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0BBB" w14:textId="3B9C614D" w:rsidR="004070FC" w:rsidRPr="00780BF1" w:rsidRDefault="004070FC" w:rsidP="006E3ABF">
      <w:pPr>
        <w:rPr>
          <w:rFonts w:ascii="Arial" w:hAnsi="Arial" w:cs="Arial"/>
          <w:sz w:val="22"/>
          <w:szCs w:val="22"/>
        </w:rPr>
      </w:pPr>
      <w:r w:rsidRPr="00780BF1">
        <w:rPr>
          <w:rFonts w:ascii="Arial" w:hAnsi="Arial" w:cs="Arial"/>
          <w:b/>
          <w:bCs/>
          <w:sz w:val="22"/>
          <w:szCs w:val="22"/>
        </w:rPr>
        <w:t>LEY DE ACCESO DE LAS MUJERES A UNA VIDA LIBRE DE VIOLENCIA</w:t>
      </w:r>
    </w:p>
    <w:p w14:paraId="2F89E9DD" w14:textId="093F5D53" w:rsidR="004070FC" w:rsidRPr="00780BF1" w:rsidRDefault="000442E3" w:rsidP="006E3ABF">
      <w:pPr>
        <w:rPr>
          <w:rFonts w:ascii="Arial" w:hAnsi="Arial" w:cs="Arial"/>
          <w:b/>
          <w:sz w:val="22"/>
          <w:szCs w:val="22"/>
        </w:rPr>
      </w:pPr>
      <w:r w:rsidRPr="00780BF1">
        <w:rPr>
          <w:rFonts w:ascii="Arial" w:hAnsi="Arial" w:cs="Arial"/>
          <w:b/>
          <w:sz w:val="22"/>
          <w:szCs w:val="22"/>
        </w:rPr>
        <w:t>Ú</w:t>
      </w:r>
      <w:r w:rsidR="004244EF" w:rsidRPr="00780BF1">
        <w:rPr>
          <w:rFonts w:ascii="Arial" w:hAnsi="Arial" w:cs="Arial"/>
          <w:b/>
          <w:sz w:val="22"/>
          <w:szCs w:val="22"/>
        </w:rPr>
        <w:t xml:space="preserve">LTIMA REFORMA PUBLICADA EN EL </w:t>
      </w:r>
      <w:r w:rsidR="0075625E" w:rsidRPr="00780BF1">
        <w:rPr>
          <w:rFonts w:ascii="Arial" w:hAnsi="Arial" w:cs="Arial"/>
          <w:b/>
          <w:sz w:val="22"/>
          <w:szCs w:val="22"/>
        </w:rPr>
        <w:t>PERIÓDICO</w:t>
      </w:r>
      <w:r w:rsidR="004244EF" w:rsidRPr="00780BF1">
        <w:rPr>
          <w:rFonts w:ascii="Arial" w:hAnsi="Arial" w:cs="Arial"/>
          <w:b/>
          <w:sz w:val="22"/>
          <w:szCs w:val="22"/>
        </w:rPr>
        <w:t xml:space="preserve"> OFICIAL DEL </w:t>
      </w:r>
      <w:r w:rsidR="00352FD2">
        <w:rPr>
          <w:rFonts w:ascii="Arial" w:hAnsi="Arial" w:cs="Arial"/>
          <w:b/>
          <w:sz w:val="22"/>
          <w:szCs w:val="22"/>
        </w:rPr>
        <w:t xml:space="preserve">ESTADO DE FECHA </w:t>
      </w:r>
      <w:r w:rsidR="00774F81">
        <w:rPr>
          <w:rFonts w:ascii="Arial" w:hAnsi="Arial" w:cs="Arial"/>
          <w:b/>
          <w:sz w:val="22"/>
          <w:szCs w:val="22"/>
        </w:rPr>
        <w:t>08</w:t>
      </w:r>
      <w:r w:rsidR="004244EF" w:rsidRPr="00780BF1">
        <w:rPr>
          <w:rFonts w:ascii="Arial" w:hAnsi="Arial" w:cs="Arial"/>
          <w:b/>
          <w:sz w:val="22"/>
          <w:szCs w:val="22"/>
        </w:rPr>
        <w:t xml:space="preserve"> DE </w:t>
      </w:r>
      <w:r w:rsidR="00774F81">
        <w:rPr>
          <w:rFonts w:ascii="Arial" w:hAnsi="Arial" w:cs="Arial"/>
          <w:b/>
          <w:sz w:val="22"/>
          <w:szCs w:val="22"/>
        </w:rPr>
        <w:t>DICIEM</w:t>
      </w:r>
      <w:r w:rsidR="00CE0086">
        <w:rPr>
          <w:rFonts w:ascii="Arial" w:hAnsi="Arial" w:cs="Arial"/>
          <w:b/>
          <w:sz w:val="22"/>
          <w:szCs w:val="22"/>
        </w:rPr>
        <w:t>BRE</w:t>
      </w:r>
      <w:r w:rsidR="00E26ACD" w:rsidRPr="00780BF1">
        <w:rPr>
          <w:rFonts w:ascii="Arial" w:hAnsi="Arial" w:cs="Arial"/>
          <w:b/>
          <w:sz w:val="22"/>
          <w:szCs w:val="22"/>
        </w:rPr>
        <w:t xml:space="preserve"> </w:t>
      </w:r>
      <w:r w:rsidR="004244EF" w:rsidRPr="00780BF1">
        <w:rPr>
          <w:rFonts w:ascii="Arial" w:hAnsi="Arial" w:cs="Arial"/>
          <w:b/>
          <w:sz w:val="22"/>
          <w:szCs w:val="22"/>
        </w:rPr>
        <w:t>DE 20</w:t>
      </w:r>
      <w:r w:rsidR="00B007F2" w:rsidRPr="00780BF1">
        <w:rPr>
          <w:rFonts w:ascii="Arial" w:hAnsi="Arial" w:cs="Arial"/>
          <w:b/>
          <w:sz w:val="22"/>
          <w:szCs w:val="22"/>
        </w:rPr>
        <w:t>2</w:t>
      </w:r>
      <w:r w:rsidR="00780BF1" w:rsidRPr="00780BF1">
        <w:rPr>
          <w:rFonts w:ascii="Arial" w:hAnsi="Arial" w:cs="Arial"/>
          <w:b/>
          <w:sz w:val="22"/>
          <w:szCs w:val="22"/>
        </w:rPr>
        <w:t>3</w:t>
      </w:r>
      <w:r w:rsidR="004244EF" w:rsidRPr="00780BF1">
        <w:rPr>
          <w:rFonts w:ascii="Arial" w:hAnsi="Arial" w:cs="Arial"/>
          <w:b/>
          <w:sz w:val="22"/>
          <w:szCs w:val="22"/>
        </w:rPr>
        <w:t>.</w:t>
      </w:r>
    </w:p>
    <w:p w14:paraId="58DD9076" w14:textId="77777777" w:rsidR="004070FC" w:rsidRPr="00780BF1" w:rsidRDefault="004070FC" w:rsidP="006E3ABF">
      <w:pPr>
        <w:rPr>
          <w:rFonts w:ascii="Arial" w:hAnsi="Arial" w:cs="Arial"/>
          <w:sz w:val="22"/>
          <w:szCs w:val="22"/>
        </w:rPr>
      </w:pPr>
    </w:p>
    <w:p w14:paraId="46FBDC27" w14:textId="77777777" w:rsidR="004070FC" w:rsidRPr="00780BF1" w:rsidRDefault="004070FC" w:rsidP="006E3ABF">
      <w:pPr>
        <w:rPr>
          <w:rFonts w:ascii="Arial" w:hAnsi="Arial" w:cs="Arial"/>
          <w:sz w:val="22"/>
          <w:szCs w:val="22"/>
        </w:rPr>
      </w:pPr>
      <w:r w:rsidRPr="00780BF1">
        <w:rPr>
          <w:rFonts w:ascii="Arial" w:hAnsi="Arial" w:cs="Arial"/>
          <w:sz w:val="22"/>
          <w:szCs w:val="22"/>
        </w:rPr>
        <w:t>Ley publicada en el Periódico Oficial, No. 127, del jueves 20 de septiembre de 2007.</w:t>
      </w:r>
    </w:p>
    <w:p w14:paraId="4739A37A" w14:textId="77777777" w:rsidR="004070FC" w:rsidRPr="00780BF1" w:rsidRDefault="004070FC" w:rsidP="006E3ABF">
      <w:pPr>
        <w:rPr>
          <w:rFonts w:ascii="Arial" w:hAnsi="Arial" w:cs="Arial"/>
          <w:sz w:val="22"/>
          <w:szCs w:val="22"/>
        </w:rPr>
      </w:pPr>
      <w:bookmarkStart w:id="0" w:name="_GoBack"/>
      <w:bookmarkEnd w:id="0"/>
    </w:p>
    <w:p w14:paraId="09415AF6" w14:textId="77777777" w:rsidR="004070FC" w:rsidRPr="00780BF1" w:rsidRDefault="004070FC" w:rsidP="006E3ABF">
      <w:pPr>
        <w:rPr>
          <w:rFonts w:ascii="Arial" w:hAnsi="Arial" w:cs="Arial"/>
          <w:sz w:val="22"/>
          <w:szCs w:val="22"/>
        </w:rPr>
      </w:pPr>
      <w:r w:rsidRPr="00780BF1">
        <w:rPr>
          <w:rFonts w:ascii="Arial" w:hAnsi="Arial" w:cs="Arial"/>
          <w:sz w:val="22"/>
          <w:szCs w:val="22"/>
        </w:rPr>
        <w:t>EL C. JOSÉ NATIVIDAD GONZÁLEZ PARÁS, GOBERNADOR CONSTITUCIONAL DEL ESTADO LIBRE Y SOBERANO DE NUEVO LEÓN, A TODOS SUS HABITANTES HAGO SABER:</w:t>
      </w:r>
    </w:p>
    <w:p w14:paraId="2B4B4877" w14:textId="77777777" w:rsidR="004070FC" w:rsidRPr="00780BF1" w:rsidRDefault="004070FC" w:rsidP="006E3ABF">
      <w:pPr>
        <w:rPr>
          <w:rFonts w:ascii="Arial" w:hAnsi="Arial" w:cs="Arial"/>
          <w:sz w:val="22"/>
          <w:szCs w:val="22"/>
        </w:rPr>
      </w:pPr>
    </w:p>
    <w:p w14:paraId="0227C072" w14:textId="77777777" w:rsidR="004070FC" w:rsidRPr="00780BF1" w:rsidRDefault="004070FC" w:rsidP="006E3ABF">
      <w:pPr>
        <w:rPr>
          <w:rFonts w:ascii="Arial" w:hAnsi="Arial" w:cs="Arial"/>
          <w:sz w:val="22"/>
          <w:szCs w:val="22"/>
        </w:rPr>
      </w:pPr>
      <w:r w:rsidRPr="00780BF1">
        <w:rPr>
          <w:rFonts w:ascii="Arial" w:hAnsi="Arial" w:cs="Arial"/>
          <w:sz w:val="22"/>
          <w:szCs w:val="22"/>
        </w:rPr>
        <w:t>Que el H. Congreso del Estado ha tenido a bien decretar lo que sigue:</w:t>
      </w:r>
    </w:p>
    <w:p w14:paraId="4A0E8644" w14:textId="77777777" w:rsidR="004070FC" w:rsidRPr="00780BF1" w:rsidRDefault="004070FC" w:rsidP="006E3ABF">
      <w:pPr>
        <w:rPr>
          <w:rFonts w:ascii="Arial" w:hAnsi="Arial" w:cs="Arial"/>
          <w:sz w:val="22"/>
          <w:szCs w:val="22"/>
        </w:rPr>
      </w:pPr>
    </w:p>
    <w:p w14:paraId="2A41C908" w14:textId="77777777" w:rsidR="004070FC" w:rsidRPr="00780BF1" w:rsidRDefault="004070FC" w:rsidP="006E3ABF">
      <w:pPr>
        <w:pStyle w:val="Textoindependiente"/>
        <w:rPr>
          <w:rFonts w:ascii="Arial" w:hAnsi="Arial" w:cs="Arial"/>
          <w:bCs/>
          <w:sz w:val="22"/>
          <w:szCs w:val="22"/>
        </w:rPr>
      </w:pPr>
      <w:r w:rsidRPr="00780BF1">
        <w:rPr>
          <w:rFonts w:ascii="Arial" w:hAnsi="Arial" w:cs="Arial"/>
          <w:bCs/>
          <w:sz w:val="22"/>
          <w:szCs w:val="22"/>
        </w:rPr>
        <w:t>D E C R E T O</w:t>
      </w:r>
    </w:p>
    <w:p w14:paraId="38C9F8B8" w14:textId="77777777" w:rsidR="004070FC" w:rsidRPr="00780BF1" w:rsidRDefault="004070FC" w:rsidP="006E3ABF">
      <w:pPr>
        <w:pStyle w:val="Textoindependiente"/>
        <w:rPr>
          <w:rFonts w:ascii="Arial" w:hAnsi="Arial" w:cs="Arial"/>
          <w:bCs/>
          <w:sz w:val="22"/>
          <w:szCs w:val="22"/>
        </w:rPr>
      </w:pPr>
    </w:p>
    <w:p w14:paraId="37578941" w14:textId="77777777" w:rsidR="00562861" w:rsidRPr="00780BF1" w:rsidRDefault="00562861" w:rsidP="006E3ABF">
      <w:pPr>
        <w:pStyle w:val="Textoindependiente"/>
        <w:rPr>
          <w:rFonts w:ascii="Arial" w:hAnsi="Arial" w:cs="Arial"/>
          <w:b/>
          <w:bCs/>
          <w:sz w:val="22"/>
          <w:szCs w:val="22"/>
        </w:rPr>
      </w:pPr>
    </w:p>
    <w:p w14:paraId="3439575C" w14:textId="77777777" w:rsidR="00562861" w:rsidRPr="00780BF1" w:rsidRDefault="00562861" w:rsidP="006E3ABF">
      <w:pPr>
        <w:pStyle w:val="Ttulo1"/>
        <w:rPr>
          <w:rFonts w:ascii="Arial" w:hAnsi="Arial" w:cs="Arial"/>
          <w:sz w:val="22"/>
          <w:szCs w:val="22"/>
        </w:rPr>
      </w:pPr>
      <w:r w:rsidRPr="00780BF1">
        <w:rPr>
          <w:rFonts w:ascii="Arial" w:hAnsi="Arial" w:cs="Arial"/>
          <w:sz w:val="22"/>
          <w:szCs w:val="22"/>
        </w:rPr>
        <w:t>Núm........  136</w:t>
      </w:r>
    </w:p>
    <w:p w14:paraId="16D9289C" w14:textId="77777777" w:rsidR="00562861" w:rsidRPr="00780BF1" w:rsidRDefault="00562861" w:rsidP="006E3ABF">
      <w:pPr>
        <w:rPr>
          <w:rFonts w:ascii="Arial" w:hAnsi="Arial" w:cs="Arial"/>
          <w:sz w:val="22"/>
          <w:szCs w:val="22"/>
          <w:lang w:val="pt-BR"/>
        </w:rPr>
      </w:pPr>
    </w:p>
    <w:p w14:paraId="23F7A764" w14:textId="77777777" w:rsidR="00562861" w:rsidRPr="00780BF1" w:rsidRDefault="00562861" w:rsidP="006E3ABF">
      <w:pPr>
        <w:rPr>
          <w:rFonts w:ascii="Arial" w:hAnsi="Arial" w:cs="Arial"/>
          <w:sz w:val="22"/>
          <w:szCs w:val="22"/>
          <w:lang w:val="pt-BR"/>
        </w:rPr>
      </w:pPr>
    </w:p>
    <w:p w14:paraId="6EDD5C13" w14:textId="77777777" w:rsidR="00562861" w:rsidRPr="00780BF1" w:rsidRDefault="00562861" w:rsidP="006E3ABF">
      <w:pPr>
        <w:pStyle w:val="Textoindependiente"/>
        <w:shd w:val="clear" w:color="auto" w:fill="FFFFFF"/>
        <w:jc w:val="both"/>
        <w:rPr>
          <w:rFonts w:ascii="Arial" w:hAnsi="Arial" w:cs="Arial"/>
          <w:sz w:val="22"/>
          <w:szCs w:val="22"/>
        </w:rPr>
      </w:pPr>
      <w:r w:rsidRPr="00780BF1">
        <w:rPr>
          <w:rFonts w:ascii="Arial" w:hAnsi="Arial" w:cs="Arial"/>
          <w:b/>
          <w:bCs/>
          <w:sz w:val="22"/>
          <w:szCs w:val="22"/>
        </w:rPr>
        <w:t xml:space="preserve">Artículo Único.- </w:t>
      </w:r>
      <w:r w:rsidRPr="00780BF1">
        <w:rPr>
          <w:rFonts w:ascii="Arial" w:hAnsi="Arial" w:cs="Arial"/>
          <w:sz w:val="22"/>
          <w:szCs w:val="22"/>
        </w:rPr>
        <w:t>Se expide la Ley de Acceso de las Mujeres a una Vida Libre de Violencia, en los siguientes términos:</w:t>
      </w:r>
    </w:p>
    <w:p w14:paraId="3D22404F" w14:textId="3772F08A" w:rsidR="00562861" w:rsidRPr="00780BF1" w:rsidRDefault="00562861" w:rsidP="006E3ABF">
      <w:pPr>
        <w:pStyle w:val="Textoindependiente"/>
        <w:shd w:val="clear" w:color="auto" w:fill="FFFFFF"/>
        <w:rPr>
          <w:rFonts w:ascii="Arial" w:hAnsi="Arial" w:cs="Arial"/>
          <w:sz w:val="22"/>
          <w:szCs w:val="22"/>
        </w:rPr>
      </w:pPr>
    </w:p>
    <w:p w14:paraId="4F829F9F" w14:textId="77777777" w:rsidR="00AA0556" w:rsidRPr="00780BF1" w:rsidRDefault="00AA0556" w:rsidP="006E3ABF">
      <w:pPr>
        <w:pStyle w:val="Textoindependiente"/>
        <w:shd w:val="clear" w:color="auto" w:fill="FFFFFF"/>
        <w:rPr>
          <w:rFonts w:ascii="Arial" w:hAnsi="Arial" w:cs="Arial"/>
          <w:sz w:val="22"/>
          <w:szCs w:val="22"/>
        </w:rPr>
      </w:pPr>
    </w:p>
    <w:p w14:paraId="6609F6D5" w14:textId="77777777" w:rsidR="00562861" w:rsidRPr="00780BF1" w:rsidRDefault="00562861" w:rsidP="006E3ABF">
      <w:pPr>
        <w:pStyle w:val="Textoindependiente"/>
        <w:shd w:val="clear" w:color="auto" w:fill="FFFFFF"/>
        <w:rPr>
          <w:rFonts w:ascii="Arial" w:hAnsi="Arial" w:cs="Arial"/>
          <w:sz w:val="22"/>
          <w:szCs w:val="22"/>
        </w:rPr>
      </w:pPr>
    </w:p>
    <w:p w14:paraId="274F24F1" w14:textId="77777777" w:rsidR="00562861" w:rsidRPr="00780BF1" w:rsidRDefault="00562861" w:rsidP="006E3ABF">
      <w:pPr>
        <w:pStyle w:val="Textoindependiente"/>
        <w:shd w:val="clear" w:color="auto" w:fill="FFFFFF"/>
        <w:rPr>
          <w:rFonts w:ascii="Arial" w:hAnsi="Arial" w:cs="Arial"/>
          <w:b/>
          <w:bCs/>
          <w:sz w:val="22"/>
          <w:szCs w:val="22"/>
        </w:rPr>
      </w:pPr>
      <w:r w:rsidRPr="00780BF1">
        <w:rPr>
          <w:rFonts w:ascii="Arial" w:hAnsi="Arial" w:cs="Arial"/>
          <w:b/>
          <w:bCs/>
          <w:sz w:val="22"/>
          <w:szCs w:val="22"/>
        </w:rPr>
        <w:t>LEY DE ACCESO DE LAS MUJERES</w:t>
      </w:r>
      <w:r w:rsidR="004070FC" w:rsidRPr="00780BF1">
        <w:rPr>
          <w:rFonts w:ascii="Arial" w:hAnsi="Arial" w:cs="Arial"/>
          <w:b/>
          <w:bCs/>
          <w:sz w:val="22"/>
          <w:szCs w:val="22"/>
        </w:rPr>
        <w:t xml:space="preserve"> A UNA VIDA LIBRE DE VIOLENCIA</w:t>
      </w:r>
    </w:p>
    <w:p w14:paraId="22490A0B" w14:textId="77777777" w:rsidR="00562861" w:rsidRPr="00780BF1" w:rsidRDefault="00562861" w:rsidP="006E3ABF">
      <w:pPr>
        <w:pStyle w:val="Textoindependiente"/>
        <w:shd w:val="clear" w:color="auto" w:fill="FFFFFF"/>
        <w:rPr>
          <w:rFonts w:ascii="Arial" w:hAnsi="Arial" w:cs="Arial"/>
          <w:sz w:val="22"/>
          <w:szCs w:val="22"/>
        </w:rPr>
      </w:pPr>
    </w:p>
    <w:p w14:paraId="67130F53" w14:textId="77777777" w:rsidR="00562861" w:rsidRPr="00780BF1" w:rsidRDefault="00562861" w:rsidP="006E3ABF">
      <w:pPr>
        <w:pStyle w:val="Textoindependiente"/>
        <w:shd w:val="clear" w:color="auto" w:fill="FFFFFF"/>
        <w:rPr>
          <w:rFonts w:ascii="Arial" w:hAnsi="Arial" w:cs="Arial"/>
          <w:b/>
          <w:bCs/>
          <w:sz w:val="22"/>
          <w:szCs w:val="22"/>
        </w:rPr>
      </w:pPr>
      <w:r w:rsidRPr="00780BF1">
        <w:rPr>
          <w:rFonts w:ascii="Arial" w:hAnsi="Arial" w:cs="Arial"/>
          <w:b/>
          <w:bCs/>
          <w:sz w:val="22"/>
          <w:szCs w:val="22"/>
        </w:rPr>
        <w:t>CAPÍTULO I</w:t>
      </w:r>
    </w:p>
    <w:p w14:paraId="613FE05B" w14:textId="77777777" w:rsidR="00562861" w:rsidRPr="00780BF1" w:rsidRDefault="00562861" w:rsidP="006E3ABF">
      <w:pPr>
        <w:pStyle w:val="Textoindependiente"/>
        <w:shd w:val="clear" w:color="auto" w:fill="FFFFFF"/>
        <w:rPr>
          <w:rFonts w:ascii="Arial" w:hAnsi="Arial" w:cs="Arial"/>
          <w:b/>
          <w:bCs/>
          <w:sz w:val="22"/>
          <w:szCs w:val="22"/>
        </w:rPr>
      </w:pPr>
      <w:r w:rsidRPr="00780BF1">
        <w:rPr>
          <w:rFonts w:ascii="Arial" w:hAnsi="Arial" w:cs="Arial"/>
          <w:b/>
          <w:bCs/>
          <w:sz w:val="22"/>
          <w:szCs w:val="22"/>
        </w:rPr>
        <w:t>DISPOSICIONES GENERALES</w:t>
      </w:r>
    </w:p>
    <w:p w14:paraId="6A8EF0E7" w14:textId="77777777" w:rsidR="00562861" w:rsidRPr="00780BF1" w:rsidRDefault="00562861" w:rsidP="006E3ABF">
      <w:pPr>
        <w:pStyle w:val="Textoindependiente"/>
        <w:shd w:val="clear" w:color="auto" w:fill="FFFFFF"/>
        <w:rPr>
          <w:rFonts w:ascii="Arial" w:hAnsi="Arial" w:cs="Arial"/>
          <w:sz w:val="22"/>
          <w:szCs w:val="22"/>
        </w:rPr>
      </w:pPr>
    </w:p>
    <w:p w14:paraId="08BCB2B3" w14:textId="619118BA" w:rsidR="00C72C4C" w:rsidRPr="00780BF1" w:rsidRDefault="00C72C4C" w:rsidP="006E3ABF">
      <w:pPr>
        <w:pStyle w:val="Textoindependiente"/>
        <w:shd w:val="clear" w:color="auto" w:fill="FFFFFF"/>
        <w:rPr>
          <w:rFonts w:ascii="Arial" w:hAnsi="Arial" w:cs="Arial"/>
          <w:sz w:val="22"/>
          <w:szCs w:val="22"/>
        </w:rPr>
      </w:pPr>
    </w:p>
    <w:p w14:paraId="166E89D7" w14:textId="77777777" w:rsidR="00AA0556" w:rsidRPr="00780BF1" w:rsidRDefault="00AA0556" w:rsidP="006E3ABF">
      <w:pPr>
        <w:pStyle w:val="Textoindependiente"/>
        <w:shd w:val="clear" w:color="auto" w:fill="FFFFFF"/>
        <w:rPr>
          <w:rFonts w:ascii="Arial" w:hAnsi="Arial" w:cs="Arial"/>
          <w:sz w:val="22"/>
          <w:szCs w:val="22"/>
        </w:rPr>
      </w:pPr>
    </w:p>
    <w:p w14:paraId="4A203C44" w14:textId="77777777" w:rsidR="00562861" w:rsidRPr="00780BF1" w:rsidRDefault="00562861" w:rsidP="006E3ABF">
      <w:pPr>
        <w:pStyle w:val="Textoindependiente"/>
        <w:shd w:val="clear" w:color="auto" w:fill="FFFFFF"/>
        <w:jc w:val="both"/>
        <w:rPr>
          <w:rFonts w:ascii="Arial" w:hAnsi="Arial" w:cs="Arial"/>
          <w:sz w:val="22"/>
          <w:szCs w:val="22"/>
        </w:rPr>
      </w:pPr>
      <w:r w:rsidRPr="00780BF1">
        <w:rPr>
          <w:rFonts w:ascii="Arial" w:hAnsi="Arial" w:cs="Arial"/>
          <w:b/>
          <w:bCs/>
          <w:sz w:val="22"/>
          <w:szCs w:val="22"/>
        </w:rPr>
        <w:t>Artículo 1.</w:t>
      </w:r>
      <w:r w:rsidRPr="00780BF1">
        <w:rPr>
          <w:rFonts w:ascii="Arial" w:hAnsi="Arial" w:cs="Arial"/>
          <w:sz w:val="22"/>
          <w:szCs w:val="22"/>
        </w:rPr>
        <w:t xml:space="preserve"> La presente Ley tiene por objeto </w:t>
      </w:r>
      <w:r w:rsidRPr="00780BF1">
        <w:rPr>
          <w:rFonts w:ascii="Arial" w:hAnsi="Arial" w:cs="Arial"/>
          <w:sz w:val="22"/>
          <w:szCs w:val="22"/>
          <w:shd w:val="clear" w:color="auto" w:fill="FFFFFF"/>
        </w:rPr>
        <w:t>establecer</w:t>
      </w:r>
      <w:r w:rsidRPr="00780BF1">
        <w:rPr>
          <w:rFonts w:ascii="Arial" w:hAnsi="Arial" w:cs="Arial"/>
          <w:sz w:val="22"/>
          <w:szCs w:val="22"/>
        </w:rPr>
        <w:t xml:space="preserve"> la coordinación entre el Estado, los Municipios, y los sectores privado y social para prevenir, atender, sancionar y erradicar la violencia contra las mujeres, así como establecer los principios y modalidades para garantizar su acceso a una vida libre de violencia que favorezca su desarrollo y bienestar conforme a los principios de igualdad y de no discriminación.</w:t>
      </w:r>
    </w:p>
    <w:p w14:paraId="51B4E23B" w14:textId="77777777" w:rsidR="00562861" w:rsidRPr="00780BF1" w:rsidRDefault="00562861" w:rsidP="00C72C4C">
      <w:pPr>
        <w:pStyle w:val="Textoindependiente"/>
        <w:shd w:val="clear" w:color="auto" w:fill="FFFFFF"/>
        <w:jc w:val="both"/>
        <w:rPr>
          <w:rFonts w:ascii="Arial" w:hAnsi="Arial" w:cs="Arial"/>
          <w:sz w:val="22"/>
          <w:szCs w:val="22"/>
        </w:rPr>
      </w:pPr>
    </w:p>
    <w:p w14:paraId="2357CFFF" w14:textId="77777777" w:rsidR="00562861" w:rsidRPr="00780BF1" w:rsidRDefault="00562861" w:rsidP="006E3ABF">
      <w:pPr>
        <w:pStyle w:val="Textoindependiente"/>
        <w:shd w:val="clear" w:color="auto" w:fill="FFFFFF"/>
        <w:jc w:val="both"/>
        <w:rPr>
          <w:rFonts w:ascii="Arial" w:hAnsi="Arial" w:cs="Arial"/>
          <w:sz w:val="22"/>
          <w:szCs w:val="22"/>
        </w:rPr>
      </w:pPr>
      <w:r w:rsidRPr="00780BF1">
        <w:rPr>
          <w:rFonts w:ascii="Arial" w:hAnsi="Arial" w:cs="Arial"/>
          <w:sz w:val="22"/>
          <w:szCs w:val="22"/>
        </w:rPr>
        <w:t>Las disposiciones de esta Ley son de orden público, interés social y de observancia general en el Estado de Nuevo León.</w:t>
      </w:r>
    </w:p>
    <w:p w14:paraId="7AD325F3" w14:textId="77777777" w:rsidR="00562861" w:rsidRPr="00780BF1" w:rsidRDefault="00562861" w:rsidP="006E3ABF">
      <w:pPr>
        <w:pStyle w:val="Textoindependiente"/>
        <w:shd w:val="clear" w:color="auto" w:fill="FFFFFF"/>
        <w:jc w:val="both"/>
        <w:rPr>
          <w:rFonts w:ascii="Arial" w:hAnsi="Arial" w:cs="Arial"/>
          <w:sz w:val="22"/>
          <w:szCs w:val="22"/>
        </w:rPr>
      </w:pPr>
    </w:p>
    <w:p w14:paraId="1163E3F3" w14:textId="1E705D80"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2.</w:t>
      </w:r>
      <w:r w:rsidRPr="00780BF1">
        <w:rPr>
          <w:rFonts w:ascii="Arial" w:hAnsi="Arial" w:cs="Arial"/>
          <w:sz w:val="22"/>
          <w:szCs w:val="22"/>
        </w:rPr>
        <w:t xml:space="preserve"> El Estado y los Municipios que lo integran, expedirán o modificarán en su caso las normas legales y reglamentarias correspondientes en el ámbito de sus respectivas competencias, asimismo se tomarán las medidas presupuestales y administrativas pertinentes para garantizar el derecho de las mujeres a una vida libre de violencia, de conformidad con la Constitución Política de los Estados Unidos Mexicanos, los Tratados Internacionales vigentes en el país en materia de derechos humanos de las mujeres, la Ley General de Acceso de las Mujeres a una Vida Libre de Violencia, la Constitución Política del Estado Libre y Soberano de Nuevo León y esta Ley.</w:t>
      </w:r>
    </w:p>
    <w:p w14:paraId="402CA0BE" w14:textId="77777777" w:rsidR="00562861" w:rsidRPr="00780BF1" w:rsidRDefault="00562861" w:rsidP="00C72C4C">
      <w:pPr>
        <w:pStyle w:val="Textoindependiente"/>
        <w:jc w:val="both"/>
        <w:rPr>
          <w:rFonts w:ascii="Arial" w:hAnsi="Arial" w:cs="Arial"/>
          <w:sz w:val="22"/>
          <w:szCs w:val="22"/>
        </w:rPr>
      </w:pPr>
    </w:p>
    <w:p w14:paraId="0B1F6D19"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lastRenderedPageBreak/>
        <w:t>Artículo 3.</w:t>
      </w:r>
      <w:r w:rsidRPr="00780BF1">
        <w:rPr>
          <w:rFonts w:ascii="Arial" w:hAnsi="Arial" w:cs="Arial"/>
          <w:sz w:val="22"/>
          <w:szCs w:val="22"/>
        </w:rPr>
        <w:t xml:space="preserve"> Todas las medidas que se deriven de la presente Ley garantizarán la prevención, atención, sanción y erradicación de todos los tipos de violencia contra las mujeres, para promover su desarrollo integral y su plena participación en todas las esferas de la vida.</w:t>
      </w:r>
    </w:p>
    <w:p w14:paraId="4FA903EA" w14:textId="77777777" w:rsidR="00562861" w:rsidRPr="00780BF1" w:rsidRDefault="00562861" w:rsidP="006E3ABF">
      <w:pPr>
        <w:pStyle w:val="Textoindependiente"/>
        <w:jc w:val="both"/>
        <w:rPr>
          <w:rFonts w:ascii="Arial" w:hAnsi="Arial" w:cs="Arial"/>
          <w:sz w:val="22"/>
          <w:szCs w:val="22"/>
        </w:rPr>
      </w:pPr>
    </w:p>
    <w:p w14:paraId="22080BD0"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4.</w:t>
      </w:r>
      <w:r w:rsidRPr="00780BF1">
        <w:rPr>
          <w:rFonts w:ascii="Arial" w:hAnsi="Arial" w:cs="Arial"/>
          <w:sz w:val="22"/>
          <w:szCs w:val="22"/>
        </w:rPr>
        <w:t xml:space="preserve"> Tomando en cuenta los aspectos de no discriminación y libertad de las mujeres, los principios rectores para el acceso de todas las mujeres a una vida libre de violencia, que deberán ser observados en la elaboración y ejecución de las políticas públicas en el Estado y los Municipios, son:</w:t>
      </w:r>
    </w:p>
    <w:p w14:paraId="29BA024E" w14:textId="77777777" w:rsidR="00562861" w:rsidRPr="00780BF1" w:rsidRDefault="00562861" w:rsidP="006E3ABF">
      <w:pPr>
        <w:pStyle w:val="Textoindependiente"/>
        <w:jc w:val="both"/>
        <w:rPr>
          <w:rFonts w:ascii="Arial" w:hAnsi="Arial" w:cs="Arial"/>
          <w:sz w:val="22"/>
          <w:szCs w:val="22"/>
        </w:rPr>
      </w:pPr>
    </w:p>
    <w:p w14:paraId="5FF738B6" w14:textId="5B738C21"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w:t>
      </w:r>
      <w:r w:rsidRPr="00780BF1">
        <w:rPr>
          <w:rFonts w:ascii="Arial" w:hAnsi="Arial" w:cs="Arial"/>
          <w:sz w:val="22"/>
          <w:szCs w:val="22"/>
        </w:rPr>
        <w:t xml:space="preserve"> La promoción para el desarrollo integral de las mujeres.</w:t>
      </w:r>
    </w:p>
    <w:p w14:paraId="2A4777CF" w14:textId="77777777" w:rsidR="00C72C4C" w:rsidRPr="00780BF1" w:rsidRDefault="00C72C4C" w:rsidP="006E3ABF">
      <w:pPr>
        <w:pStyle w:val="Textoindependiente"/>
        <w:jc w:val="both"/>
        <w:rPr>
          <w:rFonts w:ascii="Arial" w:hAnsi="Arial" w:cs="Arial"/>
          <w:b/>
          <w:bCs/>
          <w:sz w:val="22"/>
          <w:szCs w:val="22"/>
        </w:rPr>
      </w:pPr>
    </w:p>
    <w:p w14:paraId="12CC03F0"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w:t>
      </w:r>
      <w:r w:rsidRPr="00780BF1">
        <w:rPr>
          <w:rFonts w:ascii="Arial" w:hAnsi="Arial" w:cs="Arial"/>
          <w:sz w:val="22"/>
          <w:szCs w:val="22"/>
        </w:rPr>
        <w:t>. La igualdad jurídica entre los hombres y las mujeres; y</w:t>
      </w:r>
    </w:p>
    <w:p w14:paraId="37BFC975" w14:textId="77777777" w:rsidR="00C72C4C" w:rsidRPr="00780BF1" w:rsidRDefault="00C72C4C" w:rsidP="006E3ABF">
      <w:pPr>
        <w:pStyle w:val="Textoindependiente"/>
        <w:jc w:val="both"/>
        <w:rPr>
          <w:rFonts w:ascii="Arial" w:hAnsi="Arial" w:cs="Arial"/>
          <w:b/>
          <w:bCs/>
          <w:sz w:val="22"/>
          <w:szCs w:val="22"/>
        </w:rPr>
      </w:pPr>
    </w:p>
    <w:p w14:paraId="53A05AFB" w14:textId="7AD3B05E"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III</w:t>
      </w:r>
      <w:r w:rsidRPr="00780BF1">
        <w:rPr>
          <w:rFonts w:ascii="Arial" w:hAnsi="Arial" w:cs="Arial"/>
          <w:sz w:val="22"/>
          <w:szCs w:val="22"/>
        </w:rPr>
        <w:t>. El respeto a la dignidad humana de las mujeres.</w:t>
      </w:r>
    </w:p>
    <w:p w14:paraId="49CF21FB" w14:textId="77777777" w:rsidR="00562861" w:rsidRPr="00780BF1" w:rsidRDefault="00562861" w:rsidP="00874FD0">
      <w:pPr>
        <w:pStyle w:val="Textoindependiente"/>
        <w:jc w:val="both"/>
        <w:rPr>
          <w:rFonts w:ascii="Arial" w:hAnsi="Arial" w:cs="Arial"/>
          <w:b/>
          <w:sz w:val="22"/>
          <w:szCs w:val="22"/>
        </w:rPr>
      </w:pPr>
    </w:p>
    <w:p w14:paraId="2A576903" w14:textId="3B6E85D6" w:rsidR="00874FD0" w:rsidRPr="00780BF1" w:rsidRDefault="00874FD0" w:rsidP="00874FD0">
      <w:pPr>
        <w:rPr>
          <w:rFonts w:ascii="Arial" w:hAnsi="Arial" w:cs="Arial"/>
          <w:bCs/>
          <w:iCs/>
          <w:sz w:val="22"/>
          <w:szCs w:val="22"/>
        </w:rPr>
      </w:pPr>
      <w:r w:rsidRPr="00780BF1">
        <w:rPr>
          <w:rFonts w:ascii="Arial" w:hAnsi="Arial" w:cs="Arial"/>
          <w:bCs/>
          <w:iCs/>
          <w:sz w:val="22"/>
          <w:szCs w:val="22"/>
        </w:rPr>
        <w:t>(REFORMADO, P.O. 2</w:t>
      </w:r>
      <w:r w:rsidR="002409C8" w:rsidRPr="00780BF1">
        <w:rPr>
          <w:rFonts w:ascii="Arial" w:hAnsi="Arial" w:cs="Arial"/>
          <w:bCs/>
          <w:iCs/>
          <w:sz w:val="22"/>
          <w:szCs w:val="22"/>
        </w:rPr>
        <w:t>7</w:t>
      </w:r>
      <w:r w:rsidRPr="00780BF1">
        <w:rPr>
          <w:rFonts w:ascii="Arial" w:hAnsi="Arial" w:cs="Arial"/>
          <w:bCs/>
          <w:iCs/>
          <w:sz w:val="22"/>
          <w:szCs w:val="22"/>
        </w:rPr>
        <w:t xml:space="preserve"> DE </w:t>
      </w:r>
      <w:r w:rsidR="002409C8" w:rsidRPr="00780BF1">
        <w:rPr>
          <w:rFonts w:ascii="Arial" w:hAnsi="Arial" w:cs="Arial"/>
          <w:bCs/>
          <w:iCs/>
          <w:sz w:val="22"/>
          <w:szCs w:val="22"/>
        </w:rPr>
        <w:t>NOVIEMBRE</w:t>
      </w:r>
      <w:r w:rsidRPr="00780BF1">
        <w:rPr>
          <w:rFonts w:ascii="Arial" w:hAnsi="Arial" w:cs="Arial"/>
          <w:bCs/>
          <w:iCs/>
          <w:sz w:val="22"/>
          <w:szCs w:val="22"/>
        </w:rPr>
        <w:t xml:space="preserve"> DE 20</w:t>
      </w:r>
      <w:r w:rsidR="002409C8" w:rsidRPr="00780BF1">
        <w:rPr>
          <w:rFonts w:ascii="Arial" w:hAnsi="Arial" w:cs="Arial"/>
          <w:bCs/>
          <w:iCs/>
          <w:sz w:val="22"/>
          <w:szCs w:val="22"/>
        </w:rPr>
        <w:t>20</w:t>
      </w:r>
      <w:r w:rsidRPr="00780BF1">
        <w:rPr>
          <w:rFonts w:ascii="Arial" w:hAnsi="Arial" w:cs="Arial"/>
          <w:bCs/>
          <w:iCs/>
          <w:sz w:val="22"/>
          <w:szCs w:val="22"/>
        </w:rPr>
        <w:t>)</w:t>
      </w:r>
    </w:p>
    <w:p w14:paraId="76644EDC" w14:textId="77777777" w:rsidR="00874FD0" w:rsidRPr="00780BF1" w:rsidRDefault="00874FD0" w:rsidP="00874FD0">
      <w:pPr>
        <w:rPr>
          <w:rFonts w:ascii="Arial" w:hAnsi="Arial" w:cs="Arial"/>
          <w:bCs/>
          <w:sz w:val="22"/>
          <w:szCs w:val="22"/>
        </w:rPr>
      </w:pPr>
      <w:r w:rsidRPr="00780BF1">
        <w:rPr>
          <w:rFonts w:ascii="Arial" w:hAnsi="Arial" w:cs="Arial"/>
          <w:b/>
          <w:bCs/>
          <w:sz w:val="22"/>
          <w:szCs w:val="22"/>
        </w:rPr>
        <w:t xml:space="preserve">Artículo 5. </w:t>
      </w:r>
      <w:r w:rsidRPr="00780BF1">
        <w:rPr>
          <w:rFonts w:ascii="Arial" w:hAnsi="Arial" w:cs="Arial"/>
          <w:bCs/>
          <w:sz w:val="22"/>
          <w:szCs w:val="22"/>
        </w:rPr>
        <w:t>Para los efectos de la presente Ley de Acceso de las Mujeres a una Vida Libre de Violencia, se entenderá por:</w:t>
      </w:r>
    </w:p>
    <w:p w14:paraId="013245A9" w14:textId="77777777" w:rsidR="00562861" w:rsidRPr="00780BF1" w:rsidRDefault="00562861" w:rsidP="00874FD0">
      <w:pPr>
        <w:pStyle w:val="Textoindependiente"/>
        <w:shd w:val="clear" w:color="auto" w:fill="FFFFFF"/>
        <w:jc w:val="both"/>
        <w:rPr>
          <w:rFonts w:ascii="Arial" w:hAnsi="Arial" w:cs="Arial"/>
          <w:b/>
          <w:sz w:val="22"/>
          <w:szCs w:val="22"/>
        </w:rPr>
      </w:pPr>
    </w:p>
    <w:p w14:paraId="00A72211" w14:textId="77777777" w:rsidR="00562861" w:rsidRPr="00780BF1" w:rsidRDefault="006E4FF7" w:rsidP="006E3ABF">
      <w:pPr>
        <w:pStyle w:val="Textoindependiente"/>
        <w:jc w:val="both"/>
        <w:rPr>
          <w:rFonts w:ascii="Arial" w:hAnsi="Arial" w:cs="Arial"/>
          <w:sz w:val="22"/>
          <w:szCs w:val="22"/>
        </w:rPr>
      </w:pPr>
      <w:r w:rsidRPr="00780BF1">
        <w:rPr>
          <w:rFonts w:ascii="Arial" w:hAnsi="Arial" w:cs="Arial"/>
          <w:b/>
          <w:bCs/>
          <w:sz w:val="22"/>
          <w:szCs w:val="22"/>
        </w:rPr>
        <w:t xml:space="preserve">I. </w:t>
      </w:r>
      <w:r w:rsidRPr="00780BF1">
        <w:rPr>
          <w:rFonts w:ascii="Arial" w:hAnsi="Arial" w:cs="Arial"/>
          <w:bCs/>
          <w:sz w:val="22"/>
          <w:szCs w:val="22"/>
        </w:rPr>
        <w:t>L</w:t>
      </w:r>
      <w:r w:rsidR="00562861" w:rsidRPr="00780BF1">
        <w:rPr>
          <w:rFonts w:ascii="Arial" w:hAnsi="Arial" w:cs="Arial"/>
          <w:sz w:val="22"/>
          <w:szCs w:val="22"/>
        </w:rPr>
        <w:t>ey: Se entiende Ley de Acceso de las Mujeres a una Vida Libre de Violencia;</w:t>
      </w:r>
    </w:p>
    <w:p w14:paraId="26D28619" w14:textId="77777777" w:rsidR="00562861" w:rsidRPr="00780BF1" w:rsidRDefault="00562861" w:rsidP="006E3ABF">
      <w:pPr>
        <w:pStyle w:val="Textoindependiente"/>
        <w:jc w:val="both"/>
        <w:rPr>
          <w:rFonts w:ascii="Arial" w:hAnsi="Arial" w:cs="Arial"/>
          <w:sz w:val="22"/>
          <w:szCs w:val="22"/>
        </w:rPr>
      </w:pPr>
    </w:p>
    <w:p w14:paraId="756F3A97" w14:textId="77777777" w:rsidR="000D52C7" w:rsidRPr="00780BF1" w:rsidRDefault="000D52C7" w:rsidP="000D52C7">
      <w:pPr>
        <w:rPr>
          <w:rFonts w:ascii="Arial" w:hAnsi="Arial" w:cs="Arial"/>
          <w:sz w:val="22"/>
          <w:szCs w:val="22"/>
        </w:rPr>
      </w:pPr>
      <w:r w:rsidRPr="00780BF1">
        <w:rPr>
          <w:rFonts w:ascii="Arial" w:hAnsi="Arial" w:cs="Arial"/>
          <w:sz w:val="22"/>
          <w:szCs w:val="22"/>
        </w:rPr>
        <w:t>(REFORMADA</w:t>
      </w:r>
      <w:r w:rsidR="00FA6E01" w:rsidRPr="00780BF1">
        <w:rPr>
          <w:rFonts w:ascii="Arial" w:hAnsi="Arial" w:cs="Arial"/>
          <w:sz w:val="22"/>
          <w:szCs w:val="22"/>
        </w:rPr>
        <w:t>,</w:t>
      </w:r>
      <w:r w:rsidRPr="00780BF1">
        <w:rPr>
          <w:rFonts w:ascii="Arial" w:hAnsi="Arial" w:cs="Arial"/>
          <w:sz w:val="22"/>
          <w:szCs w:val="22"/>
        </w:rPr>
        <w:t xml:space="preserve"> P.O. 24 DE OCTUBRE DE 2018)</w:t>
      </w:r>
    </w:p>
    <w:p w14:paraId="4727ABAD" w14:textId="77777777" w:rsidR="000D52C7" w:rsidRPr="00780BF1" w:rsidRDefault="000D52C7" w:rsidP="000D52C7">
      <w:pPr>
        <w:rPr>
          <w:rFonts w:ascii="Arial" w:hAnsi="Arial" w:cs="Arial"/>
          <w:sz w:val="22"/>
          <w:szCs w:val="22"/>
        </w:rPr>
      </w:pPr>
      <w:r w:rsidRPr="00780BF1">
        <w:rPr>
          <w:rFonts w:ascii="Arial" w:hAnsi="Arial" w:cs="Arial"/>
          <w:b/>
          <w:sz w:val="22"/>
          <w:szCs w:val="22"/>
        </w:rPr>
        <w:t>II.</w:t>
      </w:r>
      <w:r w:rsidRPr="00780BF1">
        <w:rPr>
          <w:rFonts w:ascii="Arial" w:hAnsi="Arial" w:cs="Arial"/>
          <w:sz w:val="22"/>
          <w:szCs w:val="22"/>
        </w:rPr>
        <w:t xml:space="preserve"> Violencia contra la mujer: cualquier acción u omisión, basada fundamentalmente en su género, como la discriminación o la discriminación múltiple o agravada, y cualquier otra que atente contra su dignidad humana, que le cause daño o sufrimiento psicológico, físico, sexual, patrimonial, económico o la muerte, tanto en el ámbito privado como en el público;</w:t>
      </w:r>
    </w:p>
    <w:p w14:paraId="57F1F4F9" w14:textId="77777777" w:rsidR="000D52C7" w:rsidRPr="00780BF1" w:rsidRDefault="000D52C7" w:rsidP="006E3ABF">
      <w:pPr>
        <w:pStyle w:val="Textoindependiente"/>
        <w:tabs>
          <w:tab w:val="left" w:pos="1134"/>
        </w:tabs>
        <w:jc w:val="both"/>
        <w:rPr>
          <w:rFonts w:ascii="Arial" w:hAnsi="Arial" w:cs="Arial"/>
          <w:b/>
          <w:bCs/>
          <w:sz w:val="22"/>
          <w:szCs w:val="22"/>
        </w:rPr>
      </w:pPr>
    </w:p>
    <w:p w14:paraId="784FC839" w14:textId="77777777" w:rsidR="00562861" w:rsidRPr="00780BF1" w:rsidRDefault="00562861" w:rsidP="006E3ABF">
      <w:pPr>
        <w:pStyle w:val="Textoindependiente"/>
        <w:tabs>
          <w:tab w:val="left" w:pos="1134"/>
        </w:tabs>
        <w:jc w:val="both"/>
        <w:rPr>
          <w:rFonts w:ascii="Arial" w:hAnsi="Arial" w:cs="Arial"/>
          <w:sz w:val="22"/>
          <w:szCs w:val="22"/>
        </w:rPr>
      </w:pPr>
      <w:r w:rsidRPr="00780BF1">
        <w:rPr>
          <w:rFonts w:ascii="Arial" w:hAnsi="Arial" w:cs="Arial"/>
          <w:b/>
          <w:bCs/>
          <w:sz w:val="22"/>
          <w:szCs w:val="22"/>
        </w:rPr>
        <w:t>III.</w:t>
      </w:r>
      <w:r w:rsidRPr="00780BF1">
        <w:rPr>
          <w:rFonts w:ascii="Arial" w:hAnsi="Arial" w:cs="Arial"/>
          <w:sz w:val="22"/>
          <w:szCs w:val="22"/>
        </w:rPr>
        <w:t xml:space="preserve"> Programa: El Programa Estatal para Prevenir, Atender, Sancionar y Erradicar la Violencia contra las Mujeres;</w:t>
      </w:r>
    </w:p>
    <w:p w14:paraId="27C135C2" w14:textId="77777777" w:rsidR="00B41D7D" w:rsidRPr="00780BF1" w:rsidRDefault="00B41D7D" w:rsidP="006E3ABF">
      <w:pPr>
        <w:pStyle w:val="Textoindependiente"/>
        <w:jc w:val="both"/>
        <w:rPr>
          <w:rFonts w:ascii="Arial" w:hAnsi="Arial" w:cs="Arial"/>
          <w:b/>
          <w:bCs/>
          <w:sz w:val="22"/>
          <w:szCs w:val="22"/>
        </w:rPr>
      </w:pPr>
    </w:p>
    <w:p w14:paraId="3A38217A"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IV.</w:t>
      </w:r>
      <w:r w:rsidRPr="00780BF1">
        <w:rPr>
          <w:rFonts w:ascii="Arial" w:hAnsi="Arial" w:cs="Arial"/>
          <w:sz w:val="22"/>
          <w:szCs w:val="22"/>
        </w:rPr>
        <w:t xml:space="preserve"> Agresor: la persona que inflige cualquier tipo de violencia contra las mujeres;</w:t>
      </w:r>
    </w:p>
    <w:p w14:paraId="16692289" w14:textId="77777777" w:rsidR="00562861" w:rsidRPr="00780BF1" w:rsidRDefault="00562861" w:rsidP="006E3ABF">
      <w:pPr>
        <w:pStyle w:val="Textoindependiente"/>
        <w:jc w:val="both"/>
        <w:rPr>
          <w:rFonts w:ascii="Arial" w:hAnsi="Arial" w:cs="Arial"/>
          <w:sz w:val="22"/>
          <w:szCs w:val="22"/>
        </w:rPr>
      </w:pPr>
    </w:p>
    <w:p w14:paraId="5A5E93BF"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w:t>
      </w:r>
      <w:r w:rsidRPr="00780BF1">
        <w:rPr>
          <w:rFonts w:ascii="Arial" w:hAnsi="Arial" w:cs="Arial"/>
          <w:sz w:val="22"/>
          <w:szCs w:val="22"/>
        </w:rPr>
        <w:t xml:space="preserve"> Sistema: El Sistema Estatal de Prevención, Atención, Sanción y Erradicación de la Violencia contra las Mujeres;</w:t>
      </w:r>
    </w:p>
    <w:p w14:paraId="7956E624" w14:textId="77777777" w:rsidR="00562861" w:rsidRPr="00780BF1" w:rsidRDefault="00562861" w:rsidP="006E3ABF">
      <w:pPr>
        <w:pStyle w:val="Textoindependiente"/>
        <w:jc w:val="both"/>
        <w:rPr>
          <w:rFonts w:ascii="Arial" w:hAnsi="Arial" w:cs="Arial"/>
          <w:sz w:val="22"/>
          <w:szCs w:val="22"/>
        </w:rPr>
      </w:pPr>
    </w:p>
    <w:p w14:paraId="07DA2E47" w14:textId="79610601" w:rsidR="00F71FCF" w:rsidRPr="00780BF1" w:rsidRDefault="00F71FCF" w:rsidP="00F71FCF">
      <w:pPr>
        <w:rPr>
          <w:rFonts w:ascii="Arial" w:hAnsi="Arial" w:cs="Arial"/>
          <w:bCs/>
          <w:iCs/>
          <w:sz w:val="22"/>
          <w:szCs w:val="22"/>
        </w:rPr>
      </w:pPr>
      <w:r w:rsidRPr="00780BF1">
        <w:rPr>
          <w:rFonts w:ascii="Arial" w:hAnsi="Arial" w:cs="Arial"/>
          <w:bCs/>
          <w:iCs/>
          <w:sz w:val="22"/>
          <w:szCs w:val="22"/>
        </w:rPr>
        <w:t>(REFORMADA, P.O. 27 DE NOVIEMBRE DE 2020)</w:t>
      </w:r>
    </w:p>
    <w:p w14:paraId="339619DA" w14:textId="459FD773" w:rsidR="00562861" w:rsidRPr="00780BF1" w:rsidRDefault="00F71FCF" w:rsidP="00F71FCF">
      <w:pPr>
        <w:pStyle w:val="Textoindependiente"/>
        <w:jc w:val="both"/>
        <w:rPr>
          <w:rFonts w:ascii="Arial" w:hAnsi="Arial" w:cs="Arial"/>
          <w:bCs/>
          <w:sz w:val="22"/>
          <w:szCs w:val="22"/>
        </w:rPr>
      </w:pPr>
      <w:r w:rsidRPr="00780BF1">
        <w:rPr>
          <w:rFonts w:ascii="Arial" w:hAnsi="Arial" w:cs="Arial"/>
          <w:b/>
          <w:bCs/>
          <w:color w:val="000000"/>
          <w:sz w:val="22"/>
          <w:szCs w:val="22"/>
        </w:rPr>
        <w:t>VI</w:t>
      </w:r>
      <w:r w:rsidRPr="00780BF1">
        <w:rPr>
          <w:rFonts w:ascii="Arial" w:hAnsi="Arial" w:cs="Arial"/>
          <w:bCs/>
          <w:color w:val="000000"/>
          <w:sz w:val="22"/>
          <w:szCs w:val="22"/>
        </w:rPr>
        <w:t>.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14:paraId="5E23ECCF" w14:textId="77777777" w:rsidR="00F71FCF" w:rsidRPr="00780BF1" w:rsidRDefault="00F71FCF" w:rsidP="00F71FCF">
      <w:pPr>
        <w:pStyle w:val="Textoindependiente"/>
        <w:jc w:val="both"/>
        <w:rPr>
          <w:rFonts w:ascii="Arial" w:hAnsi="Arial" w:cs="Arial"/>
          <w:b/>
          <w:bCs/>
          <w:sz w:val="22"/>
          <w:szCs w:val="22"/>
        </w:rPr>
      </w:pPr>
    </w:p>
    <w:p w14:paraId="206A8CA0" w14:textId="4A634A3D" w:rsidR="00562861" w:rsidRPr="00780BF1" w:rsidRDefault="00562861" w:rsidP="00F71FCF">
      <w:pPr>
        <w:pStyle w:val="Textoindependiente"/>
        <w:jc w:val="both"/>
        <w:rPr>
          <w:rFonts w:ascii="Arial" w:hAnsi="Arial" w:cs="Arial"/>
          <w:sz w:val="22"/>
          <w:szCs w:val="22"/>
        </w:rPr>
      </w:pPr>
      <w:r w:rsidRPr="00780BF1">
        <w:rPr>
          <w:rFonts w:ascii="Arial" w:hAnsi="Arial" w:cs="Arial"/>
          <w:b/>
          <w:bCs/>
          <w:sz w:val="22"/>
          <w:szCs w:val="22"/>
        </w:rPr>
        <w:t>VII.</w:t>
      </w:r>
      <w:r w:rsidRPr="00780BF1">
        <w:rPr>
          <w:rFonts w:ascii="Arial" w:hAnsi="Arial" w:cs="Arial"/>
          <w:sz w:val="22"/>
          <w:szCs w:val="22"/>
        </w:rPr>
        <w:t xml:space="preserve"> Desarrollo Integral de las Mujeres: proceso mediante el cual las mujeres transitan de cualquier situación de opresión, desigualdad, discriminación, explotación o exclusión a un estado de conciencia, autodeterminación y autonomía que les permite alcanzar el goce plen</w:t>
      </w:r>
      <w:r w:rsidR="00B41D7D" w:rsidRPr="00780BF1">
        <w:rPr>
          <w:rFonts w:ascii="Arial" w:hAnsi="Arial" w:cs="Arial"/>
          <w:sz w:val="22"/>
          <w:szCs w:val="22"/>
        </w:rPr>
        <w:t>o de sus derechos y libertades;</w:t>
      </w:r>
    </w:p>
    <w:p w14:paraId="32A19418" w14:textId="77777777" w:rsidR="00562861" w:rsidRPr="00780BF1" w:rsidRDefault="00562861" w:rsidP="00F71FCF">
      <w:pPr>
        <w:pStyle w:val="Textoindependiente"/>
        <w:jc w:val="both"/>
        <w:rPr>
          <w:rFonts w:ascii="Arial" w:hAnsi="Arial" w:cs="Arial"/>
          <w:sz w:val="22"/>
          <w:szCs w:val="22"/>
        </w:rPr>
      </w:pPr>
    </w:p>
    <w:p w14:paraId="7BBB1882" w14:textId="77777777" w:rsidR="00E82F38" w:rsidRPr="00780BF1" w:rsidRDefault="00E82F38" w:rsidP="00F71FCF">
      <w:pPr>
        <w:rPr>
          <w:rFonts w:ascii="Arial" w:hAnsi="Arial" w:cs="Arial"/>
          <w:sz w:val="22"/>
          <w:szCs w:val="22"/>
        </w:rPr>
      </w:pPr>
      <w:r w:rsidRPr="00780BF1">
        <w:rPr>
          <w:rFonts w:ascii="Arial" w:hAnsi="Arial" w:cs="Arial"/>
          <w:sz w:val="22"/>
          <w:szCs w:val="22"/>
        </w:rPr>
        <w:t>(REFORMADA, P.O. 08 DE ENERO DE 2018)</w:t>
      </w:r>
    </w:p>
    <w:p w14:paraId="53A8317B" w14:textId="77777777" w:rsidR="00E82F38" w:rsidRPr="00780BF1" w:rsidRDefault="00E82F38" w:rsidP="00F71FCF">
      <w:pPr>
        <w:rPr>
          <w:rFonts w:ascii="Arial" w:hAnsi="Arial" w:cs="Arial"/>
          <w:sz w:val="22"/>
          <w:szCs w:val="22"/>
        </w:rPr>
      </w:pPr>
      <w:r w:rsidRPr="00780BF1">
        <w:rPr>
          <w:rFonts w:ascii="Arial" w:hAnsi="Arial" w:cs="Arial"/>
          <w:b/>
          <w:sz w:val="22"/>
          <w:szCs w:val="22"/>
        </w:rPr>
        <w:t>VIII.</w:t>
      </w:r>
      <w:r w:rsidRPr="00780BF1">
        <w:rPr>
          <w:rFonts w:ascii="Arial" w:hAnsi="Arial" w:cs="Arial"/>
          <w:sz w:val="22"/>
          <w:szCs w:val="22"/>
        </w:rPr>
        <w:t>- Refugios: Centros de alta seguridad con atención y protección multidisciplinaria para mujeres, niñas, niños y adolescentes e incapaces víctimas de violencia.</w:t>
      </w:r>
    </w:p>
    <w:p w14:paraId="767F1811" w14:textId="77777777" w:rsidR="00562861" w:rsidRPr="00780BF1" w:rsidRDefault="00562861" w:rsidP="00F71FCF">
      <w:pPr>
        <w:pStyle w:val="Textoindependiente"/>
        <w:jc w:val="both"/>
        <w:rPr>
          <w:rFonts w:ascii="Arial" w:hAnsi="Arial" w:cs="Arial"/>
          <w:sz w:val="22"/>
          <w:szCs w:val="22"/>
        </w:rPr>
      </w:pPr>
    </w:p>
    <w:p w14:paraId="04CB42F5" w14:textId="77777777" w:rsidR="000D52C7" w:rsidRPr="00780BF1" w:rsidRDefault="000D52C7" w:rsidP="00F71FCF">
      <w:pPr>
        <w:rPr>
          <w:rFonts w:ascii="Arial" w:hAnsi="Arial" w:cs="Arial"/>
          <w:sz w:val="22"/>
          <w:szCs w:val="22"/>
        </w:rPr>
      </w:pPr>
      <w:r w:rsidRPr="00780BF1">
        <w:rPr>
          <w:rFonts w:ascii="Arial" w:hAnsi="Arial" w:cs="Arial"/>
          <w:sz w:val="22"/>
          <w:szCs w:val="22"/>
        </w:rPr>
        <w:t>(REFORMADA</w:t>
      </w:r>
      <w:r w:rsidR="00FA6E01" w:rsidRPr="00780BF1">
        <w:rPr>
          <w:rFonts w:ascii="Arial" w:hAnsi="Arial" w:cs="Arial"/>
          <w:sz w:val="22"/>
          <w:szCs w:val="22"/>
        </w:rPr>
        <w:t>,</w:t>
      </w:r>
      <w:r w:rsidRPr="00780BF1">
        <w:rPr>
          <w:rFonts w:ascii="Arial" w:hAnsi="Arial" w:cs="Arial"/>
          <w:sz w:val="22"/>
          <w:szCs w:val="22"/>
        </w:rPr>
        <w:t xml:space="preserve"> P.O. 24 DE OCTUBRE DE 2018)</w:t>
      </w:r>
    </w:p>
    <w:p w14:paraId="04D4715F" w14:textId="77777777" w:rsidR="002740CC" w:rsidRPr="00780BF1" w:rsidRDefault="002740CC" w:rsidP="00F71FCF">
      <w:pPr>
        <w:rPr>
          <w:rFonts w:ascii="Arial" w:hAnsi="Arial" w:cs="Arial"/>
          <w:sz w:val="22"/>
          <w:szCs w:val="22"/>
        </w:rPr>
      </w:pPr>
      <w:r w:rsidRPr="00780BF1">
        <w:rPr>
          <w:rFonts w:ascii="Arial" w:hAnsi="Arial" w:cs="Arial"/>
          <w:b/>
          <w:sz w:val="22"/>
          <w:szCs w:val="22"/>
        </w:rPr>
        <w:t>IX</w:t>
      </w:r>
      <w:r w:rsidRPr="00780BF1">
        <w:rPr>
          <w:rFonts w:ascii="Arial" w:hAnsi="Arial" w:cs="Arial"/>
          <w:sz w:val="22"/>
          <w:szCs w:val="22"/>
        </w:rPr>
        <w:t>. Derechos Humanos de las Mujeres: los derechos que son parte inalienable de la persona, integrante e indivisible de los derechos humanos universales contenidos en la Constitución Política de los Estados Unidos Mexicanos, la Constitución Política del Estado Libre y Soberano de Nuevo León, y los instrumentos nacionales e internacionales en la materia, vigentes en el País;</w:t>
      </w:r>
    </w:p>
    <w:p w14:paraId="650DFE1C" w14:textId="77777777" w:rsidR="00562861" w:rsidRPr="00780BF1" w:rsidRDefault="00562861" w:rsidP="00F71FCF">
      <w:pPr>
        <w:pStyle w:val="Textoindependiente"/>
        <w:jc w:val="both"/>
        <w:rPr>
          <w:rFonts w:ascii="Arial" w:hAnsi="Arial" w:cs="Arial"/>
          <w:sz w:val="22"/>
          <w:szCs w:val="22"/>
        </w:rPr>
      </w:pPr>
    </w:p>
    <w:p w14:paraId="64DA65A4" w14:textId="77777777" w:rsidR="002740CC" w:rsidRPr="00780BF1" w:rsidRDefault="002740CC" w:rsidP="00F71FCF">
      <w:pPr>
        <w:rPr>
          <w:rFonts w:ascii="Arial" w:hAnsi="Arial" w:cs="Arial"/>
          <w:sz w:val="22"/>
          <w:szCs w:val="22"/>
        </w:rPr>
      </w:pPr>
      <w:r w:rsidRPr="00780BF1">
        <w:rPr>
          <w:rFonts w:ascii="Arial" w:hAnsi="Arial" w:cs="Arial"/>
          <w:sz w:val="22"/>
          <w:szCs w:val="22"/>
        </w:rPr>
        <w:t>(ADICIONADA</w:t>
      </w:r>
      <w:r w:rsidR="00FA6E01" w:rsidRPr="00780BF1">
        <w:rPr>
          <w:rFonts w:ascii="Arial" w:hAnsi="Arial" w:cs="Arial"/>
          <w:sz w:val="22"/>
          <w:szCs w:val="22"/>
        </w:rPr>
        <w:t>,</w:t>
      </w:r>
      <w:r w:rsidRPr="00780BF1">
        <w:rPr>
          <w:rFonts w:ascii="Arial" w:hAnsi="Arial" w:cs="Arial"/>
          <w:sz w:val="22"/>
          <w:szCs w:val="22"/>
        </w:rPr>
        <w:t xml:space="preserve"> [REFORMADA] P.O. 24 DE OCTUBRE DE 2018)</w:t>
      </w:r>
    </w:p>
    <w:p w14:paraId="297A2CE1" w14:textId="77777777" w:rsidR="002740CC" w:rsidRPr="00780BF1" w:rsidRDefault="002740CC" w:rsidP="00F71FCF">
      <w:pPr>
        <w:rPr>
          <w:rFonts w:ascii="Arial" w:hAnsi="Arial" w:cs="Arial"/>
          <w:sz w:val="22"/>
          <w:szCs w:val="22"/>
        </w:rPr>
      </w:pPr>
      <w:r w:rsidRPr="00780BF1">
        <w:rPr>
          <w:rFonts w:ascii="Arial" w:hAnsi="Arial" w:cs="Arial"/>
          <w:b/>
          <w:sz w:val="22"/>
          <w:szCs w:val="22"/>
        </w:rPr>
        <w:t>X.</w:t>
      </w:r>
      <w:r w:rsidRPr="00780BF1">
        <w:rPr>
          <w:rFonts w:ascii="Arial" w:hAnsi="Arial" w:cs="Arial"/>
          <w:sz w:val="22"/>
          <w:szCs w:val="22"/>
        </w:rPr>
        <w:t xml:space="preserve"> Discriminación a la mujer: Tipo de violencia contra la mujer motivada por su origen étnico o nacional, su género, edad, discapacidades, condición social, condiciones de salud, religión, opiniones, preferencias sexuales, estado civil o cualquier otra que atente contra su dignidad humana y tenga por objeto anular o menoscabar sus derechos y libertades; </w:t>
      </w:r>
    </w:p>
    <w:p w14:paraId="4F188795" w14:textId="77777777" w:rsidR="002740CC" w:rsidRPr="00780BF1" w:rsidRDefault="002740CC" w:rsidP="00F71FCF">
      <w:pPr>
        <w:rPr>
          <w:rFonts w:ascii="Arial" w:hAnsi="Arial" w:cs="Arial"/>
          <w:sz w:val="22"/>
          <w:szCs w:val="22"/>
        </w:rPr>
      </w:pPr>
    </w:p>
    <w:p w14:paraId="7B1642C8" w14:textId="77777777" w:rsidR="002740CC" w:rsidRPr="00780BF1" w:rsidRDefault="002740CC" w:rsidP="00F71FCF">
      <w:pPr>
        <w:rPr>
          <w:rFonts w:ascii="Arial" w:hAnsi="Arial" w:cs="Arial"/>
          <w:sz w:val="22"/>
          <w:szCs w:val="22"/>
        </w:rPr>
      </w:pPr>
      <w:r w:rsidRPr="00780BF1">
        <w:rPr>
          <w:rFonts w:ascii="Arial" w:hAnsi="Arial" w:cs="Arial"/>
          <w:sz w:val="22"/>
          <w:szCs w:val="22"/>
        </w:rPr>
        <w:t>(ADICIONADA</w:t>
      </w:r>
      <w:r w:rsidR="00FA6E01" w:rsidRPr="00780BF1">
        <w:rPr>
          <w:rFonts w:ascii="Arial" w:hAnsi="Arial" w:cs="Arial"/>
          <w:sz w:val="22"/>
          <w:szCs w:val="22"/>
        </w:rPr>
        <w:t>,</w:t>
      </w:r>
      <w:r w:rsidRPr="00780BF1">
        <w:rPr>
          <w:rFonts w:ascii="Arial" w:hAnsi="Arial" w:cs="Arial"/>
          <w:sz w:val="22"/>
          <w:szCs w:val="22"/>
        </w:rPr>
        <w:t xml:space="preserve"> [REFORMADA] P.O. 24 DE OCTUBRE DE 2018)</w:t>
      </w:r>
    </w:p>
    <w:p w14:paraId="200CE2D4" w14:textId="2776E8D4" w:rsidR="002740CC" w:rsidRPr="00780BF1" w:rsidRDefault="002740CC" w:rsidP="00F71FCF">
      <w:pPr>
        <w:rPr>
          <w:rFonts w:ascii="Arial" w:hAnsi="Arial" w:cs="Arial"/>
          <w:sz w:val="22"/>
          <w:szCs w:val="22"/>
        </w:rPr>
      </w:pPr>
      <w:r w:rsidRPr="00780BF1">
        <w:rPr>
          <w:rFonts w:ascii="Arial" w:hAnsi="Arial" w:cs="Arial"/>
          <w:b/>
          <w:sz w:val="22"/>
          <w:szCs w:val="22"/>
        </w:rPr>
        <w:t>XI.</w:t>
      </w:r>
      <w:r w:rsidRPr="00780BF1">
        <w:rPr>
          <w:rFonts w:ascii="Arial" w:hAnsi="Arial" w:cs="Arial"/>
          <w:sz w:val="22"/>
          <w:szCs w:val="22"/>
        </w:rPr>
        <w:t xml:space="preserve"> Discriminación Múltiple o Agravada: Tipo de violencia contra la mujer causada por cualquier preferencia, distinción, exclusión o restricción a sus derechos, de forma concaminante, en dos o más motivos de discriminación, que tenga por objetivo o efecto anular o limitar, el reconocimiento, goce o ejercicio, en condiciones de igualdad, de uno o más derechos humanos y libertades fundamentales reconocidos, en cualquier ámbito de la vida pública o privada;</w:t>
      </w:r>
    </w:p>
    <w:p w14:paraId="29668F59" w14:textId="77777777" w:rsidR="002740CC" w:rsidRPr="00780BF1" w:rsidRDefault="002740CC" w:rsidP="00F71FCF">
      <w:pPr>
        <w:rPr>
          <w:rFonts w:ascii="Arial" w:hAnsi="Arial" w:cs="Arial"/>
          <w:sz w:val="22"/>
          <w:szCs w:val="22"/>
        </w:rPr>
      </w:pPr>
    </w:p>
    <w:p w14:paraId="5E9602E0" w14:textId="77777777" w:rsidR="009059C0" w:rsidRPr="00780BF1" w:rsidRDefault="009059C0" w:rsidP="00F71FCF">
      <w:pPr>
        <w:pStyle w:val="Textoindependiente"/>
        <w:tabs>
          <w:tab w:val="left" w:pos="1418"/>
        </w:tabs>
        <w:jc w:val="both"/>
        <w:rPr>
          <w:rFonts w:ascii="Arial" w:hAnsi="Arial" w:cs="Arial"/>
          <w:bCs/>
          <w:sz w:val="22"/>
          <w:szCs w:val="22"/>
        </w:rPr>
      </w:pPr>
      <w:r w:rsidRPr="00780BF1">
        <w:rPr>
          <w:rFonts w:ascii="Arial" w:hAnsi="Arial" w:cs="Arial"/>
          <w:bCs/>
          <w:sz w:val="22"/>
          <w:szCs w:val="22"/>
        </w:rPr>
        <w:t>(REFORMADA, P.O. 24 DE DICIEMBRE DE 2018)</w:t>
      </w:r>
    </w:p>
    <w:p w14:paraId="3BF93865" w14:textId="77777777" w:rsidR="009059C0" w:rsidRPr="00780BF1" w:rsidRDefault="009059C0" w:rsidP="00F71FCF">
      <w:pPr>
        <w:pStyle w:val="Textoindependiente"/>
        <w:tabs>
          <w:tab w:val="left" w:pos="1418"/>
        </w:tabs>
        <w:jc w:val="both"/>
        <w:rPr>
          <w:rFonts w:ascii="Arial" w:hAnsi="Arial" w:cs="Arial"/>
          <w:sz w:val="22"/>
          <w:szCs w:val="22"/>
        </w:rPr>
      </w:pPr>
      <w:r w:rsidRPr="00780BF1">
        <w:rPr>
          <w:rFonts w:ascii="Arial" w:hAnsi="Arial" w:cs="Arial"/>
          <w:b/>
          <w:bCs/>
          <w:sz w:val="22"/>
          <w:szCs w:val="22"/>
        </w:rPr>
        <w:t>XII</w:t>
      </w:r>
      <w:r w:rsidRPr="00780BF1">
        <w:rPr>
          <w:rFonts w:ascii="Arial" w:hAnsi="Arial" w:cs="Arial"/>
          <w:bCs/>
          <w:sz w:val="22"/>
          <w:szCs w:val="22"/>
        </w:rPr>
        <w:t>.</w:t>
      </w:r>
      <w:r w:rsidRPr="00780BF1">
        <w:rPr>
          <w:rFonts w:ascii="Arial" w:hAnsi="Arial" w:cs="Arial"/>
          <w:sz w:val="22"/>
          <w:szCs w:val="22"/>
        </w:rPr>
        <w:t xml:space="preserve"> Víctima: la mujer de cualquier edad a quien se le inflige cualquier tipo de violencia; </w:t>
      </w:r>
    </w:p>
    <w:p w14:paraId="62F55F8B" w14:textId="77777777" w:rsidR="009059C0" w:rsidRPr="00780BF1" w:rsidRDefault="009059C0" w:rsidP="00F71FCF">
      <w:pPr>
        <w:pStyle w:val="Textoindependiente"/>
        <w:tabs>
          <w:tab w:val="left" w:pos="1418"/>
        </w:tabs>
        <w:jc w:val="both"/>
        <w:rPr>
          <w:rFonts w:ascii="Arial" w:hAnsi="Arial" w:cs="Arial"/>
          <w:b/>
          <w:sz w:val="22"/>
          <w:szCs w:val="22"/>
        </w:rPr>
      </w:pPr>
    </w:p>
    <w:p w14:paraId="7A5F4410" w14:textId="77777777" w:rsidR="009059C0" w:rsidRPr="00780BF1" w:rsidRDefault="009059C0" w:rsidP="00F71FCF">
      <w:pPr>
        <w:pStyle w:val="Textoindependiente"/>
        <w:tabs>
          <w:tab w:val="left" w:pos="1418"/>
        </w:tabs>
        <w:jc w:val="both"/>
        <w:rPr>
          <w:rFonts w:ascii="Arial" w:hAnsi="Arial" w:cs="Arial"/>
          <w:bCs/>
          <w:sz w:val="22"/>
          <w:szCs w:val="22"/>
        </w:rPr>
      </w:pPr>
      <w:r w:rsidRPr="00780BF1">
        <w:rPr>
          <w:rFonts w:ascii="Arial" w:hAnsi="Arial" w:cs="Arial"/>
          <w:bCs/>
          <w:sz w:val="22"/>
          <w:szCs w:val="22"/>
        </w:rPr>
        <w:t>(REFORM</w:t>
      </w:r>
      <w:r w:rsidR="00C25594" w:rsidRPr="00780BF1">
        <w:rPr>
          <w:rFonts w:ascii="Arial" w:hAnsi="Arial" w:cs="Arial"/>
          <w:bCs/>
          <w:sz w:val="22"/>
          <w:szCs w:val="22"/>
        </w:rPr>
        <w:t>ADA, P.O. 22</w:t>
      </w:r>
      <w:r w:rsidRPr="00780BF1">
        <w:rPr>
          <w:rFonts w:ascii="Arial" w:hAnsi="Arial" w:cs="Arial"/>
          <w:bCs/>
          <w:sz w:val="22"/>
          <w:szCs w:val="22"/>
        </w:rPr>
        <w:t xml:space="preserve"> DE </w:t>
      </w:r>
      <w:r w:rsidR="00C25594" w:rsidRPr="00780BF1">
        <w:rPr>
          <w:rFonts w:ascii="Arial" w:hAnsi="Arial" w:cs="Arial"/>
          <w:bCs/>
          <w:sz w:val="22"/>
          <w:szCs w:val="22"/>
        </w:rPr>
        <w:t>MARZO</w:t>
      </w:r>
      <w:r w:rsidRPr="00780BF1">
        <w:rPr>
          <w:rFonts w:ascii="Arial" w:hAnsi="Arial" w:cs="Arial"/>
          <w:bCs/>
          <w:sz w:val="22"/>
          <w:szCs w:val="22"/>
        </w:rPr>
        <w:t xml:space="preserve"> DE 201</w:t>
      </w:r>
      <w:r w:rsidR="00C25594" w:rsidRPr="00780BF1">
        <w:rPr>
          <w:rFonts w:ascii="Arial" w:hAnsi="Arial" w:cs="Arial"/>
          <w:bCs/>
          <w:sz w:val="22"/>
          <w:szCs w:val="22"/>
        </w:rPr>
        <w:t>9</w:t>
      </w:r>
      <w:r w:rsidRPr="00780BF1">
        <w:rPr>
          <w:rFonts w:ascii="Arial" w:hAnsi="Arial" w:cs="Arial"/>
          <w:bCs/>
          <w:sz w:val="22"/>
          <w:szCs w:val="22"/>
        </w:rPr>
        <w:t>)</w:t>
      </w:r>
    </w:p>
    <w:p w14:paraId="33C32195" w14:textId="1F59D572" w:rsidR="00C25594" w:rsidRPr="00780BF1" w:rsidRDefault="00C25594" w:rsidP="00F71FCF">
      <w:pPr>
        <w:pStyle w:val="Textoindependiente"/>
        <w:tabs>
          <w:tab w:val="left" w:pos="1418"/>
        </w:tabs>
        <w:jc w:val="both"/>
        <w:rPr>
          <w:rFonts w:ascii="Arial" w:hAnsi="Arial" w:cs="Arial"/>
          <w:sz w:val="22"/>
          <w:szCs w:val="22"/>
        </w:rPr>
      </w:pPr>
      <w:r w:rsidRPr="00780BF1">
        <w:rPr>
          <w:rFonts w:ascii="Arial" w:hAnsi="Arial" w:cs="Arial"/>
          <w:b/>
          <w:bCs/>
          <w:sz w:val="22"/>
          <w:szCs w:val="22"/>
        </w:rPr>
        <w:t>XIII.</w:t>
      </w:r>
      <w:r w:rsidRPr="00780BF1">
        <w:rPr>
          <w:rFonts w:ascii="Arial" w:hAnsi="Arial" w:cs="Arial"/>
          <w:bCs/>
          <w:sz w:val="22"/>
          <w:szCs w:val="22"/>
        </w:rPr>
        <w:t xml:space="preserve"> </w:t>
      </w:r>
      <w:r w:rsidRPr="00780BF1">
        <w:rPr>
          <w:rFonts w:ascii="Arial" w:hAnsi="Arial" w:cs="Arial"/>
          <w:sz w:val="22"/>
          <w:szCs w:val="22"/>
        </w:rPr>
        <w:t>Transversalidad: acción de gobierno para el ejercicio e implementación de políticas públicas con perspectiva de género en las distintas dependencias y entidades de la Administración Pública Estatal o Municipal según sea el caso para la ejecución de programas y acciones coordinadas o conjuntas y en las realizadas por los sectores privado y social;</w:t>
      </w:r>
    </w:p>
    <w:p w14:paraId="5FEC3010" w14:textId="77777777" w:rsidR="00C25594" w:rsidRPr="00780BF1" w:rsidRDefault="00C25594" w:rsidP="00F71FCF">
      <w:pPr>
        <w:pStyle w:val="Textoindependiente"/>
        <w:tabs>
          <w:tab w:val="left" w:pos="1418"/>
        </w:tabs>
        <w:jc w:val="both"/>
        <w:rPr>
          <w:rFonts w:ascii="Arial" w:hAnsi="Arial" w:cs="Arial"/>
          <w:sz w:val="22"/>
          <w:szCs w:val="22"/>
        </w:rPr>
      </w:pPr>
    </w:p>
    <w:p w14:paraId="02FCB4FA" w14:textId="77777777" w:rsidR="00C25594" w:rsidRPr="00780BF1" w:rsidRDefault="00C25594" w:rsidP="00F71FCF">
      <w:pPr>
        <w:pStyle w:val="Textoindependiente"/>
        <w:tabs>
          <w:tab w:val="left" w:pos="1418"/>
        </w:tabs>
        <w:jc w:val="both"/>
        <w:rPr>
          <w:rFonts w:ascii="Arial" w:hAnsi="Arial" w:cs="Arial"/>
          <w:bCs/>
          <w:sz w:val="22"/>
          <w:szCs w:val="22"/>
        </w:rPr>
      </w:pPr>
      <w:r w:rsidRPr="00780BF1">
        <w:rPr>
          <w:rFonts w:ascii="Arial" w:hAnsi="Arial" w:cs="Arial"/>
          <w:bCs/>
          <w:sz w:val="22"/>
          <w:szCs w:val="22"/>
        </w:rPr>
        <w:t xml:space="preserve">(REFORMADA, P.O. </w:t>
      </w:r>
      <w:r w:rsidR="00B41D7D" w:rsidRPr="00780BF1">
        <w:rPr>
          <w:rFonts w:ascii="Arial" w:hAnsi="Arial" w:cs="Arial"/>
          <w:bCs/>
          <w:sz w:val="22"/>
          <w:szCs w:val="22"/>
        </w:rPr>
        <w:t>23</w:t>
      </w:r>
      <w:r w:rsidRPr="00780BF1">
        <w:rPr>
          <w:rFonts w:ascii="Arial" w:hAnsi="Arial" w:cs="Arial"/>
          <w:bCs/>
          <w:sz w:val="22"/>
          <w:szCs w:val="22"/>
        </w:rPr>
        <w:t xml:space="preserve"> DE </w:t>
      </w:r>
      <w:r w:rsidR="00B41D7D" w:rsidRPr="00780BF1">
        <w:rPr>
          <w:rFonts w:ascii="Arial" w:hAnsi="Arial" w:cs="Arial"/>
          <w:bCs/>
          <w:sz w:val="22"/>
          <w:szCs w:val="22"/>
        </w:rPr>
        <w:t>OCTUBRE</w:t>
      </w:r>
      <w:r w:rsidRPr="00780BF1">
        <w:rPr>
          <w:rFonts w:ascii="Arial" w:hAnsi="Arial" w:cs="Arial"/>
          <w:bCs/>
          <w:sz w:val="22"/>
          <w:szCs w:val="22"/>
        </w:rPr>
        <w:t xml:space="preserve"> DE 2019)</w:t>
      </w:r>
    </w:p>
    <w:p w14:paraId="33B78229" w14:textId="77777777" w:rsidR="00B41D7D" w:rsidRPr="00780BF1" w:rsidRDefault="00B41D7D" w:rsidP="00F71FCF">
      <w:pPr>
        <w:autoSpaceDE w:val="0"/>
        <w:autoSpaceDN w:val="0"/>
        <w:adjustRightInd w:val="0"/>
        <w:rPr>
          <w:rFonts w:ascii="Arial" w:eastAsia="Calibri" w:hAnsi="Arial" w:cs="Arial"/>
          <w:sz w:val="22"/>
          <w:szCs w:val="22"/>
          <w:lang w:eastAsia="en-US"/>
        </w:rPr>
      </w:pPr>
      <w:r w:rsidRPr="00780BF1">
        <w:rPr>
          <w:rFonts w:ascii="Arial" w:eastAsia="Calibri" w:hAnsi="Arial" w:cs="Arial"/>
          <w:b/>
          <w:sz w:val="22"/>
          <w:szCs w:val="22"/>
          <w:lang w:eastAsia="en-US"/>
        </w:rPr>
        <w:t>XlV.</w:t>
      </w:r>
      <w:r w:rsidRPr="00780BF1">
        <w:rPr>
          <w:rFonts w:ascii="Arial" w:eastAsia="Calibri" w:hAnsi="Arial" w:cs="Arial"/>
          <w:sz w:val="22"/>
          <w:szCs w:val="22"/>
          <w:lang w:eastAsia="en-US"/>
        </w:rPr>
        <w:t xml:space="preserve"> Banco Estatal de Datos e información sobre Casos y Delitos de Violencia Contra las Mujeres: Al sistema digital en el que se concentra el registro con los datos generales y sociodemográficos de las víctimas de violencia de género, las personas agresoras y las órdenes de protección dictadas en favor de las mujeres. Concentra la información proporcionada por las dependencias del Sistema Estatal para Prevenir, Atender, Sancionar y Erradicar la Violencia contra las Mujeres, que son las encargadas de crear, procesar y actualizar los expedientes electrónicos únicos para cada caso de violencia contra la mujer y las órdenes de protección, </w:t>
      </w:r>
    </w:p>
    <w:p w14:paraId="2209203D" w14:textId="77777777" w:rsidR="00B41D7D" w:rsidRPr="00780BF1" w:rsidRDefault="00B41D7D" w:rsidP="00F71FCF">
      <w:pPr>
        <w:autoSpaceDE w:val="0"/>
        <w:autoSpaceDN w:val="0"/>
        <w:adjustRightInd w:val="0"/>
        <w:rPr>
          <w:rFonts w:ascii="Arial" w:eastAsia="Calibri" w:hAnsi="Arial" w:cs="Arial"/>
          <w:b/>
          <w:bCs/>
          <w:sz w:val="22"/>
          <w:szCs w:val="22"/>
          <w:lang w:eastAsia="en-US"/>
        </w:rPr>
      </w:pPr>
    </w:p>
    <w:p w14:paraId="487A0F42" w14:textId="77777777" w:rsidR="00F71FCF" w:rsidRPr="00780BF1" w:rsidRDefault="00F71FCF" w:rsidP="00F71FCF">
      <w:pPr>
        <w:rPr>
          <w:rFonts w:ascii="Arial" w:hAnsi="Arial" w:cs="Arial"/>
          <w:bCs/>
          <w:iCs/>
          <w:sz w:val="22"/>
          <w:szCs w:val="22"/>
        </w:rPr>
      </w:pPr>
      <w:r w:rsidRPr="00780BF1">
        <w:rPr>
          <w:rFonts w:ascii="Arial" w:hAnsi="Arial" w:cs="Arial"/>
          <w:bCs/>
          <w:iCs/>
          <w:sz w:val="22"/>
          <w:szCs w:val="22"/>
        </w:rPr>
        <w:t>(REFORMADA, P.O. 27 DE NOVIEMBRE DE 2020)</w:t>
      </w:r>
    </w:p>
    <w:p w14:paraId="07B4D1DB" w14:textId="77777777" w:rsidR="00F71FCF" w:rsidRPr="00780BF1" w:rsidRDefault="00F71FCF" w:rsidP="003E51A9">
      <w:pPr>
        <w:rPr>
          <w:rFonts w:ascii="Arial" w:hAnsi="Arial" w:cs="Arial"/>
          <w:bCs/>
          <w:color w:val="000000"/>
          <w:sz w:val="22"/>
          <w:szCs w:val="22"/>
          <w:lang w:eastAsia="es-MX"/>
        </w:rPr>
      </w:pPr>
      <w:r w:rsidRPr="00780BF1">
        <w:rPr>
          <w:rFonts w:ascii="Arial" w:hAnsi="Arial" w:cs="Arial"/>
          <w:b/>
          <w:bCs/>
          <w:color w:val="000000"/>
          <w:sz w:val="22"/>
          <w:szCs w:val="22"/>
          <w:lang w:eastAsia="es-MX"/>
        </w:rPr>
        <w:t>XV</w:t>
      </w:r>
      <w:r w:rsidRPr="00780BF1">
        <w:rPr>
          <w:rFonts w:ascii="Arial" w:hAnsi="Arial" w:cs="Arial"/>
          <w:bCs/>
          <w:color w:val="000000"/>
          <w:sz w:val="22"/>
          <w:szCs w:val="22"/>
          <w:lang w:eastAsia="es-MX"/>
        </w:rPr>
        <w:t>. Misoginia: Son conductas de odio hacia las mujeres y se manifiesta en actos violentos y crueles contra ellas por el hecho de ser mujeres;</w:t>
      </w:r>
    </w:p>
    <w:p w14:paraId="18AE4329" w14:textId="77777777" w:rsidR="00F71FCF" w:rsidRPr="00780BF1" w:rsidRDefault="00F71FCF" w:rsidP="003E51A9">
      <w:pPr>
        <w:rPr>
          <w:rFonts w:ascii="Arial" w:hAnsi="Arial" w:cs="Arial"/>
          <w:bCs/>
          <w:iCs/>
          <w:sz w:val="22"/>
          <w:szCs w:val="22"/>
        </w:rPr>
      </w:pPr>
    </w:p>
    <w:p w14:paraId="748AB30E" w14:textId="77777777" w:rsidR="003E51A9" w:rsidRPr="00780BF1" w:rsidRDefault="003E51A9" w:rsidP="003E51A9">
      <w:pPr>
        <w:rPr>
          <w:rFonts w:ascii="Arial" w:hAnsi="Arial" w:cs="Arial"/>
          <w:sz w:val="22"/>
          <w:szCs w:val="22"/>
        </w:rPr>
      </w:pPr>
      <w:r w:rsidRPr="00780BF1">
        <w:rPr>
          <w:rFonts w:ascii="Arial" w:hAnsi="Arial" w:cs="Arial"/>
          <w:sz w:val="22"/>
          <w:szCs w:val="22"/>
        </w:rPr>
        <w:lastRenderedPageBreak/>
        <w:t>(REFORMADA, P.O. 26 DE ENERO DE 2022)</w:t>
      </w:r>
    </w:p>
    <w:p w14:paraId="1034592C" w14:textId="03808569" w:rsidR="003E51A9" w:rsidRPr="00780BF1" w:rsidRDefault="003E51A9" w:rsidP="003E51A9">
      <w:pPr>
        <w:rPr>
          <w:rFonts w:ascii="Arial" w:hAnsi="Arial" w:cs="Arial"/>
          <w:sz w:val="22"/>
          <w:szCs w:val="22"/>
        </w:rPr>
      </w:pPr>
      <w:r w:rsidRPr="00774F81">
        <w:rPr>
          <w:rFonts w:ascii="Arial" w:hAnsi="Arial" w:cs="Arial"/>
          <w:b/>
          <w:sz w:val="22"/>
          <w:szCs w:val="22"/>
        </w:rPr>
        <w:t xml:space="preserve">XVI. </w:t>
      </w:r>
      <w:r w:rsidRPr="00780BF1">
        <w:rPr>
          <w:rFonts w:ascii="Arial" w:hAnsi="Arial" w:cs="Arial"/>
          <w:sz w:val="22"/>
          <w:szCs w:val="22"/>
        </w:rPr>
        <w:t>Parto humanizado: Modelo de atención en el que se facilita un ajuste de la asistencia médica a la cultura, creencias, valores y expectativas de la mujer, respetando la dignidad humana, así como sus derechos y los de la persona recién nacida, erradicando todo tipo de violencia física, psicológica e institucional, respetando los tiempos biológico y psicológico, evitando prácticas invasivas y suministro de medicación que no estén justificados médicamente;</w:t>
      </w:r>
    </w:p>
    <w:p w14:paraId="434DA33C" w14:textId="77777777" w:rsidR="003E51A9" w:rsidRPr="00780BF1" w:rsidRDefault="003E51A9" w:rsidP="003E51A9">
      <w:pPr>
        <w:rPr>
          <w:rFonts w:ascii="Arial" w:hAnsi="Arial" w:cs="Arial"/>
          <w:sz w:val="22"/>
          <w:szCs w:val="22"/>
        </w:rPr>
      </w:pPr>
    </w:p>
    <w:p w14:paraId="0957296C" w14:textId="77777777" w:rsidR="00AE1F8E" w:rsidRPr="00780BF1" w:rsidRDefault="00AE1F8E" w:rsidP="00AE1F8E">
      <w:pPr>
        <w:autoSpaceDE w:val="0"/>
        <w:autoSpaceDN w:val="0"/>
        <w:adjustRightInd w:val="0"/>
        <w:rPr>
          <w:rFonts w:ascii="Arial" w:hAnsi="Arial" w:cs="Arial"/>
          <w:sz w:val="22"/>
          <w:szCs w:val="22"/>
        </w:rPr>
      </w:pPr>
      <w:r w:rsidRPr="00780BF1">
        <w:rPr>
          <w:rFonts w:ascii="Arial" w:hAnsi="Arial" w:cs="Arial"/>
          <w:sz w:val="22"/>
          <w:szCs w:val="22"/>
        </w:rPr>
        <w:t>(REFORMADA, P.O. 13 DE JUNIO DE 2022)</w:t>
      </w:r>
    </w:p>
    <w:p w14:paraId="4A8F2BCD" w14:textId="7256DC87" w:rsidR="00AE1F8E" w:rsidRPr="00780BF1" w:rsidRDefault="00AE1F8E" w:rsidP="00AE1F8E">
      <w:pPr>
        <w:autoSpaceDE w:val="0"/>
        <w:autoSpaceDN w:val="0"/>
        <w:adjustRightInd w:val="0"/>
        <w:rPr>
          <w:rFonts w:ascii="Arial" w:hAnsi="Arial" w:cs="Arial"/>
          <w:sz w:val="22"/>
          <w:szCs w:val="22"/>
        </w:rPr>
      </w:pPr>
      <w:r w:rsidRPr="00774F81">
        <w:rPr>
          <w:rFonts w:ascii="Arial" w:hAnsi="Arial" w:cs="Arial"/>
          <w:b/>
          <w:sz w:val="22"/>
          <w:szCs w:val="22"/>
        </w:rPr>
        <w:t>XVII.</w:t>
      </w:r>
      <w:r w:rsidRPr="00780BF1">
        <w:rPr>
          <w:rFonts w:ascii="Arial" w:hAnsi="Arial" w:cs="Arial"/>
          <w:sz w:val="22"/>
          <w:szCs w:val="22"/>
        </w:rPr>
        <w:t xml:space="preserve"> 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p>
    <w:p w14:paraId="71902805" w14:textId="77777777" w:rsidR="00AE1F8E" w:rsidRPr="00780BF1" w:rsidRDefault="00AE1F8E" w:rsidP="00AE1F8E">
      <w:pPr>
        <w:autoSpaceDE w:val="0"/>
        <w:autoSpaceDN w:val="0"/>
        <w:adjustRightInd w:val="0"/>
        <w:rPr>
          <w:rFonts w:ascii="Arial" w:hAnsi="Arial" w:cs="Arial"/>
          <w:sz w:val="22"/>
          <w:szCs w:val="22"/>
        </w:rPr>
      </w:pPr>
    </w:p>
    <w:p w14:paraId="26742450" w14:textId="3ABAC150" w:rsidR="00AE1F8E" w:rsidRPr="00ED1184" w:rsidRDefault="00ED1184" w:rsidP="00ED1184">
      <w:pPr>
        <w:autoSpaceDE w:val="0"/>
        <w:autoSpaceDN w:val="0"/>
        <w:adjustRightInd w:val="0"/>
        <w:rPr>
          <w:rFonts w:ascii="Arial" w:hAnsi="Arial" w:cs="Arial"/>
          <w:b/>
          <w:i/>
          <w:sz w:val="22"/>
          <w:szCs w:val="22"/>
        </w:rPr>
      </w:pPr>
      <w:r w:rsidRPr="00ED1184">
        <w:rPr>
          <w:rFonts w:ascii="Arial" w:hAnsi="Arial" w:cs="Arial"/>
          <w:b/>
          <w:i/>
          <w:sz w:val="22"/>
          <w:szCs w:val="22"/>
        </w:rPr>
        <w:t>(REFORMADA, P.O. 08</w:t>
      </w:r>
      <w:r w:rsidR="00AE1F8E" w:rsidRPr="00ED1184">
        <w:rPr>
          <w:rFonts w:ascii="Arial" w:hAnsi="Arial" w:cs="Arial"/>
          <w:b/>
          <w:i/>
          <w:sz w:val="22"/>
          <w:szCs w:val="22"/>
        </w:rPr>
        <w:t xml:space="preserve"> DE </w:t>
      </w:r>
      <w:r w:rsidRPr="00ED1184">
        <w:rPr>
          <w:rFonts w:ascii="Arial" w:hAnsi="Arial" w:cs="Arial"/>
          <w:b/>
          <w:i/>
          <w:sz w:val="22"/>
          <w:szCs w:val="22"/>
        </w:rPr>
        <w:t>DICIEMBRE</w:t>
      </w:r>
      <w:r w:rsidR="00AE1F8E" w:rsidRPr="00ED1184">
        <w:rPr>
          <w:rFonts w:ascii="Arial" w:hAnsi="Arial" w:cs="Arial"/>
          <w:b/>
          <w:i/>
          <w:sz w:val="22"/>
          <w:szCs w:val="22"/>
        </w:rPr>
        <w:t xml:space="preserve"> DE 202</w:t>
      </w:r>
      <w:r w:rsidRPr="00ED1184">
        <w:rPr>
          <w:rFonts w:ascii="Arial" w:hAnsi="Arial" w:cs="Arial"/>
          <w:b/>
          <w:i/>
          <w:sz w:val="22"/>
          <w:szCs w:val="22"/>
        </w:rPr>
        <w:t>3</w:t>
      </w:r>
      <w:r w:rsidR="00AE1F8E" w:rsidRPr="00ED1184">
        <w:rPr>
          <w:rFonts w:ascii="Arial" w:hAnsi="Arial" w:cs="Arial"/>
          <w:b/>
          <w:i/>
          <w:sz w:val="22"/>
          <w:szCs w:val="22"/>
        </w:rPr>
        <w:t>)</w:t>
      </w:r>
    </w:p>
    <w:p w14:paraId="2D933C00" w14:textId="77777777" w:rsidR="00774F81" w:rsidRPr="004A527D" w:rsidRDefault="00774F81" w:rsidP="00ED1184">
      <w:pPr>
        <w:pStyle w:val="ecxmsonormal"/>
        <w:shd w:val="clear" w:color="auto" w:fill="FFFFFF"/>
        <w:spacing w:after="0"/>
        <w:jc w:val="both"/>
        <w:rPr>
          <w:rFonts w:ascii="Arial" w:hAnsi="Arial" w:cs="Arial"/>
          <w:b/>
          <w:sz w:val="22"/>
          <w:szCs w:val="22"/>
        </w:rPr>
      </w:pPr>
      <w:r w:rsidRPr="004A527D">
        <w:rPr>
          <w:rFonts w:ascii="Arial" w:hAnsi="Arial" w:cs="Arial"/>
          <w:b/>
          <w:sz w:val="22"/>
          <w:szCs w:val="22"/>
        </w:rPr>
        <w:t xml:space="preserve">XVlll. Servicio Reeducativo: el servicio reeducativo para personas agresoras, es el proceso mediante el cual se trabaja individua y/o colectivamente para erradicar las creencias, prácticas y conductas que posibilitan, justifican y sostienen el ejercicio de las violencias contra las mujeres en cualquiera de sus tipos y modalidades, como son los estereotipos de supremacía masculina, los patrones machistas y cualquier otra forma que implique opresión y subordinación; a través de servicios integrales, especializados, gratuitos basados en la perspectiva de género, los derechos humanos de las mujeres y que, en su caso, busque la reinserción social de la persona agresora; </w:t>
      </w:r>
    </w:p>
    <w:p w14:paraId="0471A192" w14:textId="77777777" w:rsidR="00774F81" w:rsidRPr="004A527D" w:rsidRDefault="00774F81" w:rsidP="00ED1184">
      <w:pPr>
        <w:pStyle w:val="ecxmsonormal"/>
        <w:shd w:val="clear" w:color="auto" w:fill="FFFFFF"/>
        <w:spacing w:after="0"/>
        <w:jc w:val="both"/>
        <w:rPr>
          <w:rFonts w:ascii="Arial" w:hAnsi="Arial" w:cs="Arial"/>
          <w:b/>
          <w:sz w:val="22"/>
          <w:szCs w:val="22"/>
        </w:rPr>
      </w:pPr>
    </w:p>
    <w:p w14:paraId="3AB5714B" w14:textId="77777777" w:rsidR="00ED1184" w:rsidRPr="00ED1184" w:rsidRDefault="00ED1184" w:rsidP="00ED1184">
      <w:pPr>
        <w:autoSpaceDE w:val="0"/>
        <w:autoSpaceDN w:val="0"/>
        <w:adjustRightInd w:val="0"/>
        <w:rPr>
          <w:rFonts w:ascii="Arial" w:hAnsi="Arial" w:cs="Arial"/>
          <w:b/>
          <w:i/>
          <w:sz w:val="22"/>
          <w:szCs w:val="22"/>
        </w:rPr>
      </w:pPr>
      <w:r w:rsidRPr="00ED1184">
        <w:rPr>
          <w:rFonts w:ascii="Arial" w:hAnsi="Arial" w:cs="Arial"/>
          <w:b/>
          <w:i/>
          <w:sz w:val="22"/>
          <w:szCs w:val="22"/>
        </w:rPr>
        <w:t>(REFORMADA, P.O. 08 DE DICIEMBRE DE 2023)</w:t>
      </w:r>
    </w:p>
    <w:p w14:paraId="16502227" w14:textId="77777777" w:rsidR="00774F81" w:rsidRPr="004A527D" w:rsidRDefault="00774F81" w:rsidP="00ED1184">
      <w:pPr>
        <w:pStyle w:val="ecxmsonormal"/>
        <w:shd w:val="clear" w:color="auto" w:fill="FFFFFF"/>
        <w:spacing w:after="0"/>
        <w:jc w:val="both"/>
        <w:rPr>
          <w:rFonts w:ascii="Arial" w:hAnsi="Arial" w:cs="Arial"/>
          <w:b/>
          <w:sz w:val="22"/>
          <w:szCs w:val="22"/>
        </w:rPr>
      </w:pPr>
      <w:r w:rsidRPr="004A527D">
        <w:rPr>
          <w:rFonts w:ascii="Arial" w:hAnsi="Arial" w:cs="Arial"/>
          <w:b/>
          <w:sz w:val="22"/>
          <w:szCs w:val="22"/>
        </w:rPr>
        <w:t>XIX. Alerta de Violencia de Género contra las Mujeres: conjunto de acciones gubernamentales de emergencia, para enfrentar y erradicar la violencia feminicida en un territorio determinado; y</w:t>
      </w:r>
    </w:p>
    <w:p w14:paraId="78C1DA0B" w14:textId="77777777" w:rsidR="00ED1184" w:rsidRDefault="00ED1184" w:rsidP="00ED1184">
      <w:pPr>
        <w:pStyle w:val="ecxmsonormal"/>
        <w:shd w:val="clear" w:color="auto" w:fill="FFFFFF"/>
        <w:spacing w:after="0"/>
        <w:jc w:val="both"/>
        <w:rPr>
          <w:rFonts w:ascii="Arial" w:hAnsi="Arial" w:cs="Arial"/>
          <w:b/>
          <w:sz w:val="22"/>
          <w:szCs w:val="22"/>
        </w:rPr>
      </w:pPr>
    </w:p>
    <w:p w14:paraId="25A2C6AC" w14:textId="346FA10A" w:rsidR="00ED1184" w:rsidRPr="00ED1184" w:rsidRDefault="00ED1184" w:rsidP="00ED1184">
      <w:pPr>
        <w:autoSpaceDE w:val="0"/>
        <w:autoSpaceDN w:val="0"/>
        <w:adjustRightInd w:val="0"/>
        <w:rPr>
          <w:rFonts w:ascii="Arial" w:hAnsi="Arial" w:cs="Arial"/>
          <w:b/>
          <w:i/>
          <w:sz w:val="22"/>
          <w:szCs w:val="22"/>
        </w:rPr>
      </w:pPr>
      <w:r w:rsidRPr="00ED1184">
        <w:rPr>
          <w:rFonts w:ascii="Arial" w:hAnsi="Arial" w:cs="Arial"/>
          <w:b/>
          <w:i/>
          <w:sz w:val="22"/>
          <w:szCs w:val="22"/>
        </w:rPr>
        <w:t>(</w:t>
      </w:r>
      <w:r>
        <w:rPr>
          <w:rFonts w:ascii="Arial" w:hAnsi="Arial" w:cs="Arial"/>
          <w:b/>
          <w:i/>
          <w:sz w:val="22"/>
          <w:szCs w:val="22"/>
        </w:rPr>
        <w:t>ADICION</w:t>
      </w:r>
      <w:r w:rsidRPr="00ED1184">
        <w:rPr>
          <w:rFonts w:ascii="Arial" w:hAnsi="Arial" w:cs="Arial"/>
          <w:b/>
          <w:i/>
          <w:sz w:val="22"/>
          <w:szCs w:val="22"/>
        </w:rPr>
        <w:t>ADA, P.O. 08 DE DICIEMBRE DE 2023)</w:t>
      </w:r>
    </w:p>
    <w:p w14:paraId="1B3AE9EB" w14:textId="29BAA7BE" w:rsidR="00774F81" w:rsidRPr="004A527D" w:rsidRDefault="00774F81" w:rsidP="00ED1184">
      <w:pPr>
        <w:pStyle w:val="ecxmsonormal"/>
        <w:shd w:val="clear" w:color="auto" w:fill="FFFFFF"/>
        <w:spacing w:after="0"/>
        <w:jc w:val="both"/>
        <w:rPr>
          <w:rFonts w:ascii="Arial" w:hAnsi="Arial" w:cs="Arial"/>
          <w:b/>
          <w:sz w:val="22"/>
          <w:szCs w:val="22"/>
        </w:rPr>
      </w:pPr>
      <w:r w:rsidRPr="004A527D">
        <w:rPr>
          <w:rFonts w:ascii="Arial" w:hAnsi="Arial" w:cs="Arial"/>
          <w:b/>
          <w:sz w:val="22"/>
          <w:szCs w:val="22"/>
        </w:rPr>
        <w:t>XX. Relación de noviazgo: Vinculación afectiva entre dos personas que se sienten atraídas mutuamente; que pueden tener o no la intención de contraer matrimonio pero que por mutuo acuerdo conviven de manera consuetudinaria, teniendo la oportunidad de conocerse y compartir experiencias de vida.</w:t>
      </w:r>
    </w:p>
    <w:p w14:paraId="619F1C60" w14:textId="3333E2B3" w:rsidR="00562861" w:rsidRPr="00780BF1" w:rsidRDefault="00562861" w:rsidP="00ED1184">
      <w:pPr>
        <w:pStyle w:val="Textoindependiente"/>
        <w:jc w:val="both"/>
        <w:rPr>
          <w:rFonts w:ascii="Arial" w:hAnsi="Arial" w:cs="Arial"/>
          <w:bCs/>
          <w:sz w:val="22"/>
          <w:szCs w:val="22"/>
        </w:rPr>
      </w:pPr>
    </w:p>
    <w:p w14:paraId="688CC3CB" w14:textId="77777777" w:rsidR="003E51A9" w:rsidRPr="00780BF1" w:rsidRDefault="003E51A9" w:rsidP="003E51A9">
      <w:pPr>
        <w:pStyle w:val="Textoindependiente"/>
        <w:jc w:val="both"/>
        <w:rPr>
          <w:rFonts w:ascii="Arial" w:hAnsi="Arial" w:cs="Arial"/>
          <w:bCs/>
          <w:sz w:val="22"/>
          <w:szCs w:val="22"/>
        </w:rPr>
      </w:pPr>
    </w:p>
    <w:p w14:paraId="30106664" w14:textId="77777777" w:rsidR="00562861" w:rsidRPr="00780BF1" w:rsidRDefault="00562861" w:rsidP="003E51A9">
      <w:pPr>
        <w:pStyle w:val="Textoindependiente"/>
        <w:rPr>
          <w:rFonts w:ascii="Arial" w:hAnsi="Arial" w:cs="Arial"/>
          <w:bCs/>
          <w:sz w:val="22"/>
          <w:szCs w:val="22"/>
        </w:rPr>
      </w:pPr>
    </w:p>
    <w:p w14:paraId="0034EA2A" w14:textId="77777777" w:rsidR="00562861" w:rsidRPr="00780BF1" w:rsidRDefault="00562861" w:rsidP="002740CC">
      <w:pPr>
        <w:pStyle w:val="Textoindependiente"/>
        <w:rPr>
          <w:rFonts w:ascii="Arial" w:hAnsi="Arial" w:cs="Arial"/>
          <w:b/>
          <w:bCs/>
          <w:sz w:val="22"/>
          <w:szCs w:val="22"/>
        </w:rPr>
      </w:pPr>
      <w:r w:rsidRPr="00780BF1">
        <w:rPr>
          <w:rFonts w:ascii="Arial" w:hAnsi="Arial" w:cs="Arial"/>
          <w:b/>
          <w:bCs/>
          <w:sz w:val="22"/>
          <w:szCs w:val="22"/>
        </w:rPr>
        <w:t>CAPÍTULO II</w:t>
      </w:r>
    </w:p>
    <w:p w14:paraId="09080CF3" w14:textId="77777777" w:rsidR="00562861" w:rsidRPr="00780BF1" w:rsidRDefault="00562861" w:rsidP="002740CC">
      <w:pPr>
        <w:pStyle w:val="Textoindependiente"/>
        <w:rPr>
          <w:rFonts w:ascii="Arial" w:hAnsi="Arial" w:cs="Arial"/>
          <w:b/>
          <w:bCs/>
          <w:sz w:val="22"/>
          <w:szCs w:val="22"/>
        </w:rPr>
      </w:pPr>
      <w:r w:rsidRPr="00780BF1">
        <w:rPr>
          <w:rFonts w:ascii="Arial" w:hAnsi="Arial" w:cs="Arial"/>
          <w:b/>
          <w:bCs/>
          <w:sz w:val="22"/>
          <w:szCs w:val="22"/>
        </w:rPr>
        <w:t>DE LOS TIPOS DE VIOLENCIA CONTRA LAS MUJERES Y DE LOS ÁMBITOS EN QUE SE PRESENTAN</w:t>
      </w:r>
    </w:p>
    <w:p w14:paraId="14E588E5" w14:textId="77777777" w:rsidR="00562861" w:rsidRPr="00780BF1" w:rsidRDefault="00562861" w:rsidP="006E3ABF">
      <w:pPr>
        <w:pStyle w:val="Textoindependiente"/>
        <w:rPr>
          <w:rFonts w:ascii="Arial" w:hAnsi="Arial" w:cs="Arial"/>
          <w:sz w:val="22"/>
          <w:szCs w:val="22"/>
        </w:rPr>
      </w:pPr>
    </w:p>
    <w:p w14:paraId="44C1670A" w14:textId="77777777" w:rsidR="00562861" w:rsidRPr="00780BF1" w:rsidRDefault="00562861" w:rsidP="006E3ABF">
      <w:pPr>
        <w:pStyle w:val="Textoindependiente"/>
        <w:rPr>
          <w:rFonts w:ascii="Arial" w:hAnsi="Arial" w:cs="Arial"/>
          <w:sz w:val="22"/>
          <w:szCs w:val="22"/>
        </w:rPr>
      </w:pPr>
    </w:p>
    <w:p w14:paraId="4A9ABB85"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6.</w:t>
      </w:r>
      <w:r w:rsidRPr="00780BF1">
        <w:rPr>
          <w:rFonts w:ascii="Arial" w:hAnsi="Arial" w:cs="Arial"/>
          <w:sz w:val="22"/>
          <w:szCs w:val="22"/>
        </w:rPr>
        <w:t xml:space="preserve"> Los tipos de violencia contra las mujeres son:</w:t>
      </w:r>
    </w:p>
    <w:p w14:paraId="2D18A70C" w14:textId="77777777" w:rsidR="00562861" w:rsidRPr="00780BF1" w:rsidRDefault="00562861" w:rsidP="006E3ABF">
      <w:pPr>
        <w:pStyle w:val="Textoindependiente"/>
        <w:jc w:val="both"/>
        <w:rPr>
          <w:rFonts w:ascii="Arial" w:hAnsi="Arial" w:cs="Arial"/>
          <w:sz w:val="22"/>
          <w:szCs w:val="22"/>
        </w:rPr>
      </w:pPr>
    </w:p>
    <w:p w14:paraId="25CD4703" w14:textId="77777777" w:rsidR="00562861" w:rsidRPr="00780BF1" w:rsidRDefault="004070FC" w:rsidP="006E3ABF">
      <w:pPr>
        <w:pStyle w:val="Textoindependiente"/>
        <w:jc w:val="both"/>
        <w:rPr>
          <w:rFonts w:ascii="Arial" w:hAnsi="Arial" w:cs="Arial"/>
          <w:sz w:val="22"/>
          <w:szCs w:val="22"/>
          <w:shd w:val="clear" w:color="auto" w:fill="FFFF00"/>
        </w:rPr>
      </w:pPr>
      <w:r w:rsidRPr="00780BF1">
        <w:rPr>
          <w:rFonts w:ascii="Arial" w:hAnsi="Arial" w:cs="Arial"/>
          <w:b/>
          <w:sz w:val="22"/>
          <w:szCs w:val="22"/>
        </w:rPr>
        <w:t>I.</w:t>
      </w:r>
      <w:r w:rsidRPr="00780BF1">
        <w:rPr>
          <w:rFonts w:ascii="Arial" w:hAnsi="Arial" w:cs="Arial"/>
          <w:sz w:val="22"/>
          <w:szCs w:val="22"/>
        </w:rPr>
        <w:t xml:space="preserve"> </w:t>
      </w:r>
      <w:r w:rsidR="00562861" w:rsidRPr="00780BF1">
        <w:rPr>
          <w:rFonts w:ascii="Arial" w:hAnsi="Arial" w:cs="Arial"/>
          <w:sz w:val="22"/>
          <w:szCs w:val="22"/>
        </w:rPr>
        <w:t>Psicológica: el proveniente del acto u omisión que trascienda a la integridad emocional o la estabilidad psicológica de la mujer, que causen a la víctima depresión, aislamiento, devaluación de su autoestima e incluso, el suicidio, en base al dictamen emitido por los peritos en la materia;</w:t>
      </w:r>
      <w:r w:rsidR="00562861" w:rsidRPr="00780BF1">
        <w:rPr>
          <w:rFonts w:ascii="Arial" w:hAnsi="Arial" w:cs="Arial"/>
          <w:sz w:val="22"/>
          <w:szCs w:val="22"/>
          <w:shd w:val="clear" w:color="auto" w:fill="FFFF00"/>
        </w:rPr>
        <w:t xml:space="preserve"> </w:t>
      </w:r>
    </w:p>
    <w:p w14:paraId="4F29F4C9" w14:textId="77777777" w:rsidR="00562861" w:rsidRPr="00780BF1" w:rsidRDefault="00562861" w:rsidP="006F0DC1">
      <w:pPr>
        <w:pStyle w:val="Textoindependiente"/>
        <w:tabs>
          <w:tab w:val="num" w:pos="567"/>
        </w:tabs>
        <w:jc w:val="both"/>
        <w:rPr>
          <w:rFonts w:ascii="Arial" w:hAnsi="Arial" w:cs="Arial"/>
          <w:sz w:val="22"/>
          <w:szCs w:val="22"/>
          <w:shd w:val="clear" w:color="auto" w:fill="FFFF00"/>
        </w:rPr>
      </w:pPr>
    </w:p>
    <w:p w14:paraId="27EA3953" w14:textId="6A42DF0F" w:rsidR="006F0DC1" w:rsidRPr="00774F81" w:rsidRDefault="006F0DC1" w:rsidP="006F0DC1">
      <w:pPr>
        <w:rPr>
          <w:rFonts w:ascii="Arial" w:hAnsi="Arial" w:cs="Arial"/>
          <w:bCs/>
          <w:iCs/>
          <w:sz w:val="22"/>
          <w:szCs w:val="22"/>
        </w:rPr>
      </w:pPr>
      <w:r w:rsidRPr="00774F81">
        <w:rPr>
          <w:rFonts w:ascii="Arial" w:hAnsi="Arial" w:cs="Arial"/>
          <w:bCs/>
          <w:iCs/>
          <w:sz w:val="22"/>
          <w:szCs w:val="22"/>
        </w:rPr>
        <w:lastRenderedPageBreak/>
        <w:t>(REFORMADA, P.O. 25 DE OCTUBRE DE 2023)</w:t>
      </w:r>
    </w:p>
    <w:p w14:paraId="56402946" w14:textId="76369B21" w:rsidR="006F0DC1" w:rsidRPr="00774F81" w:rsidRDefault="006F0DC1" w:rsidP="006F0DC1">
      <w:pPr>
        <w:rPr>
          <w:rFonts w:ascii="Arial" w:hAnsi="Arial" w:cs="Arial"/>
          <w:bCs/>
          <w:iCs/>
          <w:sz w:val="22"/>
          <w:szCs w:val="22"/>
        </w:rPr>
      </w:pPr>
      <w:r w:rsidRPr="00774F81">
        <w:rPr>
          <w:rFonts w:ascii="Arial" w:hAnsi="Arial" w:cs="Arial"/>
          <w:bCs/>
          <w:iCs/>
          <w:sz w:val="22"/>
          <w:szCs w:val="22"/>
        </w:rPr>
        <w:t xml:space="preserve">ll. Física: El acto que causa daño corporal no accidental a la mujer, usando la fuerza física o algún tipo de arma, objeto, </w:t>
      </w:r>
      <w:r w:rsidRPr="00774F81">
        <w:rPr>
          <w:rFonts w:ascii="Arial" w:hAnsi="Arial" w:cs="Arial"/>
          <w:iCs/>
          <w:sz w:val="22"/>
          <w:szCs w:val="22"/>
        </w:rPr>
        <w:t>ácido o sustancia corrosiva, cáustica, irritante, tóxica o inflamable o cualquier otra sustancia que, en determinadas condiciones,</w:t>
      </w:r>
      <w:r w:rsidRPr="00774F81">
        <w:rPr>
          <w:rFonts w:ascii="Arial" w:hAnsi="Arial" w:cs="Arial"/>
          <w:bCs/>
          <w:iCs/>
          <w:sz w:val="22"/>
          <w:szCs w:val="22"/>
        </w:rPr>
        <w:t xml:space="preserve"> pueda provocar o no lesiones ya sean internas, externas, o ambas, en base al dictamen emitido por los especialistas en la materia;</w:t>
      </w:r>
    </w:p>
    <w:p w14:paraId="0B1E0E06" w14:textId="77777777" w:rsidR="00562861" w:rsidRPr="00780BF1" w:rsidRDefault="00562861" w:rsidP="006F0DC1">
      <w:pPr>
        <w:pStyle w:val="Textoindependiente"/>
        <w:tabs>
          <w:tab w:val="num" w:pos="567"/>
        </w:tabs>
        <w:jc w:val="both"/>
        <w:rPr>
          <w:rFonts w:ascii="Arial" w:hAnsi="Arial" w:cs="Arial"/>
          <w:sz w:val="22"/>
          <w:szCs w:val="22"/>
          <w:shd w:val="clear" w:color="auto" w:fill="FFFF00"/>
        </w:rPr>
      </w:pPr>
    </w:p>
    <w:p w14:paraId="1B0CB427" w14:textId="77777777" w:rsidR="00562861" w:rsidRPr="00780BF1" w:rsidRDefault="00562861" w:rsidP="006E3ABF">
      <w:pPr>
        <w:pStyle w:val="Textoindependiente"/>
        <w:tabs>
          <w:tab w:val="num" w:pos="567"/>
        </w:tabs>
        <w:jc w:val="both"/>
        <w:rPr>
          <w:rFonts w:ascii="Arial" w:hAnsi="Arial" w:cs="Arial"/>
          <w:sz w:val="22"/>
          <w:szCs w:val="22"/>
          <w:shd w:val="clear" w:color="auto" w:fill="FFFF00"/>
        </w:rPr>
      </w:pPr>
      <w:r w:rsidRPr="00780BF1">
        <w:rPr>
          <w:rFonts w:ascii="Arial" w:hAnsi="Arial" w:cs="Arial"/>
          <w:b/>
          <w:bCs/>
          <w:sz w:val="22"/>
          <w:szCs w:val="22"/>
        </w:rPr>
        <w:t>III.</w:t>
      </w:r>
      <w:r w:rsidRPr="00780BF1">
        <w:rPr>
          <w:rFonts w:ascii="Arial" w:hAnsi="Arial" w:cs="Arial"/>
          <w:sz w:val="22"/>
          <w:szCs w:val="22"/>
        </w:rPr>
        <w:t xml:space="preserve"> Sexual: El acto</w:t>
      </w:r>
      <w:r w:rsidRPr="00780BF1">
        <w:rPr>
          <w:rFonts w:ascii="Arial" w:hAnsi="Arial" w:cs="Arial"/>
          <w:bCs/>
          <w:sz w:val="22"/>
          <w:szCs w:val="22"/>
        </w:rPr>
        <w:t xml:space="preserve"> que degrada o daña la sexualidad de la víctima; atentando contra su libertad, dignidad e integridad física configurando una expresión de abuso de poder que presupone la supremacía del agresor sobre la mujer, denigrándola y considerándola como de menor valía o como objeto; </w:t>
      </w:r>
      <w:r w:rsidRPr="00780BF1">
        <w:rPr>
          <w:rFonts w:ascii="Arial" w:hAnsi="Arial" w:cs="Arial"/>
          <w:sz w:val="22"/>
          <w:szCs w:val="22"/>
        </w:rPr>
        <w:t>en base al dictamen emitido por los especialistas en la materia;</w:t>
      </w:r>
      <w:r w:rsidRPr="00780BF1">
        <w:rPr>
          <w:rFonts w:ascii="Arial" w:hAnsi="Arial" w:cs="Arial"/>
          <w:sz w:val="22"/>
          <w:szCs w:val="22"/>
          <w:shd w:val="clear" w:color="auto" w:fill="FFFF00"/>
        </w:rPr>
        <w:t xml:space="preserve"> </w:t>
      </w:r>
    </w:p>
    <w:p w14:paraId="516809F1" w14:textId="77777777" w:rsidR="00562861" w:rsidRPr="00780BF1" w:rsidRDefault="00562861" w:rsidP="006E3ABF">
      <w:pPr>
        <w:pStyle w:val="Textoindependiente"/>
        <w:tabs>
          <w:tab w:val="num" w:pos="567"/>
        </w:tabs>
        <w:jc w:val="both"/>
        <w:rPr>
          <w:rFonts w:ascii="Arial" w:hAnsi="Arial" w:cs="Arial"/>
          <w:b/>
          <w:sz w:val="22"/>
          <w:szCs w:val="22"/>
          <w:shd w:val="clear" w:color="auto" w:fill="FFFF00"/>
        </w:rPr>
      </w:pPr>
    </w:p>
    <w:p w14:paraId="1F525139" w14:textId="77777777" w:rsidR="004E523E" w:rsidRPr="00780BF1" w:rsidRDefault="004E523E" w:rsidP="006E3ABF">
      <w:pPr>
        <w:pStyle w:val="Prrafodelista"/>
        <w:ind w:left="0"/>
        <w:jc w:val="both"/>
        <w:rPr>
          <w:rFonts w:ascii="Arial" w:hAnsi="Arial" w:cs="Arial"/>
          <w:sz w:val="22"/>
          <w:szCs w:val="22"/>
        </w:rPr>
      </w:pPr>
      <w:r w:rsidRPr="00780BF1">
        <w:rPr>
          <w:rFonts w:ascii="Arial" w:hAnsi="Arial" w:cs="Arial"/>
          <w:sz w:val="22"/>
          <w:szCs w:val="22"/>
        </w:rPr>
        <w:t>(REFORMADA, P.O. 26 DE JUNIO DE 2013)</w:t>
      </w:r>
    </w:p>
    <w:p w14:paraId="3402B60C" w14:textId="20D9A1BD" w:rsidR="004E523E" w:rsidRPr="00780BF1" w:rsidRDefault="004E523E" w:rsidP="006E3ABF">
      <w:pPr>
        <w:pStyle w:val="Prrafodelista"/>
        <w:ind w:left="0"/>
        <w:jc w:val="both"/>
        <w:rPr>
          <w:rFonts w:ascii="Arial" w:hAnsi="Arial" w:cs="Arial"/>
          <w:sz w:val="22"/>
          <w:szCs w:val="22"/>
        </w:rPr>
      </w:pPr>
      <w:r w:rsidRPr="00780BF1">
        <w:rPr>
          <w:rFonts w:ascii="Arial" w:hAnsi="Arial" w:cs="Arial"/>
          <w:sz w:val="22"/>
          <w:szCs w:val="22"/>
        </w:rPr>
        <w:t>IV. Patrimonial: La acción u omisión que dañe intencionalmente el patrimonio de la mujer o afecte la supervivencia de la víctima; puede consistir en la transformación, sustracción, destrucción, retención o distracción de objetos, documentos personales, bienes, valores, derechos patrimoniales o recursos económicos destinados a satisfacer sus necesidades y puede abarcar daños a</w:t>
      </w:r>
      <w:r w:rsidR="00213D18" w:rsidRPr="00780BF1">
        <w:rPr>
          <w:rFonts w:ascii="Arial" w:hAnsi="Arial" w:cs="Arial"/>
          <w:sz w:val="22"/>
          <w:szCs w:val="22"/>
        </w:rPr>
        <w:t xml:space="preserve"> bienes individuales y comunes;</w:t>
      </w:r>
    </w:p>
    <w:p w14:paraId="670EC8FE" w14:textId="77777777" w:rsidR="004E523E" w:rsidRPr="00780BF1" w:rsidRDefault="004E523E" w:rsidP="006E3ABF">
      <w:pPr>
        <w:pStyle w:val="Prrafodelista"/>
        <w:ind w:left="0"/>
        <w:jc w:val="both"/>
        <w:rPr>
          <w:rFonts w:ascii="Arial" w:hAnsi="Arial" w:cs="Arial"/>
          <w:sz w:val="22"/>
          <w:szCs w:val="22"/>
        </w:rPr>
      </w:pPr>
    </w:p>
    <w:p w14:paraId="3D41A1EC" w14:textId="77777777" w:rsidR="004E523E" w:rsidRPr="00780BF1" w:rsidRDefault="004E523E" w:rsidP="006E3ABF">
      <w:pPr>
        <w:pStyle w:val="Prrafodelista"/>
        <w:ind w:left="0"/>
        <w:jc w:val="both"/>
        <w:rPr>
          <w:rFonts w:ascii="Arial" w:hAnsi="Arial" w:cs="Arial"/>
          <w:sz w:val="22"/>
          <w:szCs w:val="22"/>
        </w:rPr>
      </w:pPr>
      <w:r w:rsidRPr="00780BF1">
        <w:rPr>
          <w:rFonts w:ascii="Arial" w:hAnsi="Arial" w:cs="Arial"/>
          <w:sz w:val="22"/>
          <w:szCs w:val="22"/>
        </w:rPr>
        <w:t>(REFORMADA, P.O. 26 DE JUNIO DE 2013)</w:t>
      </w:r>
    </w:p>
    <w:p w14:paraId="19EDB8EC" w14:textId="77777777" w:rsidR="004E523E" w:rsidRPr="00780BF1" w:rsidRDefault="004E523E" w:rsidP="006E3ABF">
      <w:pPr>
        <w:pStyle w:val="Prrafodelista"/>
        <w:tabs>
          <w:tab w:val="left" w:pos="1843"/>
        </w:tabs>
        <w:ind w:left="0"/>
        <w:jc w:val="both"/>
        <w:rPr>
          <w:rFonts w:ascii="Arial" w:hAnsi="Arial" w:cs="Arial"/>
          <w:sz w:val="22"/>
          <w:szCs w:val="22"/>
        </w:rPr>
      </w:pPr>
      <w:r w:rsidRPr="00780BF1">
        <w:rPr>
          <w:rFonts w:ascii="Arial" w:hAnsi="Arial" w:cs="Arial"/>
          <w:sz w:val="22"/>
          <w:szCs w:val="22"/>
        </w:rPr>
        <w:t>V. Violencia Económica: Es toda acción u omisión del agresor que afecta la supervivencia económica de la víctima, a través de limitaciones encaminadas a controlar el ingreso de sus percepciones económicas, o la percepción de un salario menor por igual trabajo en un mismo centro laboral;</w:t>
      </w:r>
    </w:p>
    <w:p w14:paraId="4FDBF593" w14:textId="77777777" w:rsidR="004E523E" w:rsidRPr="00780BF1" w:rsidRDefault="004E523E" w:rsidP="001177E2">
      <w:pPr>
        <w:pStyle w:val="Prrafodelista"/>
        <w:ind w:left="0"/>
        <w:jc w:val="both"/>
        <w:rPr>
          <w:rFonts w:ascii="Arial" w:hAnsi="Arial" w:cs="Arial"/>
          <w:sz w:val="22"/>
          <w:szCs w:val="22"/>
        </w:rPr>
      </w:pPr>
    </w:p>
    <w:p w14:paraId="649EAB7D" w14:textId="77777777" w:rsidR="006F0DC1" w:rsidRPr="00774F81" w:rsidRDefault="006F0DC1" w:rsidP="006F0DC1">
      <w:pPr>
        <w:rPr>
          <w:rFonts w:ascii="Arial" w:hAnsi="Arial" w:cs="Arial"/>
          <w:bCs/>
          <w:iCs/>
          <w:sz w:val="22"/>
          <w:szCs w:val="22"/>
        </w:rPr>
      </w:pPr>
      <w:r w:rsidRPr="00774F81">
        <w:rPr>
          <w:rFonts w:ascii="Arial" w:hAnsi="Arial" w:cs="Arial"/>
          <w:bCs/>
          <w:iCs/>
          <w:sz w:val="22"/>
          <w:szCs w:val="22"/>
        </w:rPr>
        <w:t>(REFORMADA, P.O. 25 DE OCTUBRE DE 2023)</w:t>
      </w:r>
    </w:p>
    <w:p w14:paraId="54C80377" w14:textId="1DE444FE" w:rsidR="001177E2" w:rsidRPr="00780BF1" w:rsidRDefault="001177E2" w:rsidP="00116170">
      <w:pPr>
        <w:rPr>
          <w:rFonts w:ascii="Arial" w:hAnsi="Arial" w:cs="Arial"/>
          <w:bCs/>
          <w:sz w:val="22"/>
          <w:szCs w:val="22"/>
        </w:rPr>
      </w:pPr>
      <w:r w:rsidRPr="00780BF1">
        <w:rPr>
          <w:rFonts w:ascii="Arial" w:hAnsi="Arial" w:cs="Arial"/>
          <w:bCs/>
          <w:sz w:val="22"/>
          <w:szCs w:val="22"/>
          <w:lang w:val="es-ES"/>
        </w:rPr>
        <w:t xml:space="preserve">VI.- Violencia Política en razón de género: </w:t>
      </w:r>
      <w:r w:rsidRPr="00780BF1">
        <w:rPr>
          <w:rFonts w:ascii="Arial" w:hAnsi="Arial" w:cs="Arial"/>
          <w:bCs/>
          <w:sz w:val="22"/>
          <w:szCs w:val="22"/>
        </w:rPr>
        <w:t>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14:paraId="1839DC7A" w14:textId="77777777" w:rsidR="001177E2" w:rsidRPr="00780BF1" w:rsidRDefault="001177E2" w:rsidP="00116170">
      <w:pPr>
        <w:rPr>
          <w:rFonts w:ascii="Arial" w:hAnsi="Arial" w:cs="Arial"/>
          <w:bCs/>
          <w:sz w:val="22"/>
          <w:szCs w:val="22"/>
        </w:rPr>
      </w:pPr>
    </w:p>
    <w:p w14:paraId="7ECBEB8A" w14:textId="22634A83" w:rsidR="001177E2" w:rsidRPr="00780BF1" w:rsidRDefault="001177E2" w:rsidP="00116170">
      <w:pPr>
        <w:rPr>
          <w:rFonts w:ascii="Arial" w:hAnsi="Arial" w:cs="Arial"/>
          <w:bCs/>
          <w:sz w:val="22"/>
          <w:szCs w:val="22"/>
        </w:rPr>
      </w:pPr>
      <w:r w:rsidRPr="00780BF1">
        <w:rPr>
          <w:rFonts w:ascii="Arial" w:hAnsi="Arial" w:cs="Arial"/>
          <w:bCs/>
          <w:sz w:val="22"/>
          <w:szCs w:val="22"/>
        </w:rPr>
        <w:t>Se entenderá que las acciones u omisiones se basan en elementos de género, cuando se dirijan a una mujer por su condición de mujer; le afecten desproporcionadamente o tengan un impacto diferenciado en ella.</w:t>
      </w:r>
    </w:p>
    <w:p w14:paraId="70180850" w14:textId="77777777" w:rsidR="001177E2" w:rsidRPr="00780BF1" w:rsidRDefault="001177E2" w:rsidP="00116170">
      <w:pPr>
        <w:rPr>
          <w:rFonts w:ascii="Arial" w:hAnsi="Arial" w:cs="Arial"/>
          <w:bCs/>
          <w:sz w:val="22"/>
          <w:szCs w:val="22"/>
        </w:rPr>
      </w:pPr>
    </w:p>
    <w:p w14:paraId="6503D694" w14:textId="77777777" w:rsidR="001177E2" w:rsidRPr="00780BF1" w:rsidRDefault="001177E2" w:rsidP="00116170">
      <w:pPr>
        <w:rPr>
          <w:rFonts w:ascii="Arial" w:hAnsi="Arial" w:cs="Arial"/>
          <w:bCs/>
          <w:sz w:val="22"/>
          <w:szCs w:val="22"/>
        </w:rPr>
      </w:pPr>
      <w:r w:rsidRPr="00780BF1">
        <w:rPr>
          <w:rFonts w:ascii="Arial" w:hAnsi="Arial" w:cs="Arial"/>
          <w:bCs/>
          <w:sz w:val="22"/>
          <w:szCs w:val="22"/>
        </w:rPr>
        <w:t>Puede manifestarse en cualquiera de los tipos de violencia reconocidos en esta Ley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14:paraId="5F4BCCCC" w14:textId="77777777" w:rsidR="001177E2" w:rsidRPr="00780BF1" w:rsidRDefault="001177E2" w:rsidP="00116170">
      <w:pPr>
        <w:rPr>
          <w:rFonts w:ascii="Arial" w:hAnsi="Arial" w:cs="Arial"/>
          <w:bCs/>
          <w:sz w:val="22"/>
          <w:szCs w:val="22"/>
        </w:rPr>
      </w:pPr>
    </w:p>
    <w:p w14:paraId="79FC9090" w14:textId="77777777" w:rsidR="001177E2" w:rsidRPr="00780BF1" w:rsidRDefault="001177E2" w:rsidP="00116170">
      <w:pPr>
        <w:pStyle w:val="NormalWeb"/>
        <w:shd w:val="clear" w:color="auto" w:fill="FFFFFF"/>
        <w:spacing w:before="0" w:beforeAutospacing="0" w:after="0" w:afterAutospacing="0"/>
        <w:rPr>
          <w:rFonts w:ascii="Arial" w:eastAsia="Calibri" w:hAnsi="Arial" w:cs="Arial"/>
          <w:bCs/>
          <w:sz w:val="22"/>
          <w:szCs w:val="22"/>
          <w:lang w:eastAsia="en-US"/>
        </w:rPr>
      </w:pPr>
      <w:r w:rsidRPr="00780BF1">
        <w:rPr>
          <w:rFonts w:ascii="Arial" w:eastAsia="Calibri" w:hAnsi="Arial" w:cs="Arial"/>
          <w:bCs/>
          <w:sz w:val="22"/>
          <w:szCs w:val="22"/>
          <w:lang w:eastAsia="en-US"/>
        </w:rPr>
        <w:t>La violencia política contra las mujeres puede expresarse, entre otras, a través de las siguientes conductas:</w:t>
      </w:r>
    </w:p>
    <w:p w14:paraId="6942D813" w14:textId="77777777" w:rsidR="001177E2" w:rsidRPr="00780BF1" w:rsidRDefault="001177E2" w:rsidP="00116170">
      <w:pPr>
        <w:rPr>
          <w:rFonts w:ascii="Arial" w:hAnsi="Arial" w:cs="Arial"/>
          <w:bCs/>
          <w:sz w:val="22"/>
          <w:szCs w:val="22"/>
          <w:lang w:val="es-ES_tradnl"/>
        </w:rPr>
      </w:pPr>
    </w:p>
    <w:p w14:paraId="6EE5A288" w14:textId="6DA3077D" w:rsidR="001177E2" w:rsidRPr="00780BF1" w:rsidRDefault="001177E2" w:rsidP="00116170">
      <w:pPr>
        <w:pStyle w:val="NormalWeb"/>
        <w:shd w:val="clear" w:color="auto" w:fill="FFFFFF"/>
        <w:spacing w:before="0" w:beforeAutospacing="0" w:after="0" w:afterAutospacing="0"/>
        <w:jc w:val="both"/>
        <w:rPr>
          <w:rFonts w:ascii="Arial" w:eastAsia="Calibri" w:hAnsi="Arial" w:cs="Arial"/>
          <w:bCs/>
          <w:sz w:val="22"/>
          <w:szCs w:val="22"/>
          <w:lang w:eastAsia="en-US"/>
        </w:rPr>
      </w:pPr>
      <w:r w:rsidRPr="00780BF1">
        <w:rPr>
          <w:rFonts w:ascii="Arial" w:eastAsia="Calibri" w:hAnsi="Arial" w:cs="Arial"/>
          <w:bCs/>
          <w:sz w:val="22"/>
          <w:szCs w:val="22"/>
          <w:lang w:eastAsia="en-US"/>
        </w:rPr>
        <w:lastRenderedPageBreak/>
        <w:t>a) Incumplir las disposiciones jurídicas nacionales e internacionales que reconocen el ejercicio pleno de los derechos políticos de las mujeres;</w:t>
      </w:r>
    </w:p>
    <w:p w14:paraId="7A993A68" w14:textId="77777777" w:rsidR="001177E2" w:rsidRPr="00780BF1" w:rsidRDefault="001177E2" w:rsidP="00116170">
      <w:pPr>
        <w:pStyle w:val="NormalWeb"/>
        <w:shd w:val="clear" w:color="auto" w:fill="FFFFFF"/>
        <w:spacing w:before="0" w:beforeAutospacing="0" w:after="0" w:afterAutospacing="0"/>
        <w:rPr>
          <w:rFonts w:ascii="Arial" w:eastAsia="Calibri" w:hAnsi="Arial" w:cs="Arial"/>
          <w:bCs/>
          <w:sz w:val="22"/>
          <w:szCs w:val="22"/>
          <w:lang w:eastAsia="en-US"/>
        </w:rPr>
      </w:pPr>
    </w:p>
    <w:p w14:paraId="6362A37C" w14:textId="00897A55" w:rsidR="001177E2" w:rsidRPr="00780BF1" w:rsidRDefault="001177E2" w:rsidP="00116170">
      <w:pPr>
        <w:pStyle w:val="NormalWeb"/>
        <w:shd w:val="clear" w:color="auto" w:fill="FFFFFF"/>
        <w:spacing w:before="0" w:beforeAutospacing="0" w:after="0" w:afterAutospacing="0"/>
        <w:jc w:val="both"/>
        <w:rPr>
          <w:rFonts w:ascii="Arial" w:eastAsia="Calibri" w:hAnsi="Arial" w:cs="Arial"/>
          <w:bCs/>
          <w:sz w:val="22"/>
          <w:szCs w:val="22"/>
          <w:lang w:eastAsia="en-US"/>
        </w:rPr>
      </w:pPr>
      <w:r w:rsidRPr="00780BF1">
        <w:rPr>
          <w:rFonts w:ascii="Arial" w:eastAsia="Calibri" w:hAnsi="Arial" w:cs="Arial"/>
          <w:bCs/>
          <w:sz w:val="22"/>
          <w:szCs w:val="22"/>
          <w:lang w:eastAsia="en-US"/>
        </w:rPr>
        <w:t>b) Restringir o anular el derecho al voto libre y secreto de las mujeres, u obstaculizar sus derechos de asociación y afiliación a todo tipo de organizaciones políticas y civiles, en razón de género;</w:t>
      </w:r>
    </w:p>
    <w:p w14:paraId="5A26C80D" w14:textId="77777777" w:rsidR="001177E2" w:rsidRPr="00780BF1" w:rsidRDefault="001177E2" w:rsidP="00116170">
      <w:pPr>
        <w:pStyle w:val="NormalWeb"/>
        <w:shd w:val="clear" w:color="auto" w:fill="FFFFFF"/>
        <w:spacing w:before="0" w:beforeAutospacing="0" w:after="0" w:afterAutospacing="0"/>
        <w:rPr>
          <w:rFonts w:ascii="Arial" w:eastAsia="Calibri" w:hAnsi="Arial" w:cs="Arial"/>
          <w:bCs/>
          <w:sz w:val="22"/>
          <w:szCs w:val="22"/>
          <w:lang w:eastAsia="en-US"/>
        </w:rPr>
      </w:pPr>
    </w:p>
    <w:p w14:paraId="1CD58C2B" w14:textId="1CA17B10" w:rsidR="001177E2" w:rsidRPr="00780BF1" w:rsidRDefault="001177E2" w:rsidP="00116170">
      <w:pPr>
        <w:pStyle w:val="NormalWeb"/>
        <w:shd w:val="clear" w:color="auto" w:fill="FFFFFF"/>
        <w:spacing w:before="0" w:beforeAutospacing="0" w:after="0" w:afterAutospacing="0"/>
        <w:jc w:val="both"/>
        <w:rPr>
          <w:rFonts w:ascii="Arial" w:eastAsia="Calibri" w:hAnsi="Arial" w:cs="Arial"/>
          <w:bCs/>
          <w:sz w:val="22"/>
          <w:szCs w:val="22"/>
          <w:lang w:eastAsia="en-US"/>
        </w:rPr>
      </w:pPr>
      <w:r w:rsidRPr="00780BF1">
        <w:rPr>
          <w:rFonts w:ascii="Arial" w:eastAsia="Calibri" w:hAnsi="Arial" w:cs="Arial"/>
          <w:bCs/>
          <w:sz w:val="22"/>
          <w:szCs w:val="22"/>
          <w:lang w:eastAsia="en-US"/>
        </w:rPr>
        <w:t>c) Ocultar información u omitir la convocatoria para el registro de candidaturas o para cualquier otra actividad que implique la toma de decisiones en el desarrollo de sus funciones y actividades;</w:t>
      </w:r>
    </w:p>
    <w:p w14:paraId="476F013F" w14:textId="77777777" w:rsidR="001177E2" w:rsidRPr="00780BF1" w:rsidRDefault="001177E2" w:rsidP="00116170">
      <w:pPr>
        <w:pStyle w:val="NormalWeb"/>
        <w:shd w:val="clear" w:color="auto" w:fill="FFFFFF"/>
        <w:spacing w:before="0" w:beforeAutospacing="0" w:after="0" w:afterAutospacing="0"/>
        <w:rPr>
          <w:rFonts w:ascii="Arial" w:eastAsia="Calibri" w:hAnsi="Arial" w:cs="Arial"/>
          <w:bCs/>
          <w:sz w:val="22"/>
          <w:szCs w:val="22"/>
          <w:lang w:eastAsia="en-US"/>
        </w:rPr>
      </w:pPr>
    </w:p>
    <w:p w14:paraId="088FAD80" w14:textId="76369488" w:rsidR="001177E2" w:rsidRPr="00780BF1" w:rsidRDefault="001177E2" w:rsidP="00116170">
      <w:pPr>
        <w:pStyle w:val="NormalWeb"/>
        <w:shd w:val="clear" w:color="auto" w:fill="FFFFFF"/>
        <w:spacing w:before="0" w:beforeAutospacing="0" w:after="0" w:afterAutospacing="0"/>
        <w:jc w:val="both"/>
        <w:rPr>
          <w:rFonts w:ascii="Arial" w:eastAsia="Calibri" w:hAnsi="Arial" w:cs="Arial"/>
          <w:bCs/>
          <w:sz w:val="22"/>
          <w:szCs w:val="22"/>
          <w:lang w:eastAsia="en-US"/>
        </w:rPr>
      </w:pPr>
      <w:r w:rsidRPr="00780BF1">
        <w:rPr>
          <w:rFonts w:ascii="Arial" w:eastAsia="Calibri" w:hAnsi="Arial" w:cs="Arial"/>
          <w:bCs/>
          <w:sz w:val="22"/>
          <w:szCs w:val="22"/>
          <w:lang w:eastAsia="en-US"/>
        </w:rPr>
        <w:t>d) Proporcionar a las mujeres que aspiran u ocupan un cargo de elección popular información falsa, incompleta o imprecisa, que impida su registro como candidata o induzca al incorrecto ejercicio de sus atribuciones;</w:t>
      </w:r>
    </w:p>
    <w:p w14:paraId="0AFFB24A" w14:textId="77777777" w:rsidR="001177E2" w:rsidRPr="00780BF1" w:rsidRDefault="001177E2" w:rsidP="00116170">
      <w:pPr>
        <w:pStyle w:val="NormalWeb"/>
        <w:shd w:val="clear" w:color="auto" w:fill="FFFFFF"/>
        <w:spacing w:before="0" w:beforeAutospacing="0" w:after="0" w:afterAutospacing="0"/>
        <w:rPr>
          <w:rFonts w:ascii="Arial" w:eastAsia="Calibri" w:hAnsi="Arial" w:cs="Arial"/>
          <w:bCs/>
          <w:sz w:val="22"/>
          <w:szCs w:val="22"/>
          <w:lang w:eastAsia="en-US"/>
        </w:rPr>
      </w:pPr>
    </w:p>
    <w:p w14:paraId="0E67697F" w14:textId="0AD22042" w:rsidR="001177E2" w:rsidRPr="00780BF1" w:rsidRDefault="001177E2" w:rsidP="00116170">
      <w:pPr>
        <w:pStyle w:val="NormalWeb"/>
        <w:shd w:val="clear" w:color="auto" w:fill="FFFFFF"/>
        <w:spacing w:before="0" w:beforeAutospacing="0" w:after="0" w:afterAutospacing="0"/>
        <w:jc w:val="both"/>
        <w:rPr>
          <w:rFonts w:ascii="Arial" w:eastAsia="Calibri" w:hAnsi="Arial" w:cs="Arial"/>
          <w:bCs/>
          <w:sz w:val="22"/>
          <w:szCs w:val="22"/>
          <w:lang w:eastAsia="en-US"/>
        </w:rPr>
      </w:pPr>
      <w:r w:rsidRPr="00780BF1">
        <w:rPr>
          <w:rFonts w:ascii="Arial" w:eastAsia="Calibri" w:hAnsi="Arial" w:cs="Arial"/>
          <w:bCs/>
          <w:sz w:val="22"/>
          <w:szCs w:val="22"/>
          <w:lang w:eastAsia="en-US"/>
        </w:rPr>
        <w:t>e) Proporcionar información incompleta o datos falsos a las autoridades administrativas, electorales o jurisdiccionales, con la finalidad de menoscabar los derechos políticos de las mujeres y la garantía del debido proceso;</w:t>
      </w:r>
    </w:p>
    <w:p w14:paraId="3046F1D9" w14:textId="77777777" w:rsidR="001177E2" w:rsidRPr="00780BF1" w:rsidRDefault="001177E2" w:rsidP="00116170">
      <w:pPr>
        <w:pStyle w:val="NormalWeb"/>
        <w:shd w:val="clear" w:color="auto" w:fill="FFFFFF"/>
        <w:spacing w:before="0" w:beforeAutospacing="0" w:after="0" w:afterAutospacing="0"/>
        <w:rPr>
          <w:rFonts w:ascii="Arial" w:eastAsia="Calibri" w:hAnsi="Arial" w:cs="Arial"/>
          <w:bCs/>
          <w:sz w:val="22"/>
          <w:szCs w:val="22"/>
          <w:lang w:eastAsia="en-US"/>
        </w:rPr>
      </w:pPr>
    </w:p>
    <w:p w14:paraId="2CB8DAF7" w14:textId="55020017" w:rsidR="001177E2" w:rsidRPr="00780BF1" w:rsidRDefault="001177E2" w:rsidP="00116170">
      <w:pPr>
        <w:pStyle w:val="NormalWeb"/>
        <w:shd w:val="clear" w:color="auto" w:fill="FFFFFF"/>
        <w:spacing w:before="0" w:beforeAutospacing="0" w:after="0" w:afterAutospacing="0"/>
        <w:jc w:val="both"/>
        <w:rPr>
          <w:rFonts w:ascii="Arial" w:eastAsia="Calibri" w:hAnsi="Arial" w:cs="Arial"/>
          <w:bCs/>
          <w:sz w:val="22"/>
          <w:szCs w:val="22"/>
          <w:lang w:eastAsia="en-US"/>
        </w:rPr>
      </w:pPr>
      <w:r w:rsidRPr="00780BF1">
        <w:rPr>
          <w:rFonts w:ascii="Arial" w:eastAsia="Calibri" w:hAnsi="Arial" w:cs="Arial"/>
          <w:bCs/>
          <w:sz w:val="22"/>
          <w:szCs w:val="22"/>
          <w:lang w:eastAsia="en-US"/>
        </w:rPr>
        <w:t>f) Obstaculizar la campaña de modo que se impida que la competencia electoral se desarrolle en condiciones de igualdad;</w:t>
      </w:r>
    </w:p>
    <w:p w14:paraId="4AB4F3FF" w14:textId="77777777" w:rsidR="001177E2" w:rsidRPr="00780BF1" w:rsidRDefault="001177E2" w:rsidP="00116170">
      <w:pPr>
        <w:pStyle w:val="NormalWeb"/>
        <w:shd w:val="clear" w:color="auto" w:fill="FFFFFF"/>
        <w:spacing w:before="0" w:beforeAutospacing="0" w:after="0" w:afterAutospacing="0"/>
        <w:rPr>
          <w:rFonts w:ascii="Arial" w:eastAsia="Calibri" w:hAnsi="Arial" w:cs="Arial"/>
          <w:bCs/>
          <w:sz w:val="22"/>
          <w:szCs w:val="22"/>
          <w:lang w:eastAsia="en-US"/>
        </w:rPr>
      </w:pPr>
    </w:p>
    <w:p w14:paraId="1B01554E" w14:textId="397ABF11" w:rsidR="001177E2" w:rsidRPr="00780BF1" w:rsidRDefault="001177E2" w:rsidP="00116170">
      <w:pPr>
        <w:pStyle w:val="NormalWeb"/>
        <w:shd w:val="clear" w:color="auto" w:fill="FFFFFF"/>
        <w:spacing w:before="0" w:beforeAutospacing="0" w:after="0" w:afterAutospacing="0"/>
        <w:jc w:val="both"/>
        <w:rPr>
          <w:rFonts w:ascii="Arial" w:eastAsia="Calibri" w:hAnsi="Arial" w:cs="Arial"/>
          <w:bCs/>
          <w:sz w:val="22"/>
          <w:szCs w:val="22"/>
          <w:lang w:eastAsia="en-US"/>
        </w:rPr>
      </w:pPr>
      <w:r w:rsidRPr="00780BF1">
        <w:rPr>
          <w:rFonts w:ascii="Arial" w:eastAsia="Calibri" w:hAnsi="Arial" w:cs="Arial"/>
          <w:bCs/>
          <w:sz w:val="22"/>
          <w:szCs w:val="22"/>
          <w:lang w:eastAsia="en-US"/>
        </w:rPr>
        <w:t>g) Realizar o distribuir propaganda política o electoral que calumnie, degrade o descalifique a una candidata basándose en estereotipos de género que reproduzcan relaciones de dominación, desigualdad o discriminación contra las mujeres, con el objetivo de menoscabar su imagen pública o limitar sus derechos políticos y electorales;</w:t>
      </w:r>
    </w:p>
    <w:p w14:paraId="1D3258BF" w14:textId="77777777" w:rsidR="001177E2" w:rsidRPr="00780BF1" w:rsidRDefault="001177E2" w:rsidP="00116170">
      <w:pPr>
        <w:pStyle w:val="NormalWeb"/>
        <w:shd w:val="clear" w:color="auto" w:fill="FFFFFF"/>
        <w:spacing w:before="0" w:beforeAutospacing="0" w:after="0" w:afterAutospacing="0"/>
        <w:rPr>
          <w:rFonts w:ascii="Arial" w:eastAsia="Calibri" w:hAnsi="Arial" w:cs="Arial"/>
          <w:bCs/>
          <w:sz w:val="22"/>
          <w:szCs w:val="22"/>
          <w:lang w:eastAsia="en-US"/>
        </w:rPr>
      </w:pPr>
    </w:p>
    <w:p w14:paraId="2F834ED6" w14:textId="299BDF27" w:rsidR="001177E2" w:rsidRPr="00780BF1" w:rsidRDefault="001177E2" w:rsidP="00116170">
      <w:pPr>
        <w:pStyle w:val="NormalWeb"/>
        <w:shd w:val="clear" w:color="auto" w:fill="FFFFFF"/>
        <w:spacing w:before="0" w:beforeAutospacing="0" w:after="0" w:afterAutospacing="0"/>
        <w:jc w:val="both"/>
        <w:rPr>
          <w:rFonts w:ascii="Arial" w:eastAsia="Calibri" w:hAnsi="Arial" w:cs="Arial"/>
          <w:bCs/>
          <w:sz w:val="22"/>
          <w:szCs w:val="22"/>
          <w:lang w:eastAsia="en-US"/>
        </w:rPr>
      </w:pPr>
      <w:r w:rsidRPr="00780BF1">
        <w:rPr>
          <w:rFonts w:ascii="Arial" w:eastAsia="Calibri" w:hAnsi="Arial" w:cs="Arial"/>
          <w:bCs/>
          <w:sz w:val="22"/>
          <w:szCs w:val="22"/>
          <w:lang w:eastAsia="en-US"/>
        </w:rPr>
        <w:t>h) Difamar, calumniar, injuriar o realizar cualquier expresión que denigre o descalifique a las mujeres en ejercicio de sus funciones políticas, con base en estereotipos de género, con el objetivo o el resultado de menoscabar su imagen pública o limitar o anular sus derechos;</w:t>
      </w:r>
    </w:p>
    <w:p w14:paraId="414469A5" w14:textId="77777777" w:rsidR="001177E2" w:rsidRPr="00780BF1" w:rsidRDefault="001177E2" w:rsidP="00116170">
      <w:pPr>
        <w:pStyle w:val="NormalWeb"/>
        <w:shd w:val="clear" w:color="auto" w:fill="FFFFFF"/>
        <w:spacing w:before="0" w:beforeAutospacing="0" w:after="0" w:afterAutospacing="0"/>
        <w:rPr>
          <w:rFonts w:ascii="Arial" w:eastAsia="Calibri" w:hAnsi="Arial" w:cs="Arial"/>
          <w:bCs/>
          <w:sz w:val="22"/>
          <w:szCs w:val="22"/>
          <w:lang w:eastAsia="en-US"/>
        </w:rPr>
      </w:pPr>
    </w:p>
    <w:p w14:paraId="7895B003" w14:textId="68A2C458" w:rsidR="001177E2" w:rsidRPr="00780BF1" w:rsidRDefault="001177E2" w:rsidP="00116170">
      <w:pPr>
        <w:pStyle w:val="NormalWeb"/>
        <w:shd w:val="clear" w:color="auto" w:fill="FFFFFF"/>
        <w:spacing w:before="0" w:beforeAutospacing="0" w:after="0" w:afterAutospacing="0"/>
        <w:jc w:val="both"/>
        <w:rPr>
          <w:rFonts w:ascii="Arial" w:eastAsia="Calibri" w:hAnsi="Arial" w:cs="Arial"/>
          <w:bCs/>
          <w:sz w:val="22"/>
          <w:szCs w:val="22"/>
          <w:lang w:eastAsia="en-US"/>
        </w:rPr>
      </w:pPr>
      <w:r w:rsidRPr="00780BF1">
        <w:rPr>
          <w:rFonts w:ascii="Arial" w:eastAsia="Calibri" w:hAnsi="Arial" w:cs="Arial"/>
          <w:bCs/>
          <w:sz w:val="22"/>
          <w:szCs w:val="22"/>
          <w:lang w:eastAsia="en-US"/>
        </w:rPr>
        <w:t>i) Divulgar imágenes, mensajes o información privada de una mujer candidata o en funciones, por cualquier medio físico o virtual, con el propósito de desacreditarla, difamarla, denigrarla y poner en entredicho su capacidad o habilidades para la política, con base en estereotipos de género;</w:t>
      </w:r>
    </w:p>
    <w:p w14:paraId="218E5176" w14:textId="77777777" w:rsidR="001177E2" w:rsidRPr="00780BF1" w:rsidRDefault="001177E2" w:rsidP="00116170">
      <w:pPr>
        <w:pStyle w:val="NormalWeb"/>
        <w:shd w:val="clear" w:color="auto" w:fill="FFFFFF"/>
        <w:spacing w:before="0" w:beforeAutospacing="0" w:after="0" w:afterAutospacing="0"/>
        <w:rPr>
          <w:rFonts w:ascii="Arial" w:eastAsia="Calibri" w:hAnsi="Arial" w:cs="Arial"/>
          <w:bCs/>
          <w:sz w:val="22"/>
          <w:szCs w:val="22"/>
          <w:lang w:eastAsia="en-US"/>
        </w:rPr>
      </w:pPr>
    </w:p>
    <w:p w14:paraId="6BD7E4C5" w14:textId="54667480" w:rsidR="001177E2" w:rsidRPr="00780BF1" w:rsidRDefault="001177E2" w:rsidP="00116170">
      <w:pPr>
        <w:pStyle w:val="NormalWeb"/>
        <w:shd w:val="clear" w:color="auto" w:fill="FFFFFF"/>
        <w:spacing w:before="0" w:beforeAutospacing="0" w:after="0" w:afterAutospacing="0"/>
        <w:jc w:val="both"/>
        <w:rPr>
          <w:rFonts w:ascii="Arial" w:eastAsia="Calibri" w:hAnsi="Arial" w:cs="Arial"/>
          <w:bCs/>
          <w:sz w:val="22"/>
          <w:szCs w:val="22"/>
          <w:lang w:eastAsia="en-US"/>
        </w:rPr>
      </w:pPr>
      <w:r w:rsidRPr="00780BF1">
        <w:rPr>
          <w:rFonts w:ascii="Arial" w:eastAsia="Calibri" w:hAnsi="Arial" w:cs="Arial"/>
          <w:bCs/>
          <w:sz w:val="22"/>
          <w:szCs w:val="22"/>
          <w:lang w:eastAsia="en-US"/>
        </w:rPr>
        <w:t>j) Amenazar o intimidar a una o varias mujeres o a su familia o colaboradores con el objeto de inducir su renuncia a la candidatura o al cargo para el que fue electa o designada;</w:t>
      </w:r>
    </w:p>
    <w:p w14:paraId="54704FA7" w14:textId="77777777" w:rsidR="001177E2" w:rsidRPr="00780BF1" w:rsidRDefault="001177E2" w:rsidP="00116170">
      <w:pPr>
        <w:pStyle w:val="NormalWeb"/>
        <w:shd w:val="clear" w:color="auto" w:fill="FFFFFF"/>
        <w:spacing w:before="0" w:beforeAutospacing="0" w:after="0" w:afterAutospacing="0"/>
        <w:rPr>
          <w:rFonts w:ascii="Arial" w:eastAsia="Calibri" w:hAnsi="Arial" w:cs="Arial"/>
          <w:bCs/>
          <w:sz w:val="22"/>
          <w:szCs w:val="22"/>
          <w:lang w:eastAsia="en-US"/>
        </w:rPr>
      </w:pPr>
    </w:p>
    <w:p w14:paraId="73AC9DB2" w14:textId="3570CF3D" w:rsidR="001177E2" w:rsidRPr="00780BF1" w:rsidRDefault="001177E2" w:rsidP="00116170">
      <w:pPr>
        <w:pStyle w:val="NormalWeb"/>
        <w:shd w:val="clear" w:color="auto" w:fill="FFFFFF"/>
        <w:spacing w:before="0" w:beforeAutospacing="0" w:after="0" w:afterAutospacing="0"/>
        <w:jc w:val="both"/>
        <w:rPr>
          <w:rFonts w:ascii="Arial" w:eastAsia="Calibri" w:hAnsi="Arial" w:cs="Arial"/>
          <w:bCs/>
          <w:sz w:val="22"/>
          <w:szCs w:val="22"/>
          <w:lang w:eastAsia="en-US"/>
        </w:rPr>
      </w:pPr>
      <w:r w:rsidRPr="00780BF1">
        <w:rPr>
          <w:rFonts w:ascii="Arial" w:eastAsia="Calibri" w:hAnsi="Arial" w:cs="Arial"/>
          <w:bCs/>
          <w:sz w:val="22"/>
          <w:szCs w:val="22"/>
          <w:lang w:eastAsia="en-US"/>
        </w:rPr>
        <w:t>k) Impedir, por cualquier medio, que las mujeres electas o designadas a cualquier puesto o encargo público tomen protesta de su encargo, asistan a las sesiones ordinarias o extraordinarias o a cualquier otra actividad que implique la toma de decisiones y el ejercicio del cargo, impidiendo o suprimiendo su derecho a voz y voto;</w:t>
      </w:r>
    </w:p>
    <w:p w14:paraId="402AA24F" w14:textId="77777777" w:rsidR="001177E2" w:rsidRPr="00780BF1" w:rsidRDefault="001177E2" w:rsidP="00116170">
      <w:pPr>
        <w:tabs>
          <w:tab w:val="left" w:pos="306"/>
        </w:tabs>
        <w:rPr>
          <w:rFonts w:ascii="Arial" w:hAnsi="Arial" w:cs="Arial"/>
          <w:bCs/>
          <w:sz w:val="22"/>
          <w:szCs w:val="22"/>
        </w:rPr>
      </w:pPr>
    </w:p>
    <w:p w14:paraId="3EA19939" w14:textId="2E689610" w:rsidR="001177E2" w:rsidRPr="00780BF1" w:rsidRDefault="001177E2" w:rsidP="00116170">
      <w:pPr>
        <w:pStyle w:val="Prrafodelista"/>
        <w:tabs>
          <w:tab w:val="left" w:pos="306"/>
        </w:tabs>
        <w:ind w:left="0"/>
        <w:jc w:val="both"/>
        <w:rPr>
          <w:rFonts w:ascii="Arial" w:hAnsi="Arial" w:cs="Arial"/>
          <w:bCs/>
          <w:sz w:val="22"/>
          <w:szCs w:val="22"/>
        </w:rPr>
      </w:pPr>
      <w:r w:rsidRPr="00780BF1">
        <w:rPr>
          <w:rFonts w:ascii="Arial" w:hAnsi="Arial" w:cs="Arial"/>
          <w:bCs/>
          <w:sz w:val="22"/>
          <w:szCs w:val="22"/>
        </w:rPr>
        <w:t>l) Restringir los derechos políticos de las mujeres con base a la aplicación de tradiciones, costumbres o sistemas normativos internos o propios, que sean violatorios de los derechos humanos;</w:t>
      </w:r>
    </w:p>
    <w:p w14:paraId="58800875" w14:textId="77777777" w:rsidR="001177E2" w:rsidRPr="00780BF1" w:rsidRDefault="001177E2" w:rsidP="00116170">
      <w:pPr>
        <w:tabs>
          <w:tab w:val="left" w:pos="306"/>
        </w:tabs>
        <w:rPr>
          <w:rFonts w:ascii="Arial" w:hAnsi="Arial" w:cs="Arial"/>
          <w:bCs/>
          <w:sz w:val="22"/>
          <w:szCs w:val="22"/>
        </w:rPr>
      </w:pPr>
    </w:p>
    <w:p w14:paraId="42D147CC" w14:textId="3895C3E8" w:rsidR="001177E2" w:rsidRPr="00780BF1" w:rsidRDefault="001177E2" w:rsidP="00116170">
      <w:pPr>
        <w:pStyle w:val="Prrafodelista"/>
        <w:tabs>
          <w:tab w:val="left" w:pos="306"/>
        </w:tabs>
        <w:ind w:left="0"/>
        <w:jc w:val="both"/>
        <w:rPr>
          <w:rFonts w:ascii="Arial" w:hAnsi="Arial" w:cs="Arial"/>
          <w:bCs/>
          <w:sz w:val="22"/>
          <w:szCs w:val="22"/>
        </w:rPr>
      </w:pPr>
      <w:r w:rsidRPr="00780BF1">
        <w:rPr>
          <w:rFonts w:ascii="Arial" w:hAnsi="Arial" w:cs="Arial"/>
          <w:bCs/>
          <w:sz w:val="22"/>
          <w:szCs w:val="22"/>
        </w:rPr>
        <w:lastRenderedPageBreak/>
        <w:t>m) Imponer, con base en estereotipos de género, la realización de actividades distintas a las atribuciones propias de la representación política, cargo o función;</w:t>
      </w:r>
    </w:p>
    <w:p w14:paraId="1C37EF8C" w14:textId="21A01EEE" w:rsidR="001177E2" w:rsidRPr="00780BF1" w:rsidRDefault="001177E2" w:rsidP="00116170">
      <w:pPr>
        <w:tabs>
          <w:tab w:val="left" w:pos="306"/>
        </w:tabs>
        <w:rPr>
          <w:rFonts w:ascii="Arial" w:hAnsi="Arial" w:cs="Arial"/>
          <w:bCs/>
          <w:sz w:val="22"/>
          <w:szCs w:val="22"/>
        </w:rPr>
      </w:pPr>
    </w:p>
    <w:p w14:paraId="28ED95CB" w14:textId="3E081038" w:rsidR="001177E2" w:rsidRPr="00780BF1" w:rsidRDefault="001177E2" w:rsidP="00116170">
      <w:pPr>
        <w:pStyle w:val="Prrafodelista"/>
        <w:tabs>
          <w:tab w:val="left" w:pos="306"/>
        </w:tabs>
        <w:ind w:left="0"/>
        <w:jc w:val="both"/>
        <w:rPr>
          <w:rFonts w:ascii="Arial" w:hAnsi="Arial" w:cs="Arial"/>
          <w:bCs/>
          <w:sz w:val="22"/>
          <w:szCs w:val="22"/>
        </w:rPr>
      </w:pPr>
      <w:r w:rsidRPr="00780BF1">
        <w:rPr>
          <w:rFonts w:ascii="Arial" w:hAnsi="Arial" w:cs="Arial"/>
          <w:bCs/>
          <w:sz w:val="22"/>
          <w:szCs w:val="22"/>
        </w:rPr>
        <w:t>n) Discriminar a la mujer en el ejercicio de sus derechos políticos por encontrarse en estado de embarazo, parto, puerperio, o impedir o restringir su reincorporación al cargo tras hacer uso de la licencia de maternidad o de cualquier otra licencia contemplada en la normatividad;</w:t>
      </w:r>
    </w:p>
    <w:p w14:paraId="3D984E9C" w14:textId="77777777" w:rsidR="001177E2" w:rsidRPr="00780BF1" w:rsidRDefault="001177E2" w:rsidP="00116170">
      <w:pPr>
        <w:tabs>
          <w:tab w:val="left" w:pos="306"/>
        </w:tabs>
        <w:rPr>
          <w:rFonts w:ascii="Arial" w:hAnsi="Arial" w:cs="Arial"/>
          <w:bCs/>
          <w:sz w:val="22"/>
          <w:szCs w:val="22"/>
        </w:rPr>
      </w:pPr>
    </w:p>
    <w:p w14:paraId="170C838D" w14:textId="47D22B91" w:rsidR="001177E2" w:rsidRPr="00780BF1" w:rsidRDefault="001177E2" w:rsidP="00116170">
      <w:pPr>
        <w:pStyle w:val="Prrafodelista"/>
        <w:tabs>
          <w:tab w:val="left" w:pos="306"/>
        </w:tabs>
        <w:ind w:left="0"/>
        <w:jc w:val="both"/>
        <w:rPr>
          <w:rFonts w:ascii="Arial" w:hAnsi="Arial" w:cs="Arial"/>
          <w:bCs/>
          <w:sz w:val="22"/>
          <w:szCs w:val="22"/>
        </w:rPr>
      </w:pPr>
      <w:r w:rsidRPr="00780BF1">
        <w:rPr>
          <w:rFonts w:ascii="Arial" w:hAnsi="Arial" w:cs="Arial"/>
          <w:bCs/>
          <w:sz w:val="22"/>
          <w:szCs w:val="22"/>
        </w:rPr>
        <w:t>o) Ejercer violencia física, sexual, simbólica, psicológica, económica o patrimonial contra una mujer en ejercicio de sus derechos políticos;</w:t>
      </w:r>
    </w:p>
    <w:p w14:paraId="561F79A2" w14:textId="77777777" w:rsidR="001177E2" w:rsidRPr="00780BF1" w:rsidRDefault="001177E2" w:rsidP="00116170">
      <w:pPr>
        <w:tabs>
          <w:tab w:val="left" w:pos="306"/>
        </w:tabs>
        <w:rPr>
          <w:rFonts w:ascii="Arial" w:hAnsi="Arial" w:cs="Arial"/>
          <w:bCs/>
          <w:sz w:val="22"/>
          <w:szCs w:val="22"/>
        </w:rPr>
      </w:pPr>
    </w:p>
    <w:p w14:paraId="108A2BA6" w14:textId="56585852" w:rsidR="001177E2" w:rsidRPr="00780BF1" w:rsidRDefault="001177E2" w:rsidP="00116170">
      <w:pPr>
        <w:pStyle w:val="Prrafodelista"/>
        <w:tabs>
          <w:tab w:val="left" w:pos="306"/>
        </w:tabs>
        <w:ind w:left="0"/>
        <w:jc w:val="both"/>
        <w:rPr>
          <w:rFonts w:ascii="Arial" w:hAnsi="Arial" w:cs="Arial"/>
          <w:bCs/>
          <w:sz w:val="22"/>
          <w:szCs w:val="22"/>
        </w:rPr>
      </w:pPr>
      <w:r w:rsidRPr="00780BF1">
        <w:rPr>
          <w:rFonts w:ascii="Arial" w:hAnsi="Arial" w:cs="Arial"/>
          <w:bCs/>
          <w:sz w:val="22"/>
          <w:szCs w:val="22"/>
        </w:rPr>
        <w:t>p) Limitar o negar arbitrariamente el uso de cualquier recurso o atribución inherente al cargo que ocupe la mujer, incluido el pago de salarios, dietas u otras prestaciones asociadas al ejercicio del cargo, en condiciones de igualdad;</w:t>
      </w:r>
    </w:p>
    <w:p w14:paraId="1FB93315" w14:textId="77777777" w:rsidR="001177E2" w:rsidRPr="00780BF1" w:rsidRDefault="001177E2" w:rsidP="00116170">
      <w:pPr>
        <w:tabs>
          <w:tab w:val="left" w:pos="306"/>
        </w:tabs>
        <w:rPr>
          <w:rFonts w:ascii="Arial" w:hAnsi="Arial" w:cs="Arial"/>
          <w:bCs/>
          <w:sz w:val="22"/>
          <w:szCs w:val="22"/>
        </w:rPr>
      </w:pPr>
    </w:p>
    <w:p w14:paraId="1EE973D0" w14:textId="43BB63AD" w:rsidR="001177E2" w:rsidRPr="00780BF1" w:rsidRDefault="001177E2" w:rsidP="00116170">
      <w:pPr>
        <w:pStyle w:val="Prrafodelista"/>
        <w:tabs>
          <w:tab w:val="left" w:pos="306"/>
        </w:tabs>
        <w:ind w:left="0"/>
        <w:jc w:val="both"/>
        <w:rPr>
          <w:rFonts w:ascii="Arial" w:hAnsi="Arial" w:cs="Arial"/>
          <w:bCs/>
          <w:sz w:val="22"/>
          <w:szCs w:val="22"/>
        </w:rPr>
      </w:pPr>
      <w:r w:rsidRPr="00780BF1">
        <w:rPr>
          <w:rFonts w:ascii="Arial" w:hAnsi="Arial" w:cs="Arial"/>
          <w:bCs/>
          <w:sz w:val="22"/>
          <w:szCs w:val="22"/>
        </w:rPr>
        <w:t>q) Obligar a una mujer, mediante fuerza, presión o intimidación, a suscribir documentos o avalar decisiones contrarias a su voluntad o a la ley;</w:t>
      </w:r>
    </w:p>
    <w:p w14:paraId="7D0CBB77" w14:textId="77777777" w:rsidR="001177E2" w:rsidRPr="00780BF1" w:rsidRDefault="001177E2" w:rsidP="00116170">
      <w:pPr>
        <w:tabs>
          <w:tab w:val="left" w:pos="306"/>
        </w:tabs>
        <w:rPr>
          <w:rFonts w:ascii="Arial" w:hAnsi="Arial" w:cs="Arial"/>
          <w:bCs/>
          <w:sz w:val="22"/>
          <w:szCs w:val="22"/>
        </w:rPr>
      </w:pPr>
    </w:p>
    <w:p w14:paraId="6C80BA51" w14:textId="66E055C9" w:rsidR="001177E2" w:rsidRPr="00780BF1" w:rsidRDefault="001177E2" w:rsidP="00116170">
      <w:pPr>
        <w:pStyle w:val="Prrafodelista"/>
        <w:tabs>
          <w:tab w:val="left" w:pos="306"/>
        </w:tabs>
        <w:ind w:left="0"/>
        <w:jc w:val="both"/>
        <w:rPr>
          <w:rFonts w:ascii="Arial" w:hAnsi="Arial" w:cs="Arial"/>
          <w:bCs/>
          <w:sz w:val="22"/>
          <w:szCs w:val="22"/>
        </w:rPr>
      </w:pPr>
      <w:r w:rsidRPr="00780BF1">
        <w:rPr>
          <w:rFonts w:ascii="Arial" w:hAnsi="Arial" w:cs="Arial"/>
          <w:bCs/>
          <w:sz w:val="22"/>
          <w:szCs w:val="22"/>
        </w:rPr>
        <w:t>r) Obstaculizar o impedir el acceso a la justicia de las mujeres para proteger sus derechos políticos;</w:t>
      </w:r>
    </w:p>
    <w:p w14:paraId="21789975" w14:textId="77777777" w:rsidR="001177E2" w:rsidRPr="00780BF1" w:rsidRDefault="001177E2" w:rsidP="00116170">
      <w:pPr>
        <w:tabs>
          <w:tab w:val="left" w:pos="306"/>
        </w:tabs>
        <w:rPr>
          <w:rFonts w:ascii="Arial" w:hAnsi="Arial" w:cs="Arial"/>
          <w:bCs/>
          <w:sz w:val="22"/>
          <w:szCs w:val="22"/>
        </w:rPr>
      </w:pPr>
    </w:p>
    <w:p w14:paraId="2AA3E3DD" w14:textId="6AE711A4" w:rsidR="001177E2" w:rsidRPr="00780BF1" w:rsidRDefault="001177E2" w:rsidP="00116170">
      <w:pPr>
        <w:pStyle w:val="Prrafodelista"/>
        <w:tabs>
          <w:tab w:val="left" w:pos="306"/>
        </w:tabs>
        <w:ind w:left="0"/>
        <w:jc w:val="both"/>
        <w:rPr>
          <w:rFonts w:ascii="Arial" w:hAnsi="Arial" w:cs="Arial"/>
          <w:bCs/>
          <w:sz w:val="22"/>
          <w:szCs w:val="22"/>
        </w:rPr>
      </w:pPr>
      <w:r w:rsidRPr="00780BF1">
        <w:rPr>
          <w:rFonts w:ascii="Arial" w:hAnsi="Arial" w:cs="Arial"/>
          <w:bCs/>
          <w:sz w:val="22"/>
          <w:szCs w:val="22"/>
        </w:rPr>
        <w:t>s) Limitar o negar arbitrariamente el uso de cualquier recurso o atribución inherente al cargo político que ocupa la mujer, impidiendo el ejercicio del cargo en condiciones de igualdad;</w:t>
      </w:r>
    </w:p>
    <w:p w14:paraId="6C695E43" w14:textId="77777777" w:rsidR="001177E2" w:rsidRPr="00780BF1" w:rsidRDefault="001177E2" w:rsidP="00116170">
      <w:pPr>
        <w:tabs>
          <w:tab w:val="left" w:pos="306"/>
        </w:tabs>
        <w:rPr>
          <w:rFonts w:ascii="Arial" w:hAnsi="Arial" w:cs="Arial"/>
          <w:bCs/>
          <w:sz w:val="22"/>
          <w:szCs w:val="22"/>
        </w:rPr>
      </w:pPr>
    </w:p>
    <w:p w14:paraId="1D0707B1" w14:textId="04BE76D6" w:rsidR="001177E2" w:rsidRPr="00780BF1" w:rsidRDefault="001177E2" w:rsidP="00116170">
      <w:pPr>
        <w:pStyle w:val="Prrafodelista"/>
        <w:tabs>
          <w:tab w:val="left" w:pos="306"/>
        </w:tabs>
        <w:ind w:left="0"/>
        <w:jc w:val="both"/>
        <w:rPr>
          <w:rFonts w:ascii="Arial" w:hAnsi="Arial" w:cs="Arial"/>
          <w:bCs/>
          <w:sz w:val="22"/>
          <w:szCs w:val="22"/>
        </w:rPr>
      </w:pPr>
      <w:r w:rsidRPr="00780BF1">
        <w:rPr>
          <w:rFonts w:ascii="Arial" w:hAnsi="Arial" w:cs="Arial"/>
          <w:bCs/>
          <w:sz w:val="22"/>
          <w:szCs w:val="22"/>
        </w:rPr>
        <w:t>t) Imponer sanciones injustificadas o abusivas, impidiendo o restringiendo el ejercicio de sus derechos políticos en condiciones de igualdad, o</w:t>
      </w:r>
    </w:p>
    <w:p w14:paraId="31BED7E2" w14:textId="77777777" w:rsidR="001177E2" w:rsidRPr="00780BF1" w:rsidRDefault="001177E2" w:rsidP="00116170">
      <w:pPr>
        <w:tabs>
          <w:tab w:val="left" w:pos="306"/>
        </w:tabs>
        <w:rPr>
          <w:rFonts w:ascii="Arial" w:hAnsi="Arial" w:cs="Arial"/>
          <w:bCs/>
          <w:sz w:val="22"/>
          <w:szCs w:val="22"/>
        </w:rPr>
      </w:pPr>
    </w:p>
    <w:p w14:paraId="016CD6FE" w14:textId="194462D7" w:rsidR="001177E2" w:rsidRPr="00780BF1" w:rsidRDefault="001177E2" w:rsidP="00116170">
      <w:pPr>
        <w:pStyle w:val="Prrafodelista"/>
        <w:tabs>
          <w:tab w:val="left" w:pos="306"/>
        </w:tabs>
        <w:ind w:left="0"/>
        <w:jc w:val="both"/>
        <w:rPr>
          <w:rFonts w:ascii="Arial" w:hAnsi="Arial" w:cs="Arial"/>
          <w:bCs/>
          <w:sz w:val="22"/>
          <w:szCs w:val="22"/>
          <w:lang w:val="es-ES"/>
        </w:rPr>
      </w:pPr>
      <w:r w:rsidRPr="00780BF1">
        <w:rPr>
          <w:rFonts w:ascii="Arial" w:hAnsi="Arial" w:cs="Arial"/>
          <w:bCs/>
          <w:sz w:val="22"/>
          <w:szCs w:val="22"/>
        </w:rPr>
        <w:t>u) Cualesquiera otras formas análogas que lesionen o sean susceptibles de dañar la dignidad, integridad o libertad de las mujeres en el ejercicio de un cargo político, público, de poder o de decisión, que afecte sus derechos políticos electorales.</w:t>
      </w:r>
    </w:p>
    <w:p w14:paraId="4780723D" w14:textId="77777777" w:rsidR="001177E2" w:rsidRPr="00780BF1" w:rsidRDefault="001177E2" w:rsidP="00116170">
      <w:pPr>
        <w:pStyle w:val="NormalWeb"/>
        <w:shd w:val="clear" w:color="auto" w:fill="FFFFFF"/>
        <w:spacing w:before="0" w:beforeAutospacing="0" w:after="0" w:afterAutospacing="0"/>
        <w:rPr>
          <w:rFonts w:ascii="Arial" w:hAnsi="Arial" w:cs="Arial"/>
          <w:bCs/>
          <w:color w:val="595843"/>
          <w:sz w:val="22"/>
          <w:szCs w:val="22"/>
        </w:rPr>
      </w:pPr>
    </w:p>
    <w:p w14:paraId="25AB6F32" w14:textId="77777777" w:rsidR="001177E2" w:rsidRPr="00780BF1" w:rsidRDefault="001177E2" w:rsidP="006F0DC1">
      <w:pPr>
        <w:pStyle w:val="NormalWeb"/>
        <w:shd w:val="clear" w:color="auto" w:fill="FFFFFF"/>
        <w:spacing w:before="0" w:beforeAutospacing="0" w:after="0" w:afterAutospacing="0"/>
        <w:jc w:val="both"/>
        <w:rPr>
          <w:rFonts w:ascii="Arial" w:hAnsi="Arial" w:cs="Arial"/>
          <w:bCs/>
          <w:sz w:val="22"/>
          <w:szCs w:val="22"/>
        </w:rPr>
      </w:pPr>
      <w:r w:rsidRPr="00780BF1">
        <w:rPr>
          <w:rFonts w:ascii="Arial" w:eastAsia="Calibri" w:hAnsi="Arial" w:cs="Arial"/>
          <w:bCs/>
          <w:sz w:val="22"/>
          <w:szCs w:val="22"/>
          <w:lang w:eastAsia="en-US"/>
        </w:rPr>
        <w:t>La violencia política contra las mujeres en razón de género se sancionará en los términos establecidos en la legislación electoral, penal y de responsabilidades administrativas</w:t>
      </w:r>
      <w:r w:rsidRPr="00780BF1">
        <w:rPr>
          <w:rFonts w:ascii="Arial" w:hAnsi="Arial" w:cs="Arial"/>
          <w:bCs/>
          <w:sz w:val="22"/>
          <w:szCs w:val="22"/>
        </w:rPr>
        <w:t>.</w:t>
      </w:r>
    </w:p>
    <w:p w14:paraId="135CAB1D" w14:textId="77777777" w:rsidR="00916DA2" w:rsidRPr="00780BF1" w:rsidRDefault="00916DA2" w:rsidP="006F0DC1">
      <w:pPr>
        <w:pStyle w:val="Prrafodelista"/>
        <w:ind w:left="0"/>
        <w:jc w:val="both"/>
        <w:rPr>
          <w:rFonts w:ascii="Arial" w:hAnsi="Arial" w:cs="Arial"/>
          <w:sz w:val="22"/>
          <w:szCs w:val="22"/>
          <w:lang w:val="es-ES"/>
        </w:rPr>
      </w:pPr>
    </w:p>
    <w:p w14:paraId="61E74840" w14:textId="77777777" w:rsidR="006F0DC1" w:rsidRPr="00774F81" w:rsidRDefault="006F0DC1" w:rsidP="006F0DC1">
      <w:pPr>
        <w:rPr>
          <w:rFonts w:ascii="Arial" w:hAnsi="Arial" w:cs="Arial"/>
          <w:bCs/>
          <w:iCs/>
          <w:sz w:val="22"/>
          <w:szCs w:val="22"/>
        </w:rPr>
      </w:pPr>
      <w:r w:rsidRPr="00774F81">
        <w:rPr>
          <w:rFonts w:ascii="Arial" w:hAnsi="Arial" w:cs="Arial"/>
          <w:bCs/>
          <w:iCs/>
          <w:sz w:val="22"/>
          <w:szCs w:val="22"/>
        </w:rPr>
        <w:t>(REFORMADA, P.O. 25 DE OCTUBRE DE 2023)</w:t>
      </w:r>
    </w:p>
    <w:p w14:paraId="179BFE2E" w14:textId="77777777" w:rsidR="006F0DC1" w:rsidRPr="00774F81" w:rsidRDefault="006F0DC1" w:rsidP="006F0DC1">
      <w:pPr>
        <w:rPr>
          <w:rFonts w:ascii="Arial" w:hAnsi="Arial" w:cs="Arial"/>
          <w:bCs/>
          <w:iCs/>
          <w:sz w:val="22"/>
          <w:szCs w:val="22"/>
        </w:rPr>
      </w:pPr>
      <w:r w:rsidRPr="00774F81">
        <w:rPr>
          <w:rFonts w:ascii="Arial" w:hAnsi="Arial" w:cs="Arial"/>
          <w:bCs/>
          <w:iCs/>
          <w:sz w:val="22"/>
          <w:szCs w:val="22"/>
        </w:rPr>
        <w:t xml:space="preserve">VII.- Violencia Feminicida: Es la forma extrema de violencia de género contra las mujeres, producto de la violación de sus derechos humanos </w:t>
      </w:r>
      <w:r w:rsidRPr="00774F81">
        <w:rPr>
          <w:rFonts w:ascii="Arial" w:hAnsi="Arial" w:cs="Arial"/>
          <w:iCs/>
          <w:sz w:val="22"/>
          <w:szCs w:val="22"/>
        </w:rPr>
        <w:t xml:space="preserve">y del ejercicio abusivo del poder, tanto </w:t>
      </w:r>
      <w:r w:rsidRPr="00774F81">
        <w:rPr>
          <w:rFonts w:ascii="Arial" w:hAnsi="Arial" w:cs="Arial"/>
          <w:bCs/>
          <w:iCs/>
          <w:sz w:val="22"/>
          <w:szCs w:val="22"/>
        </w:rPr>
        <w:t xml:space="preserve">en los ámbitos público y privado, conformada por el conjunto de conductas misóginas </w:t>
      </w:r>
      <w:r w:rsidRPr="00774F81">
        <w:rPr>
          <w:rFonts w:ascii="Arial" w:hAnsi="Arial" w:cs="Arial"/>
          <w:iCs/>
          <w:sz w:val="22"/>
          <w:szCs w:val="22"/>
        </w:rPr>
        <w:t>que se manifiestan a través de odio, discriminación y que ponen en riesgo sus vidas o culminan en muertes violentas como el feminicidio, el suicidio y</w:t>
      </w:r>
      <w:r w:rsidRPr="00774F81">
        <w:rPr>
          <w:rFonts w:ascii="Arial" w:hAnsi="Arial" w:cs="Arial"/>
          <w:bCs/>
          <w:iCs/>
          <w:sz w:val="22"/>
          <w:szCs w:val="22"/>
        </w:rPr>
        <w:t xml:space="preserve"> el homicidio, u otras formas de muertes </w:t>
      </w:r>
      <w:r w:rsidRPr="00774F81">
        <w:rPr>
          <w:rFonts w:ascii="Arial" w:hAnsi="Arial" w:cs="Arial"/>
          <w:iCs/>
          <w:sz w:val="22"/>
          <w:szCs w:val="22"/>
        </w:rPr>
        <w:t>evitables y en conductas que afectan gravemente la integridad, la seguridad, la libertad personal y el libre desarrollo de las mujeres, las adolescentes y las niñas.</w:t>
      </w:r>
    </w:p>
    <w:p w14:paraId="5672EB26" w14:textId="77777777" w:rsidR="006F0DC1" w:rsidRPr="00774F81" w:rsidRDefault="006F0DC1" w:rsidP="006F0DC1">
      <w:pPr>
        <w:rPr>
          <w:rFonts w:ascii="Arial" w:hAnsi="Arial" w:cs="Arial"/>
          <w:iCs/>
          <w:sz w:val="22"/>
          <w:szCs w:val="22"/>
        </w:rPr>
      </w:pPr>
    </w:p>
    <w:p w14:paraId="11B3F2BD" w14:textId="77777777" w:rsidR="006F0DC1" w:rsidRPr="00774F81" w:rsidRDefault="006F0DC1" w:rsidP="006F0DC1">
      <w:pPr>
        <w:rPr>
          <w:rFonts w:ascii="Arial" w:eastAsia="Calibri" w:hAnsi="Arial" w:cs="Arial"/>
          <w:bCs/>
          <w:color w:val="000000"/>
          <w:sz w:val="22"/>
          <w:szCs w:val="22"/>
          <w:shd w:val="clear" w:color="auto" w:fill="FFFFFF"/>
        </w:rPr>
      </w:pPr>
      <w:r w:rsidRPr="00774F81">
        <w:rPr>
          <w:rFonts w:ascii="Arial" w:eastAsia="Calibri" w:hAnsi="Arial" w:cs="Arial"/>
          <w:bCs/>
          <w:color w:val="000000"/>
          <w:sz w:val="22"/>
          <w:szCs w:val="22"/>
          <w:shd w:val="clear" w:color="auto" w:fill="FFFFFF"/>
        </w:rPr>
        <w:t>En los casos de feminicidio se aplicarán las sanciones previstas en la legislación penal sustantiva.</w:t>
      </w:r>
    </w:p>
    <w:p w14:paraId="2B368802" w14:textId="77777777" w:rsidR="00916DA2" w:rsidRPr="00780BF1" w:rsidRDefault="00916DA2" w:rsidP="006F0DC1">
      <w:pPr>
        <w:pStyle w:val="Textoindependiente"/>
        <w:jc w:val="both"/>
        <w:rPr>
          <w:rFonts w:ascii="Arial" w:eastAsia="Calibri" w:hAnsi="Arial" w:cs="Arial"/>
          <w:sz w:val="22"/>
          <w:szCs w:val="22"/>
          <w:lang w:eastAsia="en-US"/>
        </w:rPr>
      </w:pPr>
    </w:p>
    <w:p w14:paraId="7B927A05" w14:textId="178128CE" w:rsidR="00BE3ADE" w:rsidRPr="00780BF1" w:rsidRDefault="00BE3ADE" w:rsidP="006F0DC1">
      <w:pPr>
        <w:rPr>
          <w:rFonts w:ascii="Arial" w:hAnsi="Arial" w:cs="Arial"/>
          <w:sz w:val="22"/>
          <w:szCs w:val="22"/>
        </w:rPr>
      </w:pPr>
      <w:r w:rsidRPr="00780BF1">
        <w:rPr>
          <w:rFonts w:ascii="Arial" w:hAnsi="Arial" w:cs="Arial"/>
          <w:sz w:val="22"/>
          <w:szCs w:val="22"/>
        </w:rPr>
        <w:t>(REFORMADA, P.O. 10 DE JUNIO DE 2022)</w:t>
      </w:r>
    </w:p>
    <w:p w14:paraId="1F1533CA" w14:textId="7BACAFD0" w:rsidR="00BE3ADE" w:rsidRPr="00780BF1" w:rsidRDefault="00BE3ADE" w:rsidP="00BE3ADE">
      <w:pPr>
        <w:rPr>
          <w:rFonts w:ascii="Arial" w:hAnsi="Arial" w:cs="Arial"/>
          <w:sz w:val="22"/>
          <w:szCs w:val="22"/>
        </w:rPr>
      </w:pPr>
      <w:r w:rsidRPr="00780BF1">
        <w:rPr>
          <w:rFonts w:ascii="Arial" w:hAnsi="Arial" w:cs="Arial"/>
          <w:bCs/>
          <w:sz w:val="22"/>
          <w:szCs w:val="22"/>
        </w:rPr>
        <w:lastRenderedPageBreak/>
        <w:t>VIII.</w:t>
      </w:r>
      <w:r w:rsidRPr="00780BF1">
        <w:rPr>
          <w:rFonts w:ascii="Arial" w:hAnsi="Arial" w:cs="Arial"/>
          <w:sz w:val="22"/>
          <w:szCs w:val="22"/>
        </w:rPr>
        <w:t xml:space="preserve"> </w:t>
      </w:r>
      <w:r w:rsidRPr="00780BF1">
        <w:rPr>
          <w:rFonts w:ascii="Arial" w:hAnsi="Arial" w:cs="Arial"/>
          <w:bCs/>
          <w:sz w:val="22"/>
          <w:szCs w:val="22"/>
        </w:rPr>
        <w:t>Violencia digital: Es toda acción dolosa realizada mediante el uso de tecnologías de la información y la comunicación, por la que se exponga, distribuya, difunda, exhiba, transmita, comercialice, oferte, intercambie o comparta imágenes, audios o videos reales o simulados de contenido íntimo sexual de una persona sin su consentimiento, sin su aprobación o sin su autorización y que le cause daño psicológico, emocional, en cualquier ámbito de su vida privada o en su imagen propia.</w:t>
      </w:r>
    </w:p>
    <w:p w14:paraId="0B708FBF" w14:textId="77777777" w:rsidR="00BE3ADE" w:rsidRPr="00780BF1" w:rsidRDefault="00BE3ADE" w:rsidP="00BE3ADE">
      <w:pPr>
        <w:rPr>
          <w:rFonts w:ascii="Arial" w:hAnsi="Arial" w:cs="Arial"/>
          <w:sz w:val="22"/>
          <w:szCs w:val="22"/>
        </w:rPr>
      </w:pPr>
    </w:p>
    <w:p w14:paraId="7847512C" w14:textId="4C366D77" w:rsidR="00BE3ADE" w:rsidRPr="00780BF1" w:rsidRDefault="00BE3ADE" w:rsidP="00BE3ADE">
      <w:pPr>
        <w:rPr>
          <w:rFonts w:ascii="Arial" w:hAnsi="Arial" w:cs="Arial"/>
          <w:sz w:val="22"/>
          <w:szCs w:val="22"/>
        </w:rPr>
      </w:pPr>
      <w:r w:rsidRPr="00780BF1">
        <w:rPr>
          <w:rFonts w:ascii="Arial" w:hAnsi="Arial" w:cs="Arial"/>
          <w:bCs/>
          <w:sz w:val="22"/>
          <w:szCs w:val="22"/>
        </w:rPr>
        <w:t>Así como aquellos actos dolosos que causen daño a la intimidad, privacidad y/o dignidad de las mujeres, que se cometan por medio de las tecnologías de la información y Ia comunicación.</w:t>
      </w:r>
    </w:p>
    <w:p w14:paraId="63020D6D" w14:textId="77777777" w:rsidR="00BE3ADE" w:rsidRPr="00780BF1" w:rsidRDefault="00BE3ADE" w:rsidP="00BE3ADE">
      <w:pPr>
        <w:rPr>
          <w:rFonts w:ascii="Arial" w:hAnsi="Arial" w:cs="Arial"/>
          <w:sz w:val="22"/>
          <w:szCs w:val="22"/>
        </w:rPr>
      </w:pPr>
    </w:p>
    <w:p w14:paraId="60CA05F5" w14:textId="0955E9F5" w:rsidR="00BE3ADE" w:rsidRPr="00780BF1" w:rsidRDefault="00BE3ADE" w:rsidP="00BE3ADE">
      <w:pPr>
        <w:rPr>
          <w:rFonts w:ascii="Arial" w:hAnsi="Arial" w:cs="Arial"/>
          <w:sz w:val="22"/>
          <w:szCs w:val="22"/>
        </w:rPr>
      </w:pPr>
      <w:r w:rsidRPr="00780BF1">
        <w:rPr>
          <w:rFonts w:ascii="Arial" w:hAnsi="Arial" w:cs="Arial"/>
          <w:bCs/>
          <w:sz w:val="22"/>
          <w:szCs w:val="22"/>
        </w:rPr>
        <w:t>Se entenderá por tecnologías de la información y la comunicación aquellos recursos, herramientas y programas que se utilizan para procesar, administrar y compartir la información mediante diversos soportes tecnológicos.</w:t>
      </w:r>
    </w:p>
    <w:p w14:paraId="41536F68" w14:textId="77777777" w:rsidR="00BE3ADE" w:rsidRPr="00780BF1" w:rsidRDefault="00BE3ADE" w:rsidP="00BE3ADE">
      <w:pPr>
        <w:rPr>
          <w:rFonts w:ascii="Arial" w:hAnsi="Arial" w:cs="Arial"/>
          <w:sz w:val="22"/>
          <w:szCs w:val="22"/>
        </w:rPr>
      </w:pPr>
    </w:p>
    <w:p w14:paraId="38E5B5BC" w14:textId="6DB9F0C7" w:rsidR="00BE3ADE" w:rsidRPr="00780BF1" w:rsidRDefault="00BE3ADE" w:rsidP="00BE3ADE">
      <w:pPr>
        <w:rPr>
          <w:rFonts w:ascii="Arial" w:hAnsi="Arial" w:cs="Arial"/>
          <w:sz w:val="22"/>
          <w:szCs w:val="22"/>
        </w:rPr>
      </w:pPr>
      <w:r w:rsidRPr="00780BF1">
        <w:rPr>
          <w:rFonts w:ascii="Arial" w:hAnsi="Arial" w:cs="Arial"/>
          <w:bCs/>
          <w:sz w:val="22"/>
          <w:szCs w:val="22"/>
        </w:rPr>
        <w:t>La violencia digital será sancionada en la forma y términos que establezca el Código Penal para el Estado de Nuevo León;</w:t>
      </w:r>
    </w:p>
    <w:p w14:paraId="4F740E7C" w14:textId="77777777" w:rsidR="009B43E6" w:rsidRPr="00780BF1" w:rsidRDefault="009B43E6" w:rsidP="00BE3ADE">
      <w:pPr>
        <w:pStyle w:val="Textoindependiente"/>
        <w:jc w:val="both"/>
        <w:rPr>
          <w:rFonts w:ascii="Arial" w:eastAsia="Calibri" w:hAnsi="Arial" w:cs="Arial"/>
          <w:sz w:val="22"/>
          <w:szCs w:val="22"/>
          <w:lang w:eastAsia="en-US"/>
        </w:rPr>
      </w:pPr>
    </w:p>
    <w:p w14:paraId="325C9200" w14:textId="77777777" w:rsidR="00927458" w:rsidRPr="00780BF1" w:rsidRDefault="00916DA2" w:rsidP="00927458">
      <w:pPr>
        <w:pStyle w:val="Prrafodelista"/>
        <w:ind w:left="0"/>
        <w:jc w:val="both"/>
        <w:rPr>
          <w:rFonts w:ascii="Arial" w:hAnsi="Arial" w:cs="Arial"/>
          <w:sz w:val="22"/>
          <w:szCs w:val="22"/>
        </w:rPr>
      </w:pPr>
      <w:r w:rsidRPr="00780BF1">
        <w:rPr>
          <w:rFonts w:ascii="Arial" w:eastAsia="Calibri" w:hAnsi="Arial" w:cs="Arial"/>
          <w:sz w:val="22"/>
          <w:szCs w:val="22"/>
          <w:lang w:eastAsia="en-US"/>
        </w:rPr>
        <w:t>(REFORMADA, P.O. 23 DE OCTUBRE DE 2019)</w:t>
      </w:r>
      <w:r w:rsidR="00927458" w:rsidRPr="00780BF1">
        <w:rPr>
          <w:rFonts w:ascii="Arial" w:eastAsia="Calibri" w:hAnsi="Arial" w:cs="Arial"/>
          <w:sz w:val="22"/>
          <w:szCs w:val="22"/>
          <w:lang w:eastAsia="en-US"/>
        </w:rPr>
        <w:t xml:space="preserve"> </w:t>
      </w:r>
      <w:r w:rsidR="00927458" w:rsidRPr="00780BF1">
        <w:rPr>
          <w:rFonts w:ascii="Arial" w:hAnsi="Arial" w:cs="Arial"/>
          <w:sz w:val="22"/>
          <w:szCs w:val="22"/>
        </w:rPr>
        <w:t>(F. DE E. P.O. 27 DE NOVIEMBRE DE 2019)</w:t>
      </w:r>
    </w:p>
    <w:p w14:paraId="2459D382" w14:textId="77777777" w:rsidR="00916DA2" w:rsidRPr="00780BF1" w:rsidRDefault="00916DA2" w:rsidP="00916DA2">
      <w:pPr>
        <w:pStyle w:val="Textoindependiente"/>
        <w:jc w:val="both"/>
        <w:rPr>
          <w:rFonts w:ascii="Arial" w:hAnsi="Arial" w:cs="Arial"/>
          <w:sz w:val="22"/>
          <w:szCs w:val="22"/>
        </w:rPr>
      </w:pPr>
      <w:r w:rsidRPr="00780BF1">
        <w:rPr>
          <w:rFonts w:ascii="Arial" w:eastAsia="Calibri" w:hAnsi="Arial" w:cs="Arial"/>
          <w:sz w:val="22"/>
          <w:szCs w:val="22"/>
          <w:lang w:eastAsia="en-US"/>
        </w:rPr>
        <w:t>VIII</w:t>
      </w:r>
      <w:r w:rsidR="00927458" w:rsidRPr="00780BF1">
        <w:rPr>
          <w:rFonts w:ascii="Arial" w:eastAsia="Calibri" w:hAnsi="Arial" w:cs="Arial"/>
          <w:sz w:val="22"/>
          <w:szCs w:val="22"/>
          <w:lang w:eastAsia="en-US"/>
        </w:rPr>
        <w:t xml:space="preserve"> Bis.</w:t>
      </w:r>
      <w:r w:rsidRPr="00780BF1">
        <w:rPr>
          <w:rFonts w:ascii="Arial" w:eastAsia="Calibri" w:hAnsi="Arial" w:cs="Arial"/>
          <w:sz w:val="22"/>
          <w:szCs w:val="22"/>
          <w:lang w:eastAsia="en-US"/>
        </w:rPr>
        <w:t xml:space="preserve">- </w:t>
      </w:r>
      <w:r w:rsidRPr="00780BF1">
        <w:rPr>
          <w:rFonts w:ascii="Arial" w:hAnsi="Arial" w:cs="Arial"/>
          <w:sz w:val="22"/>
          <w:szCs w:val="22"/>
        </w:rPr>
        <w:t>Violencia Obstétrica: Es toda conducta u omisión por parte del personal de servicios de salud que tenga como consecuencia la pérdida de la autonomía y capacidad de la mujer para decidir libremente sobre su parto y sexualidad y que por negligencia y/o una deshumanizada atención médica durante el embarazo, parto o puerperio dañe, lastime o denigre a las mujeres de cualquier edad, que le genere una afectación física, psicológica o moral, que incluso llegue a provocar la pérdida de la vida de la mujer o, en su caso, del producto de la gestación o del recién nacido, derivado de la prestación de servicios médicos, mediante:</w:t>
      </w:r>
    </w:p>
    <w:p w14:paraId="2513DCF9" w14:textId="77777777" w:rsidR="00916DA2" w:rsidRPr="00780BF1" w:rsidRDefault="00916DA2" w:rsidP="00916DA2">
      <w:pPr>
        <w:pStyle w:val="Textoindependiente"/>
        <w:jc w:val="both"/>
        <w:rPr>
          <w:rFonts w:ascii="Arial" w:hAnsi="Arial" w:cs="Arial"/>
          <w:sz w:val="22"/>
          <w:szCs w:val="22"/>
        </w:rPr>
      </w:pPr>
    </w:p>
    <w:p w14:paraId="0610FF86" w14:textId="77777777" w:rsidR="00916DA2" w:rsidRPr="00780BF1" w:rsidRDefault="00916DA2" w:rsidP="00916DA2">
      <w:pPr>
        <w:pStyle w:val="FirstParagraph"/>
        <w:spacing w:before="0" w:after="0"/>
        <w:jc w:val="both"/>
        <w:rPr>
          <w:rFonts w:ascii="Arial" w:hAnsi="Arial" w:cs="Arial"/>
          <w:sz w:val="22"/>
          <w:szCs w:val="22"/>
        </w:rPr>
      </w:pPr>
      <w:r w:rsidRPr="00780BF1">
        <w:rPr>
          <w:rFonts w:ascii="Arial" w:hAnsi="Arial" w:cs="Arial"/>
          <w:sz w:val="22"/>
          <w:szCs w:val="22"/>
        </w:rPr>
        <w:t>a) No atender oportuna y eficazmente las emergencias obstétricas;</w:t>
      </w:r>
    </w:p>
    <w:p w14:paraId="55275A98" w14:textId="77777777" w:rsidR="00916DA2" w:rsidRPr="00780BF1" w:rsidRDefault="00916DA2" w:rsidP="00916DA2">
      <w:pPr>
        <w:pStyle w:val="Textoindependiente"/>
        <w:jc w:val="both"/>
        <w:rPr>
          <w:rFonts w:ascii="Arial" w:hAnsi="Arial" w:cs="Arial"/>
          <w:sz w:val="22"/>
          <w:szCs w:val="22"/>
          <w:lang w:eastAsia="en-US"/>
        </w:rPr>
      </w:pPr>
    </w:p>
    <w:p w14:paraId="61CB6BC8" w14:textId="77777777" w:rsidR="00916DA2" w:rsidRPr="00780BF1" w:rsidRDefault="00916DA2" w:rsidP="00916DA2">
      <w:pPr>
        <w:pStyle w:val="Textoindependiente"/>
        <w:jc w:val="both"/>
        <w:rPr>
          <w:rFonts w:ascii="Arial" w:hAnsi="Arial" w:cs="Arial"/>
          <w:sz w:val="22"/>
          <w:szCs w:val="22"/>
        </w:rPr>
      </w:pPr>
      <w:r w:rsidRPr="00780BF1">
        <w:rPr>
          <w:rFonts w:ascii="Arial" w:hAnsi="Arial" w:cs="Arial"/>
          <w:sz w:val="22"/>
          <w:szCs w:val="22"/>
        </w:rPr>
        <w:t>b) No otorgar información suficiente sobre los riesgos de la cesárea de conformidad con la evidencia científica y las recomendaciones de la Organización Mundial de la Salud;</w:t>
      </w:r>
    </w:p>
    <w:p w14:paraId="53F2CD71" w14:textId="77777777" w:rsidR="00916DA2" w:rsidRPr="00780BF1" w:rsidRDefault="00916DA2" w:rsidP="00916DA2">
      <w:pPr>
        <w:pStyle w:val="Textoindependiente"/>
        <w:jc w:val="both"/>
        <w:rPr>
          <w:rFonts w:ascii="Arial" w:hAnsi="Arial" w:cs="Arial"/>
          <w:sz w:val="22"/>
          <w:szCs w:val="22"/>
        </w:rPr>
      </w:pPr>
    </w:p>
    <w:p w14:paraId="24C05692" w14:textId="77777777" w:rsidR="00916DA2" w:rsidRPr="00780BF1" w:rsidRDefault="00916DA2" w:rsidP="00916DA2">
      <w:pPr>
        <w:pStyle w:val="Textoindependiente"/>
        <w:jc w:val="both"/>
        <w:rPr>
          <w:rFonts w:ascii="Arial" w:hAnsi="Arial" w:cs="Arial"/>
          <w:sz w:val="22"/>
          <w:szCs w:val="22"/>
        </w:rPr>
      </w:pPr>
      <w:r w:rsidRPr="00780BF1">
        <w:rPr>
          <w:rFonts w:ascii="Arial" w:hAnsi="Arial" w:cs="Arial"/>
          <w:sz w:val="22"/>
          <w:szCs w:val="22"/>
        </w:rPr>
        <w:t>c) Revisiones y prácticas de salud que consideren personal adicional no necesario;</w:t>
      </w:r>
    </w:p>
    <w:p w14:paraId="01C5F5CF" w14:textId="77777777" w:rsidR="00916DA2" w:rsidRPr="00780BF1" w:rsidRDefault="00916DA2" w:rsidP="00916DA2">
      <w:pPr>
        <w:pStyle w:val="Textoindependiente"/>
        <w:jc w:val="both"/>
        <w:rPr>
          <w:rFonts w:ascii="Arial" w:hAnsi="Arial" w:cs="Arial"/>
          <w:sz w:val="22"/>
          <w:szCs w:val="22"/>
        </w:rPr>
      </w:pPr>
    </w:p>
    <w:p w14:paraId="2273C6B7" w14:textId="77777777" w:rsidR="00916DA2" w:rsidRPr="00780BF1" w:rsidRDefault="00916DA2" w:rsidP="00916DA2">
      <w:pPr>
        <w:pStyle w:val="Textoindependiente"/>
        <w:jc w:val="both"/>
        <w:rPr>
          <w:rFonts w:ascii="Arial" w:hAnsi="Arial" w:cs="Arial"/>
          <w:sz w:val="22"/>
          <w:szCs w:val="22"/>
        </w:rPr>
      </w:pPr>
      <w:r w:rsidRPr="00780BF1">
        <w:rPr>
          <w:rFonts w:ascii="Arial" w:hAnsi="Arial" w:cs="Arial"/>
          <w:sz w:val="22"/>
          <w:szCs w:val="22"/>
        </w:rPr>
        <w:t>d) La imposición de métodos anticonceptivos o de esterilización sin que medie el consentimiento voluntario, expreso e informado de la mujer; en caso de ser menor de edad o que sufran alguna discapacidad mental, de sus padres o tutor;</w:t>
      </w:r>
    </w:p>
    <w:p w14:paraId="4E9B1D05" w14:textId="77777777" w:rsidR="00916DA2" w:rsidRPr="00780BF1" w:rsidRDefault="00916DA2" w:rsidP="00916DA2">
      <w:pPr>
        <w:pStyle w:val="Textoindependiente"/>
        <w:jc w:val="both"/>
        <w:rPr>
          <w:rFonts w:ascii="Arial" w:hAnsi="Arial" w:cs="Arial"/>
          <w:sz w:val="22"/>
          <w:szCs w:val="22"/>
        </w:rPr>
      </w:pPr>
    </w:p>
    <w:p w14:paraId="2FB51EB0" w14:textId="77777777" w:rsidR="00916DA2" w:rsidRPr="00780BF1" w:rsidRDefault="00916DA2" w:rsidP="00916DA2">
      <w:pPr>
        <w:pStyle w:val="Textoindependiente"/>
        <w:jc w:val="both"/>
        <w:rPr>
          <w:rFonts w:ascii="Arial" w:hAnsi="Arial" w:cs="Arial"/>
          <w:sz w:val="22"/>
          <w:szCs w:val="22"/>
        </w:rPr>
      </w:pPr>
      <w:r w:rsidRPr="00780BF1">
        <w:rPr>
          <w:rFonts w:ascii="Arial" w:hAnsi="Arial" w:cs="Arial"/>
          <w:sz w:val="22"/>
          <w:szCs w:val="22"/>
        </w:rPr>
        <w:t>e) La práctica del parto vía cesárea existiendo posibilidad para efectuar parto natural y sin haber obtenido la renuncia voluntaria expresa e informada a la mujer de esta posibilidad;</w:t>
      </w:r>
    </w:p>
    <w:p w14:paraId="5266FF8E" w14:textId="77777777" w:rsidR="00916DA2" w:rsidRPr="00780BF1" w:rsidRDefault="00916DA2" w:rsidP="00916DA2">
      <w:pPr>
        <w:pStyle w:val="Textoindependiente"/>
        <w:jc w:val="both"/>
        <w:rPr>
          <w:rFonts w:ascii="Arial" w:hAnsi="Arial" w:cs="Arial"/>
          <w:sz w:val="22"/>
          <w:szCs w:val="22"/>
        </w:rPr>
      </w:pPr>
    </w:p>
    <w:p w14:paraId="5466DE93" w14:textId="77777777" w:rsidR="00916DA2" w:rsidRPr="00780BF1" w:rsidRDefault="00916DA2" w:rsidP="00916DA2">
      <w:pPr>
        <w:pStyle w:val="Textoindependiente"/>
        <w:jc w:val="both"/>
        <w:rPr>
          <w:rFonts w:ascii="Arial" w:hAnsi="Arial" w:cs="Arial"/>
          <w:sz w:val="22"/>
          <w:szCs w:val="22"/>
        </w:rPr>
      </w:pPr>
      <w:r w:rsidRPr="00780BF1">
        <w:rPr>
          <w:rFonts w:ascii="Arial" w:hAnsi="Arial" w:cs="Arial"/>
          <w:sz w:val="22"/>
          <w:szCs w:val="22"/>
        </w:rPr>
        <w:t>f) Alterar el proceso natural del parto de bajo riesgo, mediante el uso de técnicas de aceleración, sin obtener el consentimiento voluntario, expreso e informado de la mujer;</w:t>
      </w:r>
    </w:p>
    <w:p w14:paraId="09758E23" w14:textId="77777777" w:rsidR="00916DA2" w:rsidRPr="00780BF1" w:rsidRDefault="00916DA2" w:rsidP="00916DA2">
      <w:pPr>
        <w:pStyle w:val="Textoindependiente"/>
        <w:jc w:val="both"/>
        <w:rPr>
          <w:rFonts w:ascii="Arial" w:hAnsi="Arial" w:cs="Arial"/>
          <w:sz w:val="22"/>
          <w:szCs w:val="22"/>
        </w:rPr>
      </w:pPr>
    </w:p>
    <w:p w14:paraId="7DDA9B4B" w14:textId="77777777" w:rsidR="00916DA2" w:rsidRPr="00780BF1" w:rsidRDefault="00916DA2" w:rsidP="00916DA2">
      <w:pPr>
        <w:pStyle w:val="Textoindependiente"/>
        <w:jc w:val="both"/>
        <w:rPr>
          <w:rFonts w:ascii="Arial" w:hAnsi="Arial" w:cs="Arial"/>
          <w:sz w:val="22"/>
          <w:szCs w:val="22"/>
        </w:rPr>
      </w:pPr>
      <w:r w:rsidRPr="00780BF1">
        <w:rPr>
          <w:rFonts w:ascii="Arial" w:hAnsi="Arial" w:cs="Arial"/>
          <w:sz w:val="22"/>
          <w:szCs w:val="22"/>
        </w:rPr>
        <w:lastRenderedPageBreak/>
        <w:t>g) Obstaculizar el apego precoz del niño o niña con su madre sin causa médica justificada, negándole la posibilidad de cargarlo o amamantarlo inmediatamente al nacer;</w:t>
      </w:r>
    </w:p>
    <w:p w14:paraId="4684907F" w14:textId="77777777" w:rsidR="00916DA2" w:rsidRPr="00780BF1" w:rsidRDefault="00916DA2" w:rsidP="00916DA2">
      <w:pPr>
        <w:pStyle w:val="Textoindependiente"/>
        <w:jc w:val="both"/>
        <w:rPr>
          <w:rFonts w:ascii="Arial" w:hAnsi="Arial" w:cs="Arial"/>
          <w:sz w:val="22"/>
          <w:szCs w:val="22"/>
        </w:rPr>
      </w:pPr>
    </w:p>
    <w:p w14:paraId="66A8228A" w14:textId="77777777" w:rsidR="00916DA2" w:rsidRPr="00780BF1" w:rsidRDefault="00916DA2" w:rsidP="00916DA2">
      <w:pPr>
        <w:pStyle w:val="Textoindependiente"/>
        <w:jc w:val="both"/>
        <w:rPr>
          <w:rFonts w:ascii="Arial" w:hAnsi="Arial" w:cs="Arial"/>
          <w:sz w:val="22"/>
          <w:szCs w:val="22"/>
        </w:rPr>
      </w:pPr>
      <w:r w:rsidRPr="00780BF1">
        <w:rPr>
          <w:rFonts w:ascii="Arial" w:hAnsi="Arial" w:cs="Arial"/>
          <w:sz w:val="22"/>
          <w:szCs w:val="22"/>
        </w:rPr>
        <w:t xml:space="preserve">h) Promover fórmulas lácteas en sustitución de la leche materna; </w:t>
      </w:r>
    </w:p>
    <w:p w14:paraId="5B41F022" w14:textId="77777777" w:rsidR="00916DA2" w:rsidRPr="00780BF1" w:rsidRDefault="00916DA2" w:rsidP="00916DA2">
      <w:pPr>
        <w:pStyle w:val="Textoindependiente"/>
        <w:jc w:val="both"/>
        <w:rPr>
          <w:rFonts w:ascii="Arial" w:hAnsi="Arial" w:cs="Arial"/>
          <w:sz w:val="22"/>
          <w:szCs w:val="22"/>
        </w:rPr>
      </w:pPr>
    </w:p>
    <w:p w14:paraId="0BA626B1" w14:textId="77777777" w:rsidR="00916DA2" w:rsidRPr="00780BF1" w:rsidRDefault="00916DA2" w:rsidP="00916DA2">
      <w:pPr>
        <w:pStyle w:val="Textoindependiente"/>
        <w:jc w:val="both"/>
        <w:rPr>
          <w:rFonts w:ascii="Arial" w:hAnsi="Arial" w:cs="Arial"/>
          <w:sz w:val="22"/>
          <w:szCs w:val="22"/>
        </w:rPr>
      </w:pPr>
      <w:r w:rsidRPr="00780BF1">
        <w:rPr>
          <w:rFonts w:ascii="Arial" w:hAnsi="Arial" w:cs="Arial"/>
          <w:sz w:val="22"/>
          <w:szCs w:val="22"/>
        </w:rPr>
        <w:t>i) No realizar las gestiones necesarias para que las mujeres que hubieren sufrido un aborto involuntario, reciban la debida atención médica y psicológica; y</w:t>
      </w:r>
    </w:p>
    <w:p w14:paraId="0026FBB8" w14:textId="77777777" w:rsidR="00916DA2" w:rsidRPr="00780BF1" w:rsidRDefault="00916DA2" w:rsidP="00916DA2">
      <w:pPr>
        <w:pStyle w:val="Textoindependiente"/>
        <w:jc w:val="both"/>
        <w:rPr>
          <w:rFonts w:ascii="Arial" w:hAnsi="Arial" w:cs="Arial"/>
          <w:sz w:val="22"/>
          <w:szCs w:val="22"/>
        </w:rPr>
      </w:pPr>
    </w:p>
    <w:p w14:paraId="729363C9" w14:textId="77777777" w:rsidR="00916DA2" w:rsidRPr="00780BF1" w:rsidRDefault="00916DA2" w:rsidP="00916DA2">
      <w:pPr>
        <w:pStyle w:val="Textoindependiente"/>
        <w:jc w:val="both"/>
        <w:rPr>
          <w:rFonts w:ascii="Arial" w:hAnsi="Arial" w:cs="Arial"/>
          <w:sz w:val="22"/>
          <w:szCs w:val="22"/>
        </w:rPr>
      </w:pPr>
      <w:r w:rsidRPr="00780BF1">
        <w:rPr>
          <w:rFonts w:ascii="Arial" w:hAnsi="Arial" w:cs="Arial"/>
          <w:sz w:val="22"/>
          <w:szCs w:val="22"/>
        </w:rPr>
        <w:t>j) Todas aquellas previstas por la Ley General de Acceso de las Mujeres a una Vida Libre de Violencia.</w:t>
      </w:r>
    </w:p>
    <w:p w14:paraId="1B67FABA" w14:textId="77777777" w:rsidR="00916DA2" w:rsidRPr="00780BF1" w:rsidRDefault="00916DA2" w:rsidP="00ED3D3D">
      <w:pPr>
        <w:pStyle w:val="Textoindependiente"/>
        <w:jc w:val="both"/>
        <w:rPr>
          <w:rFonts w:ascii="Arial" w:hAnsi="Arial" w:cs="Arial"/>
          <w:sz w:val="22"/>
          <w:szCs w:val="22"/>
        </w:rPr>
      </w:pPr>
    </w:p>
    <w:p w14:paraId="7F0A7839" w14:textId="32995B2F" w:rsidR="00916DA2" w:rsidRPr="00E278E5" w:rsidRDefault="00916DA2" w:rsidP="00ED3D3D">
      <w:pPr>
        <w:pStyle w:val="Textoindependiente"/>
        <w:jc w:val="both"/>
        <w:rPr>
          <w:rFonts w:ascii="Arial" w:eastAsia="Calibri" w:hAnsi="Arial" w:cs="Arial"/>
          <w:sz w:val="22"/>
          <w:szCs w:val="22"/>
          <w:lang w:eastAsia="en-US"/>
        </w:rPr>
      </w:pPr>
      <w:r w:rsidRPr="00E278E5">
        <w:rPr>
          <w:rFonts w:ascii="Arial" w:eastAsia="Calibri" w:hAnsi="Arial" w:cs="Arial"/>
          <w:sz w:val="22"/>
          <w:szCs w:val="22"/>
          <w:lang w:eastAsia="en-US"/>
        </w:rPr>
        <w:t xml:space="preserve">(REFORMADA, P.O. </w:t>
      </w:r>
      <w:r w:rsidR="00ED3D3D" w:rsidRPr="00E278E5">
        <w:rPr>
          <w:rFonts w:ascii="Arial" w:eastAsia="Calibri" w:hAnsi="Arial" w:cs="Arial"/>
          <w:sz w:val="22"/>
          <w:szCs w:val="22"/>
          <w:lang w:eastAsia="en-US"/>
        </w:rPr>
        <w:t>07</w:t>
      </w:r>
      <w:r w:rsidRPr="00E278E5">
        <w:rPr>
          <w:rFonts w:ascii="Arial" w:eastAsia="Calibri" w:hAnsi="Arial" w:cs="Arial"/>
          <w:sz w:val="22"/>
          <w:szCs w:val="22"/>
          <w:lang w:eastAsia="en-US"/>
        </w:rPr>
        <w:t xml:space="preserve"> DE </w:t>
      </w:r>
      <w:r w:rsidR="00E919AB" w:rsidRPr="00E278E5">
        <w:rPr>
          <w:rFonts w:ascii="Arial" w:eastAsia="Calibri" w:hAnsi="Arial" w:cs="Arial"/>
          <w:sz w:val="22"/>
          <w:szCs w:val="22"/>
          <w:lang w:eastAsia="en-US"/>
        </w:rPr>
        <w:t>JUNIO</w:t>
      </w:r>
      <w:r w:rsidRPr="00E278E5">
        <w:rPr>
          <w:rFonts w:ascii="Arial" w:eastAsia="Calibri" w:hAnsi="Arial" w:cs="Arial"/>
          <w:sz w:val="22"/>
          <w:szCs w:val="22"/>
          <w:lang w:eastAsia="en-US"/>
        </w:rPr>
        <w:t xml:space="preserve"> DE 20</w:t>
      </w:r>
      <w:r w:rsidR="00E919AB" w:rsidRPr="00E278E5">
        <w:rPr>
          <w:rFonts w:ascii="Arial" w:eastAsia="Calibri" w:hAnsi="Arial" w:cs="Arial"/>
          <w:sz w:val="22"/>
          <w:szCs w:val="22"/>
          <w:lang w:eastAsia="en-US"/>
        </w:rPr>
        <w:t>2</w:t>
      </w:r>
      <w:r w:rsidR="00ED3D3D" w:rsidRPr="00E278E5">
        <w:rPr>
          <w:rFonts w:ascii="Arial" w:eastAsia="Calibri" w:hAnsi="Arial" w:cs="Arial"/>
          <w:sz w:val="22"/>
          <w:szCs w:val="22"/>
          <w:lang w:eastAsia="en-US"/>
        </w:rPr>
        <w:t>3</w:t>
      </w:r>
      <w:r w:rsidRPr="00E278E5">
        <w:rPr>
          <w:rFonts w:ascii="Arial" w:eastAsia="Calibri" w:hAnsi="Arial" w:cs="Arial"/>
          <w:sz w:val="22"/>
          <w:szCs w:val="22"/>
          <w:lang w:eastAsia="en-US"/>
        </w:rPr>
        <w:t>)</w:t>
      </w:r>
    </w:p>
    <w:p w14:paraId="4D0DF126" w14:textId="77777777" w:rsidR="00E4607B" w:rsidRPr="00E278E5" w:rsidRDefault="00E4607B" w:rsidP="00ED3D3D">
      <w:pPr>
        <w:tabs>
          <w:tab w:val="left" w:pos="1418"/>
        </w:tabs>
        <w:rPr>
          <w:rFonts w:ascii="Arial" w:hAnsi="Arial" w:cs="Arial"/>
          <w:bCs/>
          <w:color w:val="000000"/>
          <w:sz w:val="22"/>
          <w:szCs w:val="22"/>
        </w:rPr>
      </w:pPr>
      <w:r w:rsidRPr="00E278E5">
        <w:rPr>
          <w:rFonts w:ascii="Arial" w:hAnsi="Arial" w:cs="Arial"/>
          <w:bCs/>
          <w:color w:val="000000"/>
          <w:sz w:val="22"/>
          <w:szCs w:val="22"/>
          <w:lang w:val="es-ES"/>
        </w:rPr>
        <w:t xml:space="preserve">IX. </w:t>
      </w:r>
      <w:r w:rsidRPr="00E278E5">
        <w:rPr>
          <w:rFonts w:ascii="Arial" w:hAnsi="Arial" w:cs="Arial"/>
          <w:bCs/>
          <w:color w:val="000000"/>
          <w:sz w:val="22"/>
          <w:szCs w:val="22"/>
        </w:rPr>
        <w:t>Violencia mediática: Todo acto a través de cualquier medio de comunicación que, de manera directa o indirecta, promueva estereotipos sexistas; haga apología de la violencia contra las mujeres y las niñas; produzca o permita la producción y difusión de discurso de odio sexista, discriminación de género o desigualdad entre mujeres y hombres, que Compilación Legislativa del Estado de Nuevo León Secretaría General de Gobierno Subsecretaría de Asuntos Jurídicos y Atención Ciudadana Coordinación General de Asuntos Jurídicos Página 14 de 99 cause daño a las mujeres y niñas de tipo psicológico, sexual, físico, económico, patrimonial o feminicida.</w:t>
      </w:r>
    </w:p>
    <w:p w14:paraId="2AE91C51" w14:textId="77777777" w:rsidR="00E4607B" w:rsidRPr="00E278E5" w:rsidRDefault="00E4607B" w:rsidP="00ED3D3D">
      <w:pPr>
        <w:tabs>
          <w:tab w:val="left" w:pos="1418"/>
        </w:tabs>
        <w:rPr>
          <w:rFonts w:ascii="Arial" w:hAnsi="Arial" w:cs="Arial"/>
          <w:bCs/>
          <w:color w:val="000000"/>
          <w:sz w:val="22"/>
          <w:szCs w:val="22"/>
        </w:rPr>
      </w:pPr>
    </w:p>
    <w:p w14:paraId="4BF01D47" w14:textId="32092540" w:rsidR="00E4607B" w:rsidRPr="00E278E5" w:rsidRDefault="00E4607B" w:rsidP="00ED3D3D">
      <w:pPr>
        <w:tabs>
          <w:tab w:val="left" w:pos="1418"/>
        </w:tabs>
        <w:rPr>
          <w:rFonts w:ascii="Arial" w:hAnsi="Arial" w:cs="Arial"/>
          <w:bCs/>
          <w:color w:val="000000"/>
          <w:sz w:val="22"/>
          <w:szCs w:val="22"/>
        </w:rPr>
      </w:pPr>
      <w:r w:rsidRPr="00E278E5">
        <w:rPr>
          <w:rFonts w:ascii="Arial" w:hAnsi="Arial" w:cs="Arial"/>
          <w:bCs/>
          <w:color w:val="000000"/>
          <w:sz w:val="22"/>
          <w:szCs w:val="22"/>
        </w:rPr>
        <w:t xml:space="preserve">La violencia mediática se ejerce por cualquier persona física o moral que utilice un medio de comunicación para producir y difundir contenidos que atentan contra la autoestima, salud, integridad, libertad y seguridad de las mujeres y niñas, que impide su desarrollo y que atenta contra la igualdad; </w:t>
      </w:r>
      <w:r w:rsidRPr="00E278E5">
        <w:rPr>
          <w:rFonts w:ascii="Arial" w:hAnsi="Arial" w:cs="Arial"/>
          <w:color w:val="000000"/>
          <w:sz w:val="22"/>
          <w:szCs w:val="22"/>
        </w:rPr>
        <w:t>y</w:t>
      </w:r>
    </w:p>
    <w:p w14:paraId="559FFC11" w14:textId="77777777" w:rsidR="00E4607B" w:rsidRPr="00E278E5" w:rsidRDefault="00E4607B" w:rsidP="00ED3D3D">
      <w:pPr>
        <w:tabs>
          <w:tab w:val="left" w:pos="1418"/>
        </w:tabs>
        <w:rPr>
          <w:rFonts w:ascii="Arial" w:hAnsi="Arial" w:cs="Arial"/>
          <w:bCs/>
          <w:color w:val="000000"/>
          <w:sz w:val="22"/>
          <w:szCs w:val="22"/>
        </w:rPr>
      </w:pPr>
    </w:p>
    <w:p w14:paraId="1A855678" w14:textId="1013AFD0" w:rsidR="00E4607B" w:rsidRPr="00E278E5" w:rsidRDefault="00E4607B" w:rsidP="00ED3D3D">
      <w:pPr>
        <w:tabs>
          <w:tab w:val="left" w:pos="1418"/>
        </w:tabs>
        <w:rPr>
          <w:rFonts w:ascii="Arial" w:hAnsi="Arial" w:cs="Arial"/>
          <w:bCs/>
          <w:color w:val="000000"/>
          <w:sz w:val="22"/>
          <w:szCs w:val="22"/>
        </w:rPr>
      </w:pPr>
      <w:r w:rsidRPr="00E278E5">
        <w:rPr>
          <w:rFonts w:ascii="Arial" w:hAnsi="Arial" w:cs="Arial"/>
          <w:bCs/>
          <w:color w:val="000000"/>
          <w:sz w:val="22"/>
          <w:szCs w:val="22"/>
        </w:rPr>
        <w:t>(REFORMADA, P.O. 07 DE JUNIO DE 2023)</w:t>
      </w:r>
    </w:p>
    <w:p w14:paraId="7595F8C1" w14:textId="77777777" w:rsidR="00E4607B" w:rsidRPr="00E278E5" w:rsidRDefault="00E4607B" w:rsidP="00ED3D3D">
      <w:pPr>
        <w:tabs>
          <w:tab w:val="left" w:pos="1418"/>
        </w:tabs>
        <w:rPr>
          <w:rFonts w:ascii="Arial" w:hAnsi="Arial" w:cs="Arial"/>
          <w:bCs/>
          <w:color w:val="000000"/>
          <w:sz w:val="22"/>
          <w:szCs w:val="22"/>
          <w:lang w:val="es-ES"/>
        </w:rPr>
      </w:pPr>
      <w:r w:rsidRPr="00E278E5">
        <w:rPr>
          <w:rFonts w:ascii="Arial" w:hAnsi="Arial" w:cs="Arial"/>
          <w:bCs/>
          <w:color w:val="000000"/>
          <w:sz w:val="22"/>
          <w:szCs w:val="22"/>
          <w:lang w:val="es-ES"/>
        </w:rPr>
        <w:t xml:space="preserve">X. </w:t>
      </w:r>
      <w:bookmarkStart w:id="1" w:name="_Hlk133064816"/>
      <w:r w:rsidRPr="00E278E5">
        <w:rPr>
          <w:rFonts w:ascii="Arial" w:hAnsi="Arial" w:cs="Arial"/>
          <w:bCs/>
          <w:color w:val="000000"/>
          <w:sz w:val="22"/>
          <w:szCs w:val="22"/>
          <w:lang w:val="es-ES"/>
        </w:rPr>
        <w:t xml:space="preserve">Violencia vicaria o a través de interpósita persona: </w:t>
      </w:r>
      <w:bookmarkEnd w:id="1"/>
      <w:r w:rsidRPr="00E278E5">
        <w:rPr>
          <w:rFonts w:ascii="Arial" w:hAnsi="Arial" w:cs="Arial"/>
          <w:bCs/>
          <w:color w:val="000000"/>
          <w:sz w:val="22"/>
          <w:szCs w:val="22"/>
          <w:lang w:val="es-ES"/>
        </w:rPr>
        <w:t xml:space="preserve">Es cualquier acto u omisión que, con el objetivo de causar perjuicio o daño a las mujeres, se dirige contra las hijas y/o hijos, familiares o personas allegadas, ya sea que se tenga o se haya tenido relación de matrimonio o concubinato; o mantenga o se haya mantenido una relación de hecho con la persona agresora; lo anterior aplica incluso cuando no se cohabite en el mismo domicilio. </w:t>
      </w:r>
    </w:p>
    <w:p w14:paraId="1575097D" w14:textId="77777777" w:rsidR="00E4607B" w:rsidRPr="00E278E5" w:rsidRDefault="00E4607B" w:rsidP="00ED3D3D">
      <w:pPr>
        <w:tabs>
          <w:tab w:val="left" w:pos="1418"/>
        </w:tabs>
        <w:rPr>
          <w:rFonts w:ascii="Arial" w:hAnsi="Arial" w:cs="Arial"/>
          <w:bCs/>
          <w:color w:val="000000"/>
          <w:sz w:val="22"/>
          <w:szCs w:val="22"/>
          <w:lang w:val="es-ES"/>
        </w:rPr>
      </w:pPr>
    </w:p>
    <w:p w14:paraId="45F9C02D" w14:textId="45C15220" w:rsidR="00E4607B" w:rsidRPr="00E278E5" w:rsidRDefault="00E4607B" w:rsidP="00ED3D3D">
      <w:pPr>
        <w:tabs>
          <w:tab w:val="left" w:pos="1418"/>
        </w:tabs>
        <w:rPr>
          <w:rFonts w:ascii="Arial" w:hAnsi="Arial" w:cs="Arial"/>
          <w:bCs/>
          <w:color w:val="000000"/>
          <w:sz w:val="22"/>
          <w:szCs w:val="22"/>
        </w:rPr>
      </w:pPr>
      <w:r w:rsidRPr="00E278E5">
        <w:rPr>
          <w:rFonts w:ascii="Arial" w:hAnsi="Arial" w:cs="Arial"/>
          <w:bCs/>
          <w:color w:val="000000"/>
          <w:sz w:val="22"/>
          <w:szCs w:val="22"/>
        </w:rPr>
        <w:t>Se manifiesta a través de diversas conductas, entre otras:</w:t>
      </w:r>
    </w:p>
    <w:p w14:paraId="194E47EE" w14:textId="77777777" w:rsidR="00E4607B" w:rsidRPr="00E278E5" w:rsidRDefault="00E4607B" w:rsidP="00ED3D3D">
      <w:pPr>
        <w:tabs>
          <w:tab w:val="left" w:pos="1418"/>
        </w:tabs>
        <w:rPr>
          <w:rFonts w:ascii="Arial" w:hAnsi="Arial" w:cs="Arial"/>
          <w:bCs/>
          <w:color w:val="000000"/>
          <w:sz w:val="22"/>
          <w:szCs w:val="22"/>
        </w:rPr>
      </w:pPr>
    </w:p>
    <w:p w14:paraId="6B2A372C" w14:textId="4D79B44E" w:rsidR="00E4607B" w:rsidRPr="00E278E5" w:rsidRDefault="00ED3D3D" w:rsidP="00ED3D3D">
      <w:pPr>
        <w:tabs>
          <w:tab w:val="left" w:pos="2127"/>
        </w:tabs>
        <w:rPr>
          <w:rFonts w:ascii="Arial" w:hAnsi="Arial" w:cs="Arial"/>
          <w:bCs/>
          <w:color w:val="000000"/>
          <w:sz w:val="22"/>
          <w:szCs w:val="22"/>
        </w:rPr>
      </w:pPr>
      <w:r w:rsidRPr="00E278E5">
        <w:rPr>
          <w:rFonts w:ascii="Arial" w:hAnsi="Arial" w:cs="Arial"/>
          <w:bCs/>
          <w:color w:val="000000"/>
          <w:sz w:val="22"/>
          <w:szCs w:val="22"/>
        </w:rPr>
        <w:t xml:space="preserve">a) </w:t>
      </w:r>
      <w:r w:rsidR="00E4607B" w:rsidRPr="00E278E5">
        <w:rPr>
          <w:rFonts w:ascii="Arial" w:hAnsi="Arial" w:cs="Arial"/>
          <w:bCs/>
          <w:color w:val="000000"/>
          <w:sz w:val="22"/>
          <w:szCs w:val="22"/>
        </w:rPr>
        <w:t>Amenazar con causar daño a las hijas e hijos;</w:t>
      </w:r>
    </w:p>
    <w:p w14:paraId="4D937849" w14:textId="77777777" w:rsidR="00E4607B" w:rsidRPr="00E278E5" w:rsidRDefault="00E4607B" w:rsidP="00ED3D3D">
      <w:pPr>
        <w:tabs>
          <w:tab w:val="left" w:pos="2127"/>
        </w:tabs>
        <w:rPr>
          <w:rFonts w:ascii="Arial" w:hAnsi="Arial" w:cs="Arial"/>
          <w:bCs/>
          <w:color w:val="000000"/>
          <w:sz w:val="22"/>
          <w:szCs w:val="22"/>
        </w:rPr>
      </w:pPr>
    </w:p>
    <w:p w14:paraId="2D7A788A" w14:textId="6C231EBB" w:rsidR="00E4607B" w:rsidRPr="00E278E5" w:rsidRDefault="00ED3D3D" w:rsidP="00ED3D3D">
      <w:pPr>
        <w:tabs>
          <w:tab w:val="left" w:pos="2127"/>
        </w:tabs>
        <w:rPr>
          <w:rFonts w:ascii="Arial" w:hAnsi="Arial" w:cs="Arial"/>
          <w:bCs/>
          <w:color w:val="000000"/>
          <w:sz w:val="22"/>
          <w:szCs w:val="22"/>
        </w:rPr>
      </w:pPr>
      <w:r w:rsidRPr="00E278E5">
        <w:rPr>
          <w:rFonts w:ascii="Arial" w:hAnsi="Arial" w:cs="Arial"/>
          <w:bCs/>
          <w:color w:val="000000"/>
          <w:sz w:val="22"/>
          <w:szCs w:val="22"/>
        </w:rPr>
        <w:t xml:space="preserve">b) </w:t>
      </w:r>
      <w:r w:rsidR="00E4607B" w:rsidRPr="00E278E5">
        <w:rPr>
          <w:rFonts w:ascii="Arial" w:hAnsi="Arial" w:cs="Arial"/>
          <w:bCs/>
          <w:color w:val="000000"/>
          <w:sz w:val="22"/>
          <w:szCs w:val="22"/>
        </w:rPr>
        <w:t>Amenazar con ocultar, retener, o sustraer a hijas e hijos fuera de su domicilio o de su lugar habitual de residencia;</w:t>
      </w:r>
    </w:p>
    <w:p w14:paraId="4E6F0ED0" w14:textId="77777777" w:rsidR="00E4607B" w:rsidRPr="00E278E5" w:rsidRDefault="00E4607B" w:rsidP="00ED3D3D">
      <w:pPr>
        <w:tabs>
          <w:tab w:val="left" w:pos="2127"/>
        </w:tabs>
        <w:rPr>
          <w:rFonts w:ascii="Arial" w:hAnsi="Arial" w:cs="Arial"/>
          <w:bCs/>
          <w:color w:val="000000"/>
          <w:sz w:val="22"/>
          <w:szCs w:val="22"/>
        </w:rPr>
      </w:pPr>
    </w:p>
    <w:p w14:paraId="159822BF" w14:textId="459ADE4E" w:rsidR="00E4607B" w:rsidRPr="00E278E5" w:rsidRDefault="00ED3D3D" w:rsidP="00ED3D3D">
      <w:pPr>
        <w:tabs>
          <w:tab w:val="left" w:pos="2127"/>
        </w:tabs>
        <w:rPr>
          <w:rFonts w:ascii="Arial" w:hAnsi="Arial" w:cs="Arial"/>
          <w:bCs/>
          <w:color w:val="000000"/>
          <w:sz w:val="22"/>
          <w:szCs w:val="22"/>
        </w:rPr>
      </w:pPr>
      <w:r w:rsidRPr="00E278E5">
        <w:rPr>
          <w:rFonts w:ascii="Arial" w:hAnsi="Arial" w:cs="Arial"/>
          <w:bCs/>
          <w:color w:val="000000"/>
          <w:sz w:val="22"/>
          <w:szCs w:val="22"/>
        </w:rPr>
        <w:t xml:space="preserve">c) </w:t>
      </w:r>
      <w:r w:rsidR="00E4607B" w:rsidRPr="00E278E5">
        <w:rPr>
          <w:rFonts w:ascii="Arial" w:hAnsi="Arial" w:cs="Arial"/>
          <w:bCs/>
          <w:color w:val="000000"/>
          <w:sz w:val="22"/>
          <w:szCs w:val="22"/>
        </w:rPr>
        <w:t>Utilizar a hijas y/o hijos para obtener información respecto de la madre;</w:t>
      </w:r>
    </w:p>
    <w:p w14:paraId="0879C36B" w14:textId="77777777" w:rsidR="00E4607B" w:rsidRPr="00E278E5" w:rsidRDefault="00E4607B" w:rsidP="00ED3D3D">
      <w:pPr>
        <w:tabs>
          <w:tab w:val="left" w:pos="2127"/>
        </w:tabs>
        <w:rPr>
          <w:rFonts w:ascii="Arial" w:hAnsi="Arial" w:cs="Arial"/>
          <w:bCs/>
          <w:color w:val="000000"/>
          <w:sz w:val="22"/>
          <w:szCs w:val="22"/>
        </w:rPr>
      </w:pPr>
    </w:p>
    <w:p w14:paraId="424AA508" w14:textId="0B1B368A" w:rsidR="00E4607B" w:rsidRPr="00E278E5" w:rsidRDefault="00ED3D3D" w:rsidP="00ED3D3D">
      <w:pPr>
        <w:tabs>
          <w:tab w:val="left" w:pos="2127"/>
        </w:tabs>
        <w:rPr>
          <w:rFonts w:ascii="Arial" w:hAnsi="Arial" w:cs="Arial"/>
          <w:bCs/>
          <w:color w:val="000000"/>
          <w:sz w:val="22"/>
          <w:szCs w:val="22"/>
        </w:rPr>
      </w:pPr>
      <w:r w:rsidRPr="00E278E5">
        <w:rPr>
          <w:rFonts w:ascii="Arial" w:hAnsi="Arial" w:cs="Arial"/>
          <w:bCs/>
          <w:color w:val="000000"/>
          <w:sz w:val="22"/>
          <w:szCs w:val="22"/>
        </w:rPr>
        <w:t xml:space="preserve">d) </w:t>
      </w:r>
      <w:r w:rsidR="00E4607B" w:rsidRPr="00E278E5">
        <w:rPr>
          <w:rFonts w:ascii="Arial" w:hAnsi="Arial" w:cs="Arial"/>
          <w:bCs/>
          <w:color w:val="000000"/>
          <w:sz w:val="22"/>
          <w:szCs w:val="22"/>
        </w:rPr>
        <w:t>Promover, incitar o fomentar actos de violencia física de hijas y/o hijos en contra de la madre;</w:t>
      </w:r>
    </w:p>
    <w:p w14:paraId="44A9F07C" w14:textId="77777777" w:rsidR="00E4607B" w:rsidRPr="00E278E5" w:rsidRDefault="00E4607B" w:rsidP="00ED3D3D">
      <w:pPr>
        <w:tabs>
          <w:tab w:val="left" w:pos="2127"/>
        </w:tabs>
        <w:rPr>
          <w:rFonts w:ascii="Arial" w:hAnsi="Arial" w:cs="Arial"/>
          <w:bCs/>
          <w:color w:val="000000"/>
          <w:sz w:val="22"/>
          <w:szCs w:val="22"/>
        </w:rPr>
      </w:pPr>
    </w:p>
    <w:p w14:paraId="467B90F3" w14:textId="21200693" w:rsidR="00E4607B" w:rsidRPr="00E278E5" w:rsidRDefault="00E4607B" w:rsidP="00ED3D3D">
      <w:pPr>
        <w:tabs>
          <w:tab w:val="left" w:pos="2127"/>
        </w:tabs>
        <w:rPr>
          <w:rFonts w:ascii="Arial" w:hAnsi="Arial" w:cs="Arial"/>
          <w:bCs/>
          <w:color w:val="000000"/>
          <w:sz w:val="22"/>
          <w:szCs w:val="22"/>
        </w:rPr>
      </w:pPr>
      <w:r w:rsidRPr="00E278E5">
        <w:rPr>
          <w:rFonts w:ascii="Arial" w:hAnsi="Arial" w:cs="Arial"/>
          <w:bCs/>
          <w:color w:val="000000"/>
          <w:sz w:val="22"/>
          <w:szCs w:val="22"/>
        </w:rPr>
        <w:t>e) Promover, incitar o fomentar actos de violencia psicológica que descalifiquen la figura materna afectando el vínculo materno filial;</w:t>
      </w:r>
    </w:p>
    <w:p w14:paraId="0D749432" w14:textId="77777777" w:rsidR="00E4607B" w:rsidRPr="00E278E5" w:rsidRDefault="00E4607B" w:rsidP="00ED3D3D">
      <w:pPr>
        <w:tabs>
          <w:tab w:val="left" w:pos="2127"/>
        </w:tabs>
        <w:rPr>
          <w:rFonts w:ascii="Arial" w:hAnsi="Arial" w:cs="Arial"/>
          <w:bCs/>
          <w:color w:val="000000"/>
          <w:sz w:val="22"/>
          <w:szCs w:val="22"/>
        </w:rPr>
      </w:pPr>
    </w:p>
    <w:p w14:paraId="4C65F471" w14:textId="19D02E05" w:rsidR="00E4607B" w:rsidRPr="00E278E5" w:rsidRDefault="00E4607B" w:rsidP="00ED3D3D">
      <w:pPr>
        <w:tabs>
          <w:tab w:val="left" w:pos="2127"/>
        </w:tabs>
        <w:rPr>
          <w:rFonts w:ascii="Arial" w:hAnsi="Arial" w:cs="Arial"/>
          <w:bCs/>
          <w:color w:val="000000"/>
          <w:sz w:val="22"/>
          <w:szCs w:val="22"/>
        </w:rPr>
      </w:pPr>
      <w:r w:rsidRPr="00E278E5">
        <w:rPr>
          <w:rFonts w:ascii="Arial" w:hAnsi="Arial" w:cs="Arial"/>
          <w:bCs/>
          <w:color w:val="000000"/>
          <w:sz w:val="22"/>
          <w:szCs w:val="22"/>
        </w:rPr>
        <w:lastRenderedPageBreak/>
        <w:t>f) Ocultar, retener o sustraer a hijas y/o hijos, así como a familiares o personas allegadas;</w:t>
      </w:r>
    </w:p>
    <w:p w14:paraId="7E5F6851" w14:textId="77777777" w:rsidR="00E4607B" w:rsidRPr="00E278E5" w:rsidRDefault="00E4607B" w:rsidP="00ED3D3D">
      <w:pPr>
        <w:tabs>
          <w:tab w:val="left" w:pos="2127"/>
        </w:tabs>
        <w:rPr>
          <w:rFonts w:ascii="Arial" w:hAnsi="Arial" w:cs="Arial"/>
          <w:bCs/>
          <w:color w:val="000000"/>
          <w:sz w:val="22"/>
          <w:szCs w:val="22"/>
        </w:rPr>
      </w:pPr>
    </w:p>
    <w:p w14:paraId="2D31E064" w14:textId="358D5DC6" w:rsidR="00E4607B" w:rsidRPr="00E278E5" w:rsidRDefault="00E4607B" w:rsidP="00ED3D3D">
      <w:pPr>
        <w:tabs>
          <w:tab w:val="left" w:pos="2127"/>
        </w:tabs>
        <w:rPr>
          <w:rFonts w:ascii="Arial" w:hAnsi="Arial" w:cs="Arial"/>
          <w:bCs/>
          <w:color w:val="000000"/>
          <w:sz w:val="22"/>
          <w:szCs w:val="22"/>
        </w:rPr>
      </w:pPr>
      <w:r w:rsidRPr="00E278E5">
        <w:rPr>
          <w:rFonts w:ascii="Arial" w:hAnsi="Arial" w:cs="Arial"/>
          <w:bCs/>
          <w:color w:val="000000"/>
          <w:sz w:val="22"/>
          <w:szCs w:val="22"/>
        </w:rPr>
        <w:t xml:space="preserve">g) Interponer acciones legales con base en hechos falsos o inexistentes, en contra de las mujeres para obtener la guarda y custodia, cuidados y atenciones o pérdida de la patria potestad de las hijas y/o hijos en común; </w:t>
      </w:r>
    </w:p>
    <w:p w14:paraId="6D7A24A2" w14:textId="77777777" w:rsidR="00E4607B" w:rsidRPr="00E278E5" w:rsidRDefault="00E4607B" w:rsidP="00ED3D3D">
      <w:pPr>
        <w:tabs>
          <w:tab w:val="left" w:pos="2127"/>
        </w:tabs>
        <w:rPr>
          <w:rFonts w:ascii="Arial" w:hAnsi="Arial" w:cs="Arial"/>
          <w:bCs/>
          <w:color w:val="000000"/>
          <w:sz w:val="22"/>
          <w:szCs w:val="22"/>
        </w:rPr>
      </w:pPr>
    </w:p>
    <w:p w14:paraId="01DC3F8F" w14:textId="7413D3C9" w:rsidR="00E4607B" w:rsidRPr="00E278E5" w:rsidRDefault="00E4607B" w:rsidP="00ED3D3D">
      <w:pPr>
        <w:tabs>
          <w:tab w:val="left" w:pos="2127"/>
        </w:tabs>
        <w:rPr>
          <w:rFonts w:ascii="Arial" w:hAnsi="Arial" w:cs="Arial"/>
          <w:bCs/>
          <w:color w:val="000000"/>
          <w:sz w:val="22"/>
          <w:szCs w:val="22"/>
        </w:rPr>
      </w:pPr>
      <w:r w:rsidRPr="00E278E5">
        <w:rPr>
          <w:rFonts w:ascii="Arial" w:hAnsi="Arial" w:cs="Arial"/>
          <w:bCs/>
          <w:color w:val="000000"/>
          <w:sz w:val="22"/>
          <w:szCs w:val="22"/>
        </w:rPr>
        <w:t>h) Condicionar el cumplimiento de las obligaciones alimentarias a las mujeres y a sus hijas e hijos; y</w:t>
      </w:r>
    </w:p>
    <w:p w14:paraId="797F0938" w14:textId="77777777" w:rsidR="00E4607B" w:rsidRPr="00E278E5" w:rsidRDefault="00E4607B" w:rsidP="00ED3D3D">
      <w:pPr>
        <w:tabs>
          <w:tab w:val="left" w:pos="2127"/>
        </w:tabs>
        <w:rPr>
          <w:rFonts w:ascii="Arial" w:hAnsi="Arial" w:cs="Arial"/>
          <w:bCs/>
          <w:color w:val="000000"/>
          <w:sz w:val="22"/>
          <w:szCs w:val="22"/>
        </w:rPr>
      </w:pPr>
    </w:p>
    <w:p w14:paraId="199192FF" w14:textId="2C4CCCB0" w:rsidR="00E4607B" w:rsidRPr="00E278E5" w:rsidRDefault="00E4607B" w:rsidP="00ED3D3D">
      <w:pPr>
        <w:tabs>
          <w:tab w:val="left" w:pos="2127"/>
        </w:tabs>
        <w:rPr>
          <w:rFonts w:ascii="Arial" w:hAnsi="Arial" w:cs="Arial"/>
          <w:bCs/>
          <w:color w:val="000000"/>
          <w:sz w:val="22"/>
          <w:szCs w:val="22"/>
        </w:rPr>
      </w:pPr>
      <w:r w:rsidRPr="00E278E5">
        <w:rPr>
          <w:rFonts w:ascii="Arial" w:hAnsi="Arial" w:cs="Arial"/>
          <w:bCs/>
          <w:color w:val="000000"/>
          <w:sz w:val="22"/>
          <w:szCs w:val="22"/>
        </w:rPr>
        <w:t>i) Cuales quiera otras formas análogas que lesionen o sean susceptibles de dañar la dignidad, integridad o libertad de las mujeres.</w:t>
      </w:r>
    </w:p>
    <w:p w14:paraId="00C10F8A" w14:textId="77777777" w:rsidR="00E4607B" w:rsidRPr="00E278E5" w:rsidRDefault="00E4607B" w:rsidP="00ED3D3D">
      <w:pPr>
        <w:tabs>
          <w:tab w:val="left" w:pos="1418"/>
        </w:tabs>
        <w:ind w:left="1418" w:hanging="284"/>
        <w:rPr>
          <w:rFonts w:ascii="Arial" w:hAnsi="Arial" w:cs="Arial"/>
          <w:bCs/>
          <w:color w:val="000000"/>
          <w:sz w:val="22"/>
          <w:szCs w:val="22"/>
        </w:rPr>
      </w:pPr>
    </w:p>
    <w:p w14:paraId="0997C7B7" w14:textId="77777777" w:rsidR="00E4607B" w:rsidRPr="00E278E5" w:rsidRDefault="00E4607B" w:rsidP="00ED3D3D">
      <w:pPr>
        <w:tabs>
          <w:tab w:val="left" w:pos="1418"/>
        </w:tabs>
        <w:rPr>
          <w:rFonts w:ascii="Arial" w:hAnsi="Arial" w:cs="Arial"/>
          <w:bCs/>
          <w:color w:val="000000"/>
          <w:sz w:val="22"/>
          <w:szCs w:val="22"/>
        </w:rPr>
      </w:pPr>
      <w:r w:rsidRPr="00E278E5">
        <w:rPr>
          <w:rFonts w:ascii="Arial" w:hAnsi="Arial" w:cs="Arial"/>
          <w:bCs/>
          <w:color w:val="000000"/>
          <w:sz w:val="22"/>
          <w:szCs w:val="22"/>
        </w:rPr>
        <w:t>(ADICIONADA, P.O. 07 DE JUNIO DE 2023)</w:t>
      </w:r>
    </w:p>
    <w:p w14:paraId="097DDEE1" w14:textId="6C8D7393" w:rsidR="00E4607B" w:rsidRPr="00E278E5" w:rsidRDefault="00E4607B" w:rsidP="00ED3D3D">
      <w:pPr>
        <w:tabs>
          <w:tab w:val="left" w:pos="1418"/>
        </w:tabs>
        <w:rPr>
          <w:rFonts w:ascii="Arial" w:hAnsi="Arial" w:cs="Arial"/>
          <w:bCs/>
          <w:color w:val="000000"/>
          <w:sz w:val="22"/>
          <w:szCs w:val="22"/>
        </w:rPr>
      </w:pPr>
      <w:r w:rsidRPr="00E278E5">
        <w:rPr>
          <w:rFonts w:ascii="Arial" w:hAnsi="Arial" w:cs="Arial"/>
          <w:bCs/>
          <w:color w:val="000000"/>
          <w:sz w:val="22"/>
          <w:szCs w:val="22"/>
        </w:rPr>
        <w:t>XI. Cualesquiera otras formas análogas que lesionen o sean susceptibles de dañar la dignidad, integridad o libertad de las mujeres.</w:t>
      </w:r>
    </w:p>
    <w:p w14:paraId="27F5A375" w14:textId="77777777" w:rsidR="00916DA2" w:rsidRPr="00780BF1" w:rsidRDefault="00916DA2" w:rsidP="00E919AB">
      <w:pPr>
        <w:pStyle w:val="Textoindependiente"/>
        <w:rPr>
          <w:rFonts w:cs="Arial"/>
          <w:sz w:val="22"/>
          <w:szCs w:val="22"/>
        </w:rPr>
      </w:pPr>
    </w:p>
    <w:p w14:paraId="158C887D" w14:textId="77777777" w:rsidR="00562861" w:rsidRPr="00780BF1" w:rsidRDefault="00562861" w:rsidP="00E919AB">
      <w:pPr>
        <w:pStyle w:val="Textoindependiente"/>
        <w:jc w:val="both"/>
        <w:rPr>
          <w:rFonts w:ascii="Arial" w:hAnsi="Arial" w:cs="Arial"/>
          <w:bCs/>
          <w:sz w:val="22"/>
          <w:szCs w:val="22"/>
        </w:rPr>
      </w:pPr>
      <w:r w:rsidRPr="00780BF1">
        <w:rPr>
          <w:rFonts w:ascii="Arial" w:hAnsi="Arial" w:cs="Arial"/>
          <w:bCs/>
          <w:sz w:val="22"/>
          <w:szCs w:val="22"/>
        </w:rPr>
        <w:t>Artículo 7.</w:t>
      </w:r>
      <w:r w:rsidRPr="00780BF1">
        <w:rPr>
          <w:rFonts w:ascii="Arial" w:hAnsi="Arial" w:cs="Arial"/>
          <w:sz w:val="22"/>
          <w:szCs w:val="22"/>
        </w:rPr>
        <w:t xml:space="preserve"> Es motivo de la presente Ley, promover acciones encaminadas a erradicar la violencia</w:t>
      </w:r>
      <w:r w:rsidRPr="00780BF1">
        <w:rPr>
          <w:rFonts w:ascii="Arial" w:hAnsi="Arial" w:cs="Arial"/>
          <w:bCs/>
          <w:sz w:val="22"/>
          <w:szCs w:val="22"/>
        </w:rPr>
        <w:t xml:space="preserve"> </w:t>
      </w:r>
      <w:r w:rsidRPr="00780BF1">
        <w:rPr>
          <w:rFonts w:ascii="Arial" w:hAnsi="Arial" w:cs="Arial"/>
          <w:sz w:val="22"/>
          <w:szCs w:val="22"/>
        </w:rPr>
        <w:t>contra las mujeres que se presenta en los siguientes ámbitos:</w:t>
      </w:r>
    </w:p>
    <w:p w14:paraId="4B5CD3BD" w14:textId="77777777" w:rsidR="00562861" w:rsidRPr="00780BF1" w:rsidRDefault="00562861" w:rsidP="006E3ABF">
      <w:pPr>
        <w:pStyle w:val="Textoindependiente"/>
        <w:jc w:val="both"/>
        <w:rPr>
          <w:rFonts w:ascii="Arial" w:hAnsi="Arial" w:cs="Arial"/>
          <w:sz w:val="22"/>
          <w:szCs w:val="22"/>
        </w:rPr>
      </w:pPr>
    </w:p>
    <w:p w14:paraId="4333D992"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Cs/>
          <w:sz w:val="22"/>
          <w:szCs w:val="22"/>
        </w:rPr>
        <w:t>I.</w:t>
      </w:r>
      <w:r w:rsidRPr="00780BF1">
        <w:rPr>
          <w:rFonts w:ascii="Arial" w:hAnsi="Arial" w:cs="Arial"/>
          <w:sz w:val="22"/>
          <w:szCs w:val="22"/>
        </w:rPr>
        <w:t xml:space="preserve"> En el familiar;</w:t>
      </w:r>
    </w:p>
    <w:p w14:paraId="372E7CB3" w14:textId="77777777" w:rsidR="00562861" w:rsidRPr="00780BF1" w:rsidRDefault="00562861" w:rsidP="006E3ABF">
      <w:pPr>
        <w:pStyle w:val="Textoindependiente"/>
        <w:jc w:val="both"/>
        <w:rPr>
          <w:rFonts w:ascii="Arial" w:hAnsi="Arial" w:cs="Arial"/>
          <w:sz w:val="22"/>
          <w:szCs w:val="22"/>
        </w:rPr>
      </w:pPr>
    </w:p>
    <w:p w14:paraId="0D729D85" w14:textId="77777777" w:rsidR="00562861" w:rsidRPr="00780BF1" w:rsidRDefault="00562861" w:rsidP="00910C9A">
      <w:pPr>
        <w:pStyle w:val="Textoindependiente"/>
        <w:jc w:val="both"/>
        <w:rPr>
          <w:rFonts w:ascii="Arial" w:hAnsi="Arial" w:cs="Arial"/>
          <w:sz w:val="22"/>
          <w:szCs w:val="22"/>
        </w:rPr>
      </w:pPr>
      <w:r w:rsidRPr="00780BF1">
        <w:rPr>
          <w:rFonts w:ascii="Arial" w:hAnsi="Arial" w:cs="Arial"/>
          <w:bCs/>
          <w:sz w:val="22"/>
          <w:szCs w:val="22"/>
        </w:rPr>
        <w:t>II.</w:t>
      </w:r>
      <w:r w:rsidRPr="00780BF1">
        <w:rPr>
          <w:rFonts w:ascii="Arial" w:hAnsi="Arial" w:cs="Arial"/>
          <w:sz w:val="22"/>
          <w:szCs w:val="22"/>
        </w:rPr>
        <w:t xml:space="preserve"> En el laboral y docente;</w:t>
      </w:r>
    </w:p>
    <w:p w14:paraId="0111BD87" w14:textId="77777777" w:rsidR="00562861" w:rsidRPr="00780BF1" w:rsidRDefault="00562861" w:rsidP="00910C9A">
      <w:pPr>
        <w:pStyle w:val="Textoindependiente"/>
        <w:jc w:val="both"/>
        <w:rPr>
          <w:rFonts w:ascii="Arial" w:hAnsi="Arial" w:cs="Arial"/>
          <w:sz w:val="22"/>
          <w:szCs w:val="22"/>
        </w:rPr>
      </w:pPr>
    </w:p>
    <w:p w14:paraId="615C02F7" w14:textId="77777777" w:rsidR="00910C9A" w:rsidRPr="00780BF1" w:rsidRDefault="00910C9A" w:rsidP="00910C9A">
      <w:pPr>
        <w:rPr>
          <w:rFonts w:ascii="Arial" w:hAnsi="Arial" w:cs="Arial"/>
          <w:sz w:val="22"/>
          <w:szCs w:val="22"/>
        </w:rPr>
      </w:pPr>
      <w:r w:rsidRPr="00780BF1">
        <w:rPr>
          <w:rFonts w:ascii="Arial" w:hAnsi="Arial" w:cs="Arial"/>
          <w:sz w:val="22"/>
          <w:szCs w:val="22"/>
        </w:rPr>
        <w:t>(REFORMADA, P.O. 10 DE JUNIO DE 2022)</w:t>
      </w:r>
    </w:p>
    <w:p w14:paraId="6D21ACC2" w14:textId="7847462C" w:rsidR="00910C9A" w:rsidRPr="00780BF1" w:rsidRDefault="00910C9A" w:rsidP="00910C9A">
      <w:pPr>
        <w:rPr>
          <w:rFonts w:ascii="Arial" w:hAnsi="Arial" w:cs="Arial"/>
          <w:sz w:val="22"/>
          <w:szCs w:val="22"/>
        </w:rPr>
      </w:pPr>
      <w:r w:rsidRPr="00780BF1">
        <w:rPr>
          <w:rFonts w:ascii="Arial" w:hAnsi="Arial" w:cs="Arial"/>
          <w:sz w:val="22"/>
          <w:szCs w:val="22"/>
        </w:rPr>
        <w:t>III. En el de la comunidad;</w:t>
      </w:r>
    </w:p>
    <w:p w14:paraId="3FED74FB" w14:textId="77777777" w:rsidR="00910C9A" w:rsidRPr="00780BF1" w:rsidRDefault="00910C9A" w:rsidP="00910C9A">
      <w:pPr>
        <w:rPr>
          <w:rFonts w:ascii="Arial" w:hAnsi="Arial" w:cs="Arial"/>
          <w:sz w:val="22"/>
          <w:szCs w:val="22"/>
        </w:rPr>
      </w:pPr>
    </w:p>
    <w:p w14:paraId="60D101A7" w14:textId="77777777" w:rsidR="00910C9A" w:rsidRPr="00780BF1" w:rsidRDefault="00910C9A" w:rsidP="00910C9A">
      <w:pPr>
        <w:rPr>
          <w:rFonts w:ascii="Arial" w:hAnsi="Arial" w:cs="Arial"/>
          <w:sz w:val="22"/>
          <w:szCs w:val="22"/>
        </w:rPr>
      </w:pPr>
      <w:r w:rsidRPr="00780BF1">
        <w:rPr>
          <w:rFonts w:ascii="Arial" w:hAnsi="Arial" w:cs="Arial"/>
          <w:sz w:val="22"/>
          <w:szCs w:val="22"/>
        </w:rPr>
        <w:t>(REFORMADA, P.O. 10 DE JUNIO DE 2022)</w:t>
      </w:r>
    </w:p>
    <w:p w14:paraId="13AD873F" w14:textId="6DA861BC" w:rsidR="00910C9A" w:rsidRPr="00780BF1" w:rsidRDefault="00910C9A" w:rsidP="00910C9A">
      <w:pPr>
        <w:rPr>
          <w:rFonts w:ascii="Arial" w:hAnsi="Arial" w:cs="Arial"/>
          <w:sz w:val="22"/>
          <w:szCs w:val="22"/>
        </w:rPr>
      </w:pPr>
      <w:r w:rsidRPr="00780BF1">
        <w:rPr>
          <w:rFonts w:ascii="Arial" w:hAnsi="Arial" w:cs="Arial"/>
          <w:sz w:val="22"/>
          <w:szCs w:val="22"/>
        </w:rPr>
        <w:t>IV. En el de las instituciones públicas y privadas</w:t>
      </w:r>
      <w:r w:rsidRPr="00780BF1">
        <w:rPr>
          <w:rFonts w:ascii="Arial" w:hAnsi="Arial" w:cs="Arial"/>
          <w:bCs/>
          <w:sz w:val="22"/>
          <w:szCs w:val="22"/>
        </w:rPr>
        <w:t>; y</w:t>
      </w:r>
    </w:p>
    <w:p w14:paraId="032A28FF" w14:textId="77777777" w:rsidR="00910C9A" w:rsidRPr="00780BF1" w:rsidRDefault="00910C9A" w:rsidP="00910C9A">
      <w:pPr>
        <w:rPr>
          <w:rFonts w:ascii="Arial" w:hAnsi="Arial" w:cs="Arial"/>
          <w:bCs/>
          <w:sz w:val="22"/>
          <w:szCs w:val="22"/>
        </w:rPr>
      </w:pPr>
    </w:p>
    <w:p w14:paraId="386A5B85" w14:textId="77777777" w:rsidR="00910C9A" w:rsidRPr="00780BF1" w:rsidRDefault="00910C9A" w:rsidP="00910C9A">
      <w:pPr>
        <w:pStyle w:val="Textoindependiente"/>
        <w:jc w:val="both"/>
        <w:rPr>
          <w:rFonts w:ascii="Arial" w:eastAsia="Calibri" w:hAnsi="Arial" w:cs="Arial"/>
          <w:sz w:val="22"/>
          <w:szCs w:val="22"/>
          <w:lang w:eastAsia="en-US"/>
        </w:rPr>
      </w:pPr>
      <w:r w:rsidRPr="00780BF1">
        <w:rPr>
          <w:rFonts w:ascii="Arial" w:eastAsia="Calibri" w:hAnsi="Arial" w:cs="Arial"/>
          <w:sz w:val="22"/>
          <w:szCs w:val="22"/>
          <w:lang w:eastAsia="en-US"/>
        </w:rPr>
        <w:t>(ADICIONADA, P.O. 10 DE JUNIO DE 2022)</w:t>
      </w:r>
    </w:p>
    <w:p w14:paraId="03737F74" w14:textId="662F3D03" w:rsidR="00910C9A" w:rsidRPr="00780BF1" w:rsidRDefault="00910C9A" w:rsidP="00910C9A">
      <w:pPr>
        <w:rPr>
          <w:rFonts w:ascii="Arial" w:hAnsi="Arial" w:cs="Arial"/>
          <w:bCs/>
          <w:sz w:val="22"/>
          <w:szCs w:val="22"/>
        </w:rPr>
      </w:pPr>
      <w:r w:rsidRPr="00780BF1">
        <w:rPr>
          <w:rFonts w:ascii="Arial" w:hAnsi="Arial" w:cs="Arial"/>
          <w:bCs/>
          <w:sz w:val="22"/>
          <w:szCs w:val="22"/>
        </w:rPr>
        <w:t>V. En el digital y mediático.</w:t>
      </w:r>
    </w:p>
    <w:p w14:paraId="5D23F9C9" w14:textId="77777777" w:rsidR="00562861" w:rsidRPr="00780BF1" w:rsidRDefault="00562861" w:rsidP="00910C9A">
      <w:pPr>
        <w:pStyle w:val="Textoindependiente"/>
        <w:jc w:val="both"/>
        <w:rPr>
          <w:rFonts w:ascii="Arial" w:hAnsi="Arial" w:cs="Arial"/>
          <w:bCs/>
          <w:sz w:val="22"/>
          <w:szCs w:val="22"/>
        </w:rPr>
      </w:pPr>
    </w:p>
    <w:p w14:paraId="2B0EEB09" w14:textId="77777777" w:rsidR="00C521D2" w:rsidRPr="00780BF1" w:rsidRDefault="00C521D2" w:rsidP="00C521D2">
      <w:pPr>
        <w:pStyle w:val="Textoindependiente"/>
        <w:jc w:val="both"/>
        <w:rPr>
          <w:rFonts w:ascii="Arial" w:hAnsi="Arial" w:cs="Arial"/>
          <w:bCs/>
          <w:sz w:val="22"/>
          <w:szCs w:val="22"/>
        </w:rPr>
      </w:pPr>
      <w:r w:rsidRPr="00780BF1">
        <w:rPr>
          <w:rFonts w:ascii="Arial" w:hAnsi="Arial" w:cs="Arial"/>
          <w:bCs/>
          <w:sz w:val="22"/>
          <w:szCs w:val="22"/>
        </w:rPr>
        <w:t>(REFORMADO, 21 DE MAYO DE 2021)</w:t>
      </w:r>
    </w:p>
    <w:p w14:paraId="478EBEDD" w14:textId="699C44F9" w:rsidR="00C521D2" w:rsidRPr="00780BF1" w:rsidRDefault="00C521D2" w:rsidP="00C521D2">
      <w:pPr>
        <w:pStyle w:val="Textoindependiente"/>
        <w:jc w:val="both"/>
        <w:rPr>
          <w:rFonts w:ascii="Arial" w:hAnsi="Arial" w:cs="Arial"/>
          <w:sz w:val="22"/>
          <w:szCs w:val="22"/>
        </w:rPr>
      </w:pPr>
      <w:r w:rsidRPr="00ED1184">
        <w:rPr>
          <w:rFonts w:ascii="Arial" w:hAnsi="Arial" w:cs="Arial"/>
          <w:b/>
          <w:bCs/>
          <w:sz w:val="22"/>
          <w:szCs w:val="22"/>
        </w:rPr>
        <w:t>Artículo 8.</w:t>
      </w:r>
      <w:r w:rsidRPr="00ED1184">
        <w:rPr>
          <w:rFonts w:ascii="Arial" w:hAnsi="Arial" w:cs="Arial"/>
          <w:b/>
          <w:sz w:val="22"/>
          <w:szCs w:val="22"/>
          <w:shd w:val="clear" w:color="auto" w:fill="FFFFFF"/>
        </w:rPr>
        <w:t xml:space="preserve"> </w:t>
      </w:r>
      <w:r w:rsidRPr="00780BF1">
        <w:rPr>
          <w:rFonts w:ascii="Arial" w:hAnsi="Arial" w:cs="Arial"/>
          <w:sz w:val="22"/>
          <w:szCs w:val="22"/>
          <w:shd w:val="clear" w:color="auto" w:fill="FFFFFF"/>
        </w:rPr>
        <w:t xml:space="preserve">Para los efectos de esta Ley y en correlación con las leyes aplicables, </w:t>
      </w:r>
      <w:r w:rsidRPr="00780BF1">
        <w:rPr>
          <w:rFonts w:ascii="Arial" w:hAnsi="Arial" w:cs="Arial"/>
          <w:sz w:val="22"/>
          <w:szCs w:val="22"/>
        </w:rPr>
        <w:t>la violencia familiar, es el acto abusivo de poder u omisión intencional dirigido a dominar, someter, controlar o agredir de manera física, verbal, psicológica, sexual, patrimonial o económica a las mujeres, dentro o fuera del domicilio familiar, cuando el individuo que la ejerce, tiene o ha tenido relación de parentesco por consanguinidad, afinidad o civil, o en cualquier otra relación afectiva de hecho.</w:t>
      </w:r>
    </w:p>
    <w:p w14:paraId="562B2EDD" w14:textId="3C0DC205" w:rsidR="00562861" w:rsidRDefault="00562861" w:rsidP="00ED1184">
      <w:pPr>
        <w:pStyle w:val="Textoindependiente"/>
        <w:jc w:val="both"/>
        <w:rPr>
          <w:rFonts w:ascii="Arial" w:hAnsi="Arial" w:cs="Arial"/>
          <w:sz w:val="22"/>
          <w:szCs w:val="22"/>
        </w:rPr>
      </w:pPr>
    </w:p>
    <w:p w14:paraId="76D9130E" w14:textId="732E7153" w:rsidR="00ED1184" w:rsidRPr="00ED1184" w:rsidRDefault="00ED1184" w:rsidP="00ED1184">
      <w:pPr>
        <w:pStyle w:val="Textoindependiente"/>
        <w:jc w:val="both"/>
        <w:rPr>
          <w:rFonts w:ascii="Arial" w:hAnsi="Arial" w:cs="Arial"/>
          <w:b/>
          <w:i/>
          <w:sz w:val="22"/>
          <w:szCs w:val="22"/>
        </w:rPr>
      </w:pPr>
      <w:r w:rsidRPr="00ED1184">
        <w:rPr>
          <w:rFonts w:ascii="Arial" w:hAnsi="Arial" w:cs="Arial"/>
          <w:b/>
          <w:i/>
          <w:sz w:val="22"/>
          <w:szCs w:val="22"/>
        </w:rPr>
        <w:t>(ADICIONAD</w:t>
      </w:r>
      <w:r w:rsidR="00A8143E">
        <w:rPr>
          <w:rFonts w:ascii="Arial" w:hAnsi="Arial" w:cs="Arial"/>
          <w:b/>
          <w:i/>
          <w:sz w:val="22"/>
          <w:szCs w:val="22"/>
        </w:rPr>
        <w:t>O</w:t>
      </w:r>
      <w:r w:rsidRPr="00ED1184">
        <w:rPr>
          <w:rFonts w:ascii="Arial" w:hAnsi="Arial" w:cs="Arial"/>
          <w:b/>
          <w:i/>
          <w:sz w:val="22"/>
          <w:szCs w:val="22"/>
        </w:rPr>
        <w:t>, P.O. 08 DE DICIEMBRE DE 2023)</w:t>
      </w:r>
    </w:p>
    <w:p w14:paraId="36652B57" w14:textId="77777777" w:rsidR="00ED1184" w:rsidRPr="004A527D" w:rsidRDefault="00ED1184" w:rsidP="00ED1184">
      <w:pPr>
        <w:pStyle w:val="ecxmsonormal"/>
        <w:shd w:val="clear" w:color="auto" w:fill="FFFFFF"/>
        <w:spacing w:after="0"/>
        <w:jc w:val="both"/>
        <w:rPr>
          <w:rFonts w:ascii="Arial" w:hAnsi="Arial" w:cs="Arial"/>
          <w:b/>
          <w:sz w:val="22"/>
          <w:szCs w:val="22"/>
        </w:rPr>
      </w:pPr>
      <w:r w:rsidRPr="004A527D">
        <w:rPr>
          <w:rFonts w:ascii="Arial" w:hAnsi="Arial" w:cs="Arial"/>
          <w:b/>
          <w:sz w:val="22"/>
          <w:szCs w:val="22"/>
        </w:rPr>
        <w:t>También se considerará violencia familiar, la que se genere en el noviazgo.</w:t>
      </w:r>
    </w:p>
    <w:p w14:paraId="6137C9F3" w14:textId="77777777" w:rsidR="00ED1184" w:rsidRPr="00780BF1" w:rsidRDefault="00ED1184" w:rsidP="00ED1184">
      <w:pPr>
        <w:pStyle w:val="Textoindependiente"/>
        <w:jc w:val="both"/>
        <w:rPr>
          <w:rFonts w:ascii="Arial" w:hAnsi="Arial" w:cs="Arial"/>
          <w:sz w:val="22"/>
          <w:szCs w:val="22"/>
        </w:rPr>
      </w:pPr>
    </w:p>
    <w:p w14:paraId="51B1AEDF" w14:textId="77777777" w:rsidR="00562861" w:rsidRPr="00780BF1" w:rsidRDefault="00562861" w:rsidP="00ED1184">
      <w:pPr>
        <w:pStyle w:val="Textoindependiente"/>
        <w:jc w:val="both"/>
        <w:rPr>
          <w:rFonts w:ascii="Arial" w:hAnsi="Arial" w:cs="Arial"/>
          <w:sz w:val="22"/>
          <w:szCs w:val="22"/>
        </w:rPr>
      </w:pPr>
      <w:r w:rsidRPr="00780BF1">
        <w:rPr>
          <w:rFonts w:ascii="Arial" w:hAnsi="Arial" w:cs="Arial"/>
          <w:b/>
          <w:bCs/>
          <w:sz w:val="22"/>
          <w:szCs w:val="22"/>
        </w:rPr>
        <w:t>Artículo 9.</w:t>
      </w:r>
      <w:r w:rsidRPr="00780BF1">
        <w:rPr>
          <w:rFonts w:ascii="Arial" w:hAnsi="Arial" w:cs="Arial"/>
          <w:sz w:val="22"/>
          <w:szCs w:val="22"/>
        </w:rPr>
        <w:t xml:space="preserve"> La violencia laboral y docente, es la que se ejerce por las personas que tienen un vínculo laboral, docente o similar a éstos con la víctima, independientemente de la relación jerárquica, y consiste en un acto o una omisión en abuso de poder que daña la autoestima, salud, integridad, libertad o seguridad de la víctima, impide su desarrollo y atenta contra su derecho a la igualdad. Puede consistir en un solo evento dañino o en una serie de eventos cuya suma produce el daño; también incluye el acoso o el hostigamiento sexual.</w:t>
      </w:r>
    </w:p>
    <w:p w14:paraId="288E9201" w14:textId="77777777" w:rsidR="00562861" w:rsidRPr="00774F81" w:rsidRDefault="00562861" w:rsidP="0041772E">
      <w:pPr>
        <w:pStyle w:val="Textoindependiente"/>
        <w:jc w:val="both"/>
        <w:rPr>
          <w:rFonts w:ascii="Arial" w:hAnsi="Arial" w:cs="Arial"/>
          <w:sz w:val="22"/>
          <w:szCs w:val="22"/>
        </w:rPr>
      </w:pPr>
    </w:p>
    <w:p w14:paraId="677F9440" w14:textId="1BEB06F0" w:rsidR="00A96364" w:rsidRPr="00774F81" w:rsidRDefault="00A96364" w:rsidP="003A104D">
      <w:pPr>
        <w:rPr>
          <w:rFonts w:ascii="Arial" w:hAnsi="Arial" w:cs="Arial"/>
          <w:sz w:val="22"/>
          <w:szCs w:val="22"/>
        </w:rPr>
      </w:pPr>
      <w:r w:rsidRPr="00774F81">
        <w:rPr>
          <w:rFonts w:ascii="Arial" w:hAnsi="Arial" w:cs="Arial"/>
          <w:sz w:val="22"/>
          <w:szCs w:val="22"/>
        </w:rPr>
        <w:t xml:space="preserve">(REFORMADO, P.O. </w:t>
      </w:r>
      <w:r w:rsidR="003A104D" w:rsidRPr="00774F81">
        <w:rPr>
          <w:rFonts w:ascii="Arial" w:hAnsi="Arial" w:cs="Arial"/>
          <w:sz w:val="22"/>
          <w:szCs w:val="22"/>
        </w:rPr>
        <w:t>25</w:t>
      </w:r>
      <w:r w:rsidRPr="00774F81">
        <w:rPr>
          <w:rFonts w:ascii="Arial" w:hAnsi="Arial" w:cs="Arial"/>
          <w:sz w:val="22"/>
          <w:szCs w:val="22"/>
        </w:rPr>
        <w:t xml:space="preserve"> DE OCTUBRE DE 202</w:t>
      </w:r>
      <w:r w:rsidR="003A104D" w:rsidRPr="00774F81">
        <w:rPr>
          <w:rFonts w:ascii="Arial" w:hAnsi="Arial" w:cs="Arial"/>
          <w:sz w:val="22"/>
          <w:szCs w:val="22"/>
        </w:rPr>
        <w:t>3</w:t>
      </w:r>
      <w:r w:rsidRPr="00774F81">
        <w:rPr>
          <w:rFonts w:ascii="Arial" w:hAnsi="Arial" w:cs="Arial"/>
          <w:sz w:val="22"/>
          <w:szCs w:val="22"/>
        </w:rPr>
        <w:t>)</w:t>
      </w:r>
    </w:p>
    <w:p w14:paraId="28BC35BD" w14:textId="77777777" w:rsidR="003A104D" w:rsidRPr="00774F81" w:rsidRDefault="003A104D" w:rsidP="003A104D">
      <w:pPr>
        <w:rPr>
          <w:rFonts w:ascii="Arial" w:hAnsi="Arial" w:cs="Arial"/>
          <w:sz w:val="22"/>
          <w:szCs w:val="22"/>
          <w:lang w:eastAsia="es-MX"/>
        </w:rPr>
      </w:pPr>
      <w:r w:rsidRPr="00774F81">
        <w:rPr>
          <w:rFonts w:ascii="Arial" w:hAnsi="Arial" w:cs="Arial"/>
          <w:b/>
          <w:color w:val="000000"/>
          <w:sz w:val="22"/>
          <w:szCs w:val="22"/>
          <w:lang w:eastAsia="es-MX"/>
        </w:rPr>
        <w:t>Artículo 10.</w:t>
      </w:r>
      <w:r w:rsidRPr="00774F81">
        <w:rPr>
          <w:rFonts w:ascii="Arial" w:hAnsi="Arial" w:cs="Arial"/>
          <w:color w:val="000000"/>
          <w:sz w:val="22"/>
          <w:szCs w:val="22"/>
          <w:lang w:eastAsia="es-MX"/>
        </w:rPr>
        <w:t xml:space="preserve"> Constituye violencia laboral: la negativa ilegal a contratar a la Victima o a respetar su permanencia o condiciones generales de trabajo; así como la percepción de un salario menor en el desempeño de un trabajo igual, en puesto, jornada y condiciones de eficiencia, en un mismo centro de trabajo; la descalificación del trabajo realizado, </w:t>
      </w:r>
      <w:r w:rsidRPr="00774F81">
        <w:rPr>
          <w:rFonts w:ascii="Arial" w:hAnsi="Arial" w:cs="Arial"/>
          <w:bCs/>
          <w:color w:val="000000"/>
          <w:sz w:val="22"/>
          <w:szCs w:val="22"/>
          <w:lang w:eastAsia="es-MX"/>
        </w:rPr>
        <w:t>o la exclusión para acceder a puestos directivos; la negativa injustificada de afiliación y participación en organizaciones sindicales u análogas;</w:t>
      </w:r>
      <w:r w:rsidRPr="00774F81">
        <w:rPr>
          <w:rFonts w:ascii="Arial" w:hAnsi="Arial" w:cs="Arial"/>
          <w:color w:val="000000"/>
          <w:sz w:val="22"/>
          <w:szCs w:val="22"/>
          <w:lang w:eastAsia="es-MX"/>
        </w:rPr>
        <w:t xml:space="preserve"> las amenazas, la intimidación, las humillaciones, las conductas referidas en la Ley Federal del Trabajo, la explotación, el impedimento u omisión a las mujeres de ejercer el período de lactancia de dos reposos extraordinarios por día, de media hora cada uno y hasta por seis meses previsto en la Ley; </w:t>
      </w:r>
      <w:r w:rsidRPr="00774F81">
        <w:rPr>
          <w:rFonts w:ascii="Arial" w:hAnsi="Arial" w:cs="Arial"/>
          <w:bCs/>
          <w:color w:val="000000"/>
          <w:sz w:val="22"/>
          <w:szCs w:val="22"/>
          <w:lang w:eastAsia="es-MX"/>
        </w:rPr>
        <w:t>así como la distinción, exclusión o restricción en contra de una mujer embarazada que vulnere, o tenga por objeto vulnerar sus derechos del producto o de su bebé, o pongan en riesgo la vida, salud tanto de la madre como del desarrollo del producto o del bebé; el impedimento de regresar al trabajo después del embarazo</w:t>
      </w:r>
      <w:r w:rsidRPr="00774F81">
        <w:rPr>
          <w:rFonts w:ascii="Arial" w:hAnsi="Arial" w:cs="Arial"/>
          <w:color w:val="000000"/>
          <w:sz w:val="22"/>
          <w:szCs w:val="22"/>
          <w:lang w:eastAsia="es-MX"/>
        </w:rPr>
        <w:t xml:space="preserve"> y todo tipo de discriminación por su género.</w:t>
      </w:r>
    </w:p>
    <w:p w14:paraId="65BAC083" w14:textId="77777777" w:rsidR="00562861" w:rsidRPr="00774F81" w:rsidRDefault="00562861" w:rsidP="0041772E">
      <w:pPr>
        <w:pStyle w:val="Textoindependiente"/>
        <w:jc w:val="both"/>
        <w:rPr>
          <w:rFonts w:ascii="Arial" w:hAnsi="Arial" w:cs="Arial"/>
          <w:sz w:val="22"/>
          <w:szCs w:val="22"/>
        </w:rPr>
      </w:pPr>
    </w:p>
    <w:p w14:paraId="48785128"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11.</w:t>
      </w:r>
      <w:r w:rsidRPr="00780BF1">
        <w:rPr>
          <w:rFonts w:ascii="Arial" w:hAnsi="Arial" w:cs="Arial"/>
          <w:sz w:val="22"/>
          <w:szCs w:val="22"/>
        </w:rPr>
        <w:t xml:space="preserve"> Constituyen violencia docente, las conductas que dañen la autoestima de las alumnas con actos u omisiones de discriminación por su sexo, edad, condición social, académica, limitaciones y/o características físicas, que les </w:t>
      </w:r>
      <w:r w:rsidRPr="00780BF1">
        <w:rPr>
          <w:rFonts w:ascii="Arial" w:hAnsi="Arial" w:cs="Arial"/>
          <w:sz w:val="22"/>
          <w:szCs w:val="22"/>
          <w:shd w:val="clear" w:color="auto" w:fill="FFFFFF"/>
        </w:rPr>
        <w:t>infligen maestras</w:t>
      </w:r>
      <w:r w:rsidRPr="00780BF1">
        <w:rPr>
          <w:rFonts w:ascii="Arial" w:hAnsi="Arial" w:cs="Arial"/>
          <w:sz w:val="22"/>
          <w:szCs w:val="22"/>
        </w:rPr>
        <w:t xml:space="preserve"> o </w:t>
      </w:r>
      <w:r w:rsidRPr="00780BF1">
        <w:rPr>
          <w:rFonts w:ascii="Arial" w:hAnsi="Arial" w:cs="Arial"/>
          <w:sz w:val="22"/>
          <w:szCs w:val="22"/>
          <w:shd w:val="clear" w:color="auto" w:fill="FFFFFF"/>
        </w:rPr>
        <w:t>maestros</w:t>
      </w:r>
      <w:r w:rsidRPr="00780BF1">
        <w:rPr>
          <w:rFonts w:ascii="Arial" w:hAnsi="Arial" w:cs="Arial"/>
          <w:sz w:val="22"/>
          <w:szCs w:val="22"/>
        </w:rPr>
        <w:t>, educadoras o educadores,</w:t>
      </w:r>
      <w:r w:rsidRPr="00780BF1">
        <w:rPr>
          <w:rFonts w:ascii="Arial" w:hAnsi="Arial" w:cs="Arial"/>
          <w:b/>
          <w:bCs/>
          <w:sz w:val="22"/>
          <w:szCs w:val="22"/>
        </w:rPr>
        <w:t xml:space="preserve"> </w:t>
      </w:r>
      <w:r w:rsidRPr="00780BF1">
        <w:rPr>
          <w:rFonts w:ascii="Arial" w:hAnsi="Arial" w:cs="Arial"/>
          <w:sz w:val="22"/>
          <w:szCs w:val="22"/>
        </w:rPr>
        <w:t>durante o con motivo de la relación de enseñanza-aprendizaje, así como al personal administrativo o de intendencia.</w:t>
      </w:r>
    </w:p>
    <w:p w14:paraId="4ACE5721" w14:textId="77777777" w:rsidR="00562861" w:rsidRPr="00780BF1" w:rsidRDefault="00562861" w:rsidP="006E3ABF">
      <w:pPr>
        <w:pStyle w:val="Textoindependiente"/>
        <w:jc w:val="both"/>
        <w:rPr>
          <w:rFonts w:ascii="Arial" w:hAnsi="Arial" w:cs="Arial"/>
          <w:sz w:val="22"/>
          <w:szCs w:val="22"/>
        </w:rPr>
      </w:pPr>
    </w:p>
    <w:p w14:paraId="68F16088"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12.</w:t>
      </w:r>
      <w:r w:rsidRPr="00780BF1">
        <w:rPr>
          <w:rFonts w:ascii="Arial" w:hAnsi="Arial" w:cs="Arial"/>
          <w:sz w:val="22"/>
          <w:szCs w:val="22"/>
        </w:rPr>
        <w:t xml:space="preserve"> </w:t>
      </w:r>
      <w:r w:rsidRPr="00780BF1">
        <w:rPr>
          <w:rFonts w:ascii="Arial" w:hAnsi="Arial" w:cs="Arial"/>
          <w:sz w:val="22"/>
          <w:szCs w:val="22"/>
          <w:shd w:val="clear" w:color="auto" w:fill="FFFFFF"/>
        </w:rPr>
        <w:t>La violencia en la comunidad son los actos individuales o colectivos que transgreden los derechos humanos de las mujeres, y propician su denigración, discriminación, marginación o exclusión en el ámbito público o privado.</w:t>
      </w:r>
      <w:r w:rsidRPr="00780BF1">
        <w:rPr>
          <w:rFonts w:ascii="Arial" w:hAnsi="Arial" w:cs="Arial"/>
          <w:sz w:val="22"/>
          <w:szCs w:val="22"/>
          <w:shd w:val="clear" w:color="auto" w:fill="FFFF00"/>
        </w:rPr>
        <w:t xml:space="preserve"> </w:t>
      </w:r>
    </w:p>
    <w:p w14:paraId="0F112F8E" w14:textId="77777777" w:rsidR="00562861" w:rsidRPr="00780BF1" w:rsidRDefault="00562861" w:rsidP="006E3ABF">
      <w:pPr>
        <w:pStyle w:val="Textoindependiente"/>
        <w:jc w:val="both"/>
        <w:rPr>
          <w:rFonts w:ascii="Arial" w:hAnsi="Arial" w:cs="Arial"/>
          <w:b/>
          <w:bCs/>
          <w:sz w:val="22"/>
          <w:szCs w:val="22"/>
        </w:rPr>
      </w:pPr>
    </w:p>
    <w:p w14:paraId="215A0E83"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13.</w:t>
      </w:r>
      <w:r w:rsidRPr="00780BF1">
        <w:rPr>
          <w:rFonts w:ascii="Arial" w:hAnsi="Arial" w:cs="Arial"/>
          <w:sz w:val="22"/>
          <w:szCs w:val="22"/>
        </w:rPr>
        <w:t xml:space="preserve"> La violencia institucional son los actos u omisiones de las y los servidores públicos de cualquier orden de gobierno que discriminen o tengan como fin dilatar, obstaculizar o impedir el goce y ejercicio de los derechos humanos de las mujeres, así como su acceso al disfrute de las políticas públicas destinadas a prevenir, atender, investigar, sancionar y erradicar los diferentes tipos de violencia.</w:t>
      </w:r>
    </w:p>
    <w:p w14:paraId="16EB8CB6" w14:textId="77777777" w:rsidR="00562861" w:rsidRPr="00780BF1" w:rsidRDefault="00562861" w:rsidP="006E3ABF">
      <w:pPr>
        <w:pStyle w:val="Textoindependiente"/>
        <w:jc w:val="both"/>
        <w:rPr>
          <w:rFonts w:ascii="Arial" w:hAnsi="Arial" w:cs="Arial"/>
          <w:sz w:val="22"/>
          <w:szCs w:val="22"/>
        </w:rPr>
      </w:pPr>
    </w:p>
    <w:p w14:paraId="6581E2C7"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14.</w:t>
      </w:r>
      <w:r w:rsidRPr="00780BF1">
        <w:rPr>
          <w:rFonts w:ascii="Arial" w:hAnsi="Arial" w:cs="Arial"/>
          <w:sz w:val="22"/>
          <w:szCs w:val="22"/>
        </w:rPr>
        <w:t xml:space="preserve"> El hostigamiento sexual es el ejercicio abusivo del poder en la relación de subordinación real de la víctima frente al agresor, en los ámbitos laboral, escolar o cualquier otro; se manifiesta en conductas verbales o físicas o ambas, relacionadas con la sexualidad, de connotación lasciva. </w:t>
      </w:r>
    </w:p>
    <w:p w14:paraId="42E5E321" w14:textId="77777777" w:rsidR="00562861" w:rsidRPr="00780BF1" w:rsidRDefault="00562861" w:rsidP="006E3ABF">
      <w:pPr>
        <w:pStyle w:val="Textoindependiente"/>
        <w:jc w:val="both"/>
        <w:rPr>
          <w:rFonts w:ascii="Arial" w:hAnsi="Arial" w:cs="Arial"/>
          <w:sz w:val="22"/>
          <w:szCs w:val="22"/>
        </w:rPr>
      </w:pPr>
    </w:p>
    <w:p w14:paraId="084745FA"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sz w:val="22"/>
          <w:szCs w:val="22"/>
        </w:rPr>
        <w:t>El acoso sexual es una forma de violencia en la que, si bien no existe la subordinación, hay un ejercicio abusivo de poder que conlleva de hecho a un estado de indefensión y de riesgo para la víctima, independientemente de que se realice en uno o varios eventos.</w:t>
      </w:r>
    </w:p>
    <w:p w14:paraId="31544B42" w14:textId="77777777" w:rsidR="00562861" w:rsidRPr="00780BF1" w:rsidRDefault="00562861" w:rsidP="00AB05D4">
      <w:pPr>
        <w:pStyle w:val="Textoindependiente"/>
        <w:jc w:val="both"/>
        <w:rPr>
          <w:rFonts w:ascii="Arial" w:hAnsi="Arial" w:cs="Arial"/>
          <w:sz w:val="22"/>
          <w:szCs w:val="22"/>
        </w:rPr>
      </w:pPr>
    </w:p>
    <w:p w14:paraId="5ACD736E" w14:textId="77777777" w:rsidR="00AB05D4" w:rsidRPr="00780BF1" w:rsidRDefault="00AB05D4" w:rsidP="00AB05D4">
      <w:pPr>
        <w:rPr>
          <w:rFonts w:ascii="Arial" w:hAnsi="Arial" w:cs="Arial"/>
          <w:bCs/>
          <w:sz w:val="22"/>
          <w:szCs w:val="22"/>
        </w:rPr>
      </w:pPr>
      <w:r w:rsidRPr="00780BF1">
        <w:rPr>
          <w:rFonts w:ascii="Arial" w:hAnsi="Arial" w:cs="Arial"/>
          <w:bCs/>
          <w:sz w:val="22"/>
          <w:szCs w:val="22"/>
        </w:rPr>
        <w:t>(ADICIONADO. P.O. 21 DE OCTUBRE DE 2022)</w:t>
      </w:r>
    </w:p>
    <w:p w14:paraId="2819C7F2" w14:textId="3491DCB9" w:rsidR="00AB05D4" w:rsidRPr="00780BF1" w:rsidRDefault="00AB05D4" w:rsidP="00AB05D4">
      <w:pPr>
        <w:rPr>
          <w:rFonts w:ascii="Arial" w:hAnsi="Arial" w:cs="Arial"/>
          <w:bCs/>
          <w:sz w:val="22"/>
          <w:szCs w:val="22"/>
        </w:rPr>
      </w:pPr>
      <w:r w:rsidRPr="00774F81">
        <w:rPr>
          <w:rFonts w:ascii="Arial" w:hAnsi="Arial" w:cs="Arial"/>
          <w:b/>
          <w:bCs/>
          <w:sz w:val="22"/>
          <w:szCs w:val="22"/>
        </w:rPr>
        <w:t>Artículo 14 BIS.</w:t>
      </w:r>
      <w:r w:rsidRPr="00780BF1">
        <w:rPr>
          <w:rFonts w:ascii="Arial" w:hAnsi="Arial" w:cs="Arial"/>
          <w:bCs/>
          <w:sz w:val="22"/>
          <w:szCs w:val="22"/>
        </w:rPr>
        <w:t xml:space="preserve"> Son formas de acoso sexual: el acoso expresivo, verbal, físico, las persecuciones y el exhibicionismo con connotación lasciva sexual.</w:t>
      </w:r>
    </w:p>
    <w:p w14:paraId="00184C5C" w14:textId="77777777" w:rsidR="00AB05D4" w:rsidRPr="00780BF1" w:rsidRDefault="00AB05D4" w:rsidP="00AB05D4">
      <w:pPr>
        <w:rPr>
          <w:rFonts w:ascii="Arial" w:hAnsi="Arial" w:cs="Arial"/>
          <w:bCs/>
          <w:sz w:val="22"/>
          <w:szCs w:val="22"/>
        </w:rPr>
      </w:pPr>
    </w:p>
    <w:p w14:paraId="3F3616CD" w14:textId="77777777" w:rsidR="00AB05D4" w:rsidRPr="00780BF1" w:rsidRDefault="00AB05D4" w:rsidP="00AB05D4">
      <w:pPr>
        <w:rPr>
          <w:rFonts w:ascii="Arial" w:hAnsi="Arial" w:cs="Arial"/>
          <w:bCs/>
          <w:sz w:val="22"/>
          <w:szCs w:val="22"/>
        </w:rPr>
      </w:pPr>
      <w:r w:rsidRPr="00780BF1">
        <w:rPr>
          <w:rFonts w:ascii="Arial" w:hAnsi="Arial" w:cs="Arial"/>
          <w:bCs/>
          <w:sz w:val="22"/>
          <w:szCs w:val="22"/>
        </w:rPr>
        <w:t xml:space="preserve">El Estado garantizará: </w:t>
      </w:r>
    </w:p>
    <w:p w14:paraId="191584DA" w14:textId="77777777" w:rsidR="00AB05D4" w:rsidRPr="00780BF1" w:rsidRDefault="00AB05D4" w:rsidP="00AB05D4">
      <w:pPr>
        <w:rPr>
          <w:rFonts w:ascii="Arial" w:hAnsi="Arial" w:cs="Arial"/>
          <w:bCs/>
          <w:sz w:val="22"/>
          <w:szCs w:val="22"/>
        </w:rPr>
      </w:pPr>
    </w:p>
    <w:p w14:paraId="69966028" w14:textId="77777777" w:rsidR="00AB05D4" w:rsidRPr="00780BF1" w:rsidRDefault="00AB05D4" w:rsidP="00AB05D4">
      <w:pPr>
        <w:rPr>
          <w:rFonts w:ascii="Arial" w:hAnsi="Arial" w:cs="Arial"/>
          <w:bCs/>
          <w:sz w:val="22"/>
          <w:szCs w:val="22"/>
        </w:rPr>
      </w:pPr>
      <w:r w:rsidRPr="00780BF1">
        <w:rPr>
          <w:rFonts w:ascii="Arial" w:hAnsi="Arial" w:cs="Arial"/>
          <w:bCs/>
          <w:sz w:val="22"/>
          <w:szCs w:val="22"/>
        </w:rPr>
        <w:t xml:space="preserve">I. La prevención a través de programas para modificar los patrones socioculturales de conducta, de hombres y mujeres, incluyendo el diseño de programas de educación </w:t>
      </w:r>
      <w:r w:rsidRPr="00780BF1">
        <w:rPr>
          <w:rFonts w:ascii="Arial" w:hAnsi="Arial" w:cs="Arial"/>
          <w:bCs/>
          <w:sz w:val="22"/>
          <w:szCs w:val="22"/>
        </w:rPr>
        <w:lastRenderedPageBreak/>
        <w:t>formales y no formales apropiados a todo nivel del proceso educativo que contrarresten prejuicios, costumbres y todo otro tipo de prácticas que se basen en la premisa de la inferioridad o superioridad de cualquiera de los géneros o en los papeles estereotipados para el hombre y la mujer que legitiman o exacerban la violencia sexual contra la mujer.</w:t>
      </w:r>
    </w:p>
    <w:p w14:paraId="09D7E8BD" w14:textId="786E7BB4" w:rsidR="00562861" w:rsidRDefault="00562861" w:rsidP="00AB05D4">
      <w:pPr>
        <w:pStyle w:val="Textoindependiente"/>
        <w:jc w:val="both"/>
        <w:rPr>
          <w:rFonts w:ascii="Arial" w:hAnsi="Arial" w:cs="Arial"/>
          <w:sz w:val="22"/>
          <w:szCs w:val="22"/>
        </w:rPr>
      </w:pPr>
    </w:p>
    <w:p w14:paraId="418CAA17" w14:textId="780420F3" w:rsidR="00A8143E" w:rsidRDefault="00A8143E" w:rsidP="00AB05D4">
      <w:pPr>
        <w:pStyle w:val="Textoindependiente"/>
        <w:jc w:val="both"/>
        <w:rPr>
          <w:rFonts w:ascii="Arial" w:hAnsi="Arial" w:cs="Arial"/>
          <w:sz w:val="22"/>
          <w:szCs w:val="22"/>
        </w:rPr>
      </w:pPr>
    </w:p>
    <w:p w14:paraId="5170EF5B" w14:textId="77777777" w:rsidR="00A8143E" w:rsidRDefault="00A8143E" w:rsidP="00AB05D4">
      <w:pPr>
        <w:pStyle w:val="Textoindependiente"/>
        <w:jc w:val="both"/>
        <w:rPr>
          <w:rFonts w:ascii="Arial" w:hAnsi="Arial" w:cs="Arial"/>
          <w:sz w:val="22"/>
          <w:szCs w:val="22"/>
        </w:rPr>
      </w:pPr>
    </w:p>
    <w:p w14:paraId="460E81E8" w14:textId="4A7F5E2F" w:rsidR="00A8143E" w:rsidRPr="00ED1184" w:rsidRDefault="00A8143E" w:rsidP="00A8143E">
      <w:pPr>
        <w:pStyle w:val="Textoindependiente"/>
        <w:rPr>
          <w:rFonts w:ascii="Arial" w:hAnsi="Arial" w:cs="Arial"/>
          <w:b/>
          <w:i/>
          <w:sz w:val="22"/>
          <w:szCs w:val="22"/>
        </w:rPr>
      </w:pPr>
      <w:r w:rsidRPr="00ED1184">
        <w:rPr>
          <w:rFonts w:ascii="Arial" w:hAnsi="Arial" w:cs="Arial"/>
          <w:b/>
          <w:i/>
          <w:sz w:val="22"/>
          <w:szCs w:val="22"/>
        </w:rPr>
        <w:t>(ADICIONAD</w:t>
      </w:r>
      <w:r>
        <w:rPr>
          <w:rFonts w:ascii="Arial" w:hAnsi="Arial" w:cs="Arial"/>
          <w:b/>
          <w:i/>
          <w:sz w:val="22"/>
          <w:szCs w:val="22"/>
        </w:rPr>
        <w:t>O</w:t>
      </w:r>
      <w:r>
        <w:rPr>
          <w:rFonts w:ascii="Arial" w:hAnsi="Arial" w:cs="Arial"/>
          <w:b/>
          <w:i/>
          <w:sz w:val="22"/>
          <w:szCs w:val="22"/>
        </w:rPr>
        <w:t xml:space="preserve"> CON LOS ARTÍCULOS QUE LO INTEGRAN</w:t>
      </w:r>
      <w:r w:rsidRPr="00ED1184">
        <w:rPr>
          <w:rFonts w:ascii="Arial" w:hAnsi="Arial" w:cs="Arial"/>
          <w:b/>
          <w:i/>
          <w:sz w:val="22"/>
          <w:szCs w:val="22"/>
        </w:rPr>
        <w:t>, P.O. 08 DE DICIEMBRE DE 2023)</w:t>
      </w:r>
    </w:p>
    <w:p w14:paraId="3F740F7E" w14:textId="77777777" w:rsidR="00A8143E" w:rsidRPr="00B272B2" w:rsidRDefault="00A8143E" w:rsidP="00A8143E">
      <w:pPr>
        <w:pStyle w:val="ecxmsonormal"/>
        <w:shd w:val="clear" w:color="auto" w:fill="FFFFFF"/>
        <w:spacing w:after="0"/>
        <w:jc w:val="center"/>
        <w:rPr>
          <w:rFonts w:ascii="Arial" w:hAnsi="Arial" w:cs="Arial"/>
          <w:b/>
          <w:sz w:val="22"/>
          <w:szCs w:val="22"/>
        </w:rPr>
      </w:pPr>
      <w:r w:rsidRPr="00B272B2">
        <w:rPr>
          <w:rFonts w:ascii="Arial" w:hAnsi="Arial" w:cs="Arial"/>
          <w:b/>
          <w:sz w:val="22"/>
          <w:szCs w:val="22"/>
        </w:rPr>
        <w:t>CAPITULO II BIS</w:t>
      </w:r>
    </w:p>
    <w:p w14:paraId="6283228C" w14:textId="77777777" w:rsidR="00A8143E" w:rsidRPr="00B272B2" w:rsidRDefault="00A8143E" w:rsidP="00A8143E">
      <w:pPr>
        <w:pStyle w:val="ecxmsonormal"/>
        <w:shd w:val="clear" w:color="auto" w:fill="FFFFFF"/>
        <w:spacing w:after="0"/>
        <w:jc w:val="center"/>
        <w:rPr>
          <w:rFonts w:ascii="Arial" w:hAnsi="Arial" w:cs="Arial"/>
          <w:b/>
          <w:sz w:val="22"/>
          <w:szCs w:val="22"/>
        </w:rPr>
      </w:pPr>
      <w:r w:rsidRPr="00B272B2">
        <w:rPr>
          <w:rFonts w:ascii="Arial" w:hAnsi="Arial" w:cs="Arial"/>
          <w:b/>
          <w:sz w:val="22"/>
          <w:szCs w:val="22"/>
        </w:rPr>
        <w:t>DE LA VIOLENCIA EN EL NOVIAZGO</w:t>
      </w:r>
    </w:p>
    <w:p w14:paraId="5BD14387" w14:textId="2B45CEA5" w:rsidR="00A8143E" w:rsidRDefault="00A8143E" w:rsidP="00A8143E">
      <w:pPr>
        <w:pStyle w:val="ecxmsonormal"/>
        <w:shd w:val="clear" w:color="auto" w:fill="FFFFFF"/>
        <w:spacing w:after="0"/>
        <w:jc w:val="both"/>
        <w:rPr>
          <w:rFonts w:ascii="Arial" w:hAnsi="Arial" w:cs="Arial"/>
          <w:b/>
          <w:sz w:val="22"/>
          <w:szCs w:val="22"/>
        </w:rPr>
      </w:pPr>
    </w:p>
    <w:p w14:paraId="30156570" w14:textId="77777777" w:rsidR="00A8143E" w:rsidRPr="00B272B2" w:rsidRDefault="00A8143E" w:rsidP="00A8143E">
      <w:pPr>
        <w:pStyle w:val="ecxmsonormal"/>
        <w:shd w:val="clear" w:color="auto" w:fill="FFFFFF"/>
        <w:spacing w:after="0"/>
        <w:jc w:val="both"/>
        <w:rPr>
          <w:rFonts w:ascii="Arial" w:hAnsi="Arial" w:cs="Arial"/>
          <w:b/>
          <w:sz w:val="22"/>
          <w:szCs w:val="22"/>
        </w:rPr>
      </w:pPr>
    </w:p>
    <w:p w14:paraId="5C11BA5D" w14:textId="77777777" w:rsidR="00A8143E" w:rsidRPr="00ED1184" w:rsidRDefault="00A8143E" w:rsidP="00A8143E">
      <w:pPr>
        <w:pStyle w:val="Textoindependiente"/>
        <w:jc w:val="both"/>
        <w:rPr>
          <w:rFonts w:ascii="Arial" w:hAnsi="Arial" w:cs="Arial"/>
          <w:b/>
          <w:i/>
          <w:sz w:val="22"/>
          <w:szCs w:val="22"/>
        </w:rPr>
      </w:pPr>
      <w:r w:rsidRPr="00ED1184">
        <w:rPr>
          <w:rFonts w:ascii="Arial" w:hAnsi="Arial" w:cs="Arial"/>
          <w:b/>
          <w:i/>
          <w:sz w:val="22"/>
          <w:szCs w:val="22"/>
        </w:rPr>
        <w:t>(ADICIONAD</w:t>
      </w:r>
      <w:r>
        <w:rPr>
          <w:rFonts w:ascii="Arial" w:hAnsi="Arial" w:cs="Arial"/>
          <w:b/>
          <w:i/>
          <w:sz w:val="22"/>
          <w:szCs w:val="22"/>
        </w:rPr>
        <w:t>O</w:t>
      </w:r>
      <w:r w:rsidRPr="00ED1184">
        <w:rPr>
          <w:rFonts w:ascii="Arial" w:hAnsi="Arial" w:cs="Arial"/>
          <w:b/>
          <w:i/>
          <w:sz w:val="22"/>
          <w:szCs w:val="22"/>
        </w:rPr>
        <w:t>, P.O. 08 DE DICIEMBRE DE 2023)</w:t>
      </w:r>
    </w:p>
    <w:p w14:paraId="73905C05" w14:textId="77777777" w:rsidR="00A8143E" w:rsidRPr="00B272B2" w:rsidRDefault="00A8143E" w:rsidP="00A8143E">
      <w:pPr>
        <w:pStyle w:val="ecxmsonormal"/>
        <w:shd w:val="clear" w:color="auto" w:fill="FFFFFF"/>
        <w:spacing w:after="0"/>
        <w:jc w:val="both"/>
        <w:rPr>
          <w:rFonts w:ascii="Arial" w:hAnsi="Arial" w:cs="Arial"/>
          <w:b/>
          <w:sz w:val="22"/>
          <w:szCs w:val="22"/>
        </w:rPr>
      </w:pPr>
      <w:r w:rsidRPr="00B272B2">
        <w:rPr>
          <w:rFonts w:ascii="Arial" w:hAnsi="Arial" w:cs="Arial"/>
          <w:b/>
          <w:sz w:val="22"/>
          <w:szCs w:val="22"/>
        </w:rPr>
        <w:t>ARTÍCULO 14 Bis 1. Se considera como violencia en el noviazgo al acto abusivo de poder u omisión intencional, dirigido a dominar, someter, controlar, o agredir de manera física, verbal, psicológica, patrimonial, económica y sexual a las mujeres, en donde la persona agresora sostiene con la víctima una relación de noviazgo.</w:t>
      </w:r>
    </w:p>
    <w:p w14:paraId="04271578" w14:textId="77777777" w:rsidR="00A8143E" w:rsidRPr="00B272B2" w:rsidRDefault="00A8143E" w:rsidP="00A8143E">
      <w:pPr>
        <w:pStyle w:val="ecxmsonormal"/>
        <w:shd w:val="clear" w:color="auto" w:fill="FFFFFF"/>
        <w:spacing w:after="0"/>
        <w:jc w:val="both"/>
        <w:rPr>
          <w:rFonts w:ascii="Arial" w:hAnsi="Arial" w:cs="Arial"/>
          <w:b/>
          <w:sz w:val="22"/>
          <w:szCs w:val="22"/>
        </w:rPr>
      </w:pPr>
    </w:p>
    <w:p w14:paraId="6CD72B81" w14:textId="77777777" w:rsidR="00A8143E" w:rsidRPr="00ED1184" w:rsidRDefault="00A8143E" w:rsidP="00A8143E">
      <w:pPr>
        <w:pStyle w:val="Textoindependiente"/>
        <w:jc w:val="both"/>
        <w:rPr>
          <w:rFonts w:ascii="Arial" w:hAnsi="Arial" w:cs="Arial"/>
          <w:b/>
          <w:i/>
          <w:sz w:val="22"/>
          <w:szCs w:val="22"/>
        </w:rPr>
      </w:pPr>
      <w:r w:rsidRPr="00ED1184">
        <w:rPr>
          <w:rFonts w:ascii="Arial" w:hAnsi="Arial" w:cs="Arial"/>
          <w:b/>
          <w:i/>
          <w:sz w:val="22"/>
          <w:szCs w:val="22"/>
        </w:rPr>
        <w:t>(ADICIONAD</w:t>
      </w:r>
      <w:r>
        <w:rPr>
          <w:rFonts w:ascii="Arial" w:hAnsi="Arial" w:cs="Arial"/>
          <w:b/>
          <w:i/>
          <w:sz w:val="22"/>
          <w:szCs w:val="22"/>
        </w:rPr>
        <w:t>O</w:t>
      </w:r>
      <w:r w:rsidRPr="00ED1184">
        <w:rPr>
          <w:rFonts w:ascii="Arial" w:hAnsi="Arial" w:cs="Arial"/>
          <w:b/>
          <w:i/>
          <w:sz w:val="22"/>
          <w:szCs w:val="22"/>
        </w:rPr>
        <w:t>, P.O. 08 DE DICIEMBRE DE 2023)</w:t>
      </w:r>
    </w:p>
    <w:p w14:paraId="4C0C0C73" w14:textId="77777777" w:rsidR="00A8143E" w:rsidRPr="00B272B2" w:rsidRDefault="00A8143E" w:rsidP="00A8143E">
      <w:pPr>
        <w:pStyle w:val="ecxmsonormal"/>
        <w:shd w:val="clear" w:color="auto" w:fill="FFFFFF"/>
        <w:spacing w:after="0"/>
        <w:jc w:val="both"/>
        <w:rPr>
          <w:rFonts w:ascii="Arial" w:hAnsi="Arial" w:cs="Arial"/>
          <w:b/>
          <w:sz w:val="22"/>
          <w:szCs w:val="22"/>
        </w:rPr>
      </w:pPr>
      <w:r w:rsidRPr="00B272B2">
        <w:rPr>
          <w:rFonts w:ascii="Arial" w:hAnsi="Arial" w:cs="Arial"/>
          <w:b/>
          <w:sz w:val="22"/>
          <w:szCs w:val="22"/>
        </w:rPr>
        <w:t>ARTÍCULO 14 Bis 2. Para efectos de la violencia en el noviazgo, el Estado y los Municipios en función de sus atribuciones, y en colaboración con la sociedad civil, tomarán en consideración:</w:t>
      </w:r>
    </w:p>
    <w:p w14:paraId="05468673" w14:textId="77777777" w:rsidR="00A8143E" w:rsidRPr="00B272B2" w:rsidRDefault="00A8143E" w:rsidP="00A8143E">
      <w:pPr>
        <w:pStyle w:val="ecxmsonormal"/>
        <w:shd w:val="clear" w:color="auto" w:fill="FFFFFF"/>
        <w:spacing w:after="0"/>
        <w:jc w:val="both"/>
        <w:rPr>
          <w:rFonts w:ascii="Arial" w:hAnsi="Arial" w:cs="Arial"/>
          <w:b/>
          <w:sz w:val="22"/>
          <w:szCs w:val="22"/>
        </w:rPr>
      </w:pPr>
    </w:p>
    <w:p w14:paraId="7DA0A81D" w14:textId="77777777" w:rsidR="00A8143E" w:rsidRPr="00B272B2" w:rsidRDefault="00A8143E" w:rsidP="00A8143E">
      <w:pPr>
        <w:pStyle w:val="ecxmsonormal"/>
        <w:shd w:val="clear" w:color="auto" w:fill="FFFFFF"/>
        <w:spacing w:after="0"/>
        <w:jc w:val="both"/>
        <w:rPr>
          <w:rFonts w:ascii="Arial" w:hAnsi="Arial" w:cs="Arial"/>
          <w:b/>
          <w:sz w:val="22"/>
          <w:szCs w:val="22"/>
        </w:rPr>
      </w:pPr>
      <w:r w:rsidRPr="00B272B2">
        <w:rPr>
          <w:rFonts w:ascii="Arial" w:hAnsi="Arial" w:cs="Arial"/>
          <w:b/>
          <w:sz w:val="22"/>
          <w:szCs w:val="22"/>
        </w:rPr>
        <w:t>I. Desarrollar programas y políticas públicas para prevenir, identificar, atender y sancionar la violencia en el noviazgo con énfasis en adolescentes y jóvenes;</w:t>
      </w:r>
    </w:p>
    <w:p w14:paraId="175E6589" w14:textId="77777777" w:rsidR="00A8143E" w:rsidRPr="00B272B2" w:rsidRDefault="00A8143E" w:rsidP="00A8143E">
      <w:pPr>
        <w:pStyle w:val="ecxmsonormal"/>
        <w:shd w:val="clear" w:color="auto" w:fill="FFFFFF"/>
        <w:spacing w:after="0"/>
        <w:jc w:val="both"/>
        <w:rPr>
          <w:rFonts w:ascii="Arial" w:hAnsi="Arial" w:cs="Arial"/>
          <w:b/>
          <w:sz w:val="22"/>
          <w:szCs w:val="22"/>
        </w:rPr>
      </w:pPr>
    </w:p>
    <w:p w14:paraId="1B69FC22" w14:textId="77777777" w:rsidR="00A8143E" w:rsidRPr="00B272B2" w:rsidRDefault="00A8143E" w:rsidP="00A8143E">
      <w:pPr>
        <w:pStyle w:val="ecxmsonormal"/>
        <w:shd w:val="clear" w:color="auto" w:fill="FFFFFF"/>
        <w:spacing w:after="0"/>
        <w:jc w:val="both"/>
        <w:rPr>
          <w:rFonts w:ascii="Arial" w:hAnsi="Arial" w:cs="Arial"/>
          <w:b/>
          <w:sz w:val="22"/>
          <w:szCs w:val="22"/>
        </w:rPr>
      </w:pPr>
      <w:r w:rsidRPr="00B272B2">
        <w:rPr>
          <w:rFonts w:ascii="Arial" w:hAnsi="Arial" w:cs="Arial"/>
          <w:b/>
          <w:sz w:val="22"/>
          <w:szCs w:val="22"/>
        </w:rPr>
        <w:t>II. Establecer acciones para generar conciencia y advertir sobre la necesidad de eliminar la violencia en el noviazgo;</w:t>
      </w:r>
    </w:p>
    <w:p w14:paraId="4BFA6324" w14:textId="77777777" w:rsidR="00A8143E" w:rsidRPr="00B272B2" w:rsidRDefault="00A8143E" w:rsidP="00A8143E">
      <w:pPr>
        <w:pStyle w:val="ecxmsonormal"/>
        <w:shd w:val="clear" w:color="auto" w:fill="FFFFFF"/>
        <w:spacing w:after="0"/>
        <w:jc w:val="both"/>
        <w:rPr>
          <w:rFonts w:ascii="Arial" w:hAnsi="Arial" w:cs="Arial"/>
          <w:b/>
          <w:sz w:val="22"/>
          <w:szCs w:val="22"/>
        </w:rPr>
      </w:pPr>
    </w:p>
    <w:p w14:paraId="5FBA3E28" w14:textId="77777777" w:rsidR="00A8143E" w:rsidRPr="00B272B2" w:rsidRDefault="00A8143E" w:rsidP="00A8143E">
      <w:pPr>
        <w:pStyle w:val="ecxmsonormal"/>
        <w:shd w:val="clear" w:color="auto" w:fill="FFFFFF"/>
        <w:spacing w:after="0"/>
        <w:jc w:val="both"/>
        <w:rPr>
          <w:rFonts w:ascii="Arial" w:hAnsi="Arial" w:cs="Arial"/>
          <w:b/>
          <w:sz w:val="22"/>
          <w:szCs w:val="22"/>
        </w:rPr>
      </w:pPr>
    </w:p>
    <w:p w14:paraId="06EF7BD2" w14:textId="77777777" w:rsidR="00A8143E" w:rsidRPr="00B272B2" w:rsidRDefault="00A8143E" w:rsidP="00A8143E">
      <w:pPr>
        <w:pStyle w:val="ecxmsonormal"/>
        <w:shd w:val="clear" w:color="auto" w:fill="FFFFFF"/>
        <w:spacing w:after="0"/>
        <w:jc w:val="both"/>
        <w:rPr>
          <w:rFonts w:ascii="Arial" w:hAnsi="Arial" w:cs="Arial"/>
          <w:b/>
          <w:sz w:val="22"/>
          <w:szCs w:val="22"/>
        </w:rPr>
      </w:pPr>
      <w:r w:rsidRPr="00B272B2">
        <w:rPr>
          <w:rFonts w:ascii="Arial" w:hAnsi="Arial" w:cs="Arial"/>
          <w:b/>
          <w:sz w:val="22"/>
          <w:szCs w:val="22"/>
        </w:rPr>
        <w:t>III. Diseñar programas que brinden atención integral tanto a la víctima como a la persona abusadora;</w:t>
      </w:r>
    </w:p>
    <w:p w14:paraId="2C6DE15C" w14:textId="77777777" w:rsidR="00A8143E" w:rsidRPr="00B272B2" w:rsidRDefault="00A8143E" w:rsidP="00A8143E">
      <w:pPr>
        <w:pStyle w:val="ecxmsonormal"/>
        <w:shd w:val="clear" w:color="auto" w:fill="FFFFFF"/>
        <w:spacing w:after="0"/>
        <w:jc w:val="both"/>
        <w:rPr>
          <w:rFonts w:ascii="Arial" w:hAnsi="Arial" w:cs="Arial"/>
          <w:b/>
          <w:sz w:val="22"/>
          <w:szCs w:val="22"/>
        </w:rPr>
      </w:pPr>
    </w:p>
    <w:p w14:paraId="0E6B577F" w14:textId="77777777" w:rsidR="00A8143E" w:rsidRPr="00B272B2" w:rsidRDefault="00A8143E" w:rsidP="00A8143E">
      <w:pPr>
        <w:pStyle w:val="ecxmsonormal"/>
        <w:shd w:val="clear" w:color="auto" w:fill="FFFFFF"/>
        <w:spacing w:after="0"/>
        <w:jc w:val="both"/>
        <w:rPr>
          <w:rFonts w:ascii="Arial" w:hAnsi="Arial" w:cs="Arial"/>
          <w:b/>
          <w:sz w:val="22"/>
          <w:szCs w:val="22"/>
        </w:rPr>
      </w:pPr>
      <w:r w:rsidRPr="00B272B2">
        <w:rPr>
          <w:rFonts w:ascii="Arial" w:hAnsi="Arial" w:cs="Arial"/>
          <w:b/>
          <w:sz w:val="22"/>
          <w:szCs w:val="22"/>
        </w:rPr>
        <w:t>IV. Establecer mecanismos de monitoreo y capacitación en los centros educativos privados y públicos, mediante acuerdos y convenios con las autoridades e instituciones que integran el sistema educativo del Estado, para prevenir, atender y sancionar la violencia en el noviazgo;</w:t>
      </w:r>
    </w:p>
    <w:p w14:paraId="47086B25" w14:textId="77777777" w:rsidR="00A8143E" w:rsidRPr="00B272B2" w:rsidRDefault="00A8143E" w:rsidP="00A8143E">
      <w:pPr>
        <w:pStyle w:val="ecxmsonormal"/>
        <w:shd w:val="clear" w:color="auto" w:fill="FFFFFF"/>
        <w:spacing w:after="0"/>
        <w:jc w:val="both"/>
        <w:rPr>
          <w:rFonts w:ascii="Arial" w:hAnsi="Arial" w:cs="Arial"/>
          <w:b/>
          <w:sz w:val="22"/>
          <w:szCs w:val="22"/>
        </w:rPr>
      </w:pPr>
    </w:p>
    <w:p w14:paraId="29033346" w14:textId="77777777" w:rsidR="00A8143E" w:rsidRPr="00B272B2" w:rsidRDefault="00A8143E" w:rsidP="00A8143E">
      <w:pPr>
        <w:pStyle w:val="ecxmsonormal"/>
        <w:shd w:val="clear" w:color="auto" w:fill="FFFFFF"/>
        <w:spacing w:after="0"/>
        <w:jc w:val="both"/>
        <w:rPr>
          <w:rFonts w:ascii="Arial" w:hAnsi="Arial" w:cs="Arial"/>
          <w:b/>
          <w:sz w:val="22"/>
          <w:szCs w:val="22"/>
        </w:rPr>
      </w:pPr>
      <w:r w:rsidRPr="00B272B2">
        <w:rPr>
          <w:rFonts w:ascii="Arial" w:hAnsi="Arial" w:cs="Arial"/>
          <w:b/>
          <w:sz w:val="22"/>
          <w:szCs w:val="22"/>
        </w:rPr>
        <w:t>V. Poner en marcha protocolos y procedimientos que promuevan la denuncia de hechos derivados de la violencia durante el noviazgo, y la obligación de proporcionar atención psicológica y legal especializada y gratuita tanto a víctimas como a agresores;</w:t>
      </w:r>
    </w:p>
    <w:p w14:paraId="7AD2CD2F" w14:textId="77777777" w:rsidR="00A8143E" w:rsidRPr="00B272B2" w:rsidRDefault="00A8143E" w:rsidP="00A8143E">
      <w:pPr>
        <w:pStyle w:val="ecxmsonormal"/>
        <w:shd w:val="clear" w:color="auto" w:fill="FFFFFF"/>
        <w:spacing w:after="0"/>
        <w:jc w:val="both"/>
        <w:rPr>
          <w:rFonts w:ascii="Arial" w:hAnsi="Arial" w:cs="Arial"/>
          <w:b/>
          <w:sz w:val="22"/>
          <w:szCs w:val="22"/>
        </w:rPr>
      </w:pPr>
    </w:p>
    <w:p w14:paraId="04166C3B" w14:textId="77777777" w:rsidR="00A8143E" w:rsidRPr="00B272B2" w:rsidRDefault="00A8143E" w:rsidP="00A8143E">
      <w:pPr>
        <w:pStyle w:val="ecxmsonormal"/>
        <w:shd w:val="clear" w:color="auto" w:fill="FFFFFF"/>
        <w:spacing w:after="0"/>
        <w:jc w:val="both"/>
        <w:rPr>
          <w:rFonts w:ascii="Arial" w:hAnsi="Arial" w:cs="Arial"/>
          <w:b/>
          <w:sz w:val="22"/>
          <w:szCs w:val="22"/>
        </w:rPr>
      </w:pPr>
      <w:r w:rsidRPr="00B272B2">
        <w:rPr>
          <w:rFonts w:ascii="Arial" w:hAnsi="Arial" w:cs="Arial"/>
          <w:b/>
          <w:sz w:val="22"/>
          <w:szCs w:val="22"/>
        </w:rPr>
        <w:t>VI. Llevar a cabo diagnósticos detallados y periódicos de la violencia en el noviazgo auxiliándose de la Secretaría de las Mujeres, del Instituto Estatal de las Mujeres y del Instituto Estatal de la Juventud;</w:t>
      </w:r>
    </w:p>
    <w:p w14:paraId="6B42B320" w14:textId="77777777" w:rsidR="00A8143E" w:rsidRPr="00B272B2" w:rsidRDefault="00A8143E" w:rsidP="00A8143E">
      <w:pPr>
        <w:pStyle w:val="ecxmsonormal"/>
        <w:shd w:val="clear" w:color="auto" w:fill="FFFFFF"/>
        <w:spacing w:after="0"/>
        <w:jc w:val="both"/>
        <w:rPr>
          <w:rFonts w:ascii="Arial" w:hAnsi="Arial" w:cs="Arial"/>
          <w:b/>
          <w:sz w:val="22"/>
          <w:szCs w:val="22"/>
        </w:rPr>
      </w:pPr>
    </w:p>
    <w:p w14:paraId="78DECC75" w14:textId="77777777" w:rsidR="00A8143E" w:rsidRPr="00B272B2" w:rsidRDefault="00A8143E" w:rsidP="00A8143E">
      <w:pPr>
        <w:pStyle w:val="ecxmsonormal"/>
        <w:shd w:val="clear" w:color="auto" w:fill="FFFFFF"/>
        <w:spacing w:after="0"/>
        <w:jc w:val="both"/>
        <w:rPr>
          <w:rFonts w:ascii="Arial" w:hAnsi="Arial" w:cs="Arial"/>
          <w:b/>
          <w:sz w:val="22"/>
          <w:szCs w:val="22"/>
        </w:rPr>
      </w:pPr>
      <w:r w:rsidRPr="00B272B2">
        <w:rPr>
          <w:rFonts w:ascii="Arial" w:hAnsi="Arial" w:cs="Arial"/>
          <w:b/>
          <w:sz w:val="22"/>
          <w:szCs w:val="22"/>
        </w:rPr>
        <w:lastRenderedPageBreak/>
        <w:t>VII. Dar seguimiento a las políticas públicas dirigidas a prevenir, atender y eliminar la violencia en el noviazgo y dar a conocer públicamente sus avances o retrocesos.</w:t>
      </w:r>
    </w:p>
    <w:p w14:paraId="43F43085" w14:textId="22A565BE" w:rsidR="00ED1184" w:rsidRDefault="00ED1184" w:rsidP="00AB05D4">
      <w:pPr>
        <w:pStyle w:val="Textoindependiente"/>
        <w:jc w:val="both"/>
        <w:rPr>
          <w:rFonts w:ascii="Arial" w:hAnsi="Arial" w:cs="Arial"/>
          <w:sz w:val="22"/>
          <w:szCs w:val="22"/>
        </w:rPr>
      </w:pPr>
    </w:p>
    <w:p w14:paraId="3E3D0164" w14:textId="77777777" w:rsidR="00ED1184" w:rsidRPr="00780BF1" w:rsidRDefault="00ED1184" w:rsidP="00AB05D4">
      <w:pPr>
        <w:pStyle w:val="Textoindependiente"/>
        <w:jc w:val="both"/>
        <w:rPr>
          <w:rFonts w:ascii="Arial" w:hAnsi="Arial" w:cs="Arial"/>
          <w:sz w:val="22"/>
          <w:szCs w:val="22"/>
        </w:rPr>
      </w:pPr>
    </w:p>
    <w:p w14:paraId="74339D05" w14:textId="77777777" w:rsidR="00AB05D4" w:rsidRPr="00780BF1" w:rsidRDefault="00AB05D4" w:rsidP="00AB05D4">
      <w:pPr>
        <w:pStyle w:val="Textoindependiente"/>
        <w:jc w:val="both"/>
        <w:rPr>
          <w:rFonts w:ascii="Arial" w:hAnsi="Arial" w:cs="Arial"/>
          <w:sz w:val="22"/>
          <w:szCs w:val="22"/>
        </w:rPr>
      </w:pPr>
    </w:p>
    <w:p w14:paraId="3B085242" w14:textId="77777777" w:rsidR="00562861" w:rsidRPr="00780BF1" w:rsidRDefault="00562861" w:rsidP="006E3ABF">
      <w:pPr>
        <w:pStyle w:val="Textoindependiente"/>
        <w:rPr>
          <w:rFonts w:ascii="Arial" w:hAnsi="Arial" w:cs="Arial"/>
          <w:b/>
          <w:bCs/>
          <w:sz w:val="22"/>
          <w:szCs w:val="22"/>
        </w:rPr>
      </w:pPr>
      <w:r w:rsidRPr="00780BF1">
        <w:rPr>
          <w:rFonts w:ascii="Arial" w:hAnsi="Arial" w:cs="Arial"/>
          <w:b/>
          <w:bCs/>
          <w:sz w:val="22"/>
          <w:szCs w:val="22"/>
        </w:rPr>
        <w:t>CAPÍTULO III</w:t>
      </w:r>
    </w:p>
    <w:p w14:paraId="49487F46" w14:textId="77777777" w:rsidR="00562861" w:rsidRPr="00780BF1" w:rsidRDefault="00562861" w:rsidP="006E3ABF">
      <w:pPr>
        <w:pStyle w:val="Textoindependiente"/>
        <w:rPr>
          <w:rFonts w:ascii="Arial" w:hAnsi="Arial" w:cs="Arial"/>
          <w:b/>
          <w:bCs/>
          <w:sz w:val="22"/>
          <w:szCs w:val="22"/>
        </w:rPr>
      </w:pPr>
      <w:r w:rsidRPr="00780BF1">
        <w:rPr>
          <w:rFonts w:ascii="Arial" w:hAnsi="Arial" w:cs="Arial"/>
          <w:b/>
          <w:bCs/>
          <w:sz w:val="22"/>
          <w:szCs w:val="22"/>
        </w:rPr>
        <w:t>DE LOS MODELOS DE PREVENCIÓN, ATENCIÓN Y SANCIÓN DE LA VIOLENCIA CONTRA LAS MUJERES</w:t>
      </w:r>
    </w:p>
    <w:p w14:paraId="7D477D56" w14:textId="77777777" w:rsidR="00562861" w:rsidRPr="00780BF1" w:rsidRDefault="00562861" w:rsidP="006E3ABF">
      <w:pPr>
        <w:pStyle w:val="Textoindependiente"/>
        <w:rPr>
          <w:rFonts w:ascii="Arial" w:hAnsi="Arial" w:cs="Arial"/>
          <w:sz w:val="22"/>
          <w:szCs w:val="22"/>
        </w:rPr>
      </w:pPr>
    </w:p>
    <w:p w14:paraId="3AA05570" w14:textId="77777777" w:rsidR="007236E6" w:rsidRPr="00780BF1" w:rsidRDefault="007236E6" w:rsidP="006E3ABF">
      <w:pPr>
        <w:pStyle w:val="Textoindependiente"/>
        <w:rPr>
          <w:rFonts w:ascii="Arial" w:hAnsi="Arial" w:cs="Arial"/>
          <w:sz w:val="22"/>
          <w:szCs w:val="22"/>
        </w:rPr>
      </w:pPr>
    </w:p>
    <w:p w14:paraId="33FA73A5"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15.</w:t>
      </w:r>
      <w:r w:rsidRPr="00780BF1">
        <w:rPr>
          <w:rFonts w:ascii="Arial" w:hAnsi="Arial" w:cs="Arial"/>
          <w:sz w:val="22"/>
          <w:szCs w:val="22"/>
        </w:rPr>
        <w:t xml:space="preserve"> Los modelos de prevención, atención y sanción que establezcan el Estado y los Municipios, son el conjunto de medidas y acciones para proteger a las víctimas de violencia, como una obligación del Estado y de los Municipios de garantizar a las mujeres su seguridad y el ejercicio pleno de sus derechos humanos; para ello, al formularse, deberán tener como objetivo:</w:t>
      </w:r>
    </w:p>
    <w:p w14:paraId="2A333F22" w14:textId="77777777" w:rsidR="00562861" w:rsidRPr="00780BF1" w:rsidRDefault="00562861" w:rsidP="006E3ABF">
      <w:pPr>
        <w:pStyle w:val="Textoindependiente"/>
        <w:jc w:val="both"/>
        <w:rPr>
          <w:rFonts w:ascii="Arial" w:hAnsi="Arial" w:cs="Arial"/>
          <w:sz w:val="22"/>
          <w:szCs w:val="22"/>
        </w:rPr>
      </w:pPr>
    </w:p>
    <w:p w14:paraId="0B09CC0E" w14:textId="7E331949"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w:t>
      </w:r>
      <w:r w:rsidRPr="00780BF1">
        <w:rPr>
          <w:rFonts w:ascii="Arial" w:hAnsi="Arial" w:cs="Arial"/>
          <w:sz w:val="22"/>
          <w:szCs w:val="22"/>
        </w:rPr>
        <w:t xml:space="preserve"> Reivindicar la dignidad de las mujeres en todos los ámbitos de la vida y lograr que la sociedad perciba ya sea como conductas antisociales, violación a los derechos humanos, de salud o de seguridad pública, todo tipo de violencia contra ellas por motivos de género;</w:t>
      </w:r>
    </w:p>
    <w:p w14:paraId="11E5DA41" w14:textId="77777777" w:rsidR="00562861" w:rsidRPr="00780BF1" w:rsidRDefault="00562861" w:rsidP="006E3ABF">
      <w:pPr>
        <w:pStyle w:val="Textoindependiente"/>
        <w:jc w:val="both"/>
        <w:rPr>
          <w:rFonts w:ascii="Arial" w:hAnsi="Arial" w:cs="Arial"/>
          <w:sz w:val="22"/>
          <w:szCs w:val="22"/>
        </w:rPr>
      </w:pPr>
    </w:p>
    <w:p w14:paraId="31CC52D4" w14:textId="77777777" w:rsidR="004942DB" w:rsidRPr="00E278E5" w:rsidRDefault="004942DB" w:rsidP="004942DB">
      <w:pPr>
        <w:tabs>
          <w:tab w:val="left" w:pos="1418"/>
        </w:tabs>
        <w:rPr>
          <w:rFonts w:ascii="Arial" w:hAnsi="Arial" w:cs="Arial"/>
          <w:bCs/>
          <w:color w:val="000000"/>
          <w:sz w:val="22"/>
          <w:szCs w:val="22"/>
        </w:rPr>
      </w:pPr>
      <w:r w:rsidRPr="00E278E5">
        <w:rPr>
          <w:rFonts w:ascii="Arial" w:hAnsi="Arial" w:cs="Arial"/>
          <w:bCs/>
          <w:color w:val="000000"/>
          <w:sz w:val="22"/>
          <w:szCs w:val="22"/>
        </w:rPr>
        <w:t>(REFORMADA, P.O. 07 DE JUNIO DE 2023)</w:t>
      </w:r>
    </w:p>
    <w:p w14:paraId="06925168" w14:textId="77777777" w:rsidR="004942DB" w:rsidRPr="00E278E5" w:rsidRDefault="004942DB" w:rsidP="004942DB">
      <w:pPr>
        <w:tabs>
          <w:tab w:val="left" w:pos="1418"/>
        </w:tabs>
        <w:rPr>
          <w:rFonts w:ascii="Arial" w:hAnsi="Arial" w:cs="Arial"/>
          <w:bCs/>
          <w:color w:val="000000"/>
          <w:sz w:val="22"/>
          <w:szCs w:val="22"/>
        </w:rPr>
      </w:pPr>
      <w:r w:rsidRPr="00E278E5">
        <w:rPr>
          <w:rFonts w:ascii="Arial" w:hAnsi="Arial" w:cs="Arial"/>
          <w:bCs/>
          <w:color w:val="000000"/>
          <w:sz w:val="22"/>
          <w:szCs w:val="22"/>
        </w:rPr>
        <w:t>II. Proporcionar atención médica, asesoría y asistencia jurídica y tratamiento psicológico especializado y gratuito a las víctimas, que favorezcan su desarrollo integral y reparen el daño causado por dicha</w:t>
      </w:r>
      <w:r w:rsidRPr="00E278E5">
        <w:rPr>
          <w:rFonts w:ascii="Arial" w:hAnsi="Arial" w:cs="Arial"/>
          <w:bCs/>
          <w:color w:val="000000"/>
          <w:sz w:val="22"/>
          <w:szCs w:val="22"/>
          <w:lang w:val="es-ES"/>
        </w:rPr>
        <w:t>s</w:t>
      </w:r>
      <w:r w:rsidRPr="00E278E5">
        <w:rPr>
          <w:rFonts w:ascii="Arial" w:hAnsi="Arial" w:cs="Arial"/>
          <w:bCs/>
          <w:color w:val="000000"/>
          <w:sz w:val="22"/>
          <w:szCs w:val="22"/>
        </w:rPr>
        <w:t xml:space="preserve"> violencia</w:t>
      </w:r>
      <w:r w:rsidRPr="00E278E5">
        <w:rPr>
          <w:rFonts w:ascii="Arial" w:hAnsi="Arial" w:cs="Arial"/>
          <w:bCs/>
          <w:color w:val="000000"/>
          <w:sz w:val="22"/>
          <w:szCs w:val="22"/>
          <w:lang w:val="es-ES"/>
        </w:rPr>
        <w:t>s</w:t>
      </w:r>
      <w:r w:rsidRPr="00E278E5">
        <w:rPr>
          <w:rFonts w:ascii="Arial" w:hAnsi="Arial" w:cs="Arial"/>
          <w:bCs/>
          <w:color w:val="000000"/>
          <w:sz w:val="22"/>
          <w:szCs w:val="22"/>
        </w:rPr>
        <w:t>, en los términos de las leyes aplicables;</w:t>
      </w:r>
    </w:p>
    <w:p w14:paraId="07C18345" w14:textId="77777777" w:rsidR="004942DB" w:rsidRDefault="004942DB" w:rsidP="004942DB">
      <w:pPr>
        <w:rPr>
          <w:rFonts w:ascii="Arial" w:hAnsi="Arial" w:cs="Arial"/>
          <w:sz w:val="22"/>
          <w:szCs w:val="22"/>
        </w:rPr>
      </w:pPr>
    </w:p>
    <w:p w14:paraId="13008104" w14:textId="5548660D" w:rsidR="00982F21" w:rsidRPr="00780BF1" w:rsidRDefault="00982F21" w:rsidP="004942DB">
      <w:pPr>
        <w:rPr>
          <w:rFonts w:ascii="Arial" w:hAnsi="Arial" w:cs="Arial"/>
          <w:sz w:val="22"/>
          <w:szCs w:val="22"/>
        </w:rPr>
      </w:pPr>
      <w:r w:rsidRPr="00780BF1">
        <w:rPr>
          <w:rFonts w:ascii="Arial" w:hAnsi="Arial" w:cs="Arial"/>
          <w:sz w:val="22"/>
          <w:szCs w:val="22"/>
        </w:rPr>
        <w:t>(REFORMADA, P.O. 26 DE ENERO DE 2022)</w:t>
      </w:r>
    </w:p>
    <w:p w14:paraId="1B9665ED" w14:textId="18B280B6" w:rsidR="00982F21" w:rsidRPr="00780BF1" w:rsidRDefault="00982F21" w:rsidP="00982F21">
      <w:pPr>
        <w:rPr>
          <w:rFonts w:ascii="Arial" w:hAnsi="Arial" w:cs="Arial"/>
          <w:sz w:val="22"/>
          <w:szCs w:val="22"/>
        </w:rPr>
      </w:pPr>
      <w:r w:rsidRPr="00780BF1">
        <w:rPr>
          <w:rFonts w:ascii="Arial" w:hAnsi="Arial" w:cs="Arial"/>
          <w:sz w:val="22"/>
          <w:szCs w:val="22"/>
        </w:rPr>
        <w:t>III. Brindar y promover el servicio reeducativo para agresores, el cual deberá estar basado y orientado en la prevención, así como garantizar la no repetición eliminando las causas que lo generan, al igual que la erradicación de la violencia contra las mujeres;</w:t>
      </w:r>
    </w:p>
    <w:p w14:paraId="73D0EE44" w14:textId="77777777" w:rsidR="00982F21" w:rsidRPr="00780BF1" w:rsidRDefault="00982F21" w:rsidP="00982F21">
      <w:pPr>
        <w:rPr>
          <w:rFonts w:ascii="Arial" w:hAnsi="Arial" w:cs="Arial"/>
          <w:sz w:val="22"/>
          <w:szCs w:val="22"/>
        </w:rPr>
      </w:pPr>
    </w:p>
    <w:p w14:paraId="3151973F" w14:textId="77777777" w:rsidR="00982F21" w:rsidRPr="00780BF1" w:rsidRDefault="00982F21" w:rsidP="00982F21">
      <w:pPr>
        <w:rPr>
          <w:rFonts w:ascii="Arial" w:hAnsi="Arial" w:cs="Arial"/>
          <w:sz w:val="22"/>
          <w:szCs w:val="22"/>
        </w:rPr>
      </w:pPr>
      <w:r w:rsidRPr="00780BF1">
        <w:rPr>
          <w:rFonts w:ascii="Arial" w:hAnsi="Arial" w:cs="Arial"/>
          <w:sz w:val="22"/>
          <w:szCs w:val="22"/>
        </w:rPr>
        <w:t>Dicho servicio reeducativo deberá ser incluido como parte de las medidas de prevención, órdenes de protección y sanciones a determinar, por la autoridad competente.</w:t>
      </w:r>
    </w:p>
    <w:p w14:paraId="25986CC9" w14:textId="77777777" w:rsidR="00562861" w:rsidRPr="00E278E5" w:rsidRDefault="00562861" w:rsidP="00982F21">
      <w:pPr>
        <w:pStyle w:val="Textoindependiente"/>
        <w:jc w:val="both"/>
        <w:rPr>
          <w:rFonts w:ascii="Arial" w:hAnsi="Arial" w:cs="Arial"/>
          <w:sz w:val="22"/>
          <w:szCs w:val="22"/>
        </w:rPr>
      </w:pPr>
    </w:p>
    <w:p w14:paraId="42F35D42" w14:textId="77777777" w:rsidR="004942DB" w:rsidRPr="00E278E5" w:rsidRDefault="004942DB" w:rsidP="004942DB">
      <w:pPr>
        <w:tabs>
          <w:tab w:val="left" w:pos="1418"/>
        </w:tabs>
        <w:rPr>
          <w:rFonts w:ascii="Arial" w:hAnsi="Arial" w:cs="Arial"/>
          <w:bCs/>
          <w:color w:val="000000"/>
          <w:sz w:val="22"/>
          <w:szCs w:val="22"/>
        </w:rPr>
      </w:pPr>
      <w:r w:rsidRPr="00E278E5">
        <w:rPr>
          <w:rFonts w:ascii="Arial" w:hAnsi="Arial" w:cs="Arial"/>
          <w:bCs/>
          <w:color w:val="000000"/>
          <w:sz w:val="22"/>
          <w:szCs w:val="22"/>
        </w:rPr>
        <w:t>(REFORMADA, P.O. 07 DE JUNIO DE 2023)</w:t>
      </w:r>
    </w:p>
    <w:p w14:paraId="0D4D77E9" w14:textId="77777777" w:rsidR="004942DB" w:rsidRPr="00E278E5" w:rsidRDefault="004942DB" w:rsidP="004942DB">
      <w:pPr>
        <w:tabs>
          <w:tab w:val="left" w:pos="1418"/>
        </w:tabs>
        <w:rPr>
          <w:rFonts w:ascii="Arial" w:hAnsi="Arial" w:cs="Arial"/>
          <w:bCs/>
          <w:color w:val="000000"/>
          <w:sz w:val="22"/>
          <w:szCs w:val="22"/>
        </w:rPr>
      </w:pPr>
      <w:r w:rsidRPr="00E278E5">
        <w:rPr>
          <w:rFonts w:ascii="Arial" w:hAnsi="Arial" w:cs="Arial"/>
          <w:bCs/>
          <w:color w:val="000000"/>
          <w:sz w:val="22"/>
          <w:szCs w:val="22"/>
          <w:lang w:val="es-ES"/>
        </w:rPr>
        <w:t xml:space="preserve">IV. </w:t>
      </w:r>
      <w:r w:rsidRPr="00E278E5">
        <w:rPr>
          <w:rFonts w:ascii="Arial" w:hAnsi="Arial" w:cs="Arial"/>
          <w:bCs/>
          <w:color w:val="000000"/>
          <w:sz w:val="22"/>
          <w:szCs w:val="22"/>
        </w:rPr>
        <w:t>Evitar que la atención que reciban la</w:t>
      </w:r>
      <w:r w:rsidRPr="00E278E5">
        <w:rPr>
          <w:rFonts w:ascii="Arial" w:hAnsi="Arial" w:cs="Arial"/>
          <w:bCs/>
          <w:color w:val="000000"/>
          <w:sz w:val="22"/>
          <w:szCs w:val="22"/>
          <w:lang w:val="es-ES"/>
        </w:rPr>
        <w:t>s</w:t>
      </w:r>
      <w:r w:rsidRPr="00E278E5">
        <w:rPr>
          <w:rFonts w:ascii="Arial" w:hAnsi="Arial" w:cs="Arial"/>
          <w:bCs/>
          <w:color w:val="000000"/>
          <w:sz w:val="22"/>
          <w:szCs w:val="22"/>
        </w:rPr>
        <w:t xml:space="preserve"> víctima</w:t>
      </w:r>
      <w:r w:rsidRPr="00E278E5">
        <w:rPr>
          <w:rFonts w:ascii="Arial" w:hAnsi="Arial" w:cs="Arial"/>
          <w:color w:val="000000"/>
          <w:sz w:val="22"/>
          <w:szCs w:val="22"/>
          <w:lang w:val="es-ES"/>
        </w:rPr>
        <w:t>s</w:t>
      </w:r>
      <w:r w:rsidRPr="00E278E5">
        <w:rPr>
          <w:rFonts w:ascii="Arial" w:hAnsi="Arial" w:cs="Arial"/>
          <w:bCs/>
          <w:color w:val="000000"/>
          <w:sz w:val="22"/>
          <w:szCs w:val="22"/>
        </w:rPr>
        <w:t xml:space="preserve"> y </w:t>
      </w:r>
      <w:r w:rsidRPr="00E278E5">
        <w:rPr>
          <w:rFonts w:ascii="Arial" w:hAnsi="Arial" w:cs="Arial"/>
          <w:bCs/>
          <w:color w:val="000000"/>
          <w:sz w:val="22"/>
          <w:szCs w:val="22"/>
          <w:lang w:val="es-ES"/>
        </w:rPr>
        <w:t>la persona</w:t>
      </w:r>
      <w:r w:rsidRPr="00E278E5">
        <w:rPr>
          <w:rFonts w:ascii="Arial" w:hAnsi="Arial" w:cs="Arial"/>
          <w:bCs/>
          <w:color w:val="000000"/>
          <w:sz w:val="22"/>
          <w:szCs w:val="22"/>
        </w:rPr>
        <w:t xml:space="preserve"> agresor</w:t>
      </w:r>
      <w:r w:rsidRPr="00E278E5">
        <w:rPr>
          <w:rFonts w:ascii="Arial" w:hAnsi="Arial" w:cs="Arial"/>
          <w:bCs/>
          <w:color w:val="000000"/>
          <w:sz w:val="22"/>
          <w:szCs w:val="22"/>
          <w:lang w:val="es-ES"/>
        </w:rPr>
        <w:t>a</w:t>
      </w:r>
      <w:r w:rsidRPr="00E278E5">
        <w:rPr>
          <w:rFonts w:ascii="Arial" w:hAnsi="Arial" w:cs="Arial"/>
          <w:bCs/>
          <w:color w:val="000000"/>
          <w:sz w:val="22"/>
          <w:szCs w:val="22"/>
        </w:rPr>
        <w:t xml:space="preserve"> sea proporcionada por la misma persona y en el mismo lugar. En ningún caso podrán brindar atención aquellas personas que hayan sido sancionadas por ejercer algún tipo de violencia;</w:t>
      </w:r>
    </w:p>
    <w:p w14:paraId="6FFDCB55" w14:textId="77777777" w:rsidR="004942DB" w:rsidRPr="00E278E5" w:rsidRDefault="004942DB" w:rsidP="004942DB">
      <w:pPr>
        <w:tabs>
          <w:tab w:val="left" w:pos="1418"/>
        </w:tabs>
        <w:rPr>
          <w:rFonts w:ascii="Arial" w:hAnsi="Arial" w:cs="Arial"/>
          <w:bCs/>
          <w:color w:val="000000"/>
          <w:sz w:val="22"/>
          <w:szCs w:val="22"/>
          <w:lang w:val="es-ES"/>
        </w:rPr>
      </w:pPr>
    </w:p>
    <w:p w14:paraId="766E63BA" w14:textId="77777777" w:rsidR="004942DB" w:rsidRPr="00E278E5" w:rsidRDefault="004942DB" w:rsidP="004942DB">
      <w:pPr>
        <w:tabs>
          <w:tab w:val="left" w:pos="1418"/>
        </w:tabs>
        <w:rPr>
          <w:rFonts w:ascii="Arial" w:hAnsi="Arial" w:cs="Arial"/>
          <w:bCs/>
          <w:color w:val="000000"/>
          <w:sz w:val="22"/>
          <w:szCs w:val="22"/>
        </w:rPr>
      </w:pPr>
      <w:r w:rsidRPr="00E278E5">
        <w:rPr>
          <w:rFonts w:ascii="Arial" w:hAnsi="Arial" w:cs="Arial"/>
          <w:bCs/>
          <w:color w:val="000000"/>
          <w:sz w:val="22"/>
          <w:szCs w:val="22"/>
        </w:rPr>
        <w:t>(REFORMADA, P.O. 07 DE JUNIO DE 2023)</w:t>
      </w:r>
    </w:p>
    <w:p w14:paraId="03F4CD7C" w14:textId="77777777" w:rsidR="004942DB" w:rsidRPr="00E278E5" w:rsidRDefault="004942DB" w:rsidP="004942DB">
      <w:pPr>
        <w:tabs>
          <w:tab w:val="left" w:pos="1418"/>
        </w:tabs>
        <w:rPr>
          <w:rFonts w:ascii="Arial" w:hAnsi="Arial" w:cs="Arial"/>
          <w:bCs/>
          <w:color w:val="000000"/>
          <w:sz w:val="22"/>
          <w:szCs w:val="22"/>
        </w:rPr>
      </w:pPr>
      <w:r w:rsidRPr="00E278E5">
        <w:rPr>
          <w:rFonts w:ascii="Arial" w:hAnsi="Arial" w:cs="Arial"/>
          <w:bCs/>
          <w:color w:val="000000"/>
          <w:sz w:val="22"/>
          <w:szCs w:val="22"/>
          <w:lang w:val="es-ES"/>
        </w:rPr>
        <w:t xml:space="preserve">V. </w:t>
      </w:r>
      <w:r w:rsidRPr="00E278E5">
        <w:rPr>
          <w:rFonts w:ascii="Arial" w:hAnsi="Arial" w:cs="Arial"/>
          <w:bCs/>
          <w:color w:val="000000"/>
          <w:sz w:val="22"/>
          <w:szCs w:val="22"/>
        </w:rPr>
        <w:t xml:space="preserve">Evitar procedimientos de mediación o conciliación salvo que la Ley lo determine, por ser inviables en una relación de sometimiento entre </w:t>
      </w:r>
      <w:r w:rsidRPr="00E278E5">
        <w:rPr>
          <w:rFonts w:ascii="Arial" w:hAnsi="Arial" w:cs="Arial"/>
          <w:bCs/>
          <w:color w:val="000000"/>
          <w:sz w:val="22"/>
          <w:szCs w:val="22"/>
          <w:lang w:val="es-ES"/>
        </w:rPr>
        <w:t>la persona agresora y las víctimas</w:t>
      </w:r>
      <w:r w:rsidRPr="00E278E5">
        <w:rPr>
          <w:rFonts w:ascii="Arial" w:hAnsi="Arial" w:cs="Arial"/>
          <w:bCs/>
          <w:color w:val="000000"/>
          <w:sz w:val="22"/>
          <w:szCs w:val="22"/>
        </w:rPr>
        <w:t>;</w:t>
      </w:r>
    </w:p>
    <w:p w14:paraId="489C13AD" w14:textId="77777777" w:rsidR="00562861" w:rsidRPr="00780BF1" w:rsidRDefault="00562861" w:rsidP="007963AC">
      <w:pPr>
        <w:pStyle w:val="Textoindependiente"/>
        <w:jc w:val="both"/>
        <w:rPr>
          <w:rFonts w:ascii="Arial" w:hAnsi="Arial" w:cs="Arial"/>
          <w:sz w:val="22"/>
          <w:szCs w:val="22"/>
        </w:rPr>
      </w:pPr>
    </w:p>
    <w:p w14:paraId="274840D6" w14:textId="77777777" w:rsidR="007963AC" w:rsidRPr="00780BF1" w:rsidRDefault="007963AC" w:rsidP="007963AC">
      <w:pPr>
        <w:pStyle w:val="Textoindependiente"/>
        <w:jc w:val="both"/>
        <w:rPr>
          <w:rFonts w:ascii="Arial" w:hAnsi="Arial" w:cs="Arial"/>
          <w:sz w:val="22"/>
          <w:szCs w:val="22"/>
        </w:rPr>
      </w:pPr>
      <w:r w:rsidRPr="00780BF1">
        <w:rPr>
          <w:rFonts w:ascii="Arial" w:hAnsi="Arial" w:cs="Arial"/>
          <w:sz w:val="22"/>
          <w:szCs w:val="22"/>
        </w:rPr>
        <w:t>(REFORMADA, P.O. 15 DE JUNIO DE 2020)</w:t>
      </w:r>
    </w:p>
    <w:p w14:paraId="5B9A1271" w14:textId="2CFDFFBA" w:rsidR="007963AC" w:rsidRPr="00780BF1" w:rsidRDefault="007963AC" w:rsidP="007963AC">
      <w:pPr>
        <w:pStyle w:val="Textoindependiente"/>
        <w:jc w:val="both"/>
        <w:rPr>
          <w:rFonts w:ascii="Arial" w:hAnsi="Arial" w:cs="Arial"/>
          <w:sz w:val="22"/>
          <w:szCs w:val="22"/>
        </w:rPr>
      </w:pPr>
      <w:r w:rsidRPr="00780BF1">
        <w:rPr>
          <w:rFonts w:ascii="Arial" w:hAnsi="Arial" w:cs="Arial"/>
          <w:b/>
          <w:sz w:val="22"/>
          <w:szCs w:val="22"/>
        </w:rPr>
        <w:lastRenderedPageBreak/>
        <w:t>VI</w:t>
      </w:r>
      <w:r w:rsidRPr="00780BF1">
        <w:rPr>
          <w:rFonts w:ascii="Arial" w:hAnsi="Arial" w:cs="Arial"/>
          <w:sz w:val="22"/>
          <w:szCs w:val="22"/>
        </w:rPr>
        <w:t xml:space="preserve">.- Favorecer la separación y alejamiento del agresor con respecto a la víctima, en los términos de las leyes respectivas; </w:t>
      </w:r>
    </w:p>
    <w:p w14:paraId="40C2707D" w14:textId="77777777" w:rsidR="007963AC" w:rsidRPr="00780BF1" w:rsidRDefault="007963AC" w:rsidP="007963AC">
      <w:pPr>
        <w:pStyle w:val="Textoindependiente"/>
        <w:jc w:val="both"/>
        <w:rPr>
          <w:rFonts w:ascii="Arial" w:hAnsi="Arial" w:cs="Arial"/>
          <w:sz w:val="22"/>
          <w:szCs w:val="22"/>
        </w:rPr>
      </w:pPr>
    </w:p>
    <w:p w14:paraId="56126EE6" w14:textId="5DDC1EF4" w:rsidR="007963AC" w:rsidRPr="00780BF1" w:rsidRDefault="007963AC" w:rsidP="006E2D57">
      <w:pPr>
        <w:pStyle w:val="Textoindependiente"/>
        <w:jc w:val="both"/>
        <w:rPr>
          <w:rFonts w:ascii="Arial" w:hAnsi="Arial" w:cs="Arial"/>
          <w:sz w:val="22"/>
          <w:szCs w:val="22"/>
        </w:rPr>
      </w:pPr>
      <w:r w:rsidRPr="00780BF1">
        <w:rPr>
          <w:rFonts w:ascii="Arial" w:hAnsi="Arial" w:cs="Arial"/>
          <w:sz w:val="22"/>
          <w:szCs w:val="22"/>
        </w:rPr>
        <w:t xml:space="preserve">(REFORMADA, P.O. </w:t>
      </w:r>
      <w:r w:rsidR="006E2D57" w:rsidRPr="00780BF1">
        <w:rPr>
          <w:rFonts w:ascii="Arial" w:hAnsi="Arial" w:cs="Arial"/>
          <w:sz w:val="22"/>
          <w:szCs w:val="22"/>
        </w:rPr>
        <w:t>31</w:t>
      </w:r>
      <w:r w:rsidRPr="00780BF1">
        <w:rPr>
          <w:rFonts w:ascii="Arial" w:hAnsi="Arial" w:cs="Arial"/>
          <w:sz w:val="22"/>
          <w:szCs w:val="22"/>
        </w:rPr>
        <w:t xml:space="preserve"> DE </w:t>
      </w:r>
      <w:r w:rsidR="006E2D57" w:rsidRPr="00780BF1">
        <w:rPr>
          <w:rFonts w:ascii="Arial" w:hAnsi="Arial" w:cs="Arial"/>
          <w:sz w:val="22"/>
          <w:szCs w:val="22"/>
        </w:rPr>
        <w:t>MARZO</w:t>
      </w:r>
      <w:r w:rsidRPr="00780BF1">
        <w:rPr>
          <w:rFonts w:ascii="Arial" w:hAnsi="Arial" w:cs="Arial"/>
          <w:sz w:val="22"/>
          <w:szCs w:val="22"/>
        </w:rPr>
        <w:t xml:space="preserve"> DE 202</w:t>
      </w:r>
      <w:r w:rsidR="006E2D57" w:rsidRPr="00780BF1">
        <w:rPr>
          <w:rFonts w:ascii="Arial" w:hAnsi="Arial" w:cs="Arial"/>
          <w:sz w:val="22"/>
          <w:szCs w:val="22"/>
        </w:rPr>
        <w:t>1</w:t>
      </w:r>
      <w:r w:rsidRPr="00780BF1">
        <w:rPr>
          <w:rFonts w:ascii="Arial" w:hAnsi="Arial" w:cs="Arial"/>
          <w:sz w:val="22"/>
          <w:szCs w:val="22"/>
        </w:rPr>
        <w:t>)</w:t>
      </w:r>
    </w:p>
    <w:p w14:paraId="01A57BFB" w14:textId="2D3E3646" w:rsidR="006E2D57" w:rsidRPr="00780BF1" w:rsidRDefault="006E2D57" w:rsidP="006E2D57">
      <w:pPr>
        <w:tabs>
          <w:tab w:val="left" w:pos="1418"/>
          <w:tab w:val="num" w:pos="1701"/>
        </w:tabs>
        <w:rPr>
          <w:rFonts w:ascii="Arial" w:hAnsi="Arial" w:cs="Arial"/>
          <w:sz w:val="22"/>
          <w:szCs w:val="22"/>
        </w:rPr>
      </w:pPr>
      <w:r w:rsidRPr="00780BF1">
        <w:rPr>
          <w:rFonts w:ascii="Arial" w:hAnsi="Arial" w:cs="Arial"/>
          <w:b/>
          <w:sz w:val="22"/>
          <w:szCs w:val="22"/>
        </w:rPr>
        <w:t>VII</w:t>
      </w:r>
      <w:r w:rsidRPr="00780BF1">
        <w:rPr>
          <w:rFonts w:ascii="Arial" w:hAnsi="Arial" w:cs="Arial"/>
          <w:sz w:val="22"/>
          <w:szCs w:val="22"/>
        </w:rPr>
        <w:t xml:space="preserve">. Favorecer la instalación, operación, fortalecimiento y el mantenimiento de refugios para las víctimas, sus hijas e hijos, o bien, de las niñas, niños, adolescentes, </w:t>
      </w:r>
      <w:r w:rsidRPr="00780BF1">
        <w:rPr>
          <w:rFonts w:ascii="Arial" w:hAnsi="Arial" w:cs="Arial"/>
          <w:sz w:val="22"/>
          <w:szCs w:val="22"/>
          <w:lang w:val="es-ES"/>
        </w:rPr>
        <w:t>personas con discapacidad, adultos mayores, y personas con incapacidad jurídica legal y/o natural</w:t>
      </w:r>
      <w:r w:rsidRPr="00780BF1">
        <w:rPr>
          <w:rFonts w:ascii="Arial" w:hAnsi="Arial" w:cs="Arial"/>
          <w:sz w:val="22"/>
          <w:szCs w:val="22"/>
        </w:rPr>
        <w:t xml:space="preserve"> adolescentes, que habiten en el mismo domicilio; la información sobre su ubicación será secreta y proporcionarán apoyo psicológico y le</w:t>
      </w:r>
      <w:r w:rsidR="0014103E" w:rsidRPr="00780BF1">
        <w:rPr>
          <w:rFonts w:ascii="Arial" w:hAnsi="Arial" w:cs="Arial"/>
          <w:sz w:val="22"/>
          <w:szCs w:val="22"/>
        </w:rPr>
        <w:t>gal especializados y gratuitos;</w:t>
      </w:r>
    </w:p>
    <w:p w14:paraId="4491FC5D" w14:textId="77777777" w:rsidR="006E2D57" w:rsidRPr="00780BF1" w:rsidRDefault="006E2D57" w:rsidP="006E2D57">
      <w:pPr>
        <w:tabs>
          <w:tab w:val="left" w:pos="1418"/>
          <w:tab w:val="num" w:pos="1701"/>
        </w:tabs>
        <w:rPr>
          <w:rFonts w:ascii="Arial" w:hAnsi="Arial" w:cs="Arial"/>
          <w:sz w:val="22"/>
          <w:szCs w:val="22"/>
        </w:rPr>
      </w:pPr>
    </w:p>
    <w:p w14:paraId="16B577B4" w14:textId="77777777" w:rsidR="006E2D57" w:rsidRPr="00780BF1" w:rsidRDefault="006E2D57" w:rsidP="006E2D57">
      <w:pPr>
        <w:pStyle w:val="Textoindependiente"/>
        <w:jc w:val="both"/>
        <w:rPr>
          <w:rFonts w:ascii="Arial" w:hAnsi="Arial" w:cs="Arial"/>
          <w:sz w:val="22"/>
          <w:szCs w:val="22"/>
        </w:rPr>
      </w:pPr>
      <w:r w:rsidRPr="00780BF1">
        <w:rPr>
          <w:rFonts w:ascii="Arial" w:hAnsi="Arial" w:cs="Arial"/>
          <w:sz w:val="22"/>
          <w:szCs w:val="22"/>
        </w:rPr>
        <w:t>(REFORMADA, P.O. 31 DE MARZO DE 2021)</w:t>
      </w:r>
    </w:p>
    <w:p w14:paraId="2F8B4DC2" w14:textId="77777777" w:rsidR="006E2D57" w:rsidRPr="00780BF1" w:rsidRDefault="006E2D57" w:rsidP="006E2D57">
      <w:pPr>
        <w:tabs>
          <w:tab w:val="left" w:pos="1418"/>
          <w:tab w:val="num" w:pos="1701"/>
        </w:tabs>
        <w:rPr>
          <w:rFonts w:ascii="Arial" w:hAnsi="Arial" w:cs="Arial"/>
          <w:sz w:val="22"/>
          <w:szCs w:val="22"/>
        </w:rPr>
      </w:pPr>
      <w:r w:rsidRPr="00780BF1">
        <w:rPr>
          <w:rFonts w:ascii="Arial" w:hAnsi="Arial" w:cs="Arial"/>
          <w:b/>
          <w:sz w:val="22"/>
          <w:szCs w:val="22"/>
        </w:rPr>
        <w:t>VIII.</w:t>
      </w:r>
      <w:r w:rsidRPr="00780BF1">
        <w:rPr>
          <w:rFonts w:ascii="Arial" w:hAnsi="Arial" w:cs="Arial"/>
          <w:sz w:val="22"/>
          <w:szCs w:val="22"/>
        </w:rPr>
        <w:t xml:space="preserve"> Establecer en sus portales de internet o en micrositios información relativa a la prevención de cualquier tipo de violencia contra las mujeres, así como los números telefónicos donde se les pueda brindar atención y orientación, y</w:t>
      </w:r>
    </w:p>
    <w:p w14:paraId="0E32E5D8" w14:textId="77777777" w:rsidR="006E2D57" w:rsidRPr="00780BF1" w:rsidRDefault="006E2D57" w:rsidP="006E2D57">
      <w:pPr>
        <w:tabs>
          <w:tab w:val="left" w:pos="1418"/>
          <w:tab w:val="num" w:pos="1701"/>
        </w:tabs>
        <w:rPr>
          <w:rFonts w:ascii="Arial" w:hAnsi="Arial" w:cs="Arial"/>
          <w:sz w:val="22"/>
          <w:szCs w:val="22"/>
        </w:rPr>
      </w:pPr>
    </w:p>
    <w:p w14:paraId="797E72C0" w14:textId="6D69D8DE" w:rsidR="006E2D57" w:rsidRPr="00780BF1" w:rsidRDefault="006E2D57" w:rsidP="006E2D57">
      <w:pPr>
        <w:pStyle w:val="Textoindependiente"/>
        <w:jc w:val="both"/>
        <w:rPr>
          <w:rFonts w:ascii="Arial" w:hAnsi="Arial" w:cs="Arial"/>
          <w:sz w:val="22"/>
          <w:szCs w:val="22"/>
        </w:rPr>
      </w:pPr>
      <w:r w:rsidRPr="00780BF1">
        <w:rPr>
          <w:rFonts w:ascii="Arial" w:hAnsi="Arial" w:cs="Arial"/>
          <w:sz w:val="22"/>
          <w:szCs w:val="22"/>
        </w:rPr>
        <w:t>(ADICIONADA, P.O. 31 DE MARZO DE 2021)</w:t>
      </w:r>
    </w:p>
    <w:p w14:paraId="452C2F9A" w14:textId="10ACE94F" w:rsidR="006E2D57" w:rsidRPr="00780BF1" w:rsidRDefault="006E2D57" w:rsidP="006E2D57">
      <w:pPr>
        <w:tabs>
          <w:tab w:val="left" w:pos="1418"/>
          <w:tab w:val="num" w:pos="1701"/>
        </w:tabs>
        <w:rPr>
          <w:rFonts w:ascii="Arial" w:hAnsi="Arial" w:cs="Arial"/>
          <w:sz w:val="22"/>
          <w:szCs w:val="22"/>
        </w:rPr>
      </w:pPr>
      <w:r w:rsidRPr="00780BF1">
        <w:rPr>
          <w:rFonts w:ascii="Arial" w:hAnsi="Arial" w:cs="Arial"/>
          <w:b/>
          <w:sz w:val="22"/>
          <w:szCs w:val="22"/>
        </w:rPr>
        <w:t>lX.</w:t>
      </w:r>
      <w:r w:rsidRPr="00780BF1">
        <w:rPr>
          <w:rFonts w:ascii="Arial" w:hAnsi="Arial" w:cs="Arial"/>
          <w:sz w:val="22"/>
          <w:szCs w:val="22"/>
        </w:rPr>
        <w:t xml:space="preserve"> Generar y proponer a las instituciones educativas de todos los niveles escolares estrategias de prevención contra cualquier tipo de violencia, incluida la de género, a fin de fomentar desde la infancia la concientización de Ias conductas que la provocan.</w:t>
      </w:r>
    </w:p>
    <w:p w14:paraId="06C66DC1" w14:textId="77777777" w:rsidR="00562861" w:rsidRPr="00780BF1" w:rsidRDefault="00562861" w:rsidP="006E2D57">
      <w:pPr>
        <w:pStyle w:val="Textoindependiente"/>
        <w:jc w:val="both"/>
        <w:rPr>
          <w:rFonts w:ascii="Arial" w:hAnsi="Arial" w:cs="Arial"/>
          <w:sz w:val="22"/>
          <w:szCs w:val="22"/>
        </w:rPr>
      </w:pPr>
    </w:p>
    <w:p w14:paraId="056D37FE"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16.</w:t>
      </w:r>
      <w:r w:rsidRPr="00780BF1">
        <w:rPr>
          <w:rFonts w:ascii="Arial" w:hAnsi="Arial" w:cs="Arial"/>
          <w:sz w:val="22"/>
          <w:szCs w:val="22"/>
        </w:rPr>
        <w:t xml:space="preserve"> Para efectos de la violencia laboral y docente, el Estado y los Municipios en función de sus atribuciones, tomarán en consideración:</w:t>
      </w:r>
    </w:p>
    <w:p w14:paraId="4A09CB90" w14:textId="77777777" w:rsidR="00562861" w:rsidRPr="00780BF1" w:rsidRDefault="00562861" w:rsidP="006E3ABF">
      <w:pPr>
        <w:pStyle w:val="Textoindependiente"/>
        <w:jc w:val="both"/>
        <w:rPr>
          <w:rFonts w:ascii="Arial" w:hAnsi="Arial" w:cs="Arial"/>
          <w:sz w:val="22"/>
          <w:szCs w:val="22"/>
        </w:rPr>
      </w:pPr>
    </w:p>
    <w:p w14:paraId="74D3274E"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w:t>
      </w:r>
      <w:r w:rsidRPr="00780BF1">
        <w:rPr>
          <w:rFonts w:ascii="Arial" w:hAnsi="Arial" w:cs="Arial"/>
          <w:sz w:val="22"/>
          <w:szCs w:val="22"/>
        </w:rPr>
        <w:t xml:space="preserve"> Establecer políticas públicas que garanticen el derecho de las mujeres a una vida libre de violencia en sus relaciones laborales y de docencia;</w:t>
      </w:r>
    </w:p>
    <w:p w14:paraId="6397CCED" w14:textId="77777777" w:rsidR="00562861" w:rsidRPr="00780BF1" w:rsidRDefault="00562861" w:rsidP="006E3ABF">
      <w:pPr>
        <w:pStyle w:val="Textoindependiente"/>
        <w:jc w:val="both"/>
        <w:rPr>
          <w:rFonts w:ascii="Arial" w:hAnsi="Arial" w:cs="Arial"/>
          <w:sz w:val="22"/>
          <w:szCs w:val="22"/>
        </w:rPr>
      </w:pPr>
    </w:p>
    <w:p w14:paraId="519D8806"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w:t>
      </w:r>
      <w:r w:rsidRPr="00780BF1">
        <w:rPr>
          <w:rFonts w:ascii="Arial" w:hAnsi="Arial" w:cs="Arial"/>
          <w:sz w:val="22"/>
          <w:szCs w:val="22"/>
        </w:rPr>
        <w:t xml:space="preserve"> Establecer mecanismos que favorezcan su erradicación en escuelas y centros laborales privados o públicos, mediante acuerdos y convenios con instituciones escolares, empresas y sindicatos;</w:t>
      </w:r>
    </w:p>
    <w:p w14:paraId="2378258C" w14:textId="77777777" w:rsidR="00562861" w:rsidRPr="00780BF1" w:rsidRDefault="00562861" w:rsidP="006E3ABF">
      <w:pPr>
        <w:pStyle w:val="Textoindependiente"/>
        <w:jc w:val="both"/>
        <w:rPr>
          <w:rFonts w:ascii="Arial" w:hAnsi="Arial" w:cs="Arial"/>
          <w:sz w:val="22"/>
          <w:szCs w:val="22"/>
        </w:rPr>
      </w:pPr>
    </w:p>
    <w:p w14:paraId="53453DC1"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III.</w:t>
      </w:r>
      <w:r w:rsidRPr="00780BF1">
        <w:rPr>
          <w:rFonts w:ascii="Arial" w:hAnsi="Arial" w:cs="Arial"/>
          <w:sz w:val="22"/>
          <w:szCs w:val="22"/>
        </w:rPr>
        <w:t xml:space="preserve"> Crear procedimientos administrativos claros y precisos, en las escuelas y centros laborales, para sancionar la materialización de cualquiera de los tipos de violencia e inhibir su comisión;</w:t>
      </w:r>
    </w:p>
    <w:p w14:paraId="225F0369" w14:textId="77777777" w:rsidR="00562861" w:rsidRPr="00780BF1" w:rsidRDefault="00562861" w:rsidP="006E3ABF">
      <w:pPr>
        <w:pStyle w:val="Textoindependiente"/>
        <w:jc w:val="both"/>
        <w:rPr>
          <w:rFonts w:ascii="Arial" w:hAnsi="Arial" w:cs="Arial"/>
          <w:sz w:val="22"/>
          <w:szCs w:val="22"/>
        </w:rPr>
      </w:pPr>
    </w:p>
    <w:p w14:paraId="32129502"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IV.</w:t>
      </w:r>
      <w:r w:rsidRPr="00780BF1">
        <w:rPr>
          <w:rFonts w:ascii="Arial" w:hAnsi="Arial" w:cs="Arial"/>
          <w:sz w:val="22"/>
          <w:szCs w:val="22"/>
        </w:rPr>
        <w:t xml:space="preserve"> En ningún caso se hará público el nombre de la víctima para evitar nuevas agresiones o que sea boletinada o presionada para abandonar la institución educativa o de trabajo;</w:t>
      </w:r>
    </w:p>
    <w:p w14:paraId="0DEB3A9B" w14:textId="77777777" w:rsidR="00562861" w:rsidRPr="00780BF1" w:rsidRDefault="00562861" w:rsidP="006E3ABF">
      <w:pPr>
        <w:pStyle w:val="Textoindependiente"/>
        <w:jc w:val="both"/>
        <w:rPr>
          <w:rFonts w:ascii="Arial" w:hAnsi="Arial" w:cs="Arial"/>
          <w:sz w:val="22"/>
          <w:szCs w:val="22"/>
        </w:rPr>
      </w:pPr>
    </w:p>
    <w:p w14:paraId="14340DB9"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w:t>
      </w:r>
      <w:r w:rsidRPr="00780BF1">
        <w:rPr>
          <w:rFonts w:ascii="Arial" w:hAnsi="Arial" w:cs="Arial"/>
          <w:sz w:val="22"/>
          <w:szCs w:val="22"/>
        </w:rPr>
        <w:t xml:space="preserve"> Para los efectos de la fracción anterior, deberán sumarse las quejas anteriores que sean sobre el mismo agresor, guardando públicamente el anonimato de la o las quejosas; e</w:t>
      </w:r>
    </w:p>
    <w:p w14:paraId="2BFF3BA3" w14:textId="77777777" w:rsidR="00562861" w:rsidRPr="00780BF1" w:rsidRDefault="00562861" w:rsidP="006E3ABF">
      <w:pPr>
        <w:pStyle w:val="Textoindependiente"/>
        <w:jc w:val="both"/>
        <w:rPr>
          <w:rFonts w:ascii="Arial" w:hAnsi="Arial" w:cs="Arial"/>
          <w:sz w:val="22"/>
          <w:szCs w:val="22"/>
        </w:rPr>
      </w:pPr>
    </w:p>
    <w:p w14:paraId="799FB65A"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w:t>
      </w:r>
      <w:r w:rsidRPr="00780BF1">
        <w:rPr>
          <w:rFonts w:ascii="Arial" w:hAnsi="Arial" w:cs="Arial"/>
          <w:sz w:val="22"/>
          <w:szCs w:val="22"/>
        </w:rPr>
        <w:t>. Implementar sanciones administrativas para los superiores jerárquicos del agresor, cuando sean omisos en recibir o dar curso a una queja, denuncia o reporte.</w:t>
      </w:r>
    </w:p>
    <w:p w14:paraId="7F23883D" w14:textId="77777777" w:rsidR="00562861" w:rsidRPr="00780BF1" w:rsidRDefault="00562861" w:rsidP="00982F21">
      <w:pPr>
        <w:pStyle w:val="Textoindependiente"/>
        <w:jc w:val="both"/>
        <w:rPr>
          <w:rFonts w:ascii="Arial" w:hAnsi="Arial" w:cs="Arial"/>
          <w:sz w:val="22"/>
          <w:szCs w:val="22"/>
        </w:rPr>
      </w:pPr>
    </w:p>
    <w:p w14:paraId="6CCFA228" w14:textId="77777777" w:rsidR="00982F21" w:rsidRPr="00780BF1" w:rsidRDefault="00982F21" w:rsidP="00982F21">
      <w:pPr>
        <w:rPr>
          <w:rFonts w:ascii="Arial" w:hAnsi="Arial" w:cs="Arial"/>
          <w:sz w:val="22"/>
          <w:szCs w:val="22"/>
        </w:rPr>
      </w:pPr>
      <w:r w:rsidRPr="00780BF1">
        <w:rPr>
          <w:rFonts w:ascii="Arial" w:hAnsi="Arial" w:cs="Arial"/>
          <w:sz w:val="22"/>
          <w:szCs w:val="22"/>
        </w:rPr>
        <w:t>(ADICIONADO, P.O. 26 DE ENERO DE 2022)</w:t>
      </w:r>
    </w:p>
    <w:p w14:paraId="583DFDD4" w14:textId="2E0ABBB4" w:rsidR="00982F21" w:rsidRPr="00780BF1" w:rsidRDefault="00982F21" w:rsidP="00982F21">
      <w:pPr>
        <w:rPr>
          <w:rFonts w:ascii="Arial" w:hAnsi="Arial" w:cs="Arial"/>
          <w:sz w:val="22"/>
          <w:szCs w:val="22"/>
        </w:rPr>
      </w:pPr>
      <w:r w:rsidRPr="00774F81">
        <w:rPr>
          <w:rFonts w:ascii="Arial" w:hAnsi="Arial" w:cs="Arial"/>
          <w:b/>
          <w:sz w:val="22"/>
          <w:szCs w:val="22"/>
        </w:rPr>
        <w:t>Artículo 16 Bis.</w:t>
      </w:r>
      <w:r w:rsidRPr="00780BF1">
        <w:rPr>
          <w:rFonts w:ascii="Arial" w:hAnsi="Arial" w:cs="Arial"/>
          <w:sz w:val="22"/>
          <w:szCs w:val="22"/>
        </w:rPr>
        <w:t xml:space="preserve"> Para efectos de la violencia institucional todas las instancias del Estado y los municipios buscarán los mecanismos para prevenir, atender, investigar, sancionar y reparar el daño que les inflige, garantizando el derecho de las mujeres a una vida libre de violencia, mediante: </w:t>
      </w:r>
    </w:p>
    <w:p w14:paraId="5D3F9929" w14:textId="77777777" w:rsidR="00982F21" w:rsidRPr="00780BF1" w:rsidRDefault="00982F21" w:rsidP="00982F21">
      <w:pPr>
        <w:rPr>
          <w:rFonts w:ascii="Arial" w:hAnsi="Arial" w:cs="Arial"/>
          <w:sz w:val="22"/>
          <w:szCs w:val="22"/>
        </w:rPr>
      </w:pPr>
    </w:p>
    <w:p w14:paraId="6BE3B05B" w14:textId="77777777" w:rsidR="00982F21" w:rsidRPr="00780BF1" w:rsidRDefault="00982F21" w:rsidP="00982F21">
      <w:pPr>
        <w:rPr>
          <w:rFonts w:ascii="Arial" w:hAnsi="Arial" w:cs="Arial"/>
          <w:sz w:val="22"/>
          <w:szCs w:val="22"/>
        </w:rPr>
      </w:pPr>
      <w:r w:rsidRPr="00780BF1">
        <w:rPr>
          <w:rFonts w:ascii="Arial" w:hAnsi="Arial" w:cs="Arial"/>
          <w:sz w:val="22"/>
          <w:szCs w:val="22"/>
        </w:rPr>
        <w:t>I. El acceso a la justicia de las víctimas de violencia institucional; y</w:t>
      </w:r>
    </w:p>
    <w:p w14:paraId="18F17392" w14:textId="77777777" w:rsidR="00982F21" w:rsidRPr="00780BF1" w:rsidRDefault="00982F21" w:rsidP="00982F21">
      <w:pPr>
        <w:rPr>
          <w:rFonts w:ascii="Arial" w:hAnsi="Arial" w:cs="Arial"/>
          <w:sz w:val="22"/>
          <w:szCs w:val="22"/>
        </w:rPr>
      </w:pPr>
    </w:p>
    <w:p w14:paraId="01EB59B8" w14:textId="77777777" w:rsidR="00982F21" w:rsidRPr="00780BF1" w:rsidRDefault="00982F21" w:rsidP="00982F21">
      <w:pPr>
        <w:rPr>
          <w:rFonts w:ascii="Arial" w:hAnsi="Arial" w:cs="Arial"/>
          <w:sz w:val="22"/>
          <w:szCs w:val="22"/>
        </w:rPr>
      </w:pPr>
      <w:r w:rsidRPr="00780BF1">
        <w:rPr>
          <w:rFonts w:ascii="Arial" w:hAnsi="Arial" w:cs="Arial"/>
          <w:sz w:val="22"/>
          <w:szCs w:val="22"/>
        </w:rPr>
        <w:t>ll. El debido proceso para la determinación de la responsabilidad de las personas que hayan ejercido violencia institucional en los ámbitos de competencia involucrados.</w:t>
      </w:r>
    </w:p>
    <w:p w14:paraId="644A96A7" w14:textId="77777777" w:rsidR="00982F21" w:rsidRPr="00780BF1" w:rsidRDefault="00982F21" w:rsidP="006E3ABF">
      <w:pPr>
        <w:pStyle w:val="Textoindependiente"/>
        <w:jc w:val="both"/>
        <w:rPr>
          <w:rFonts w:ascii="Arial" w:hAnsi="Arial" w:cs="Arial"/>
          <w:b/>
          <w:bCs/>
          <w:sz w:val="22"/>
          <w:szCs w:val="22"/>
        </w:rPr>
      </w:pPr>
    </w:p>
    <w:p w14:paraId="112E7B95" w14:textId="01BDAAB5"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17.</w:t>
      </w:r>
      <w:r w:rsidRPr="00780BF1">
        <w:rPr>
          <w:rFonts w:ascii="Arial" w:hAnsi="Arial" w:cs="Arial"/>
          <w:sz w:val="22"/>
          <w:szCs w:val="22"/>
        </w:rPr>
        <w:t xml:space="preserve"> El Estado diseñará y establecerá un Banco Estatal de Datos e Información que permita el monitoreo tanto de las tendencias socio-jurídicas de la violencia contra las mujeres, como de la aplicación y cumplimiento de esta Ley.</w:t>
      </w:r>
    </w:p>
    <w:p w14:paraId="3F47BA80" w14:textId="77777777" w:rsidR="00562861" w:rsidRPr="00780BF1" w:rsidRDefault="00562861" w:rsidP="006E3ABF">
      <w:pPr>
        <w:pStyle w:val="Textoindependiente"/>
        <w:jc w:val="both"/>
        <w:rPr>
          <w:rFonts w:ascii="Arial" w:hAnsi="Arial" w:cs="Arial"/>
          <w:sz w:val="22"/>
          <w:szCs w:val="22"/>
        </w:rPr>
      </w:pPr>
    </w:p>
    <w:p w14:paraId="3DCAA342"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sz w:val="22"/>
          <w:szCs w:val="22"/>
        </w:rPr>
        <w:t>Las dependencias y entidades del Estado y los Municipios, deberán modificar sus sistemas estadísticos para incorporar los indicadores de conformidad con los lineamientos que para tales efectos establezca el propio sistema.</w:t>
      </w:r>
    </w:p>
    <w:p w14:paraId="21E5DDE4" w14:textId="0CA5C347" w:rsidR="00562861" w:rsidRPr="00780BF1" w:rsidRDefault="00562861" w:rsidP="006E3ABF">
      <w:pPr>
        <w:pStyle w:val="Textoindependiente"/>
        <w:jc w:val="both"/>
        <w:rPr>
          <w:rFonts w:ascii="Arial" w:hAnsi="Arial" w:cs="Arial"/>
          <w:sz w:val="22"/>
          <w:szCs w:val="22"/>
        </w:rPr>
      </w:pPr>
    </w:p>
    <w:p w14:paraId="2BF5A26B" w14:textId="671FD0A3" w:rsidR="00AE1F8E" w:rsidRPr="00780BF1" w:rsidRDefault="00AE1F8E" w:rsidP="00AE1F8E">
      <w:pPr>
        <w:autoSpaceDE w:val="0"/>
        <w:autoSpaceDN w:val="0"/>
        <w:adjustRightInd w:val="0"/>
        <w:jc w:val="center"/>
        <w:rPr>
          <w:rFonts w:ascii="Arial" w:hAnsi="Arial" w:cs="Arial"/>
          <w:sz w:val="22"/>
          <w:szCs w:val="22"/>
        </w:rPr>
      </w:pPr>
      <w:r w:rsidRPr="00780BF1">
        <w:rPr>
          <w:rFonts w:ascii="Arial" w:hAnsi="Arial" w:cs="Arial"/>
          <w:sz w:val="22"/>
          <w:szCs w:val="22"/>
        </w:rPr>
        <w:t>(ADICIONADO CON LOS ARTÍCULOS QUE LO INTEGRAN, P.O. 13 DE JUNIO DE 2022)</w:t>
      </w:r>
    </w:p>
    <w:p w14:paraId="6583A8E3" w14:textId="61E1BBFC" w:rsidR="00AE1F8E" w:rsidRPr="00780BF1" w:rsidRDefault="00AE1F8E" w:rsidP="00AE1F8E">
      <w:pPr>
        <w:autoSpaceDE w:val="0"/>
        <w:autoSpaceDN w:val="0"/>
        <w:adjustRightInd w:val="0"/>
        <w:jc w:val="center"/>
        <w:rPr>
          <w:rFonts w:ascii="Arial" w:hAnsi="Arial" w:cs="Arial"/>
          <w:sz w:val="22"/>
          <w:szCs w:val="22"/>
        </w:rPr>
      </w:pPr>
      <w:r w:rsidRPr="00780BF1">
        <w:rPr>
          <w:rFonts w:ascii="Arial" w:hAnsi="Arial" w:cs="Arial"/>
          <w:sz w:val="22"/>
          <w:szCs w:val="22"/>
        </w:rPr>
        <w:t>CAPÍTULO III BIS</w:t>
      </w:r>
    </w:p>
    <w:p w14:paraId="06F2EE2D" w14:textId="77777777" w:rsidR="00AE1F8E" w:rsidRPr="00780BF1" w:rsidRDefault="00AE1F8E" w:rsidP="00AE1F8E">
      <w:pPr>
        <w:autoSpaceDE w:val="0"/>
        <w:autoSpaceDN w:val="0"/>
        <w:adjustRightInd w:val="0"/>
        <w:jc w:val="center"/>
        <w:rPr>
          <w:rFonts w:ascii="Arial" w:hAnsi="Arial" w:cs="Arial"/>
          <w:sz w:val="22"/>
          <w:szCs w:val="22"/>
        </w:rPr>
      </w:pPr>
      <w:r w:rsidRPr="00780BF1">
        <w:rPr>
          <w:rFonts w:ascii="Arial" w:hAnsi="Arial" w:cs="Arial"/>
          <w:sz w:val="22"/>
          <w:szCs w:val="22"/>
        </w:rPr>
        <w:t>DE LA ALERTA DE VIOLENCIA DE GÉNERO CONTRA LAS MUJERES</w:t>
      </w:r>
    </w:p>
    <w:p w14:paraId="30A7E26E" w14:textId="77777777" w:rsidR="00AE1F8E" w:rsidRPr="00780BF1" w:rsidRDefault="00AE1F8E" w:rsidP="00AE1F8E">
      <w:pPr>
        <w:autoSpaceDE w:val="0"/>
        <w:autoSpaceDN w:val="0"/>
        <w:adjustRightInd w:val="0"/>
        <w:jc w:val="center"/>
        <w:rPr>
          <w:rFonts w:ascii="Arial" w:hAnsi="Arial" w:cs="Arial"/>
          <w:sz w:val="22"/>
          <w:szCs w:val="22"/>
        </w:rPr>
      </w:pPr>
    </w:p>
    <w:p w14:paraId="33A664A3" w14:textId="77777777" w:rsidR="00AE1F8E" w:rsidRPr="00780BF1" w:rsidRDefault="00AE1F8E" w:rsidP="00AE1F8E">
      <w:pPr>
        <w:autoSpaceDE w:val="0"/>
        <w:autoSpaceDN w:val="0"/>
        <w:adjustRightInd w:val="0"/>
        <w:rPr>
          <w:rFonts w:ascii="Arial" w:hAnsi="Arial" w:cs="Arial"/>
          <w:sz w:val="22"/>
          <w:szCs w:val="22"/>
        </w:rPr>
      </w:pPr>
    </w:p>
    <w:p w14:paraId="40AFA4F2" w14:textId="77777777" w:rsidR="00AE1F8E" w:rsidRPr="00780BF1" w:rsidRDefault="00AE1F8E" w:rsidP="00AE1F8E">
      <w:pPr>
        <w:autoSpaceDE w:val="0"/>
        <w:autoSpaceDN w:val="0"/>
        <w:adjustRightInd w:val="0"/>
        <w:rPr>
          <w:rFonts w:ascii="Arial" w:hAnsi="Arial" w:cs="Arial"/>
          <w:sz w:val="22"/>
          <w:szCs w:val="22"/>
        </w:rPr>
      </w:pPr>
      <w:r w:rsidRPr="00780BF1">
        <w:rPr>
          <w:rFonts w:ascii="Arial" w:hAnsi="Arial" w:cs="Arial"/>
          <w:sz w:val="22"/>
          <w:szCs w:val="22"/>
        </w:rPr>
        <w:t>(ADICIONADO, P.O. 13 DE JUNIO DE 2022)</w:t>
      </w:r>
    </w:p>
    <w:p w14:paraId="116F906B" w14:textId="560609B7" w:rsidR="00AE1F8E" w:rsidRPr="00780BF1" w:rsidRDefault="00AE1F8E" w:rsidP="00AE1F8E">
      <w:pPr>
        <w:autoSpaceDE w:val="0"/>
        <w:autoSpaceDN w:val="0"/>
        <w:adjustRightInd w:val="0"/>
        <w:rPr>
          <w:rFonts w:ascii="Arial" w:hAnsi="Arial" w:cs="Arial"/>
          <w:sz w:val="22"/>
          <w:szCs w:val="22"/>
        </w:rPr>
      </w:pPr>
      <w:r w:rsidRPr="00774F81">
        <w:rPr>
          <w:rFonts w:ascii="Arial" w:hAnsi="Arial" w:cs="Arial"/>
          <w:b/>
          <w:sz w:val="22"/>
          <w:szCs w:val="22"/>
        </w:rPr>
        <w:t>Artículo 17 Bis 1.</w:t>
      </w:r>
      <w:r w:rsidRPr="00780BF1">
        <w:rPr>
          <w:rFonts w:ascii="Arial" w:hAnsi="Arial" w:cs="Arial"/>
          <w:sz w:val="22"/>
          <w:szCs w:val="22"/>
        </w:rPr>
        <w:t xml:space="preserve">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14:paraId="00040C20" w14:textId="77777777" w:rsidR="00AE1F8E" w:rsidRPr="00780BF1" w:rsidRDefault="00AE1F8E" w:rsidP="00AE1F8E">
      <w:pPr>
        <w:autoSpaceDE w:val="0"/>
        <w:autoSpaceDN w:val="0"/>
        <w:adjustRightInd w:val="0"/>
        <w:rPr>
          <w:rFonts w:ascii="Arial" w:hAnsi="Arial" w:cs="Arial"/>
          <w:sz w:val="22"/>
          <w:szCs w:val="22"/>
        </w:rPr>
      </w:pPr>
    </w:p>
    <w:p w14:paraId="3651E465" w14:textId="13F82907" w:rsidR="00AE1F8E" w:rsidRPr="00780BF1" w:rsidRDefault="00AE1F8E" w:rsidP="00AE1F8E">
      <w:pPr>
        <w:pStyle w:val="Prrafodelista"/>
        <w:autoSpaceDE w:val="0"/>
        <w:autoSpaceDN w:val="0"/>
        <w:adjustRightInd w:val="0"/>
        <w:ind w:left="0"/>
        <w:jc w:val="both"/>
        <w:rPr>
          <w:rFonts w:ascii="Arial" w:hAnsi="Arial" w:cs="Arial"/>
          <w:sz w:val="22"/>
          <w:szCs w:val="22"/>
        </w:rPr>
      </w:pPr>
      <w:r w:rsidRPr="00780BF1">
        <w:rPr>
          <w:rFonts w:ascii="Arial" w:hAnsi="Arial" w:cs="Arial"/>
          <w:sz w:val="22"/>
          <w:szCs w:val="22"/>
        </w:rPr>
        <w:t>I. Establecer un grupo de trabajo interinstitucional y multidisciplinario con perspectiva de género, que le dé el seguimiento respectivo y que evalúe de manera sistemática las acciones que las autoridades implementen;</w:t>
      </w:r>
    </w:p>
    <w:p w14:paraId="7EB3B614" w14:textId="77777777" w:rsidR="00AE1F8E" w:rsidRPr="00780BF1" w:rsidRDefault="00AE1F8E" w:rsidP="00AE1F8E">
      <w:pPr>
        <w:pStyle w:val="Prrafodelista"/>
        <w:autoSpaceDE w:val="0"/>
        <w:autoSpaceDN w:val="0"/>
        <w:adjustRightInd w:val="0"/>
        <w:ind w:left="0"/>
        <w:rPr>
          <w:rFonts w:ascii="Arial" w:hAnsi="Arial" w:cs="Arial"/>
          <w:sz w:val="22"/>
          <w:szCs w:val="22"/>
        </w:rPr>
      </w:pPr>
    </w:p>
    <w:p w14:paraId="4F5D1E97" w14:textId="627FFDE3" w:rsidR="00AE1F8E" w:rsidRPr="00780BF1" w:rsidRDefault="00AE1F8E" w:rsidP="00AE1F8E">
      <w:pPr>
        <w:pStyle w:val="Prrafodelista"/>
        <w:autoSpaceDE w:val="0"/>
        <w:autoSpaceDN w:val="0"/>
        <w:adjustRightInd w:val="0"/>
        <w:ind w:left="0"/>
        <w:jc w:val="both"/>
        <w:rPr>
          <w:rFonts w:ascii="Arial" w:hAnsi="Arial" w:cs="Arial"/>
          <w:sz w:val="22"/>
          <w:szCs w:val="22"/>
        </w:rPr>
      </w:pPr>
      <w:r w:rsidRPr="00780BF1">
        <w:rPr>
          <w:rFonts w:ascii="Arial" w:hAnsi="Arial" w:cs="Arial"/>
          <w:sz w:val="22"/>
          <w:szCs w:val="22"/>
        </w:rPr>
        <w:t>II. Implementar las acciones preventivas, de seguridad y justicia, para enfrentar y abatir la violencia feminicida;</w:t>
      </w:r>
    </w:p>
    <w:p w14:paraId="238CC67A" w14:textId="77777777" w:rsidR="00AE1F8E" w:rsidRPr="00780BF1" w:rsidRDefault="00AE1F8E" w:rsidP="00AE1F8E">
      <w:pPr>
        <w:autoSpaceDE w:val="0"/>
        <w:autoSpaceDN w:val="0"/>
        <w:adjustRightInd w:val="0"/>
        <w:rPr>
          <w:rFonts w:ascii="Arial" w:hAnsi="Arial" w:cs="Arial"/>
          <w:sz w:val="22"/>
          <w:szCs w:val="22"/>
        </w:rPr>
      </w:pPr>
    </w:p>
    <w:p w14:paraId="426B747A" w14:textId="3965F253" w:rsidR="00AE1F8E" w:rsidRPr="00780BF1" w:rsidRDefault="00AE1F8E" w:rsidP="00AE1F8E">
      <w:pPr>
        <w:autoSpaceDE w:val="0"/>
        <w:autoSpaceDN w:val="0"/>
        <w:adjustRightInd w:val="0"/>
        <w:rPr>
          <w:rFonts w:ascii="Arial" w:hAnsi="Arial" w:cs="Arial"/>
          <w:sz w:val="22"/>
          <w:szCs w:val="22"/>
        </w:rPr>
      </w:pPr>
      <w:r w:rsidRPr="00780BF1">
        <w:rPr>
          <w:rFonts w:ascii="Arial" w:hAnsi="Arial" w:cs="Arial"/>
          <w:sz w:val="22"/>
          <w:szCs w:val="22"/>
        </w:rPr>
        <w:t>III. Elaborar reportes especiales sobre Ia zona y el comportamiento de los indicadores de la violencia contra las mujeres;</w:t>
      </w:r>
    </w:p>
    <w:p w14:paraId="2F603C32" w14:textId="77777777" w:rsidR="00AE1F8E" w:rsidRPr="00780BF1" w:rsidRDefault="00AE1F8E" w:rsidP="00AE1F8E">
      <w:pPr>
        <w:pStyle w:val="Prrafodelista"/>
        <w:autoSpaceDE w:val="0"/>
        <w:autoSpaceDN w:val="0"/>
        <w:adjustRightInd w:val="0"/>
        <w:ind w:left="0"/>
        <w:rPr>
          <w:rFonts w:ascii="Arial" w:hAnsi="Arial" w:cs="Arial"/>
          <w:sz w:val="22"/>
          <w:szCs w:val="22"/>
        </w:rPr>
      </w:pPr>
    </w:p>
    <w:p w14:paraId="19F215C5" w14:textId="619B6930" w:rsidR="00AE1F8E" w:rsidRPr="00780BF1" w:rsidRDefault="00AE1F8E" w:rsidP="00AE1F8E">
      <w:pPr>
        <w:pStyle w:val="Prrafodelista"/>
        <w:autoSpaceDE w:val="0"/>
        <w:autoSpaceDN w:val="0"/>
        <w:adjustRightInd w:val="0"/>
        <w:ind w:left="0"/>
        <w:jc w:val="both"/>
        <w:rPr>
          <w:rFonts w:ascii="Arial" w:hAnsi="Arial" w:cs="Arial"/>
          <w:sz w:val="22"/>
          <w:szCs w:val="22"/>
        </w:rPr>
      </w:pPr>
      <w:r w:rsidRPr="00780BF1">
        <w:rPr>
          <w:rFonts w:ascii="Arial" w:hAnsi="Arial" w:cs="Arial"/>
          <w:sz w:val="22"/>
          <w:szCs w:val="22"/>
        </w:rPr>
        <w:t>IV. Asignar los recursos presupuestales necesarios para hacer frente a la contingencia de alerta de violencia de género contra las mujeres; y</w:t>
      </w:r>
    </w:p>
    <w:p w14:paraId="7739E49B" w14:textId="77777777" w:rsidR="00AE1F8E" w:rsidRPr="00780BF1" w:rsidRDefault="00AE1F8E" w:rsidP="00AE1F8E">
      <w:pPr>
        <w:pStyle w:val="Prrafodelista"/>
        <w:autoSpaceDE w:val="0"/>
        <w:autoSpaceDN w:val="0"/>
        <w:adjustRightInd w:val="0"/>
        <w:ind w:left="0"/>
        <w:rPr>
          <w:rFonts w:ascii="Arial" w:hAnsi="Arial" w:cs="Arial"/>
          <w:sz w:val="22"/>
          <w:szCs w:val="22"/>
        </w:rPr>
      </w:pPr>
    </w:p>
    <w:p w14:paraId="0303F770" w14:textId="1F92FE79" w:rsidR="00AE1F8E" w:rsidRPr="00780BF1" w:rsidRDefault="00AE1F8E" w:rsidP="00AE1F8E">
      <w:pPr>
        <w:pStyle w:val="Prrafodelista"/>
        <w:autoSpaceDE w:val="0"/>
        <w:autoSpaceDN w:val="0"/>
        <w:adjustRightInd w:val="0"/>
        <w:ind w:left="0"/>
        <w:jc w:val="both"/>
        <w:rPr>
          <w:rFonts w:ascii="Arial" w:hAnsi="Arial" w:cs="Arial"/>
          <w:sz w:val="22"/>
          <w:szCs w:val="22"/>
        </w:rPr>
      </w:pPr>
      <w:r w:rsidRPr="00780BF1">
        <w:rPr>
          <w:rFonts w:ascii="Arial" w:hAnsi="Arial" w:cs="Arial"/>
          <w:sz w:val="22"/>
          <w:szCs w:val="22"/>
        </w:rPr>
        <w:t>V. Hacer del conocimiento público el motivo de la alerta de violencia de género contra las mujeres, y la zona territorial que abarcan las medidas a implementar.</w:t>
      </w:r>
    </w:p>
    <w:p w14:paraId="4A38312B" w14:textId="77777777" w:rsidR="00AE1F8E" w:rsidRPr="00780BF1" w:rsidRDefault="00AE1F8E" w:rsidP="00AE1F8E">
      <w:pPr>
        <w:autoSpaceDE w:val="0"/>
        <w:autoSpaceDN w:val="0"/>
        <w:adjustRightInd w:val="0"/>
        <w:rPr>
          <w:rFonts w:ascii="Arial" w:hAnsi="Arial" w:cs="Arial"/>
          <w:sz w:val="22"/>
          <w:szCs w:val="22"/>
        </w:rPr>
      </w:pPr>
    </w:p>
    <w:p w14:paraId="19983C40" w14:textId="77777777" w:rsidR="00AE1F8E" w:rsidRPr="00780BF1" w:rsidRDefault="00AE1F8E" w:rsidP="00AE1F8E">
      <w:pPr>
        <w:autoSpaceDE w:val="0"/>
        <w:autoSpaceDN w:val="0"/>
        <w:adjustRightInd w:val="0"/>
        <w:rPr>
          <w:rFonts w:ascii="Arial" w:hAnsi="Arial" w:cs="Arial"/>
          <w:sz w:val="22"/>
          <w:szCs w:val="22"/>
        </w:rPr>
      </w:pPr>
      <w:r w:rsidRPr="00780BF1">
        <w:rPr>
          <w:rFonts w:ascii="Arial" w:hAnsi="Arial" w:cs="Arial"/>
          <w:sz w:val="22"/>
          <w:szCs w:val="22"/>
        </w:rPr>
        <w:t>(ADICIONADO, P.O. 13 DE JUNIO DE 2022)</w:t>
      </w:r>
    </w:p>
    <w:p w14:paraId="2106DE9A" w14:textId="77777777" w:rsidR="00AE1F8E" w:rsidRPr="00780BF1" w:rsidRDefault="00AE1F8E" w:rsidP="00AE1F8E">
      <w:pPr>
        <w:autoSpaceDE w:val="0"/>
        <w:autoSpaceDN w:val="0"/>
        <w:adjustRightInd w:val="0"/>
        <w:rPr>
          <w:rFonts w:ascii="Arial" w:hAnsi="Arial" w:cs="Arial"/>
          <w:sz w:val="22"/>
          <w:szCs w:val="22"/>
        </w:rPr>
      </w:pPr>
      <w:r w:rsidRPr="00774F81">
        <w:rPr>
          <w:rFonts w:ascii="Arial" w:hAnsi="Arial" w:cs="Arial"/>
          <w:b/>
          <w:sz w:val="22"/>
          <w:szCs w:val="22"/>
        </w:rPr>
        <w:t>Artículo 17 Bis 2</w:t>
      </w:r>
      <w:r w:rsidRPr="00780BF1">
        <w:rPr>
          <w:rFonts w:ascii="Arial" w:hAnsi="Arial" w:cs="Arial"/>
          <w:sz w:val="22"/>
          <w:szCs w:val="22"/>
        </w:rPr>
        <w:t>. La declaratoria de Alerta de Violencia de Género contra las Mujeres, se emitirá cuando:</w:t>
      </w:r>
    </w:p>
    <w:p w14:paraId="1F968780" w14:textId="77777777" w:rsidR="00AE1F8E" w:rsidRPr="00780BF1" w:rsidRDefault="00AE1F8E" w:rsidP="00AE1F8E">
      <w:pPr>
        <w:autoSpaceDE w:val="0"/>
        <w:autoSpaceDN w:val="0"/>
        <w:adjustRightInd w:val="0"/>
        <w:rPr>
          <w:rFonts w:ascii="Arial" w:hAnsi="Arial" w:cs="Arial"/>
          <w:sz w:val="22"/>
          <w:szCs w:val="22"/>
        </w:rPr>
      </w:pPr>
    </w:p>
    <w:p w14:paraId="6CD8ECE6" w14:textId="174F312E" w:rsidR="00AE1F8E" w:rsidRPr="00780BF1" w:rsidRDefault="00AE1F8E" w:rsidP="00AE1F8E">
      <w:pPr>
        <w:pStyle w:val="Prrafodelista"/>
        <w:autoSpaceDE w:val="0"/>
        <w:autoSpaceDN w:val="0"/>
        <w:adjustRightInd w:val="0"/>
        <w:ind w:left="0"/>
        <w:jc w:val="both"/>
        <w:rPr>
          <w:rFonts w:ascii="Arial" w:hAnsi="Arial" w:cs="Arial"/>
          <w:sz w:val="22"/>
          <w:szCs w:val="22"/>
        </w:rPr>
      </w:pPr>
      <w:r w:rsidRPr="00780BF1">
        <w:rPr>
          <w:rFonts w:ascii="Arial" w:hAnsi="Arial" w:cs="Arial"/>
          <w:sz w:val="22"/>
          <w:szCs w:val="22"/>
        </w:rPr>
        <w:t>I. Los delitos del orden común contra la vida, la libertad, la integridad y la seguridad de las mujeres, perturben la paz social en un territorio determinado y la sociedad así lo reclame;</w:t>
      </w:r>
    </w:p>
    <w:p w14:paraId="5905249F" w14:textId="77777777" w:rsidR="00AE1F8E" w:rsidRPr="00780BF1" w:rsidRDefault="00AE1F8E" w:rsidP="00AE1F8E">
      <w:pPr>
        <w:pStyle w:val="Prrafodelista"/>
        <w:autoSpaceDE w:val="0"/>
        <w:autoSpaceDN w:val="0"/>
        <w:adjustRightInd w:val="0"/>
        <w:ind w:left="0"/>
        <w:rPr>
          <w:rFonts w:ascii="Arial" w:hAnsi="Arial" w:cs="Arial"/>
          <w:sz w:val="22"/>
          <w:szCs w:val="22"/>
        </w:rPr>
      </w:pPr>
    </w:p>
    <w:p w14:paraId="355AC559" w14:textId="79D0FD9A" w:rsidR="00AE1F8E" w:rsidRPr="00780BF1" w:rsidRDefault="00AE1F8E" w:rsidP="00AE1F8E">
      <w:pPr>
        <w:pStyle w:val="Prrafodelista"/>
        <w:autoSpaceDE w:val="0"/>
        <w:autoSpaceDN w:val="0"/>
        <w:adjustRightInd w:val="0"/>
        <w:ind w:left="0"/>
        <w:jc w:val="both"/>
        <w:rPr>
          <w:rFonts w:ascii="Arial" w:hAnsi="Arial" w:cs="Arial"/>
          <w:sz w:val="22"/>
          <w:szCs w:val="22"/>
        </w:rPr>
      </w:pPr>
      <w:r w:rsidRPr="00780BF1">
        <w:rPr>
          <w:rFonts w:ascii="Arial" w:hAnsi="Arial" w:cs="Arial"/>
          <w:sz w:val="22"/>
          <w:szCs w:val="22"/>
        </w:rPr>
        <w:lastRenderedPageBreak/>
        <w:t>II. Exista un agravio comparado que impida el ejercicio pleno de los derechos humanos de las mujeres; y</w:t>
      </w:r>
    </w:p>
    <w:p w14:paraId="7651BC26" w14:textId="77777777" w:rsidR="00AE1F8E" w:rsidRPr="00780BF1" w:rsidRDefault="00AE1F8E" w:rsidP="00AE1F8E">
      <w:pPr>
        <w:pStyle w:val="Prrafodelista"/>
        <w:autoSpaceDE w:val="0"/>
        <w:autoSpaceDN w:val="0"/>
        <w:adjustRightInd w:val="0"/>
        <w:ind w:left="0"/>
        <w:rPr>
          <w:rFonts w:ascii="Arial" w:hAnsi="Arial" w:cs="Arial"/>
          <w:sz w:val="22"/>
          <w:szCs w:val="22"/>
        </w:rPr>
      </w:pPr>
    </w:p>
    <w:p w14:paraId="38ABEF52" w14:textId="2B4EE9CC" w:rsidR="00AE1F8E" w:rsidRPr="00780BF1" w:rsidRDefault="00AE1F8E" w:rsidP="00AE1F8E">
      <w:pPr>
        <w:pStyle w:val="Prrafodelista"/>
        <w:autoSpaceDE w:val="0"/>
        <w:autoSpaceDN w:val="0"/>
        <w:adjustRightInd w:val="0"/>
        <w:ind w:left="0"/>
        <w:jc w:val="both"/>
        <w:rPr>
          <w:rFonts w:ascii="Arial" w:hAnsi="Arial" w:cs="Arial"/>
          <w:sz w:val="22"/>
          <w:szCs w:val="22"/>
        </w:rPr>
      </w:pPr>
      <w:r w:rsidRPr="00780BF1">
        <w:rPr>
          <w:rFonts w:ascii="Arial" w:hAnsi="Arial" w:cs="Arial"/>
          <w:sz w:val="22"/>
          <w:szCs w:val="22"/>
        </w:rPr>
        <w:t>III. Cuando lo soliciten los organismos de derechos humanos nacional o estatal y/u organizaciones sociales.</w:t>
      </w:r>
    </w:p>
    <w:p w14:paraId="3708FDD2" w14:textId="77777777" w:rsidR="00AE1F8E" w:rsidRPr="00780BF1" w:rsidRDefault="00AE1F8E" w:rsidP="00AE1F8E">
      <w:pPr>
        <w:autoSpaceDE w:val="0"/>
        <w:autoSpaceDN w:val="0"/>
        <w:adjustRightInd w:val="0"/>
        <w:rPr>
          <w:rFonts w:ascii="Arial" w:hAnsi="Arial" w:cs="Arial"/>
          <w:sz w:val="22"/>
          <w:szCs w:val="22"/>
        </w:rPr>
      </w:pPr>
    </w:p>
    <w:p w14:paraId="6D754867" w14:textId="77777777" w:rsidR="00AE1F8E" w:rsidRPr="00780BF1" w:rsidRDefault="00AE1F8E" w:rsidP="00AE1F8E">
      <w:pPr>
        <w:autoSpaceDE w:val="0"/>
        <w:autoSpaceDN w:val="0"/>
        <w:adjustRightInd w:val="0"/>
        <w:rPr>
          <w:rFonts w:ascii="Arial" w:hAnsi="Arial" w:cs="Arial"/>
          <w:sz w:val="22"/>
          <w:szCs w:val="22"/>
        </w:rPr>
      </w:pPr>
      <w:r w:rsidRPr="00780BF1">
        <w:rPr>
          <w:rFonts w:ascii="Arial" w:hAnsi="Arial" w:cs="Arial"/>
          <w:sz w:val="22"/>
          <w:szCs w:val="22"/>
        </w:rPr>
        <w:t>(ADICIONADO, P.O. 13 DE JUNIO DE 2022)</w:t>
      </w:r>
    </w:p>
    <w:p w14:paraId="2B79C3CA" w14:textId="77777777" w:rsidR="00AE1F8E" w:rsidRPr="00780BF1" w:rsidRDefault="00AE1F8E" w:rsidP="00AE1F8E">
      <w:pPr>
        <w:autoSpaceDE w:val="0"/>
        <w:autoSpaceDN w:val="0"/>
        <w:adjustRightInd w:val="0"/>
        <w:rPr>
          <w:rFonts w:ascii="Arial" w:hAnsi="Arial" w:cs="Arial"/>
          <w:sz w:val="22"/>
          <w:szCs w:val="22"/>
        </w:rPr>
      </w:pPr>
      <w:r w:rsidRPr="00774F81">
        <w:rPr>
          <w:rFonts w:ascii="Arial" w:hAnsi="Arial" w:cs="Arial"/>
          <w:b/>
          <w:sz w:val="22"/>
          <w:szCs w:val="22"/>
        </w:rPr>
        <w:t xml:space="preserve">Artículo 17 Bis 3. </w:t>
      </w:r>
      <w:r w:rsidRPr="00780BF1">
        <w:rPr>
          <w:rFonts w:ascii="Arial" w:hAnsi="Arial" w:cs="Arial"/>
          <w:sz w:val="22"/>
          <w:szCs w:val="22"/>
        </w:rPr>
        <w:t>Corresponderá al Gobierno federal, a través de la Secretaría de Gobernación, declarar la alerta de violencia de género contra las mujeres y notificarla al Poder Ejecutivo del Estado.</w:t>
      </w:r>
    </w:p>
    <w:p w14:paraId="7958E848" w14:textId="77777777" w:rsidR="00AE1F8E" w:rsidRPr="00780BF1" w:rsidRDefault="00AE1F8E" w:rsidP="00AE1F8E">
      <w:pPr>
        <w:autoSpaceDE w:val="0"/>
        <w:autoSpaceDN w:val="0"/>
        <w:adjustRightInd w:val="0"/>
        <w:rPr>
          <w:rFonts w:ascii="Arial" w:hAnsi="Arial" w:cs="Arial"/>
          <w:sz w:val="22"/>
          <w:szCs w:val="22"/>
        </w:rPr>
      </w:pPr>
    </w:p>
    <w:p w14:paraId="32182B66" w14:textId="77777777" w:rsidR="00AE1F8E" w:rsidRPr="00780BF1" w:rsidRDefault="00AE1F8E" w:rsidP="00AE1F8E">
      <w:pPr>
        <w:autoSpaceDE w:val="0"/>
        <w:autoSpaceDN w:val="0"/>
        <w:adjustRightInd w:val="0"/>
        <w:rPr>
          <w:rFonts w:ascii="Arial" w:hAnsi="Arial" w:cs="Arial"/>
          <w:sz w:val="22"/>
          <w:szCs w:val="22"/>
        </w:rPr>
      </w:pPr>
      <w:r w:rsidRPr="00780BF1">
        <w:rPr>
          <w:rFonts w:ascii="Arial" w:hAnsi="Arial" w:cs="Arial"/>
          <w:sz w:val="22"/>
          <w:szCs w:val="22"/>
        </w:rPr>
        <w:t>(ADICIONADO, P.O. 13 DE JUNIO DE 2022)</w:t>
      </w:r>
    </w:p>
    <w:p w14:paraId="62D4126F" w14:textId="4D105CB9" w:rsidR="00AE1F8E" w:rsidRPr="00780BF1" w:rsidRDefault="00AE1F8E" w:rsidP="00AE1F8E">
      <w:pPr>
        <w:autoSpaceDE w:val="0"/>
        <w:autoSpaceDN w:val="0"/>
        <w:adjustRightInd w:val="0"/>
        <w:rPr>
          <w:rFonts w:ascii="Arial" w:hAnsi="Arial" w:cs="Arial"/>
          <w:sz w:val="22"/>
          <w:szCs w:val="22"/>
        </w:rPr>
      </w:pPr>
      <w:r w:rsidRPr="00774F81">
        <w:rPr>
          <w:rFonts w:ascii="Arial" w:hAnsi="Arial" w:cs="Arial"/>
          <w:b/>
          <w:sz w:val="22"/>
          <w:szCs w:val="22"/>
        </w:rPr>
        <w:t>Artículo 17 Bis 4</w:t>
      </w:r>
      <w:r w:rsidRPr="00780BF1">
        <w:rPr>
          <w:rFonts w:ascii="Arial" w:hAnsi="Arial" w:cs="Arial"/>
          <w:sz w:val="22"/>
          <w:szCs w:val="22"/>
        </w:rPr>
        <w:t>. Ante la violencia feminicida, el Gobierno del Estado y los Municipios, junto con el Gobierno Federal, participarán en el resarcimiento del daño, conforme a los parámetros establecidos en los derechos humanos reconocidos internacionalmente y considerar como reparación:</w:t>
      </w:r>
    </w:p>
    <w:p w14:paraId="7CD404F6" w14:textId="77777777" w:rsidR="00AE1F8E" w:rsidRPr="00780BF1" w:rsidRDefault="00AE1F8E" w:rsidP="00AE1F8E">
      <w:pPr>
        <w:autoSpaceDE w:val="0"/>
        <w:autoSpaceDN w:val="0"/>
        <w:adjustRightInd w:val="0"/>
        <w:rPr>
          <w:rFonts w:ascii="Arial" w:hAnsi="Arial" w:cs="Arial"/>
          <w:szCs w:val="22"/>
        </w:rPr>
      </w:pPr>
    </w:p>
    <w:p w14:paraId="6CCF4CFF" w14:textId="45470F44" w:rsidR="00AE1F8E" w:rsidRPr="00780BF1" w:rsidRDefault="00AE1F8E" w:rsidP="00AE1F8E">
      <w:pPr>
        <w:autoSpaceDE w:val="0"/>
        <w:autoSpaceDN w:val="0"/>
        <w:adjustRightInd w:val="0"/>
        <w:rPr>
          <w:rFonts w:ascii="Arial" w:hAnsi="Arial" w:cs="Arial"/>
          <w:sz w:val="22"/>
        </w:rPr>
      </w:pPr>
      <w:r w:rsidRPr="00780BF1">
        <w:rPr>
          <w:rFonts w:ascii="Arial" w:hAnsi="Arial" w:cs="Arial"/>
          <w:sz w:val="22"/>
        </w:rPr>
        <w:t>I. EI derecho a la justicia pronta, expedita e imparcial: se deben investigar las violaciones a los derechos de las mujeres y sancionar a los responsables;</w:t>
      </w:r>
    </w:p>
    <w:p w14:paraId="67C9C7BF" w14:textId="77777777" w:rsidR="00AE1F8E" w:rsidRPr="00780BF1" w:rsidRDefault="00AE1F8E" w:rsidP="00AE1F8E">
      <w:pPr>
        <w:pStyle w:val="Prrafodelista"/>
        <w:autoSpaceDE w:val="0"/>
        <w:autoSpaceDN w:val="0"/>
        <w:adjustRightInd w:val="0"/>
        <w:ind w:left="0"/>
        <w:rPr>
          <w:rFonts w:ascii="Arial" w:hAnsi="Arial" w:cs="Arial"/>
          <w:sz w:val="22"/>
        </w:rPr>
      </w:pPr>
    </w:p>
    <w:p w14:paraId="4300E6FE" w14:textId="052BF883" w:rsidR="00AE1F8E" w:rsidRPr="00780BF1" w:rsidRDefault="00AE1F8E" w:rsidP="00AE1F8E">
      <w:pPr>
        <w:pStyle w:val="Prrafodelista"/>
        <w:autoSpaceDE w:val="0"/>
        <w:autoSpaceDN w:val="0"/>
        <w:adjustRightInd w:val="0"/>
        <w:ind w:left="0"/>
        <w:jc w:val="both"/>
        <w:rPr>
          <w:rFonts w:ascii="Arial" w:hAnsi="Arial" w:cs="Arial"/>
          <w:sz w:val="22"/>
        </w:rPr>
      </w:pPr>
      <w:r w:rsidRPr="00780BF1">
        <w:rPr>
          <w:rFonts w:ascii="Arial" w:hAnsi="Arial" w:cs="Arial"/>
          <w:sz w:val="22"/>
        </w:rPr>
        <w:t>II. La rehabilitación: se debe garantizar la prestación de servicios jurídicos, médicos y psicológicos especializados y gratuitos para la recuperación de las víctimas directas o indirectas;</w:t>
      </w:r>
    </w:p>
    <w:p w14:paraId="14AA7ABD" w14:textId="77777777" w:rsidR="00AE1F8E" w:rsidRPr="00780BF1" w:rsidRDefault="00AE1F8E" w:rsidP="00AE1F8E">
      <w:pPr>
        <w:pStyle w:val="Prrafodelista"/>
        <w:autoSpaceDE w:val="0"/>
        <w:autoSpaceDN w:val="0"/>
        <w:adjustRightInd w:val="0"/>
        <w:ind w:left="0"/>
        <w:rPr>
          <w:rFonts w:ascii="Arial" w:hAnsi="Arial" w:cs="Arial"/>
          <w:sz w:val="22"/>
        </w:rPr>
      </w:pPr>
    </w:p>
    <w:p w14:paraId="6B335DAE" w14:textId="2A9E4BA5" w:rsidR="00AE1F8E" w:rsidRPr="00780BF1" w:rsidRDefault="00AE1F8E" w:rsidP="00AE1F8E">
      <w:pPr>
        <w:pStyle w:val="Prrafodelista"/>
        <w:autoSpaceDE w:val="0"/>
        <w:autoSpaceDN w:val="0"/>
        <w:adjustRightInd w:val="0"/>
        <w:ind w:left="0"/>
        <w:jc w:val="both"/>
        <w:rPr>
          <w:rFonts w:ascii="Arial" w:hAnsi="Arial" w:cs="Arial"/>
          <w:sz w:val="22"/>
        </w:rPr>
      </w:pPr>
      <w:r w:rsidRPr="00780BF1">
        <w:rPr>
          <w:rFonts w:ascii="Arial" w:hAnsi="Arial" w:cs="Arial"/>
          <w:sz w:val="22"/>
        </w:rPr>
        <w:t>III. La satisfacción: son las medidas que buscan una reparación orientada a la prevención de violaciones. Entre las medidas a adoptar se encuentran:</w:t>
      </w:r>
    </w:p>
    <w:p w14:paraId="2C9DBED1" w14:textId="77777777" w:rsidR="00AE1F8E" w:rsidRPr="00780BF1" w:rsidRDefault="00AE1F8E" w:rsidP="00AE1F8E">
      <w:pPr>
        <w:pStyle w:val="Prrafodelista"/>
        <w:autoSpaceDE w:val="0"/>
        <w:autoSpaceDN w:val="0"/>
        <w:adjustRightInd w:val="0"/>
        <w:ind w:left="0"/>
        <w:rPr>
          <w:rFonts w:ascii="Arial" w:hAnsi="Arial" w:cs="Arial"/>
          <w:sz w:val="22"/>
        </w:rPr>
      </w:pPr>
    </w:p>
    <w:p w14:paraId="3AAE3344" w14:textId="44B6BEFA" w:rsidR="00AE1F8E" w:rsidRPr="00780BF1" w:rsidRDefault="00AE1F8E" w:rsidP="00AE1F8E">
      <w:pPr>
        <w:pStyle w:val="Prrafodelista"/>
        <w:autoSpaceDE w:val="0"/>
        <w:autoSpaceDN w:val="0"/>
        <w:adjustRightInd w:val="0"/>
        <w:ind w:left="0"/>
        <w:jc w:val="both"/>
        <w:rPr>
          <w:rFonts w:ascii="Arial" w:hAnsi="Arial" w:cs="Arial"/>
          <w:sz w:val="22"/>
        </w:rPr>
      </w:pPr>
      <w:r w:rsidRPr="00780BF1">
        <w:rPr>
          <w:rFonts w:ascii="Arial" w:hAnsi="Arial" w:cs="Arial"/>
          <w:sz w:val="22"/>
        </w:rPr>
        <w:t>a) La aceptación del Estado de su responsabilidad ante el daño causado y su compromiso de repararlo;</w:t>
      </w:r>
    </w:p>
    <w:p w14:paraId="47F17B4A" w14:textId="77777777" w:rsidR="00AE1F8E" w:rsidRPr="00780BF1" w:rsidRDefault="00AE1F8E" w:rsidP="00AE1F8E">
      <w:pPr>
        <w:pStyle w:val="Prrafodelista"/>
        <w:autoSpaceDE w:val="0"/>
        <w:autoSpaceDN w:val="0"/>
        <w:adjustRightInd w:val="0"/>
        <w:ind w:left="0"/>
        <w:rPr>
          <w:rFonts w:ascii="Arial" w:hAnsi="Arial" w:cs="Arial"/>
          <w:sz w:val="22"/>
        </w:rPr>
      </w:pPr>
    </w:p>
    <w:p w14:paraId="16139995" w14:textId="717E68F6" w:rsidR="00AE1F8E" w:rsidRPr="00780BF1" w:rsidRDefault="00AE1F8E" w:rsidP="00AE1F8E">
      <w:pPr>
        <w:pStyle w:val="Prrafodelista"/>
        <w:autoSpaceDE w:val="0"/>
        <w:autoSpaceDN w:val="0"/>
        <w:adjustRightInd w:val="0"/>
        <w:ind w:left="0"/>
        <w:jc w:val="both"/>
        <w:rPr>
          <w:rFonts w:ascii="Arial" w:hAnsi="Arial" w:cs="Arial"/>
          <w:sz w:val="22"/>
        </w:rPr>
      </w:pPr>
      <w:r w:rsidRPr="00780BF1">
        <w:rPr>
          <w:rFonts w:ascii="Arial" w:hAnsi="Arial" w:cs="Arial"/>
          <w:sz w:val="22"/>
        </w:rPr>
        <w:t>b) La investigación y sanción de los actos de autoridades omisas o negligentes que llevaron la violación de los derechos humanos de las víctimas a Ia impunidad; y</w:t>
      </w:r>
    </w:p>
    <w:p w14:paraId="08F7987D" w14:textId="77777777" w:rsidR="00AE1F8E" w:rsidRPr="00780BF1" w:rsidRDefault="00AE1F8E" w:rsidP="00AE1F8E">
      <w:pPr>
        <w:pStyle w:val="Prrafodelista"/>
        <w:autoSpaceDE w:val="0"/>
        <w:autoSpaceDN w:val="0"/>
        <w:adjustRightInd w:val="0"/>
        <w:ind w:left="0"/>
        <w:rPr>
          <w:rFonts w:ascii="Arial" w:hAnsi="Arial" w:cs="Arial"/>
          <w:sz w:val="22"/>
        </w:rPr>
      </w:pPr>
    </w:p>
    <w:p w14:paraId="1DA19F19" w14:textId="4ECA778B" w:rsidR="00AE1F8E" w:rsidRPr="00780BF1" w:rsidRDefault="00AE1F8E" w:rsidP="00AE1F8E">
      <w:pPr>
        <w:pStyle w:val="Prrafodelista"/>
        <w:autoSpaceDE w:val="0"/>
        <w:autoSpaceDN w:val="0"/>
        <w:adjustRightInd w:val="0"/>
        <w:ind w:left="0"/>
        <w:jc w:val="both"/>
        <w:rPr>
          <w:rFonts w:ascii="Arial" w:hAnsi="Arial" w:cs="Arial"/>
          <w:sz w:val="22"/>
        </w:rPr>
      </w:pPr>
      <w:r w:rsidRPr="00780BF1">
        <w:rPr>
          <w:rFonts w:ascii="Arial" w:hAnsi="Arial" w:cs="Arial"/>
          <w:sz w:val="22"/>
        </w:rPr>
        <w:t>c) El diseño e instrumentación de políticas públicas que eviten la comisión de delitos contra las mujeres.</w:t>
      </w:r>
    </w:p>
    <w:p w14:paraId="5C613196" w14:textId="77777777" w:rsidR="00AE1F8E" w:rsidRPr="00780BF1" w:rsidRDefault="00AE1F8E" w:rsidP="00AE1F8E">
      <w:pPr>
        <w:autoSpaceDE w:val="0"/>
        <w:autoSpaceDN w:val="0"/>
        <w:adjustRightInd w:val="0"/>
        <w:rPr>
          <w:rFonts w:ascii="Arial" w:hAnsi="Arial" w:cs="Arial"/>
          <w:szCs w:val="22"/>
        </w:rPr>
      </w:pPr>
    </w:p>
    <w:p w14:paraId="21334AB8" w14:textId="77777777" w:rsidR="00AE1F8E" w:rsidRPr="00780BF1" w:rsidRDefault="00AE1F8E" w:rsidP="00AE1F8E">
      <w:pPr>
        <w:autoSpaceDE w:val="0"/>
        <w:autoSpaceDN w:val="0"/>
        <w:adjustRightInd w:val="0"/>
        <w:rPr>
          <w:rFonts w:ascii="Arial" w:hAnsi="Arial" w:cs="Arial"/>
          <w:sz w:val="22"/>
          <w:szCs w:val="22"/>
        </w:rPr>
      </w:pPr>
      <w:r w:rsidRPr="00780BF1">
        <w:rPr>
          <w:rFonts w:ascii="Arial" w:hAnsi="Arial" w:cs="Arial"/>
          <w:sz w:val="22"/>
          <w:szCs w:val="22"/>
        </w:rPr>
        <w:t>(ADICIONADO, P.O. 13 DE JUNIO DE 2022)</w:t>
      </w:r>
    </w:p>
    <w:p w14:paraId="0ECF40F3" w14:textId="77777777" w:rsidR="00AE1F8E" w:rsidRPr="00780BF1" w:rsidRDefault="00AE1F8E" w:rsidP="00AE1F8E">
      <w:pPr>
        <w:autoSpaceDE w:val="0"/>
        <w:autoSpaceDN w:val="0"/>
        <w:adjustRightInd w:val="0"/>
        <w:rPr>
          <w:rFonts w:ascii="Arial" w:hAnsi="Arial" w:cs="Arial"/>
          <w:sz w:val="22"/>
          <w:szCs w:val="22"/>
        </w:rPr>
      </w:pPr>
      <w:r w:rsidRPr="00774F81">
        <w:rPr>
          <w:rFonts w:ascii="Arial" w:hAnsi="Arial" w:cs="Arial"/>
          <w:b/>
          <w:sz w:val="22"/>
          <w:szCs w:val="22"/>
        </w:rPr>
        <w:t>Artículo 17 Bis 5.</w:t>
      </w:r>
      <w:r w:rsidRPr="00780BF1">
        <w:rPr>
          <w:rFonts w:ascii="Arial" w:hAnsi="Arial" w:cs="Arial"/>
          <w:sz w:val="22"/>
          <w:szCs w:val="22"/>
        </w:rPr>
        <w:t xml:space="preserve"> Al declararse la Alerta de Violencia de Género contra las Mujeres, el Sistema Estatal convocará a la integración del Grupo de Trabajo Interdisciplinario y Multidisciplinario, el cual procederá al diseño y formulación de una estrategia específica para el seguimiento y evaluación periódica de los avances de su implementación.</w:t>
      </w:r>
    </w:p>
    <w:p w14:paraId="3FFB64A6" w14:textId="77777777" w:rsidR="00AE1F8E" w:rsidRPr="00780BF1" w:rsidRDefault="00AE1F8E" w:rsidP="00AE1F8E">
      <w:pPr>
        <w:autoSpaceDE w:val="0"/>
        <w:autoSpaceDN w:val="0"/>
        <w:adjustRightInd w:val="0"/>
        <w:rPr>
          <w:rFonts w:ascii="Arial" w:hAnsi="Arial" w:cs="Arial"/>
          <w:sz w:val="22"/>
          <w:szCs w:val="22"/>
        </w:rPr>
      </w:pPr>
    </w:p>
    <w:p w14:paraId="2A50FAE4" w14:textId="77777777" w:rsidR="00AE1F8E" w:rsidRPr="00780BF1" w:rsidRDefault="00AE1F8E" w:rsidP="00AE1F8E">
      <w:pPr>
        <w:autoSpaceDE w:val="0"/>
        <w:autoSpaceDN w:val="0"/>
        <w:adjustRightInd w:val="0"/>
        <w:rPr>
          <w:rFonts w:ascii="Arial" w:hAnsi="Arial" w:cs="Arial"/>
          <w:sz w:val="22"/>
          <w:szCs w:val="22"/>
        </w:rPr>
      </w:pPr>
      <w:r w:rsidRPr="00780BF1">
        <w:rPr>
          <w:rFonts w:ascii="Arial" w:hAnsi="Arial" w:cs="Arial"/>
          <w:sz w:val="22"/>
          <w:szCs w:val="22"/>
        </w:rPr>
        <w:t>La estrategia referida deberá contener las acciones preventivas y de reparación del daño que correspondan la investigación de los casos y la consignación oportuna a la Fiscalía General de Justicia.</w:t>
      </w:r>
    </w:p>
    <w:p w14:paraId="7FB5B459" w14:textId="77777777" w:rsidR="00AE1F8E" w:rsidRPr="00780BF1" w:rsidRDefault="00AE1F8E" w:rsidP="00AE1F8E">
      <w:pPr>
        <w:autoSpaceDE w:val="0"/>
        <w:autoSpaceDN w:val="0"/>
        <w:adjustRightInd w:val="0"/>
        <w:rPr>
          <w:rFonts w:ascii="Arial" w:hAnsi="Arial" w:cs="Arial"/>
          <w:sz w:val="22"/>
          <w:szCs w:val="22"/>
        </w:rPr>
      </w:pPr>
    </w:p>
    <w:p w14:paraId="78D4AB05" w14:textId="77777777" w:rsidR="00AE1F8E" w:rsidRPr="00780BF1" w:rsidRDefault="00AE1F8E" w:rsidP="00AE1F8E">
      <w:pPr>
        <w:autoSpaceDE w:val="0"/>
        <w:autoSpaceDN w:val="0"/>
        <w:adjustRightInd w:val="0"/>
        <w:rPr>
          <w:rFonts w:ascii="Arial" w:hAnsi="Arial" w:cs="Arial"/>
          <w:sz w:val="22"/>
          <w:szCs w:val="22"/>
        </w:rPr>
      </w:pPr>
      <w:r w:rsidRPr="00780BF1">
        <w:rPr>
          <w:rFonts w:ascii="Arial" w:hAnsi="Arial" w:cs="Arial"/>
          <w:sz w:val="22"/>
          <w:szCs w:val="22"/>
        </w:rPr>
        <w:t>La estrategia contará con un cronograma del Grupo de Trabajo y los indicadores cuantitativos y cualitativos en relación a las acciones para la prevención, investigación, consignación de casos, sanciones y reparación del daño.</w:t>
      </w:r>
    </w:p>
    <w:p w14:paraId="11B1E637" w14:textId="77777777" w:rsidR="00AE1F8E" w:rsidRPr="00780BF1" w:rsidRDefault="00AE1F8E" w:rsidP="00AE1F8E">
      <w:pPr>
        <w:autoSpaceDE w:val="0"/>
        <w:autoSpaceDN w:val="0"/>
        <w:adjustRightInd w:val="0"/>
        <w:rPr>
          <w:rFonts w:ascii="Arial" w:hAnsi="Arial" w:cs="Arial"/>
          <w:sz w:val="22"/>
          <w:szCs w:val="22"/>
        </w:rPr>
      </w:pPr>
    </w:p>
    <w:p w14:paraId="70D98825" w14:textId="77777777" w:rsidR="00AE1F8E" w:rsidRPr="00780BF1" w:rsidRDefault="00AE1F8E" w:rsidP="00AE1F8E">
      <w:pPr>
        <w:autoSpaceDE w:val="0"/>
        <w:autoSpaceDN w:val="0"/>
        <w:adjustRightInd w:val="0"/>
        <w:rPr>
          <w:rFonts w:ascii="Arial" w:hAnsi="Arial" w:cs="Arial"/>
          <w:sz w:val="22"/>
          <w:szCs w:val="22"/>
        </w:rPr>
      </w:pPr>
      <w:r w:rsidRPr="00780BF1">
        <w:rPr>
          <w:rFonts w:ascii="Arial" w:hAnsi="Arial" w:cs="Arial"/>
          <w:sz w:val="22"/>
          <w:szCs w:val="22"/>
        </w:rPr>
        <w:lastRenderedPageBreak/>
        <w:t>El Grupo de Trabajo sesionará de manera ordinaria una vez cada tres meses y su titular podrá convocar a las sesiones extraordinarias que sean necesarias y sus sesiones serán públicas.</w:t>
      </w:r>
    </w:p>
    <w:p w14:paraId="6448EE2C" w14:textId="77777777" w:rsidR="00AE1F8E" w:rsidRPr="00780BF1" w:rsidRDefault="00AE1F8E" w:rsidP="00AE1F8E">
      <w:pPr>
        <w:autoSpaceDE w:val="0"/>
        <w:autoSpaceDN w:val="0"/>
        <w:adjustRightInd w:val="0"/>
        <w:rPr>
          <w:rFonts w:ascii="Arial" w:hAnsi="Arial" w:cs="Arial"/>
          <w:sz w:val="22"/>
          <w:szCs w:val="22"/>
        </w:rPr>
      </w:pPr>
    </w:p>
    <w:p w14:paraId="5F0E06D1" w14:textId="77777777" w:rsidR="00AE1F8E" w:rsidRPr="00780BF1" w:rsidRDefault="00AE1F8E" w:rsidP="00AE1F8E">
      <w:pPr>
        <w:autoSpaceDE w:val="0"/>
        <w:autoSpaceDN w:val="0"/>
        <w:adjustRightInd w:val="0"/>
        <w:rPr>
          <w:rFonts w:ascii="Arial" w:hAnsi="Arial" w:cs="Arial"/>
          <w:sz w:val="22"/>
          <w:szCs w:val="22"/>
        </w:rPr>
      </w:pPr>
      <w:r w:rsidRPr="00780BF1">
        <w:rPr>
          <w:rFonts w:ascii="Arial" w:hAnsi="Arial" w:cs="Arial"/>
          <w:sz w:val="22"/>
          <w:szCs w:val="22"/>
        </w:rPr>
        <w:t>(ADICIONADO, P.O. 13 DE JUNIO DE 2022)</w:t>
      </w:r>
    </w:p>
    <w:p w14:paraId="7E093825" w14:textId="77777777" w:rsidR="00AE1F8E" w:rsidRPr="00780BF1" w:rsidRDefault="00AE1F8E" w:rsidP="00AE1F8E">
      <w:pPr>
        <w:autoSpaceDE w:val="0"/>
        <w:autoSpaceDN w:val="0"/>
        <w:adjustRightInd w:val="0"/>
        <w:rPr>
          <w:rFonts w:ascii="Arial" w:hAnsi="Arial" w:cs="Arial"/>
          <w:sz w:val="22"/>
          <w:szCs w:val="22"/>
        </w:rPr>
      </w:pPr>
      <w:r w:rsidRPr="00774F81">
        <w:rPr>
          <w:rFonts w:ascii="Arial" w:hAnsi="Arial" w:cs="Arial"/>
          <w:b/>
          <w:sz w:val="22"/>
          <w:szCs w:val="22"/>
        </w:rPr>
        <w:t>Artículo 17 Bis 6.</w:t>
      </w:r>
      <w:r w:rsidRPr="00780BF1">
        <w:rPr>
          <w:rFonts w:ascii="Arial" w:hAnsi="Arial" w:cs="Arial"/>
          <w:sz w:val="22"/>
          <w:szCs w:val="22"/>
        </w:rPr>
        <w:t xml:space="preserve"> La Secretaría Ejecutiva elaborará los lineamientos para la conformación, organización y funcionamiento del Grupo de Trabajo Interinstitucional y Multidisciplinario que dará seguimiento a la Declaratoria de Alerta de Violencia de Género contra las Mujeres y los presentará a los integrantes del Sistema Estatal para su aprobación.</w:t>
      </w:r>
    </w:p>
    <w:p w14:paraId="056C2583" w14:textId="290239D9" w:rsidR="00982F21" w:rsidRPr="00780BF1" w:rsidRDefault="00982F21" w:rsidP="006E3ABF">
      <w:pPr>
        <w:pStyle w:val="Textoindependiente"/>
        <w:jc w:val="both"/>
        <w:rPr>
          <w:rFonts w:ascii="Arial" w:hAnsi="Arial" w:cs="Arial"/>
          <w:sz w:val="22"/>
          <w:szCs w:val="22"/>
        </w:rPr>
      </w:pPr>
    </w:p>
    <w:p w14:paraId="55720E0D" w14:textId="77777777" w:rsidR="00982F21" w:rsidRPr="00780BF1" w:rsidRDefault="00982F21" w:rsidP="006E3ABF">
      <w:pPr>
        <w:pStyle w:val="Textoindependiente"/>
        <w:jc w:val="both"/>
        <w:rPr>
          <w:rFonts w:ascii="Arial" w:hAnsi="Arial" w:cs="Arial"/>
          <w:sz w:val="22"/>
          <w:szCs w:val="22"/>
        </w:rPr>
      </w:pPr>
    </w:p>
    <w:p w14:paraId="0A7E2F2D" w14:textId="77777777" w:rsidR="00562861" w:rsidRPr="00780BF1" w:rsidRDefault="00562861" w:rsidP="006E3ABF">
      <w:pPr>
        <w:pStyle w:val="Textoindependiente"/>
        <w:rPr>
          <w:rFonts w:ascii="Arial" w:hAnsi="Arial" w:cs="Arial"/>
          <w:b/>
          <w:bCs/>
          <w:sz w:val="22"/>
          <w:szCs w:val="22"/>
        </w:rPr>
      </w:pPr>
      <w:r w:rsidRPr="00780BF1">
        <w:rPr>
          <w:rFonts w:ascii="Arial" w:hAnsi="Arial" w:cs="Arial"/>
          <w:b/>
          <w:bCs/>
          <w:sz w:val="22"/>
          <w:szCs w:val="22"/>
        </w:rPr>
        <w:t>CAPÍTULO IV</w:t>
      </w:r>
    </w:p>
    <w:p w14:paraId="25E47F6E" w14:textId="77777777" w:rsidR="00562861" w:rsidRPr="00780BF1" w:rsidRDefault="00562861" w:rsidP="006E3ABF">
      <w:pPr>
        <w:pStyle w:val="Textoindependiente"/>
        <w:rPr>
          <w:rFonts w:ascii="Arial" w:hAnsi="Arial" w:cs="Arial"/>
          <w:b/>
          <w:bCs/>
          <w:sz w:val="22"/>
          <w:szCs w:val="22"/>
        </w:rPr>
      </w:pPr>
      <w:r w:rsidRPr="00780BF1">
        <w:rPr>
          <w:rFonts w:ascii="Arial" w:hAnsi="Arial" w:cs="Arial"/>
          <w:b/>
          <w:bCs/>
          <w:sz w:val="22"/>
          <w:szCs w:val="22"/>
        </w:rPr>
        <w:t>DE LAS ÓRDENES DE PROTECCIÓN</w:t>
      </w:r>
    </w:p>
    <w:p w14:paraId="49F96DA3" w14:textId="46EA9BF2" w:rsidR="00562861" w:rsidRPr="00780BF1" w:rsidRDefault="00562861" w:rsidP="006E3ABF">
      <w:pPr>
        <w:pStyle w:val="Textoindependiente"/>
        <w:rPr>
          <w:rFonts w:ascii="Arial" w:hAnsi="Arial" w:cs="Arial"/>
          <w:sz w:val="22"/>
          <w:szCs w:val="22"/>
        </w:rPr>
      </w:pPr>
    </w:p>
    <w:p w14:paraId="316D5C45" w14:textId="77777777" w:rsidR="00982F21" w:rsidRPr="00780BF1" w:rsidRDefault="00982F21" w:rsidP="006E3ABF">
      <w:pPr>
        <w:pStyle w:val="Textoindependiente"/>
        <w:rPr>
          <w:rFonts w:ascii="Arial" w:hAnsi="Arial" w:cs="Arial"/>
          <w:sz w:val="22"/>
          <w:szCs w:val="22"/>
        </w:rPr>
      </w:pPr>
    </w:p>
    <w:p w14:paraId="00EFD56B" w14:textId="77777777" w:rsidR="005F4A6E" w:rsidRPr="00780BF1" w:rsidRDefault="005F4A6E" w:rsidP="005F4A6E">
      <w:pPr>
        <w:rPr>
          <w:rFonts w:ascii="Arial" w:hAnsi="Arial" w:cs="Arial"/>
          <w:sz w:val="22"/>
          <w:szCs w:val="22"/>
        </w:rPr>
      </w:pPr>
      <w:r w:rsidRPr="00780BF1">
        <w:rPr>
          <w:rFonts w:ascii="Arial" w:hAnsi="Arial" w:cs="Arial"/>
          <w:sz w:val="22"/>
          <w:szCs w:val="22"/>
        </w:rPr>
        <w:t>(REFORMADO, P.O. 08 DE ENERO DE 2018)</w:t>
      </w:r>
    </w:p>
    <w:p w14:paraId="0BDB1D20" w14:textId="77777777" w:rsidR="005F4A6E" w:rsidRPr="00780BF1" w:rsidRDefault="005F4A6E" w:rsidP="00746026">
      <w:pPr>
        <w:rPr>
          <w:rFonts w:ascii="Arial" w:hAnsi="Arial" w:cs="Arial"/>
          <w:sz w:val="22"/>
          <w:szCs w:val="22"/>
        </w:rPr>
      </w:pPr>
      <w:r w:rsidRPr="00780BF1">
        <w:rPr>
          <w:rFonts w:ascii="Arial" w:hAnsi="Arial" w:cs="Arial"/>
          <w:b/>
          <w:bCs/>
          <w:sz w:val="22"/>
          <w:szCs w:val="22"/>
        </w:rPr>
        <w:t>Artículo 18.</w:t>
      </w:r>
      <w:r w:rsidRPr="00780BF1">
        <w:rPr>
          <w:rFonts w:ascii="Arial" w:hAnsi="Arial" w:cs="Arial"/>
          <w:sz w:val="22"/>
          <w:szCs w:val="22"/>
        </w:rPr>
        <w:t xml:space="preserve"> Las órdenes de protección serán de oficio tratándose de niñas, niños y adolescentes o incapaces y de urgente aplicación en función del interés superior de la víctima y de naturaleza precautorias y cautelares, en los términos de la Ley de la materia.</w:t>
      </w:r>
    </w:p>
    <w:p w14:paraId="5E094F42" w14:textId="77777777" w:rsidR="00746026" w:rsidRPr="00780BF1" w:rsidRDefault="00746026" w:rsidP="00746026">
      <w:pPr>
        <w:rPr>
          <w:rFonts w:ascii="Arial" w:eastAsia="Calibri" w:hAnsi="Arial" w:cs="Arial"/>
          <w:b/>
          <w:sz w:val="22"/>
          <w:szCs w:val="22"/>
        </w:rPr>
      </w:pPr>
    </w:p>
    <w:p w14:paraId="23EDD8FB" w14:textId="67959BF8" w:rsidR="00746026" w:rsidRPr="00780BF1" w:rsidRDefault="00746026" w:rsidP="00746026">
      <w:pPr>
        <w:rPr>
          <w:rFonts w:ascii="Arial" w:eastAsia="Calibri" w:hAnsi="Arial" w:cs="Arial"/>
          <w:sz w:val="22"/>
          <w:szCs w:val="22"/>
        </w:rPr>
      </w:pPr>
      <w:r w:rsidRPr="00780BF1">
        <w:rPr>
          <w:rFonts w:ascii="Arial" w:eastAsia="Calibri" w:hAnsi="Arial" w:cs="Arial"/>
          <w:sz w:val="22"/>
          <w:szCs w:val="22"/>
        </w:rPr>
        <w:t>(ADICIONADO, P.O. 10 DE JUNIO DE 2022)</w:t>
      </w:r>
    </w:p>
    <w:p w14:paraId="78AE09FA" w14:textId="74F63220" w:rsidR="00746026" w:rsidRPr="00780BF1" w:rsidRDefault="00746026" w:rsidP="00746026">
      <w:pPr>
        <w:rPr>
          <w:rFonts w:ascii="Arial" w:eastAsia="Calibri" w:hAnsi="Arial" w:cs="Arial"/>
          <w:sz w:val="22"/>
          <w:szCs w:val="22"/>
        </w:rPr>
      </w:pPr>
      <w:r w:rsidRPr="00780BF1">
        <w:rPr>
          <w:rFonts w:ascii="Arial" w:eastAsia="Calibri" w:hAnsi="Arial" w:cs="Arial"/>
          <w:sz w:val="22"/>
          <w:szCs w:val="22"/>
        </w:rPr>
        <w:t>Deberán otorgarse de oficio, a petición de parte, por las autoridades administrativas, el Ministerio Público o por los órganos jurisdiccionales competentes, en el momento en que tengan conocimiento del hecho de violencia presuntamente constitutivo de un delito o infracción, que ponga en riesgo la integridad, la libertad o la vida de las mujeres o infancias, evitando en todo momento que la persona agresora, directamente o a través de algún tercero, tenga contacto de cualquier tipo o medio con la víctima.</w:t>
      </w:r>
    </w:p>
    <w:p w14:paraId="47C1B1FB" w14:textId="77777777" w:rsidR="00746026" w:rsidRPr="00780BF1" w:rsidRDefault="00746026" w:rsidP="00746026">
      <w:pPr>
        <w:rPr>
          <w:rFonts w:ascii="Arial" w:eastAsia="Calibri" w:hAnsi="Arial" w:cs="Arial"/>
          <w:sz w:val="22"/>
          <w:szCs w:val="22"/>
        </w:rPr>
      </w:pPr>
    </w:p>
    <w:p w14:paraId="0F47C5B3" w14:textId="77777777" w:rsidR="00746026" w:rsidRPr="00780BF1" w:rsidRDefault="00746026" w:rsidP="00746026">
      <w:pPr>
        <w:rPr>
          <w:rFonts w:ascii="Arial" w:eastAsia="Calibri" w:hAnsi="Arial" w:cs="Arial"/>
          <w:sz w:val="22"/>
          <w:szCs w:val="22"/>
        </w:rPr>
      </w:pPr>
      <w:r w:rsidRPr="00780BF1">
        <w:rPr>
          <w:rFonts w:ascii="Arial" w:eastAsia="Calibri" w:hAnsi="Arial" w:cs="Arial"/>
          <w:sz w:val="22"/>
          <w:szCs w:val="22"/>
        </w:rPr>
        <w:t>(ADICIONADO, P.O. 10 DE JUNIO DE 2022)</w:t>
      </w:r>
    </w:p>
    <w:p w14:paraId="6CD5D541" w14:textId="77777777" w:rsidR="00746026" w:rsidRPr="00780BF1" w:rsidRDefault="00746026" w:rsidP="00746026">
      <w:pPr>
        <w:rPr>
          <w:rFonts w:ascii="Arial" w:eastAsia="Calibri" w:hAnsi="Arial" w:cs="Arial"/>
          <w:sz w:val="22"/>
          <w:szCs w:val="22"/>
        </w:rPr>
      </w:pPr>
      <w:r w:rsidRPr="00780BF1">
        <w:rPr>
          <w:rFonts w:ascii="Arial" w:eastAsia="Calibri" w:hAnsi="Arial" w:cs="Arial"/>
          <w:sz w:val="22"/>
          <w:szCs w:val="22"/>
        </w:rPr>
        <w:t>En materia de violencia política contra las mujeres en razón de género, el Tribunal Electoral del Estado de Nuevo León, la Comisión Estatal Electoral Nuevo León y el Instituto Estatal de las Mujeres, podrán solicitar a las autoridades competentes el otorgamiento de las órdenes de protección que se refieren en el presente Capítulo.</w:t>
      </w:r>
    </w:p>
    <w:p w14:paraId="6FF91164" w14:textId="77777777" w:rsidR="00562861" w:rsidRPr="00780BF1" w:rsidRDefault="00562861" w:rsidP="00746026">
      <w:pPr>
        <w:pStyle w:val="Textoindependiente"/>
        <w:jc w:val="both"/>
        <w:rPr>
          <w:rFonts w:ascii="Arial" w:hAnsi="Arial" w:cs="Arial"/>
          <w:sz w:val="22"/>
          <w:szCs w:val="22"/>
        </w:rPr>
      </w:pPr>
    </w:p>
    <w:p w14:paraId="411D1A95" w14:textId="436773D9" w:rsidR="00562861" w:rsidRPr="00780BF1" w:rsidRDefault="00562861" w:rsidP="006E3ABF">
      <w:pPr>
        <w:pStyle w:val="Textoindependiente"/>
        <w:jc w:val="both"/>
        <w:rPr>
          <w:rFonts w:ascii="Arial" w:hAnsi="Arial" w:cs="Arial"/>
          <w:sz w:val="22"/>
          <w:szCs w:val="22"/>
        </w:rPr>
      </w:pPr>
      <w:r w:rsidRPr="00774F81">
        <w:rPr>
          <w:rFonts w:ascii="Arial" w:hAnsi="Arial" w:cs="Arial"/>
          <w:b/>
          <w:bCs/>
          <w:sz w:val="22"/>
          <w:szCs w:val="22"/>
        </w:rPr>
        <w:t>Artículo 19.</w:t>
      </w:r>
      <w:r w:rsidRPr="00780BF1">
        <w:rPr>
          <w:rFonts w:ascii="Arial" w:hAnsi="Arial" w:cs="Arial"/>
          <w:sz w:val="22"/>
          <w:szCs w:val="22"/>
        </w:rPr>
        <w:t xml:space="preserve"> Las órdenes de protección que consagra la presente Ley son personalísimas e intransferibles, serán emitidas por las autoridades competentes y podrán ser:</w:t>
      </w:r>
    </w:p>
    <w:p w14:paraId="72D435DA" w14:textId="77777777" w:rsidR="005845E4" w:rsidRPr="00780BF1" w:rsidRDefault="005845E4" w:rsidP="006E3ABF">
      <w:pPr>
        <w:pStyle w:val="Textoindependiente"/>
        <w:jc w:val="both"/>
        <w:rPr>
          <w:rFonts w:ascii="Arial" w:hAnsi="Arial" w:cs="Arial"/>
          <w:sz w:val="22"/>
          <w:szCs w:val="22"/>
        </w:rPr>
      </w:pPr>
    </w:p>
    <w:p w14:paraId="29C87879" w14:textId="77777777" w:rsidR="005845E4" w:rsidRPr="00780BF1" w:rsidRDefault="005845E4" w:rsidP="005845E4">
      <w:pPr>
        <w:pStyle w:val="Prrafodelista"/>
        <w:ind w:left="0"/>
        <w:jc w:val="both"/>
        <w:rPr>
          <w:rFonts w:ascii="Arial" w:hAnsi="Arial" w:cs="Arial"/>
          <w:sz w:val="22"/>
          <w:szCs w:val="22"/>
        </w:rPr>
      </w:pPr>
      <w:r w:rsidRPr="00780BF1">
        <w:rPr>
          <w:rFonts w:ascii="Arial" w:hAnsi="Arial" w:cs="Arial"/>
          <w:sz w:val="22"/>
          <w:szCs w:val="22"/>
        </w:rPr>
        <w:t>(REFORMADA, P.O. 10 DE JUNIO DE 2022)</w:t>
      </w:r>
    </w:p>
    <w:p w14:paraId="0A91698F" w14:textId="39952565" w:rsidR="005845E4" w:rsidRPr="00780BF1" w:rsidRDefault="005845E4" w:rsidP="005845E4">
      <w:pPr>
        <w:pStyle w:val="Prrafodelista"/>
        <w:ind w:left="0"/>
        <w:jc w:val="both"/>
        <w:rPr>
          <w:rFonts w:ascii="Arial" w:hAnsi="Arial" w:cs="Arial"/>
          <w:sz w:val="22"/>
          <w:szCs w:val="22"/>
        </w:rPr>
      </w:pPr>
      <w:r w:rsidRPr="00780BF1">
        <w:rPr>
          <w:rFonts w:ascii="Arial" w:hAnsi="Arial" w:cs="Arial"/>
          <w:sz w:val="22"/>
          <w:szCs w:val="22"/>
        </w:rPr>
        <w:t xml:space="preserve">I. Administrativas: que son emitidas por el Ministerio Público y las autoridades administrativas; y </w:t>
      </w:r>
    </w:p>
    <w:p w14:paraId="078B4588" w14:textId="77777777" w:rsidR="005845E4" w:rsidRPr="00780BF1" w:rsidRDefault="005845E4" w:rsidP="005845E4">
      <w:pPr>
        <w:pStyle w:val="Prrafodelista"/>
        <w:ind w:left="0"/>
        <w:jc w:val="both"/>
        <w:rPr>
          <w:rFonts w:ascii="Arial" w:hAnsi="Arial" w:cs="Arial"/>
          <w:sz w:val="22"/>
          <w:szCs w:val="22"/>
        </w:rPr>
      </w:pPr>
    </w:p>
    <w:p w14:paraId="209CFF3E" w14:textId="77777777" w:rsidR="005845E4" w:rsidRPr="00780BF1" w:rsidRDefault="005845E4" w:rsidP="005845E4">
      <w:pPr>
        <w:pStyle w:val="Prrafodelista"/>
        <w:ind w:left="0"/>
        <w:jc w:val="both"/>
        <w:rPr>
          <w:rFonts w:ascii="Arial" w:hAnsi="Arial" w:cs="Arial"/>
          <w:sz w:val="22"/>
          <w:szCs w:val="22"/>
        </w:rPr>
      </w:pPr>
      <w:r w:rsidRPr="00780BF1">
        <w:rPr>
          <w:rFonts w:ascii="Arial" w:hAnsi="Arial" w:cs="Arial"/>
          <w:sz w:val="22"/>
          <w:szCs w:val="22"/>
        </w:rPr>
        <w:t>(REFORMADA, P.O. 10 DE JUNIO DE 2022)</w:t>
      </w:r>
    </w:p>
    <w:p w14:paraId="04F716D3" w14:textId="58DAB065" w:rsidR="005845E4" w:rsidRPr="00780BF1" w:rsidRDefault="005845E4" w:rsidP="005845E4">
      <w:pPr>
        <w:rPr>
          <w:rFonts w:ascii="Arial" w:hAnsi="Arial" w:cs="Arial"/>
          <w:sz w:val="22"/>
          <w:szCs w:val="22"/>
        </w:rPr>
      </w:pPr>
      <w:r w:rsidRPr="00780BF1">
        <w:rPr>
          <w:rFonts w:ascii="Arial" w:hAnsi="Arial" w:cs="Arial"/>
          <w:sz w:val="22"/>
          <w:szCs w:val="22"/>
        </w:rPr>
        <w:t>II. De naturaleza jurisdiccional: que son las emitidas por los órganos encargados de la administración de justicia.</w:t>
      </w:r>
    </w:p>
    <w:p w14:paraId="16335AC5" w14:textId="77777777" w:rsidR="005845E4" w:rsidRPr="00780BF1" w:rsidRDefault="005845E4" w:rsidP="005845E4">
      <w:pPr>
        <w:rPr>
          <w:rFonts w:ascii="Arial" w:eastAsia="Calibri" w:hAnsi="Arial" w:cs="Arial"/>
          <w:sz w:val="22"/>
          <w:szCs w:val="22"/>
        </w:rPr>
      </w:pPr>
    </w:p>
    <w:p w14:paraId="4B2E014C" w14:textId="77777777"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Las órdenes de protección tendrán una duración de hasta 60 días, prorrogables por 30 días más o prolongarse hasta que cese la situación de riesgo para la víctima.</w:t>
      </w:r>
    </w:p>
    <w:p w14:paraId="3EF49042" w14:textId="77777777" w:rsidR="005845E4" w:rsidRPr="00780BF1" w:rsidRDefault="005845E4" w:rsidP="005845E4">
      <w:pPr>
        <w:rPr>
          <w:rFonts w:ascii="Arial" w:eastAsia="Calibri" w:hAnsi="Arial" w:cs="Arial"/>
          <w:sz w:val="22"/>
          <w:szCs w:val="22"/>
        </w:rPr>
      </w:pPr>
    </w:p>
    <w:p w14:paraId="474F110A" w14:textId="77777777"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Deberán expedirse de manera inmediata al conocimiento de los hechos que las generan.</w:t>
      </w:r>
    </w:p>
    <w:p w14:paraId="3F4D7709" w14:textId="77777777" w:rsidR="005845E4" w:rsidRPr="00780BF1" w:rsidRDefault="005845E4" w:rsidP="005845E4">
      <w:pPr>
        <w:rPr>
          <w:rFonts w:ascii="Arial" w:eastAsia="Calibri" w:hAnsi="Arial" w:cs="Arial"/>
          <w:sz w:val="22"/>
          <w:szCs w:val="22"/>
        </w:rPr>
      </w:pPr>
    </w:p>
    <w:p w14:paraId="19DC7C46" w14:textId="77777777"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 xml:space="preserve">La autoridad competente, bajo su más estricta responsabilidad, ordenará fundada y motivadamente la aplicación de las medidas de protección idóneas cuando estime que existe un riesgo en contra de la seguridad de la víctima u ofendido. </w:t>
      </w:r>
    </w:p>
    <w:p w14:paraId="3A984167" w14:textId="77777777" w:rsidR="005845E4" w:rsidRPr="00780BF1" w:rsidRDefault="005845E4" w:rsidP="005845E4">
      <w:pPr>
        <w:rPr>
          <w:rFonts w:ascii="Arial" w:eastAsia="Calibri" w:hAnsi="Arial" w:cs="Arial"/>
          <w:sz w:val="22"/>
          <w:szCs w:val="22"/>
        </w:rPr>
      </w:pPr>
    </w:p>
    <w:p w14:paraId="0DEC7879" w14:textId="77777777" w:rsidR="005845E4" w:rsidRPr="00780BF1" w:rsidRDefault="005845E4" w:rsidP="005845E4">
      <w:pPr>
        <w:rPr>
          <w:rFonts w:ascii="Arial" w:eastAsia="Calibri" w:hAnsi="Arial" w:cs="Arial"/>
          <w:sz w:val="22"/>
          <w:szCs w:val="22"/>
        </w:rPr>
      </w:pPr>
      <w:r w:rsidRPr="00774F81">
        <w:rPr>
          <w:rFonts w:ascii="Arial" w:eastAsia="Calibri" w:hAnsi="Arial" w:cs="Arial"/>
          <w:b/>
          <w:sz w:val="22"/>
          <w:szCs w:val="22"/>
        </w:rPr>
        <w:t xml:space="preserve">Artículo 20. </w:t>
      </w:r>
      <w:r w:rsidRPr="00780BF1">
        <w:rPr>
          <w:rFonts w:ascii="Arial" w:eastAsia="Calibri" w:hAnsi="Arial" w:cs="Arial"/>
          <w:sz w:val="22"/>
          <w:szCs w:val="22"/>
        </w:rPr>
        <w:t>Quien en ejercicio de funciones públicas tenga conocimiento de la probable existencia de un hecho que la ley señale como delito en contra de una mujer o una niña, está obligado a denunciarlo inmediatamente al Ministerio Público, proporcionándole todos los datos que tuviere, poniendo a su disposición a la persona imputada, si hubieren sido detenida en flagrancia.</w:t>
      </w:r>
    </w:p>
    <w:p w14:paraId="43D6785F" w14:textId="77777777" w:rsidR="005845E4" w:rsidRPr="00780BF1" w:rsidRDefault="005845E4" w:rsidP="005845E4">
      <w:pPr>
        <w:rPr>
          <w:rFonts w:ascii="Arial" w:eastAsia="Calibri" w:hAnsi="Arial" w:cs="Arial"/>
          <w:sz w:val="22"/>
          <w:szCs w:val="22"/>
        </w:rPr>
      </w:pPr>
    </w:p>
    <w:p w14:paraId="15D4BA1E" w14:textId="77777777"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Quien tenga el deber jurídico de denunciar y no lo haga, será acreedor a las sanciones correspondientes.</w:t>
      </w:r>
    </w:p>
    <w:p w14:paraId="1CF4D011" w14:textId="77777777" w:rsidR="005845E4" w:rsidRPr="00780BF1" w:rsidRDefault="005845E4" w:rsidP="005845E4">
      <w:pPr>
        <w:rPr>
          <w:rFonts w:ascii="Arial" w:eastAsia="Calibri" w:hAnsi="Arial" w:cs="Arial"/>
          <w:sz w:val="22"/>
          <w:szCs w:val="22"/>
        </w:rPr>
      </w:pPr>
    </w:p>
    <w:p w14:paraId="27B81D04" w14:textId="77777777"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(REFORMADO, P.O. 10 DE JUNIO DE 2022)</w:t>
      </w:r>
    </w:p>
    <w:p w14:paraId="5D862331" w14:textId="4FDE8C45" w:rsidR="005845E4" w:rsidRPr="00780BF1" w:rsidRDefault="005845E4" w:rsidP="005845E4">
      <w:pPr>
        <w:rPr>
          <w:rFonts w:ascii="Arial" w:eastAsia="Calibri" w:hAnsi="Arial" w:cs="Arial"/>
          <w:sz w:val="22"/>
          <w:szCs w:val="22"/>
        </w:rPr>
      </w:pPr>
      <w:r w:rsidRPr="00774F81">
        <w:rPr>
          <w:rFonts w:ascii="Arial" w:eastAsia="Calibri" w:hAnsi="Arial" w:cs="Arial"/>
          <w:b/>
          <w:sz w:val="22"/>
          <w:szCs w:val="22"/>
        </w:rPr>
        <w:t>Artículo 21.</w:t>
      </w:r>
      <w:r w:rsidRPr="00780BF1">
        <w:rPr>
          <w:rFonts w:ascii="Arial" w:eastAsia="Calibri" w:hAnsi="Arial" w:cs="Arial"/>
          <w:sz w:val="22"/>
          <w:szCs w:val="22"/>
        </w:rPr>
        <w:t xml:space="preserve"> Las órdenes de protección se deberán dictar e implementar con base en los siguientes principios:</w:t>
      </w:r>
    </w:p>
    <w:p w14:paraId="7E00F12E" w14:textId="77777777" w:rsidR="005845E4" w:rsidRPr="00780BF1" w:rsidRDefault="005845E4" w:rsidP="005845E4">
      <w:pPr>
        <w:rPr>
          <w:rFonts w:ascii="Arial" w:eastAsia="Calibri" w:hAnsi="Arial" w:cs="Arial"/>
          <w:sz w:val="22"/>
          <w:szCs w:val="22"/>
        </w:rPr>
      </w:pPr>
    </w:p>
    <w:p w14:paraId="05315E83" w14:textId="4397B268" w:rsidR="005845E4" w:rsidRPr="00780BF1" w:rsidRDefault="005845E4" w:rsidP="005845E4">
      <w:pPr>
        <w:pStyle w:val="Prrafodelista"/>
        <w:ind w:left="0"/>
        <w:jc w:val="both"/>
        <w:rPr>
          <w:rFonts w:ascii="Arial" w:hAnsi="Arial" w:cs="Arial"/>
          <w:sz w:val="22"/>
          <w:szCs w:val="22"/>
        </w:rPr>
      </w:pPr>
      <w:r w:rsidRPr="00780BF1">
        <w:rPr>
          <w:rFonts w:ascii="Arial" w:hAnsi="Arial" w:cs="Arial"/>
          <w:sz w:val="22"/>
          <w:szCs w:val="22"/>
        </w:rPr>
        <w:t>I. Principio de protección: considera primordial la vida, la integridad física, la libertad y la seguridad de las personas;</w:t>
      </w:r>
    </w:p>
    <w:p w14:paraId="5203712D" w14:textId="77777777" w:rsidR="005845E4" w:rsidRPr="00780BF1" w:rsidRDefault="005845E4" w:rsidP="005845E4">
      <w:pPr>
        <w:pStyle w:val="Prrafodelista"/>
        <w:ind w:left="0"/>
        <w:jc w:val="both"/>
        <w:rPr>
          <w:rFonts w:ascii="Arial" w:hAnsi="Arial" w:cs="Arial"/>
          <w:sz w:val="22"/>
          <w:szCs w:val="22"/>
        </w:rPr>
      </w:pPr>
    </w:p>
    <w:p w14:paraId="69199DEB" w14:textId="51D163F4" w:rsidR="005845E4" w:rsidRPr="00780BF1" w:rsidRDefault="005845E4" w:rsidP="005845E4">
      <w:pPr>
        <w:pStyle w:val="Prrafodelista"/>
        <w:ind w:left="0"/>
        <w:jc w:val="both"/>
        <w:rPr>
          <w:rFonts w:ascii="Arial" w:hAnsi="Arial" w:cs="Arial"/>
          <w:sz w:val="22"/>
          <w:szCs w:val="22"/>
        </w:rPr>
      </w:pPr>
      <w:r w:rsidRPr="00780BF1">
        <w:rPr>
          <w:rFonts w:ascii="Arial" w:hAnsi="Arial" w:cs="Arial"/>
          <w:sz w:val="22"/>
          <w:szCs w:val="22"/>
        </w:rPr>
        <w:t>II. Principio de buena fe: las autoridades deben presumir la buena fe de las mujeres en situación de riesgo o violencia y creer en su dicho, sin revictimizarla o hacerla responsable por su situación. En todo momento deberán permitir el ejercicio efectivo de sus derechos;</w:t>
      </w:r>
    </w:p>
    <w:p w14:paraId="16CC20A8" w14:textId="77777777" w:rsidR="005845E4" w:rsidRPr="00780BF1" w:rsidRDefault="005845E4" w:rsidP="005845E4">
      <w:pPr>
        <w:pStyle w:val="Prrafodelista"/>
        <w:ind w:left="0"/>
        <w:jc w:val="both"/>
        <w:rPr>
          <w:rFonts w:ascii="Arial" w:hAnsi="Arial" w:cs="Arial"/>
          <w:sz w:val="22"/>
          <w:szCs w:val="22"/>
        </w:rPr>
      </w:pPr>
    </w:p>
    <w:p w14:paraId="300D902B" w14:textId="3BFFF1A7" w:rsidR="005845E4" w:rsidRPr="00780BF1" w:rsidRDefault="005845E4" w:rsidP="005845E4">
      <w:pPr>
        <w:pStyle w:val="Prrafodelista"/>
        <w:ind w:left="0"/>
        <w:jc w:val="both"/>
        <w:rPr>
          <w:rFonts w:ascii="Arial" w:hAnsi="Arial" w:cs="Arial"/>
          <w:sz w:val="22"/>
          <w:szCs w:val="22"/>
        </w:rPr>
      </w:pPr>
      <w:r w:rsidRPr="00780BF1">
        <w:rPr>
          <w:rFonts w:ascii="Arial" w:hAnsi="Arial" w:cs="Arial"/>
          <w:sz w:val="22"/>
          <w:szCs w:val="22"/>
        </w:rPr>
        <w:t>III. Principio de autonomía: las órdenes de protección se pueden dictar de manera autónoma y su otorgamiento no está condicionado a la presentación de una denuncia o demanda, al inicio de un proceso judicial o administrativo. Las órdenes de protección no constituyen un acto prejudicial;</w:t>
      </w:r>
    </w:p>
    <w:p w14:paraId="136091DF" w14:textId="77777777" w:rsidR="005845E4" w:rsidRPr="00780BF1" w:rsidRDefault="005845E4" w:rsidP="005845E4">
      <w:pPr>
        <w:pStyle w:val="Prrafodelista"/>
        <w:ind w:left="0"/>
        <w:jc w:val="both"/>
        <w:rPr>
          <w:rFonts w:ascii="Arial" w:hAnsi="Arial" w:cs="Arial"/>
          <w:sz w:val="22"/>
          <w:szCs w:val="22"/>
        </w:rPr>
      </w:pPr>
    </w:p>
    <w:p w14:paraId="7AC8E017" w14:textId="771ACF2A" w:rsidR="005845E4" w:rsidRPr="00780BF1" w:rsidRDefault="005845E4" w:rsidP="005845E4">
      <w:pPr>
        <w:pStyle w:val="Prrafodelista"/>
        <w:ind w:left="0"/>
        <w:jc w:val="both"/>
        <w:rPr>
          <w:rFonts w:ascii="Arial" w:hAnsi="Arial" w:cs="Arial"/>
          <w:sz w:val="22"/>
          <w:szCs w:val="22"/>
        </w:rPr>
      </w:pPr>
      <w:r w:rsidRPr="00780BF1">
        <w:rPr>
          <w:rFonts w:ascii="Arial" w:hAnsi="Arial" w:cs="Arial"/>
          <w:sz w:val="22"/>
          <w:szCs w:val="22"/>
        </w:rPr>
        <w:t>IV. Principio de necesidad y proporcionalidad: las órdenes de protección deben responder a la situación de violencia en que se encuentre la persona destinataria, y deben garantizar su seguridad o reducir los riesgos existentes;</w:t>
      </w:r>
    </w:p>
    <w:p w14:paraId="0749C885" w14:textId="77777777" w:rsidR="005845E4" w:rsidRPr="00780BF1" w:rsidRDefault="005845E4" w:rsidP="005845E4">
      <w:pPr>
        <w:pStyle w:val="Prrafodelista"/>
        <w:ind w:left="0"/>
        <w:jc w:val="both"/>
        <w:rPr>
          <w:rFonts w:ascii="Arial" w:hAnsi="Arial" w:cs="Arial"/>
          <w:sz w:val="22"/>
          <w:szCs w:val="22"/>
        </w:rPr>
      </w:pPr>
    </w:p>
    <w:p w14:paraId="349E5B07" w14:textId="20FD7FB6" w:rsidR="005845E4" w:rsidRPr="00780BF1" w:rsidRDefault="005845E4" w:rsidP="005845E4">
      <w:pPr>
        <w:pStyle w:val="Prrafodelista"/>
        <w:ind w:left="0"/>
        <w:jc w:val="both"/>
        <w:rPr>
          <w:rFonts w:ascii="Arial" w:hAnsi="Arial" w:cs="Arial"/>
          <w:sz w:val="22"/>
          <w:szCs w:val="22"/>
        </w:rPr>
      </w:pPr>
      <w:r w:rsidRPr="00780BF1">
        <w:rPr>
          <w:rFonts w:ascii="Arial" w:hAnsi="Arial" w:cs="Arial"/>
          <w:sz w:val="22"/>
          <w:szCs w:val="22"/>
        </w:rPr>
        <w:t>V. Principio de confidencialidad: toda la información y actividad administrativa o jurisdiccional relacionada con el ámbito de protección de las personas, debe ser reservada para los fines de la investigación o del proceso respectivo;</w:t>
      </w:r>
    </w:p>
    <w:p w14:paraId="3A16E4AC" w14:textId="77777777" w:rsidR="005845E4" w:rsidRPr="00780BF1" w:rsidRDefault="005845E4" w:rsidP="005845E4">
      <w:pPr>
        <w:pStyle w:val="Prrafodelista"/>
        <w:ind w:left="0"/>
        <w:jc w:val="both"/>
        <w:rPr>
          <w:rFonts w:ascii="Arial" w:hAnsi="Arial" w:cs="Arial"/>
          <w:sz w:val="22"/>
          <w:szCs w:val="22"/>
        </w:rPr>
      </w:pPr>
    </w:p>
    <w:p w14:paraId="1B4F7F1E" w14:textId="4EBD9CC0" w:rsidR="005845E4" w:rsidRPr="00780BF1" w:rsidRDefault="005845E4" w:rsidP="005845E4">
      <w:pPr>
        <w:pStyle w:val="Prrafodelista"/>
        <w:ind w:left="0"/>
        <w:jc w:val="both"/>
        <w:rPr>
          <w:rFonts w:ascii="Arial" w:hAnsi="Arial" w:cs="Arial"/>
          <w:sz w:val="22"/>
          <w:szCs w:val="22"/>
        </w:rPr>
      </w:pPr>
      <w:r w:rsidRPr="00780BF1">
        <w:rPr>
          <w:rFonts w:ascii="Arial" w:hAnsi="Arial" w:cs="Arial"/>
          <w:sz w:val="22"/>
          <w:szCs w:val="22"/>
        </w:rPr>
        <w:t>VI. Principio de oportunidad y eficacia: las órdenes deben ser oportunas, específicas, adecuadas y eficientes para la protección de la víctima, y deben ser otorgadas e implementadas de manera inmediata y durante el tiempo que garanticen su objetivo;</w:t>
      </w:r>
    </w:p>
    <w:p w14:paraId="53CC5333" w14:textId="77777777" w:rsidR="005845E4" w:rsidRPr="00780BF1" w:rsidRDefault="005845E4" w:rsidP="005845E4">
      <w:pPr>
        <w:pStyle w:val="Prrafodelista"/>
        <w:ind w:left="0"/>
        <w:jc w:val="both"/>
        <w:rPr>
          <w:rFonts w:ascii="Arial" w:hAnsi="Arial" w:cs="Arial"/>
          <w:sz w:val="22"/>
          <w:szCs w:val="22"/>
        </w:rPr>
      </w:pPr>
    </w:p>
    <w:p w14:paraId="60A0B94C" w14:textId="719E7F32" w:rsidR="005845E4" w:rsidRPr="00780BF1" w:rsidRDefault="005845E4" w:rsidP="005845E4">
      <w:pPr>
        <w:pStyle w:val="Prrafodelista"/>
        <w:ind w:left="0"/>
        <w:jc w:val="both"/>
        <w:rPr>
          <w:rFonts w:ascii="Arial" w:hAnsi="Arial" w:cs="Arial"/>
          <w:sz w:val="22"/>
          <w:szCs w:val="22"/>
        </w:rPr>
      </w:pPr>
      <w:r w:rsidRPr="00780BF1">
        <w:rPr>
          <w:rFonts w:ascii="Arial" w:hAnsi="Arial" w:cs="Arial"/>
          <w:sz w:val="22"/>
          <w:szCs w:val="22"/>
        </w:rPr>
        <w:t>VII. Principio de accesibilidad: se deberá articular un procedimiento sencillo para que facilite a las víctimas obtener la protección inmediata que requiere su situación;</w:t>
      </w:r>
    </w:p>
    <w:p w14:paraId="10F1766C" w14:textId="77777777" w:rsidR="005845E4" w:rsidRPr="00780BF1" w:rsidRDefault="005845E4" w:rsidP="005845E4">
      <w:pPr>
        <w:pStyle w:val="Prrafodelista"/>
        <w:ind w:left="0"/>
        <w:jc w:val="both"/>
        <w:rPr>
          <w:rFonts w:ascii="Arial" w:hAnsi="Arial" w:cs="Arial"/>
          <w:sz w:val="22"/>
          <w:szCs w:val="22"/>
        </w:rPr>
      </w:pPr>
    </w:p>
    <w:p w14:paraId="1A58D099" w14:textId="7A94E4EC" w:rsidR="005845E4" w:rsidRPr="00780BF1" w:rsidRDefault="005845E4" w:rsidP="005845E4">
      <w:pPr>
        <w:pStyle w:val="Prrafodelista"/>
        <w:ind w:left="0"/>
        <w:jc w:val="both"/>
        <w:rPr>
          <w:rFonts w:ascii="Arial" w:hAnsi="Arial" w:cs="Arial"/>
          <w:sz w:val="22"/>
          <w:szCs w:val="22"/>
        </w:rPr>
      </w:pPr>
      <w:r w:rsidRPr="00780BF1">
        <w:rPr>
          <w:rFonts w:ascii="Arial" w:hAnsi="Arial" w:cs="Arial"/>
          <w:sz w:val="22"/>
          <w:szCs w:val="22"/>
        </w:rPr>
        <w:t xml:space="preserve">VIII. Principio de integralidad: el otorgamiento de la medida a favor de la víctima deberá generarse en un solo acto y de forma automática; </w:t>
      </w:r>
    </w:p>
    <w:p w14:paraId="5C473C5F" w14:textId="77777777" w:rsidR="005845E4" w:rsidRPr="00780BF1" w:rsidRDefault="005845E4" w:rsidP="005845E4">
      <w:pPr>
        <w:pStyle w:val="Prrafodelista"/>
        <w:ind w:left="0"/>
        <w:jc w:val="both"/>
        <w:rPr>
          <w:rFonts w:ascii="Arial" w:hAnsi="Arial" w:cs="Arial"/>
          <w:sz w:val="22"/>
          <w:szCs w:val="22"/>
        </w:rPr>
      </w:pPr>
    </w:p>
    <w:p w14:paraId="33E3EA98" w14:textId="52C2A4F1" w:rsidR="005845E4" w:rsidRPr="00780BF1" w:rsidRDefault="005845E4" w:rsidP="005845E4">
      <w:pPr>
        <w:pStyle w:val="Prrafodelista"/>
        <w:ind w:left="0"/>
        <w:jc w:val="both"/>
        <w:rPr>
          <w:rFonts w:ascii="Arial" w:hAnsi="Arial" w:cs="Arial"/>
          <w:sz w:val="22"/>
          <w:szCs w:val="22"/>
        </w:rPr>
      </w:pPr>
      <w:r w:rsidRPr="00780BF1">
        <w:rPr>
          <w:rFonts w:ascii="Arial" w:hAnsi="Arial" w:cs="Arial"/>
          <w:sz w:val="22"/>
          <w:szCs w:val="22"/>
        </w:rPr>
        <w:t>IX. Principio pro persona: para interpretar lo referente al otorgamiento de las órdenes de protección, en caso de duda, con relación a la situación de violencia, se estará a lo más favorable para la víctima, tratándose de niñas siempre se garantizará que se cumpla en todas las decisiones que se tomen respecto de las órdenes de protección. De igual forma, cuando las determinaciones que se tomen respecto de una mujer víctima de violencia pudieran impactar en los derechos de las hijas o hijos menores de 18 años de edad; y</w:t>
      </w:r>
    </w:p>
    <w:p w14:paraId="49AB9A24" w14:textId="77777777" w:rsidR="005845E4" w:rsidRPr="00780BF1" w:rsidRDefault="005845E4" w:rsidP="005845E4">
      <w:pPr>
        <w:pStyle w:val="Prrafodelista"/>
        <w:ind w:left="0"/>
        <w:jc w:val="both"/>
        <w:rPr>
          <w:rFonts w:ascii="Arial" w:hAnsi="Arial" w:cs="Arial"/>
          <w:sz w:val="22"/>
          <w:szCs w:val="22"/>
        </w:rPr>
      </w:pPr>
    </w:p>
    <w:p w14:paraId="57453782" w14:textId="3A308710" w:rsidR="005845E4" w:rsidRPr="00780BF1" w:rsidRDefault="005845E4" w:rsidP="005845E4">
      <w:pPr>
        <w:pStyle w:val="Prrafodelista"/>
        <w:ind w:left="0"/>
        <w:jc w:val="both"/>
        <w:rPr>
          <w:rFonts w:ascii="Arial" w:hAnsi="Arial" w:cs="Arial"/>
          <w:sz w:val="22"/>
          <w:szCs w:val="22"/>
        </w:rPr>
      </w:pPr>
      <w:r w:rsidRPr="00780BF1">
        <w:rPr>
          <w:rFonts w:ascii="Arial" w:hAnsi="Arial" w:cs="Arial"/>
          <w:sz w:val="22"/>
          <w:szCs w:val="22"/>
        </w:rPr>
        <w:t>X. Principio de igualdad y no discriminación: todas las mujeres y niñas tendrán acceso al mismo trato y oportunidades para el reconocimiento, goce o ejercicio de sus derechos y libertades. Estará prohibida toda distinción, exclusión o restricción basada en el origen étnico o nacional, sexo, identidad de género, edad, discapacidad, condición social o económica, condiciones de salud, embarazo, lengua, religión, opiniones, preferencias sexuales, estado civil, orientación sexual, características sexuales o cualquier otra que tenga por efecto impedir o anular el reconocimiento o ejercicio de los derechos y la igualdad de oportunidades de las mujeres y niñas.</w:t>
      </w:r>
    </w:p>
    <w:p w14:paraId="156F6DAA" w14:textId="77777777" w:rsidR="005845E4" w:rsidRPr="00780BF1" w:rsidRDefault="005845E4" w:rsidP="005845E4">
      <w:pPr>
        <w:rPr>
          <w:rFonts w:ascii="Arial" w:eastAsia="Calibri" w:hAnsi="Arial" w:cs="Arial"/>
          <w:sz w:val="22"/>
          <w:szCs w:val="22"/>
        </w:rPr>
      </w:pPr>
    </w:p>
    <w:p w14:paraId="29AEA02A" w14:textId="77777777"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(REFORMADO, P.O. 10 DE JUNIO DE 2022)</w:t>
      </w:r>
    </w:p>
    <w:p w14:paraId="6ECEDAC3" w14:textId="77777777" w:rsidR="005845E4" w:rsidRPr="00780BF1" w:rsidRDefault="005845E4" w:rsidP="005845E4">
      <w:pPr>
        <w:rPr>
          <w:rFonts w:ascii="Arial" w:eastAsia="Calibri" w:hAnsi="Arial" w:cs="Arial"/>
          <w:sz w:val="22"/>
          <w:szCs w:val="22"/>
        </w:rPr>
      </w:pPr>
      <w:r w:rsidRPr="00774F81">
        <w:rPr>
          <w:rFonts w:ascii="Arial" w:eastAsia="Calibri" w:hAnsi="Arial" w:cs="Arial"/>
          <w:b/>
          <w:sz w:val="22"/>
          <w:szCs w:val="22"/>
        </w:rPr>
        <w:t>Artículo 22.</w:t>
      </w:r>
      <w:r w:rsidRPr="00780BF1">
        <w:rPr>
          <w:rFonts w:ascii="Arial" w:eastAsia="Calibri" w:hAnsi="Arial" w:cs="Arial"/>
          <w:sz w:val="22"/>
          <w:szCs w:val="22"/>
        </w:rPr>
        <w:t xml:space="preserve"> La solicitud para el otorgamiento de las órdenes de protección podrá ser oral o escrita. Deberá incluir una narración de los hechos y, de ser posible, la descripción del tipo de violencia, el contexto en el que la violencia ha ocurrido y el tipo de órdenes que se solicitan.</w:t>
      </w:r>
    </w:p>
    <w:p w14:paraId="10AB5A09" w14:textId="77777777" w:rsidR="005845E4" w:rsidRPr="00780BF1" w:rsidRDefault="005845E4" w:rsidP="005845E4">
      <w:pPr>
        <w:rPr>
          <w:rFonts w:ascii="Arial" w:eastAsia="Calibri" w:hAnsi="Arial" w:cs="Arial"/>
          <w:sz w:val="22"/>
          <w:szCs w:val="22"/>
        </w:rPr>
      </w:pPr>
    </w:p>
    <w:p w14:paraId="18A9D407" w14:textId="77777777"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Las órdenes de protección podrán ser solicitadas por:</w:t>
      </w:r>
    </w:p>
    <w:p w14:paraId="4637D254" w14:textId="77777777" w:rsidR="005845E4" w:rsidRPr="00780BF1" w:rsidRDefault="005845E4" w:rsidP="005845E4">
      <w:pPr>
        <w:rPr>
          <w:rFonts w:ascii="Arial" w:eastAsia="Calibri" w:hAnsi="Arial" w:cs="Arial"/>
          <w:sz w:val="22"/>
          <w:szCs w:val="22"/>
        </w:rPr>
      </w:pPr>
    </w:p>
    <w:p w14:paraId="668CCCC9" w14:textId="3DAA882A"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I. La mujer o niña que requiere ser receptora de la orden, o su representante;</w:t>
      </w:r>
    </w:p>
    <w:p w14:paraId="429926EB" w14:textId="77777777" w:rsidR="005845E4" w:rsidRPr="00780BF1" w:rsidRDefault="005845E4" w:rsidP="005845E4">
      <w:pPr>
        <w:rPr>
          <w:rFonts w:ascii="Arial" w:eastAsia="Calibri" w:hAnsi="Arial" w:cs="Arial"/>
          <w:sz w:val="22"/>
          <w:szCs w:val="22"/>
        </w:rPr>
      </w:pPr>
    </w:p>
    <w:p w14:paraId="0876CE6E" w14:textId="2C2DDB7A"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 xml:space="preserve">II. Por la autoridad policial, en caso de emergencia; </w:t>
      </w:r>
    </w:p>
    <w:p w14:paraId="50DA0942" w14:textId="77777777" w:rsidR="005845E4" w:rsidRPr="00780BF1" w:rsidRDefault="005845E4" w:rsidP="005845E4">
      <w:pPr>
        <w:rPr>
          <w:rFonts w:ascii="Arial" w:eastAsia="Calibri" w:hAnsi="Arial" w:cs="Arial"/>
          <w:sz w:val="22"/>
          <w:szCs w:val="22"/>
        </w:rPr>
      </w:pPr>
    </w:p>
    <w:p w14:paraId="57A204C3" w14:textId="1F76E335"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III. Por el Ministerio Público, cuando se identifique la necesidad de emitir órdenes que únicamente son competencia de la autoridad jurisdiccional; y</w:t>
      </w:r>
    </w:p>
    <w:p w14:paraId="7D9D9A3B" w14:textId="77777777" w:rsidR="005845E4" w:rsidRPr="00780BF1" w:rsidRDefault="005845E4" w:rsidP="005845E4">
      <w:pPr>
        <w:rPr>
          <w:rFonts w:ascii="Arial" w:eastAsia="Calibri" w:hAnsi="Arial" w:cs="Arial"/>
          <w:sz w:val="22"/>
          <w:szCs w:val="22"/>
        </w:rPr>
      </w:pPr>
    </w:p>
    <w:p w14:paraId="2232D122" w14:textId="196AC418"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IV. En caso de emergencia, por cualquier persona que tenga conocimiento del riesgo, peligro o situación de violencia en que se encuentra la mujer o niña.</w:t>
      </w:r>
    </w:p>
    <w:p w14:paraId="128DB708" w14:textId="77777777" w:rsidR="005845E4" w:rsidRPr="00780BF1" w:rsidRDefault="005845E4" w:rsidP="005845E4">
      <w:pPr>
        <w:rPr>
          <w:rFonts w:ascii="Arial" w:eastAsia="Calibri" w:hAnsi="Arial" w:cs="Arial"/>
          <w:sz w:val="22"/>
          <w:szCs w:val="22"/>
        </w:rPr>
      </w:pPr>
    </w:p>
    <w:p w14:paraId="61B371CA" w14:textId="77777777"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Cuando una mujer o una niña víctima de violencia soliciten una orden de protección a la autoridad administrativa, ministerial y/o judicial, se le deberá brindar toda la información disponible sobre el procedimiento relacionado con la propia orden.</w:t>
      </w:r>
    </w:p>
    <w:p w14:paraId="3C2141F4" w14:textId="77777777" w:rsidR="005845E4" w:rsidRPr="00780BF1" w:rsidRDefault="005845E4" w:rsidP="005845E4">
      <w:pPr>
        <w:rPr>
          <w:rFonts w:ascii="Arial" w:eastAsia="Calibri" w:hAnsi="Arial" w:cs="Arial"/>
          <w:sz w:val="22"/>
          <w:szCs w:val="22"/>
        </w:rPr>
      </w:pPr>
    </w:p>
    <w:p w14:paraId="62EBF2DF" w14:textId="77777777"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En caso de tratarse de mujeres y niñas indígenas o con alguna discapacidad, la información proporcionada deberá ser en su idioma, mediante un formato pertinente y culturalmente adecuado.</w:t>
      </w:r>
    </w:p>
    <w:p w14:paraId="10D14EEC" w14:textId="77777777" w:rsidR="005845E4" w:rsidRPr="00780BF1" w:rsidRDefault="005845E4" w:rsidP="005845E4">
      <w:pPr>
        <w:rPr>
          <w:rFonts w:ascii="Arial" w:eastAsia="Calibri" w:hAnsi="Arial" w:cs="Arial"/>
          <w:sz w:val="22"/>
          <w:szCs w:val="22"/>
        </w:rPr>
      </w:pPr>
    </w:p>
    <w:p w14:paraId="0E08513F" w14:textId="77777777"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La autoridad deberá informar con un lenguaje claro, sencillo y empático a la mujer víctima de violencia sobre su derecho a solicitar las órdenes de protección, y evitará cualquier información tendiente a inhibir o desincentivar la solicitud.</w:t>
      </w:r>
    </w:p>
    <w:p w14:paraId="70218CA4" w14:textId="77777777" w:rsidR="005845E4" w:rsidRPr="00780BF1" w:rsidRDefault="005845E4" w:rsidP="005845E4">
      <w:pPr>
        <w:rPr>
          <w:rFonts w:ascii="Arial" w:eastAsia="Calibri" w:hAnsi="Arial" w:cs="Arial"/>
          <w:sz w:val="22"/>
          <w:szCs w:val="22"/>
        </w:rPr>
      </w:pPr>
    </w:p>
    <w:p w14:paraId="521D569B" w14:textId="77777777"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La autoridad que dicte la orden de protección deberá realizar una valoración del riesgo. Asimismo, proporcionará información a la mujer o niña para que, si así lo desea, acuda a una valoración médica o psicológica.</w:t>
      </w:r>
    </w:p>
    <w:p w14:paraId="4A9048DB" w14:textId="77777777" w:rsidR="005845E4" w:rsidRPr="00780BF1" w:rsidRDefault="005845E4" w:rsidP="005845E4">
      <w:pPr>
        <w:rPr>
          <w:rFonts w:ascii="Arial" w:eastAsia="Calibri" w:hAnsi="Arial" w:cs="Arial"/>
          <w:sz w:val="22"/>
          <w:szCs w:val="22"/>
        </w:rPr>
      </w:pPr>
    </w:p>
    <w:p w14:paraId="1C47DD84" w14:textId="77777777"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Las autoridades competentes que reciban denuncias anónimas de mujeres y niñas víctimas de violencia, decretarán las órdenes de protección correspondientes.</w:t>
      </w:r>
    </w:p>
    <w:p w14:paraId="0C09D045" w14:textId="77777777" w:rsidR="005845E4" w:rsidRPr="00780BF1" w:rsidRDefault="005845E4" w:rsidP="005845E4">
      <w:pPr>
        <w:rPr>
          <w:rFonts w:ascii="Arial" w:eastAsia="Calibri" w:hAnsi="Arial" w:cs="Arial"/>
          <w:sz w:val="22"/>
          <w:szCs w:val="22"/>
        </w:rPr>
      </w:pPr>
    </w:p>
    <w:p w14:paraId="6F87AD32" w14:textId="77777777"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Las personas mayores de doce años de edad, podrán solicitar, a las autoridades competentes que los representen en sus peticiones y acciones, a efecto de que las autoridades correspondientes puedan de oficio dar el otorgamiento de las órdenes; quienes sean menores de doce años sólo podrán solicitar las órdenes a través de sus representantes legales.</w:t>
      </w:r>
    </w:p>
    <w:p w14:paraId="430C57F7" w14:textId="77777777" w:rsidR="005845E4" w:rsidRPr="00780BF1" w:rsidRDefault="005845E4" w:rsidP="005845E4">
      <w:pPr>
        <w:rPr>
          <w:rFonts w:ascii="Arial" w:eastAsia="Calibri" w:hAnsi="Arial" w:cs="Arial"/>
          <w:sz w:val="22"/>
          <w:szCs w:val="22"/>
        </w:rPr>
      </w:pPr>
    </w:p>
    <w:p w14:paraId="3D73C39A" w14:textId="77777777"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(REFORMADO, P.O. 10 DE JUNIO DE 2022)</w:t>
      </w:r>
    </w:p>
    <w:p w14:paraId="0E5DBAAE" w14:textId="77777777" w:rsidR="005845E4" w:rsidRPr="00780BF1" w:rsidRDefault="005845E4" w:rsidP="005845E4">
      <w:pPr>
        <w:rPr>
          <w:rFonts w:ascii="Arial" w:eastAsia="Calibri" w:hAnsi="Arial" w:cs="Arial"/>
          <w:sz w:val="22"/>
          <w:szCs w:val="22"/>
        </w:rPr>
      </w:pPr>
      <w:r w:rsidRPr="00774F81">
        <w:rPr>
          <w:rFonts w:ascii="Arial" w:eastAsia="Calibri" w:hAnsi="Arial" w:cs="Arial"/>
          <w:b/>
          <w:sz w:val="22"/>
          <w:szCs w:val="22"/>
        </w:rPr>
        <w:t>Artículo 23</w:t>
      </w:r>
      <w:r w:rsidRPr="00780BF1">
        <w:rPr>
          <w:rFonts w:ascii="Arial" w:eastAsia="Calibri" w:hAnsi="Arial" w:cs="Arial"/>
          <w:sz w:val="22"/>
          <w:szCs w:val="22"/>
        </w:rPr>
        <w:t>. Para dictar una orden de protección basta que existan indicios del posible riesgo o peligro en el que pueda encontrarse la mujer o niña, por lo que las órdenes de protección no deben ser condicionadas a que la vida de la mujer en situación de violencia esté comprometida, o a que la violencia sea extrema.</w:t>
      </w:r>
    </w:p>
    <w:p w14:paraId="3CCF4BF3" w14:textId="77777777" w:rsidR="005845E4" w:rsidRPr="00780BF1" w:rsidRDefault="005845E4" w:rsidP="005845E4">
      <w:pPr>
        <w:rPr>
          <w:rFonts w:ascii="Arial" w:eastAsia="Calibri" w:hAnsi="Arial" w:cs="Arial"/>
          <w:sz w:val="22"/>
          <w:szCs w:val="22"/>
        </w:rPr>
      </w:pPr>
    </w:p>
    <w:p w14:paraId="77A17F97" w14:textId="77777777"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Para la emisión de las órdenes de protección las autoridades administrativas, el Ministerio Público o el órgano jurisdiccional competente tomará en consideración:</w:t>
      </w:r>
    </w:p>
    <w:p w14:paraId="09A8CDA7" w14:textId="77777777" w:rsidR="005845E4" w:rsidRPr="00780BF1" w:rsidRDefault="005845E4" w:rsidP="005845E4">
      <w:pPr>
        <w:rPr>
          <w:rFonts w:ascii="Arial" w:eastAsia="Calibri" w:hAnsi="Arial" w:cs="Arial"/>
          <w:sz w:val="22"/>
          <w:szCs w:val="22"/>
        </w:rPr>
      </w:pPr>
    </w:p>
    <w:p w14:paraId="2BE634A5" w14:textId="43465E32" w:rsidR="005845E4" w:rsidRPr="00780BF1" w:rsidRDefault="005845E4" w:rsidP="005845E4">
      <w:pPr>
        <w:rPr>
          <w:rFonts w:ascii="Arial" w:hAnsi="Arial" w:cs="Arial"/>
          <w:sz w:val="22"/>
          <w:szCs w:val="22"/>
        </w:rPr>
      </w:pPr>
      <w:r w:rsidRPr="00780BF1">
        <w:rPr>
          <w:rFonts w:ascii="Arial" w:hAnsi="Arial" w:cs="Arial"/>
          <w:sz w:val="22"/>
          <w:szCs w:val="22"/>
        </w:rPr>
        <w:t>I. Los hechos relatados por la mujer o la niña, en situación de violencia, considerando su desarrollo evolutivo y cognoscitivo o por quien lo haga del conocimiento a la autoridad;</w:t>
      </w:r>
    </w:p>
    <w:p w14:paraId="397E6187" w14:textId="77777777" w:rsidR="005845E4" w:rsidRPr="00780BF1" w:rsidRDefault="005845E4" w:rsidP="005845E4">
      <w:pPr>
        <w:pStyle w:val="Prrafodelista"/>
        <w:ind w:left="0"/>
        <w:jc w:val="both"/>
        <w:rPr>
          <w:rFonts w:ascii="Arial" w:hAnsi="Arial" w:cs="Arial"/>
          <w:sz w:val="22"/>
          <w:szCs w:val="22"/>
        </w:rPr>
      </w:pPr>
    </w:p>
    <w:p w14:paraId="40704BBD" w14:textId="4BDEAE8B" w:rsidR="005845E4" w:rsidRPr="00780BF1" w:rsidRDefault="005845E4" w:rsidP="005845E4">
      <w:pPr>
        <w:rPr>
          <w:rFonts w:ascii="Arial" w:hAnsi="Arial" w:cs="Arial"/>
          <w:sz w:val="22"/>
          <w:szCs w:val="22"/>
        </w:rPr>
      </w:pPr>
      <w:r w:rsidRPr="00780BF1">
        <w:rPr>
          <w:rFonts w:ascii="Arial" w:hAnsi="Arial" w:cs="Arial"/>
          <w:sz w:val="22"/>
          <w:szCs w:val="22"/>
        </w:rPr>
        <w:t>II. Las peticiones explícitas de la mujer o la niña, en situación de violencia, considerando su desarrollo evolutivo y cognoscitivo o de quien informe sobre el hecho;</w:t>
      </w:r>
    </w:p>
    <w:p w14:paraId="2F166761" w14:textId="77777777" w:rsidR="005845E4" w:rsidRPr="00780BF1" w:rsidRDefault="005845E4" w:rsidP="005845E4">
      <w:pPr>
        <w:pStyle w:val="Prrafodelista"/>
        <w:ind w:left="0"/>
        <w:jc w:val="both"/>
        <w:rPr>
          <w:rFonts w:ascii="Arial" w:hAnsi="Arial" w:cs="Arial"/>
          <w:sz w:val="22"/>
          <w:szCs w:val="22"/>
        </w:rPr>
      </w:pPr>
    </w:p>
    <w:p w14:paraId="0988C64A" w14:textId="1C8F9DDB" w:rsidR="005845E4" w:rsidRPr="00780BF1" w:rsidRDefault="005845E4" w:rsidP="005845E4">
      <w:pPr>
        <w:pStyle w:val="Prrafodelista"/>
        <w:ind w:left="0"/>
        <w:jc w:val="both"/>
        <w:rPr>
          <w:rFonts w:ascii="Arial" w:hAnsi="Arial" w:cs="Arial"/>
          <w:sz w:val="22"/>
          <w:szCs w:val="22"/>
        </w:rPr>
      </w:pPr>
      <w:r w:rsidRPr="00780BF1">
        <w:rPr>
          <w:rFonts w:ascii="Arial" w:hAnsi="Arial" w:cs="Arial"/>
          <w:sz w:val="22"/>
          <w:szCs w:val="22"/>
        </w:rPr>
        <w:t>III. Las medidas que ella considere oportunas, una vez informada de cuáles pueden ser esas medidas. Tratándose de niñas, las medidas siempre serán determinadas conforme al principio del interés superior de la niñez;</w:t>
      </w:r>
    </w:p>
    <w:p w14:paraId="5F2BB463" w14:textId="77777777" w:rsidR="005845E4" w:rsidRPr="00780BF1" w:rsidRDefault="005845E4" w:rsidP="005845E4">
      <w:pPr>
        <w:pStyle w:val="Prrafodelista"/>
        <w:ind w:left="0"/>
        <w:jc w:val="both"/>
        <w:rPr>
          <w:rFonts w:ascii="Arial" w:hAnsi="Arial" w:cs="Arial"/>
          <w:sz w:val="22"/>
          <w:szCs w:val="22"/>
        </w:rPr>
      </w:pPr>
    </w:p>
    <w:p w14:paraId="2AB419F3" w14:textId="74445FA3" w:rsidR="005845E4" w:rsidRPr="00780BF1" w:rsidRDefault="005845E4" w:rsidP="005845E4">
      <w:pPr>
        <w:pStyle w:val="Prrafodelista"/>
        <w:ind w:left="0"/>
        <w:jc w:val="both"/>
        <w:rPr>
          <w:rFonts w:ascii="Arial" w:hAnsi="Arial" w:cs="Arial"/>
          <w:sz w:val="22"/>
          <w:szCs w:val="22"/>
        </w:rPr>
      </w:pPr>
      <w:r w:rsidRPr="00780BF1">
        <w:rPr>
          <w:rFonts w:ascii="Arial" w:hAnsi="Arial" w:cs="Arial"/>
          <w:sz w:val="22"/>
          <w:szCs w:val="22"/>
        </w:rPr>
        <w:t xml:space="preserve">IV. Las necesidades que se deriven de su situación particular analizando su identidad de género, orientación sexual, raza, origen étnico, edad, nacionalidad, discapacidad, religión, así como cualquier otra condición relevante; </w:t>
      </w:r>
    </w:p>
    <w:p w14:paraId="5A544CE7" w14:textId="77777777" w:rsidR="005845E4" w:rsidRPr="00780BF1" w:rsidRDefault="005845E4" w:rsidP="005845E4">
      <w:pPr>
        <w:pStyle w:val="Prrafodelista"/>
        <w:ind w:left="0"/>
        <w:jc w:val="both"/>
        <w:rPr>
          <w:rFonts w:ascii="Arial" w:hAnsi="Arial" w:cs="Arial"/>
          <w:sz w:val="22"/>
          <w:szCs w:val="22"/>
        </w:rPr>
      </w:pPr>
    </w:p>
    <w:p w14:paraId="6F171AA6" w14:textId="180301B6" w:rsidR="005845E4" w:rsidRPr="00780BF1" w:rsidRDefault="005845E4" w:rsidP="005845E4">
      <w:pPr>
        <w:pStyle w:val="Prrafodelista"/>
        <w:ind w:left="0"/>
        <w:jc w:val="both"/>
        <w:rPr>
          <w:rFonts w:ascii="Arial" w:hAnsi="Arial" w:cs="Arial"/>
          <w:sz w:val="22"/>
          <w:szCs w:val="22"/>
        </w:rPr>
      </w:pPr>
      <w:r w:rsidRPr="00780BF1">
        <w:rPr>
          <w:rFonts w:ascii="Arial" w:hAnsi="Arial" w:cs="Arial"/>
          <w:sz w:val="22"/>
          <w:szCs w:val="22"/>
        </w:rPr>
        <w:t>V. La persistencia del riesgo aún después de su salida de un refugio temporal, y</w:t>
      </w:r>
    </w:p>
    <w:p w14:paraId="64663F40" w14:textId="77777777" w:rsidR="005845E4" w:rsidRPr="00780BF1" w:rsidRDefault="005845E4" w:rsidP="005845E4">
      <w:pPr>
        <w:pStyle w:val="Prrafodelista"/>
        <w:ind w:left="0"/>
        <w:jc w:val="both"/>
        <w:rPr>
          <w:rFonts w:ascii="Arial" w:hAnsi="Arial" w:cs="Arial"/>
          <w:sz w:val="22"/>
          <w:szCs w:val="22"/>
        </w:rPr>
      </w:pPr>
    </w:p>
    <w:p w14:paraId="41955849" w14:textId="557085D0" w:rsidR="005845E4" w:rsidRPr="00780BF1" w:rsidRDefault="005845E4" w:rsidP="005845E4">
      <w:pPr>
        <w:pStyle w:val="Prrafodelista"/>
        <w:ind w:left="0"/>
        <w:jc w:val="both"/>
        <w:rPr>
          <w:rFonts w:ascii="Arial" w:hAnsi="Arial" w:cs="Arial"/>
          <w:sz w:val="22"/>
          <w:szCs w:val="22"/>
        </w:rPr>
      </w:pPr>
      <w:r w:rsidRPr="00780BF1">
        <w:rPr>
          <w:rFonts w:ascii="Arial" w:hAnsi="Arial" w:cs="Arial"/>
          <w:sz w:val="22"/>
          <w:szCs w:val="22"/>
        </w:rPr>
        <w:t>VI. La manifestación de actos o hechos previos de cualquier tipo de violencia que hubiese sufrido la víctima.</w:t>
      </w:r>
    </w:p>
    <w:p w14:paraId="1968C0CA" w14:textId="77777777" w:rsidR="005845E4" w:rsidRPr="00780BF1" w:rsidRDefault="005845E4" w:rsidP="005845E4">
      <w:pPr>
        <w:rPr>
          <w:rFonts w:ascii="Arial" w:eastAsia="Calibri" w:hAnsi="Arial" w:cs="Arial"/>
          <w:sz w:val="22"/>
          <w:szCs w:val="22"/>
        </w:rPr>
      </w:pPr>
    </w:p>
    <w:p w14:paraId="4AD2AB88" w14:textId="77777777"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(REFORMADO, P.O. 10 DE JUNIO DE 2022)</w:t>
      </w:r>
    </w:p>
    <w:p w14:paraId="63706367" w14:textId="77777777" w:rsidR="005845E4" w:rsidRPr="00780BF1" w:rsidRDefault="005845E4" w:rsidP="005845E4">
      <w:pPr>
        <w:rPr>
          <w:rFonts w:ascii="Arial" w:eastAsia="Calibri" w:hAnsi="Arial" w:cs="Arial"/>
          <w:sz w:val="22"/>
          <w:szCs w:val="22"/>
        </w:rPr>
      </w:pPr>
      <w:r w:rsidRPr="00774F81">
        <w:rPr>
          <w:rFonts w:ascii="Arial" w:eastAsia="Calibri" w:hAnsi="Arial" w:cs="Arial"/>
          <w:b/>
          <w:sz w:val="22"/>
          <w:szCs w:val="22"/>
        </w:rPr>
        <w:t xml:space="preserve">Artículo 24. </w:t>
      </w:r>
      <w:r w:rsidRPr="00780BF1">
        <w:rPr>
          <w:rFonts w:ascii="Arial" w:eastAsia="Calibri" w:hAnsi="Arial" w:cs="Arial"/>
          <w:sz w:val="22"/>
          <w:szCs w:val="22"/>
        </w:rPr>
        <w:t>Las autoridades administrativas, el Ministerio Público o el órgano jurisdiccional competente, deberá ordenar la protección necesaria, considerando:</w:t>
      </w:r>
    </w:p>
    <w:p w14:paraId="69A25323" w14:textId="77777777" w:rsidR="005845E4" w:rsidRPr="00780BF1" w:rsidRDefault="005845E4" w:rsidP="005845E4">
      <w:pPr>
        <w:rPr>
          <w:rFonts w:ascii="Arial" w:eastAsia="Calibri" w:hAnsi="Arial" w:cs="Arial"/>
          <w:sz w:val="22"/>
          <w:szCs w:val="22"/>
        </w:rPr>
      </w:pPr>
    </w:p>
    <w:p w14:paraId="135C5510" w14:textId="1F635CD0" w:rsidR="005845E4" w:rsidRPr="00780BF1" w:rsidRDefault="00CB1A47" w:rsidP="00CB1A47">
      <w:pPr>
        <w:pStyle w:val="Prrafodelista"/>
        <w:ind w:left="0"/>
        <w:jc w:val="both"/>
        <w:rPr>
          <w:rFonts w:ascii="Arial" w:hAnsi="Arial" w:cs="Arial"/>
          <w:sz w:val="22"/>
          <w:szCs w:val="22"/>
        </w:rPr>
      </w:pPr>
      <w:r w:rsidRPr="00780BF1">
        <w:rPr>
          <w:rFonts w:ascii="Arial" w:hAnsi="Arial" w:cs="Arial"/>
          <w:sz w:val="22"/>
          <w:szCs w:val="22"/>
        </w:rPr>
        <w:t xml:space="preserve">I. </w:t>
      </w:r>
      <w:r w:rsidR="005845E4" w:rsidRPr="00780BF1">
        <w:rPr>
          <w:rFonts w:ascii="Arial" w:hAnsi="Arial" w:cs="Arial"/>
          <w:sz w:val="22"/>
          <w:szCs w:val="22"/>
        </w:rPr>
        <w:t>Los principios establecidos en esta ley;</w:t>
      </w:r>
    </w:p>
    <w:p w14:paraId="5837F724" w14:textId="77777777" w:rsidR="005845E4" w:rsidRPr="00780BF1" w:rsidRDefault="005845E4" w:rsidP="005845E4">
      <w:pPr>
        <w:pStyle w:val="Prrafodelista"/>
        <w:ind w:left="0"/>
        <w:jc w:val="both"/>
        <w:rPr>
          <w:rFonts w:ascii="Arial" w:hAnsi="Arial" w:cs="Arial"/>
          <w:sz w:val="22"/>
          <w:szCs w:val="22"/>
        </w:rPr>
      </w:pPr>
    </w:p>
    <w:p w14:paraId="7610FFFC" w14:textId="228A8621" w:rsidR="005845E4" w:rsidRPr="00780BF1" w:rsidRDefault="00CB1A47" w:rsidP="00CB1A47">
      <w:pPr>
        <w:pStyle w:val="Prrafodelista"/>
        <w:ind w:left="0"/>
        <w:jc w:val="both"/>
        <w:rPr>
          <w:rFonts w:ascii="Arial" w:hAnsi="Arial" w:cs="Arial"/>
          <w:sz w:val="22"/>
          <w:szCs w:val="22"/>
        </w:rPr>
      </w:pPr>
      <w:r w:rsidRPr="00780BF1">
        <w:rPr>
          <w:rFonts w:ascii="Arial" w:hAnsi="Arial" w:cs="Arial"/>
          <w:sz w:val="22"/>
          <w:szCs w:val="22"/>
        </w:rPr>
        <w:t xml:space="preserve">II. </w:t>
      </w:r>
      <w:r w:rsidR="005845E4" w:rsidRPr="00780BF1">
        <w:rPr>
          <w:rFonts w:ascii="Arial" w:hAnsi="Arial" w:cs="Arial"/>
          <w:sz w:val="22"/>
          <w:szCs w:val="22"/>
        </w:rPr>
        <w:t>Que sea adecuada, oportuna y proporcional;</w:t>
      </w:r>
    </w:p>
    <w:p w14:paraId="0347C69C" w14:textId="77777777" w:rsidR="005845E4" w:rsidRPr="00780BF1" w:rsidRDefault="005845E4" w:rsidP="005845E4">
      <w:pPr>
        <w:pStyle w:val="Prrafodelista"/>
        <w:ind w:left="0"/>
        <w:jc w:val="both"/>
        <w:rPr>
          <w:rFonts w:ascii="Arial" w:hAnsi="Arial" w:cs="Arial"/>
          <w:sz w:val="22"/>
          <w:szCs w:val="22"/>
        </w:rPr>
      </w:pPr>
    </w:p>
    <w:p w14:paraId="739AF57B" w14:textId="0ECC36A6" w:rsidR="005845E4" w:rsidRPr="00780BF1" w:rsidRDefault="00CB1A47" w:rsidP="00CB1A47">
      <w:pPr>
        <w:pStyle w:val="Prrafodelista"/>
        <w:ind w:left="0"/>
        <w:jc w:val="both"/>
        <w:rPr>
          <w:rFonts w:ascii="Arial" w:hAnsi="Arial" w:cs="Arial"/>
          <w:sz w:val="22"/>
          <w:szCs w:val="22"/>
        </w:rPr>
      </w:pPr>
      <w:r w:rsidRPr="00780BF1">
        <w:rPr>
          <w:rFonts w:ascii="Arial" w:hAnsi="Arial" w:cs="Arial"/>
          <w:sz w:val="22"/>
          <w:szCs w:val="22"/>
        </w:rPr>
        <w:t xml:space="preserve">III. </w:t>
      </w:r>
      <w:r w:rsidR="005845E4" w:rsidRPr="00780BF1">
        <w:rPr>
          <w:rFonts w:ascii="Arial" w:hAnsi="Arial" w:cs="Arial"/>
          <w:sz w:val="22"/>
          <w:szCs w:val="22"/>
        </w:rPr>
        <w:t xml:space="preserve">Que los sistemas normativos propios basados en usos y costumbres no impidan la garantía de los derechos de las mujeres reconocidos en la Constitución Política de </w:t>
      </w:r>
      <w:r w:rsidR="005845E4" w:rsidRPr="00780BF1">
        <w:rPr>
          <w:rFonts w:ascii="Arial" w:hAnsi="Arial" w:cs="Arial"/>
          <w:sz w:val="22"/>
          <w:szCs w:val="22"/>
        </w:rPr>
        <w:lastRenderedPageBreak/>
        <w:t>los Estados Unidos Mexicanos, así como en los tratados internacionales ratificados por el Estado Mexicano;</w:t>
      </w:r>
    </w:p>
    <w:p w14:paraId="1AC87356" w14:textId="77777777" w:rsidR="005845E4" w:rsidRPr="00780BF1" w:rsidRDefault="005845E4" w:rsidP="005845E4">
      <w:pPr>
        <w:pStyle w:val="Prrafodelista"/>
        <w:ind w:left="0"/>
        <w:jc w:val="both"/>
        <w:rPr>
          <w:rFonts w:ascii="Arial" w:hAnsi="Arial" w:cs="Arial"/>
          <w:sz w:val="22"/>
          <w:szCs w:val="22"/>
        </w:rPr>
      </w:pPr>
    </w:p>
    <w:p w14:paraId="16FD7A32" w14:textId="0F92C5A4" w:rsidR="005845E4" w:rsidRPr="00780BF1" w:rsidRDefault="00A50EF5" w:rsidP="00A50EF5">
      <w:pPr>
        <w:pStyle w:val="Prrafodelista"/>
        <w:ind w:left="0"/>
        <w:jc w:val="both"/>
        <w:rPr>
          <w:rFonts w:ascii="Arial" w:hAnsi="Arial" w:cs="Arial"/>
          <w:sz w:val="22"/>
          <w:szCs w:val="22"/>
        </w:rPr>
      </w:pPr>
      <w:r w:rsidRPr="00780BF1">
        <w:rPr>
          <w:rFonts w:ascii="Arial" w:hAnsi="Arial" w:cs="Arial"/>
          <w:sz w:val="22"/>
          <w:szCs w:val="22"/>
        </w:rPr>
        <w:t xml:space="preserve">IV. </w:t>
      </w:r>
      <w:r w:rsidR="005845E4" w:rsidRPr="00780BF1">
        <w:rPr>
          <w:rFonts w:ascii="Arial" w:hAnsi="Arial" w:cs="Arial"/>
          <w:sz w:val="22"/>
          <w:szCs w:val="22"/>
        </w:rPr>
        <w:t>La discriminación y vulnerabilidad que viven las mujeres y las niñas por razón de identidad de género, orientación sexual, raza, origen étnico, edad, nacionalidad, discapacidad, religión o cualquiera otra, que las coloque en una situación de mayor riesgo;</w:t>
      </w:r>
    </w:p>
    <w:p w14:paraId="15457C60" w14:textId="77777777" w:rsidR="005845E4" w:rsidRPr="00780BF1" w:rsidRDefault="005845E4" w:rsidP="005845E4">
      <w:pPr>
        <w:pStyle w:val="Prrafodelista"/>
        <w:ind w:left="0"/>
        <w:jc w:val="both"/>
        <w:rPr>
          <w:rFonts w:ascii="Arial" w:hAnsi="Arial" w:cs="Arial"/>
          <w:sz w:val="22"/>
          <w:szCs w:val="22"/>
        </w:rPr>
      </w:pPr>
    </w:p>
    <w:p w14:paraId="25C128CC" w14:textId="766D3C9D" w:rsidR="005845E4" w:rsidRPr="00780BF1" w:rsidRDefault="00A50EF5" w:rsidP="00A50EF5">
      <w:pPr>
        <w:pStyle w:val="Prrafodelista"/>
        <w:ind w:left="0"/>
        <w:jc w:val="both"/>
        <w:rPr>
          <w:rFonts w:ascii="Arial" w:hAnsi="Arial" w:cs="Arial"/>
          <w:sz w:val="22"/>
          <w:szCs w:val="22"/>
        </w:rPr>
      </w:pPr>
      <w:r w:rsidRPr="00780BF1">
        <w:rPr>
          <w:rFonts w:ascii="Arial" w:hAnsi="Arial" w:cs="Arial"/>
          <w:sz w:val="22"/>
          <w:szCs w:val="22"/>
        </w:rPr>
        <w:t xml:space="preserve">V. </w:t>
      </w:r>
      <w:r w:rsidR="005845E4" w:rsidRPr="00780BF1">
        <w:rPr>
          <w:rFonts w:ascii="Arial" w:hAnsi="Arial" w:cs="Arial"/>
          <w:sz w:val="22"/>
          <w:szCs w:val="22"/>
        </w:rPr>
        <w:t>Las necesidades expresadas por la mujer o niña solicitante;</w:t>
      </w:r>
    </w:p>
    <w:p w14:paraId="7E46DD3E" w14:textId="77777777" w:rsidR="005845E4" w:rsidRPr="00780BF1" w:rsidRDefault="005845E4" w:rsidP="005845E4">
      <w:pPr>
        <w:pStyle w:val="Prrafodelista"/>
        <w:ind w:left="0"/>
        <w:jc w:val="both"/>
        <w:rPr>
          <w:rFonts w:ascii="Arial" w:hAnsi="Arial" w:cs="Arial"/>
          <w:sz w:val="22"/>
          <w:szCs w:val="22"/>
        </w:rPr>
      </w:pPr>
    </w:p>
    <w:p w14:paraId="7FA28A22" w14:textId="5788407C" w:rsidR="005845E4" w:rsidRPr="00780BF1" w:rsidRDefault="00A50EF5" w:rsidP="00A50EF5">
      <w:pPr>
        <w:pStyle w:val="Prrafodelista"/>
        <w:ind w:left="0"/>
        <w:jc w:val="both"/>
        <w:rPr>
          <w:rFonts w:ascii="Arial" w:hAnsi="Arial" w:cs="Arial"/>
          <w:sz w:val="22"/>
          <w:szCs w:val="22"/>
        </w:rPr>
      </w:pPr>
      <w:r w:rsidRPr="00780BF1">
        <w:rPr>
          <w:rFonts w:ascii="Arial" w:hAnsi="Arial" w:cs="Arial"/>
          <w:sz w:val="22"/>
          <w:szCs w:val="22"/>
        </w:rPr>
        <w:t xml:space="preserve">VI. </w:t>
      </w:r>
      <w:r w:rsidR="005845E4" w:rsidRPr="00780BF1">
        <w:rPr>
          <w:rFonts w:ascii="Arial" w:hAnsi="Arial" w:cs="Arial"/>
          <w:sz w:val="22"/>
          <w:szCs w:val="22"/>
        </w:rPr>
        <w:t>El tipo o modalidad de la violencia, así como las particularidades de la violencia que deriven de la circunstancia en que se encuentra una mujer o niña;</w:t>
      </w:r>
    </w:p>
    <w:p w14:paraId="199A28E0" w14:textId="77777777" w:rsidR="005845E4" w:rsidRPr="00780BF1" w:rsidRDefault="005845E4" w:rsidP="005845E4">
      <w:pPr>
        <w:pStyle w:val="Prrafodelista"/>
        <w:ind w:left="0"/>
        <w:jc w:val="both"/>
        <w:rPr>
          <w:rFonts w:ascii="Arial" w:hAnsi="Arial" w:cs="Arial"/>
          <w:sz w:val="22"/>
          <w:szCs w:val="22"/>
        </w:rPr>
      </w:pPr>
    </w:p>
    <w:p w14:paraId="4A1EC9DA" w14:textId="57AD4014" w:rsidR="005845E4" w:rsidRPr="00780BF1" w:rsidRDefault="00A50EF5" w:rsidP="00A50EF5">
      <w:pPr>
        <w:rPr>
          <w:rFonts w:ascii="Arial" w:hAnsi="Arial" w:cs="Arial"/>
          <w:sz w:val="22"/>
          <w:szCs w:val="22"/>
        </w:rPr>
      </w:pPr>
      <w:r w:rsidRPr="00780BF1">
        <w:rPr>
          <w:rFonts w:ascii="Arial" w:hAnsi="Arial" w:cs="Arial"/>
          <w:sz w:val="22"/>
          <w:szCs w:val="22"/>
        </w:rPr>
        <w:t xml:space="preserve">VII. </w:t>
      </w:r>
      <w:r w:rsidR="005845E4" w:rsidRPr="00780BF1">
        <w:rPr>
          <w:rFonts w:ascii="Arial" w:hAnsi="Arial" w:cs="Arial"/>
          <w:sz w:val="22"/>
          <w:szCs w:val="22"/>
        </w:rPr>
        <w:t>La existencia de antecedentes de violencia o amenazas previas;</w:t>
      </w:r>
    </w:p>
    <w:p w14:paraId="1A329E0B" w14:textId="77777777" w:rsidR="005845E4" w:rsidRPr="00780BF1" w:rsidRDefault="005845E4" w:rsidP="005845E4">
      <w:pPr>
        <w:pStyle w:val="Prrafodelista"/>
        <w:ind w:left="0"/>
        <w:jc w:val="both"/>
        <w:rPr>
          <w:rFonts w:ascii="Arial" w:hAnsi="Arial" w:cs="Arial"/>
          <w:sz w:val="22"/>
          <w:szCs w:val="22"/>
        </w:rPr>
      </w:pPr>
    </w:p>
    <w:p w14:paraId="22E5CA6A" w14:textId="3E19871B" w:rsidR="005845E4" w:rsidRPr="00780BF1" w:rsidRDefault="00A50EF5" w:rsidP="00A50EF5">
      <w:pPr>
        <w:pStyle w:val="Prrafodelista"/>
        <w:ind w:left="0"/>
        <w:jc w:val="both"/>
        <w:rPr>
          <w:rFonts w:ascii="Arial" w:hAnsi="Arial" w:cs="Arial"/>
          <w:sz w:val="22"/>
          <w:szCs w:val="22"/>
        </w:rPr>
      </w:pPr>
      <w:r w:rsidRPr="00780BF1">
        <w:rPr>
          <w:rFonts w:ascii="Arial" w:hAnsi="Arial" w:cs="Arial"/>
          <w:sz w:val="22"/>
          <w:szCs w:val="22"/>
        </w:rPr>
        <w:t xml:space="preserve">VIII. </w:t>
      </w:r>
      <w:r w:rsidR="005845E4" w:rsidRPr="00780BF1">
        <w:rPr>
          <w:rFonts w:ascii="Arial" w:hAnsi="Arial" w:cs="Arial"/>
          <w:sz w:val="22"/>
          <w:szCs w:val="22"/>
        </w:rPr>
        <w:t>Las características de la violencia;</w:t>
      </w:r>
    </w:p>
    <w:p w14:paraId="649303BF" w14:textId="77777777" w:rsidR="005845E4" w:rsidRPr="00780BF1" w:rsidRDefault="005845E4" w:rsidP="005845E4">
      <w:pPr>
        <w:pStyle w:val="Prrafodelista"/>
        <w:ind w:left="0"/>
        <w:jc w:val="both"/>
        <w:rPr>
          <w:rFonts w:ascii="Arial" w:hAnsi="Arial" w:cs="Arial"/>
          <w:sz w:val="22"/>
          <w:szCs w:val="22"/>
        </w:rPr>
      </w:pPr>
    </w:p>
    <w:p w14:paraId="77039BE9" w14:textId="3263455F" w:rsidR="005845E4" w:rsidRPr="00780BF1" w:rsidRDefault="00A50EF5" w:rsidP="00A50EF5">
      <w:pPr>
        <w:pStyle w:val="Prrafodelista"/>
        <w:ind w:left="0"/>
        <w:jc w:val="both"/>
        <w:rPr>
          <w:rFonts w:ascii="Arial" w:hAnsi="Arial" w:cs="Arial"/>
          <w:sz w:val="22"/>
          <w:szCs w:val="22"/>
        </w:rPr>
      </w:pPr>
      <w:r w:rsidRPr="00780BF1">
        <w:rPr>
          <w:rFonts w:ascii="Arial" w:hAnsi="Arial" w:cs="Arial"/>
          <w:sz w:val="22"/>
          <w:szCs w:val="22"/>
        </w:rPr>
        <w:t xml:space="preserve">IX. </w:t>
      </w:r>
      <w:r w:rsidR="005845E4" w:rsidRPr="00780BF1">
        <w:rPr>
          <w:rFonts w:ascii="Arial" w:hAnsi="Arial" w:cs="Arial"/>
          <w:sz w:val="22"/>
          <w:szCs w:val="22"/>
        </w:rPr>
        <w:t>La situación económica inestable u otra situación que genere dependencia económica o patrimonial;</w:t>
      </w:r>
    </w:p>
    <w:p w14:paraId="60813E91" w14:textId="77777777" w:rsidR="005845E4" w:rsidRPr="00780BF1" w:rsidRDefault="005845E4" w:rsidP="005845E4">
      <w:pPr>
        <w:pStyle w:val="Prrafodelista"/>
        <w:ind w:left="0"/>
        <w:jc w:val="both"/>
        <w:rPr>
          <w:rFonts w:ascii="Arial" w:hAnsi="Arial" w:cs="Arial"/>
          <w:sz w:val="22"/>
          <w:szCs w:val="22"/>
        </w:rPr>
      </w:pPr>
    </w:p>
    <w:p w14:paraId="594A2381" w14:textId="0152BBBB" w:rsidR="005845E4" w:rsidRPr="00780BF1" w:rsidRDefault="00A50EF5" w:rsidP="00A50EF5">
      <w:pPr>
        <w:pStyle w:val="Prrafodelista"/>
        <w:ind w:left="0"/>
        <w:jc w:val="both"/>
        <w:rPr>
          <w:rFonts w:ascii="Arial" w:hAnsi="Arial" w:cs="Arial"/>
          <w:sz w:val="22"/>
          <w:szCs w:val="22"/>
        </w:rPr>
      </w:pPr>
      <w:r w:rsidRPr="00780BF1">
        <w:rPr>
          <w:rFonts w:ascii="Arial" w:hAnsi="Arial" w:cs="Arial"/>
          <w:sz w:val="22"/>
          <w:szCs w:val="22"/>
        </w:rPr>
        <w:t xml:space="preserve">X. </w:t>
      </w:r>
      <w:r w:rsidR="005845E4" w:rsidRPr="00780BF1">
        <w:rPr>
          <w:rFonts w:ascii="Arial" w:hAnsi="Arial" w:cs="Arial"/>
          <w:sz w:val="22"/>
          <w:szCs w:val="22"/>
        </w:rPr>
        <w:t>La relación entre la mujer en situación de violencia y la persona agresora;</w:t>
      </w:r>
    </w:p>
    <w:p w14:paraId="0C40FC1C" w14:textId="77777777" w:rsidR="005845E4" w:rsidRPr="00780BF1" w:rsidRDefault="005845E4" w:rsidP="005845E4">
      <w:pPr>
        <w:pStyle w:val="Prrafodelista"/>
        <w:ind w:left="0"/>
        <w:jc w:val="both"/>
        <w:rPr>
          <w:rFonts w:ascii="Arial" w:hAnsi="Arial" w:cs="Arial"/>
          <w:sz w:val="22"/>
          <w:szCs w:val="22"/>
        </w:rPr>
      </w:pPr>
    </w:p>
    <w:p w14:paraId="0FE87883" w14:textId="265D8E5A" w:rsidR="005845E4" w:rsidRPr="00780BF1" w:rsidRDefault="00A50EF5" w:rsidP="00A50EF5">
      <w:pPr>
        <w:pStyle w:val="Prrafodelista"/>
        <w:ind w:left="0"/>
        <w:jc w:val="both"/>
        <w:rPr>
          <w:rFonts w:ascii="Arial" w:hAnsi="Arial" w:cs="Arial"/>
          <w:sz w:val="22"/>
          <w:szCs w:val="22"/>
        </w:rPr>
      </w:pPr>
      <w:r w:rsidRPr="00780BF1">
        <w:rPr>
          <w:rFonts w:ascii="Arial" w:hAnsi="Arial" w:cs="Arial"/>
          <w:sz w:val="22"/>
          <w:szCs w:val="22"/>
        </w:rPr>
        <w:t xml:space="preserve">XI. </w:t>
      </w:r>
      <w:r w:rsidR="005845E4" w:rsidRPr="00780BF1">
        <w:rPr>
          <w:rFonts w:ascii="Arial" w:hAnsi="Arial" w:cs="Arial"/>
          <w:sz w:val="22"/>
          <w:szCs w:val="22"/>
        </w:rPr>
        <w:t>Las necesidades que se deriven de su situación particular, analizando su identidad de género, expresión de género, orientación sexual, raza, origen étnico, edad, nacionalidad, discapacidad, religión u otra condición que pudiera colocarla en una situación de mayor riesgo;</w:t>
      </w:r>
    </w:p>
    <w:p w14:paraId="646404BE" w14:textId="77777777" w:rsidR="005845E4" w:rsidRPr="00780BF1" w:rsidRDefault="005845E4" w:rsidP="005845E4">
      <w:pPr>
        <w:pStyle w:val="Prrafodelista"/>
        <w:ind w:left="0"/>
        <w:jc w:val="both"/>
        <w:rPr>
          <w:rFonts w:ascii="Arial" w:hAnsi="Arial" w:cs="Arial"/>
          <w:sz w:val="22"/>
          <w:szCs w:val="22"/>
        </w:rPr>
      </w:pPr>
    </w:p>
    <w:p w14:paraId="6C16CDFA" w14:textId="32B14B44" w:rsidR="005845E4" w:rsidRPr="00780BF1" w:rsidRDefault="00A50EF5" w:rsidP="00A50EF5">
      <w:pPr>
        <w:pStyle w:val="Prrafodelista"/>
        <w:ind w:left="0"/>
        <w:jc w:val="both"/>
        <w:rPr>
          <w:rFonts w:ascii="Arial" w:hAnsi="Arial" w:cs="Arial"/>
          <w:sz w:val="22"/>
          <w:szCs w:val="22"/>
        </w:rPr>
      </w:pPr>
      <w:r w:rsidRPr="00780BF1">
        <w:rPr>
          <w:rFonts w:ascii="Arial" w:hAnsi="Arial" w:cs="Arial"/>
          <w:sz w:val="22"/>
          <w:szCs w:val="22"/>
        </w:rPr>
        <w:t xml:space="preserve">XII. </w:t>
      </w:r>
      <w:r w:rsidR="005845E4" w:rsidRPr="00780BF1">
        <w:rPr>
          <w:rFonts w:ascii="Arial" w:hAnsi="Arial" w:cs="Arial"/>
          <w:sz w:val="22"/>
          <w:szCs w:val="22"/>
        </w:rPr>
        <w:t>La perspectiva intercultural. Al aplicarse se puede considerar lo siguiente:</w:t>
      </w:r>
    </w:p>
    <w:p w14:paraId="41E8F1AC" w14:textId="77777777" w:rsidR="005845E4" w:rsidRPr="00780BF1" w:rsidRDefault="005845E4" w:rsidP="005845E4">
      <w:pPr>
        <w:pStyle w:val="Prrafodelista"/>
        <w:ind w:left="0"/>
        <w:jc w:val="both"/>
        <w:rPr>
          <w:rFonts w:ascii="Arial" w:hAnsi="Arial" w:cs="Arial"/>
          <w:sz w:val="22"/>
          <w:szCs w:val="22"/>
        </w:rPr>
      </w:pPr>
    </w:p>
    <w:p w14:paraId="3B77690D" w14:textId="6C011FEF" w:rsidR="005845E4" w:rsidRPr="00780BF1" w:rsidRDefault="00A50EF5" w:rsidP="00A50EF5">
      <w:pPr>
        <w:rPr>
          <w:rFonts w:ascii="Arial" w:eastAsia="Calibri" w:hAnsi="Arial" w:cs="Arial"/>
          <w:sz w:val="22"/>
          <w:szCs w:val="22"/>
        </w:rPr>
      </w:pPr>
      <w:r w:rsidRPr="00780BF1">
        <w:rPr>
          <w:rFonts w:ascii="Arial" w:eastAsia="Calibri" w:hAnsi="Arial" w:cs="Arial"/>
          <w:sz w:val="22"/>
          <w:szCs w:val="22"/>
        </w:rPr>
        <w:t xml:space="preserve">a) </w:t>
      </w:r>
      <w:r w:rsidR="005845E4" w:rsidRPr="00780BF1">
        <w:rPr>
          <w:rFonts w:ascii="Arial" w:eastAsia="Calibri" w:hAnsi="Arial" w:cs="Arial"/>
          <w:sz w:val="22"/>
          <w:szCs w:val="22"/>
        </w:rPr>
        <w:t>El nivel de castellanización o el idioma indígena que hable la mujer o niña. De estimarse necesario, deberá garantizarse el acceso a un traductor o intérprete.</w:t>
      </w:r>
    </w:p>
    <w:p w14:paraId="6F05EA11" w14:textId="77777777" w:rsidR="005845E4" w:rsidRPr="00780BF1" w:rsidRDefault="005845E4" w:rsidP="005845E4">
      <w:pPr>
        <w:rPr>
          <w:rFonts w:ascii="Arial" w:eastAsia="Calibri" w:hAnsi="Arial" w:cs="Arial"/>
          <w:sz w:val="22"/>
          <w:szCs w:val="22"/>
        </w:rPr>
      </w:pPr>
    </w:p>
    <w:p w14:paraId="50F17FEB" w14:textId="0773B3A4" w:rsidR="005845E4" w:rsidRPr="00780BF1" w:rsidRDefault="001819A2" w:rsidP="001819A2">
      <w:pPr>
        <w:rPr>
          <w:rFonts w:ascii="Arial" w:eastAsia="Calibri" w:hAnsi="Arial" w:cs="Arial"/>
          <w:sz w:val="22"/>
          <w:szCs w:val="22"/>
        </w:rPr>
      </w:pPr>
      <w:r w:rsidRPr="00780BF1">
        <w:rPr>
          <w:rFonts w:ascii="Arial" w:eastAsia="Calibri" w:hAnsi="Arial" w:cs="Arial"/>
          <w:sz w:val="22"/>
          <w:szCs w:val="22"/>
        </w:rPr>
        <w:t xml:space="preserve">b) </w:t>
      </w:r>
      <w:r w:rsidR="005845E4" w:rsidRPr="00780BF1">
        <w:rPr>
          <w:rFonts w:ascii="Arial" w:eastAsia="Calibri" w:hAnsi="Arial" w:cs="Arial"/>
          <w:sz w:val="22"/>
          <w:szCs w:val="22"/>
        </w:rPr>
        <w:t>Prestar atención para verificar si existen prácticas, normas o valores que pudieran limitar el derecho de las mujeres y niñas a vivir una vida libre de violencia.</w:t>
      </w:r>
    </w:p>
    <w:p w14:paraId="5BC52A05" w14:textId="77777777" w:rsidR="005845E4" w:rsidRPr="00780BF1" w:rsidRDefault="005845E4" w:rsidP="005845E4">
      <w:pPr>
        <w:rPr>
          <w:rFonts w:ascii="Arial" w:eastAsia="Calibri" w:hAnsi="Arial" w:cs="Arial"/>
          <w:sz w:val="22"/>
          <w:szCs w:val="22"/>
        </w:rPr>
      </w:pPr>
    </w:p>
    <w:p w14:paraId="35E9DEE1" w14:textId="624ED73D" w:rsidR="005845E4" w:rsidRPr="00780BF1" w:rsidRDefault="001819A2" w:rsidP="001819A2">
      <w:pPr>
        <w:rPr>
          <w:rFonts w:ascii="Arial" w:eastAsia="Calibri" w:hAnsi="Arial" w:cs="Arial"/>
          <w:sz w:val="22"/>
          <w:szCs w:val="22"/>
        </w:rPr>
      </w:pPr>
      <w:r w:rsidRPr="00780BF1">
        <w:rPr>
          <w:rFonts w:ascii="Arial" w:eastAsia="Calibri" w:hAnsi="Arial" w:cs="Arial"/>
          <w:sz w:val="22"/>
          <w:szCs w:val="22"/>
        </w:rPr>
        <w:t xml:space="preserve">c) </w:t>
      </w:r>
      <w:r w:rsidR="005845E4" w:rsidRPr="00780BF1">
        <w:rPr>
          <w:rFonts w:ascii="Arial" w:eastAsia="Calibri" w:hAnsi="Arial" w:cs="Arial"/>
          <w:sz w:val="22"/>
          <w:szCs w:val="22"/>
        </w:rPr>
        <w:t>Valorar si existen prácticas dentro del sistema normativo de las comunidades indígenas que pudieran complementar, o incluso ser más efectivas, para proteger a las mujeres y niñas indígenas en situación de riesgo o violencia.</w:t>
      </w:r>
    </w:p>
    <w:p w14:paraId="68182824" w14:textId="77777777" w:rsidR="005845E4" w:rsidRPr="00780BF1" w:rsidRDefault="005845E4" w:rsidP="005845E4">
      <w:pPr>
        <w:rPr>
          <w:rFonts w:ascii="Arial" w:eastAsia="Calibri" w:hAnsi="Arial" w:cs="Arial"/>
          <w:sz w:val="22"/>
          <w:szCs w:val="22"/>
        </w:rPr>
      </w:pPr>
    </w:p>
    <w:p w14:paraId="01C8D515" w14:textId="304E95D0" w:rsidR="005845E4" w:rsidRPr="00780BF1" w:rsidRDefault="001819A2" w:rsidP="001819A2">
      <w:pPr>
        <w:pStyle w:val="Prrafodelista"/>
        <w:ind w:left="0"/>
        <w:jc w:val="both"/>
        <w:rPr>
          <w:rFonts w:ascii="Arial" w:hAnsi="Arial" w:cs="Arial"/>
          <w:sz w:val="22"/>
          <w:szCs w:val="22"/>
        </w:rPr>
      </w:pPr>
      <w:r w:rsidRPr="00780BF1">
        <w:rPr>
          <w:rFonts w:ascii="Arial" w:hAnsi="Arial" w:cs="Arial"/>
          <w:sz w:val="22"/>
          <w:szCs w:val="22"/>
        </w:rPr>
        <w:t xml:space="preserve">XIII. </w:t>
      </w:r>
      <w:r w:rsidR="005845E4" w:rsidRPr="00780BF1">
        <w:rPr>
          <w:rFonts w:ascii="Arial" w:hAnsi="Arial" w:cs="Arial"/>
          <w:sz w:val="22"/>
          <w:szCs w:val="22"/>
        </w:rPr>
        <w:t>Evitar estereotipos de género al analizar y valorar los hechos narrados por la mujer o niña;</w:t>
      </w:r>
    </w:p>
    <w:p w14:paraId="10A33E9B" w14:textId="77777777" w:rsidR="005845E4" w:rsidRPr="00780BF1" w:rsidRDefault="005845E4" w:rsidP="005845E4">
      <w:pPr>
        <w:pStyle w:val="Prrafodelista"/>
        <w:ind w:left="0"/>
        <w:jc w:val="both"/>
        <w:rPr>
          <w:rFonts w:ascii="Arial" w:hAnsi="Arial" w:cs="Arial"/>
          <w:sz w:val="22"/>
          <w:szCs w:val="22"/>
        </w:rPr>
      </w:pPr>
    </w:p>
    <w:p w14:paraId="61A567B9" w14:textId="654F83D2" w:rsidR="005845E4" w:rsidRPr="00780BF1" w:rsidRDefault="001819A2" w:rsidP="001819A2">
      <w:pPr>
        <w:pStyle w:val="Prrafodelista"/>
        <w:ind w:left="0"/>
        <w:jc w:val="both"/>
        <w:rPr>
          <w:rFonts w:ascii="Arial" w:hAnsi="Arial" w:cs="Arial"/>
          <w:sz w:val="22"/>
          <w:szCs w:val="22"/>
        </w:rPr>
      </w:pPr>
      <w:r w:rsidRPr="00780BF1">
        <w:rPr>
          <w:rFonts w:ascii="Arial" w:hAnsi="Arial" w:cs="Arial"/>
          <w:sz w:val="22"/>
          <w:szCs w:val="22"/>
        </w:rPr>
        <w:t xml:space="preserve">XIV. </w:t>
      </w:r>
      <w:r w:rsidR="005845E4" w:rsidRPr="00780BF1">
        <w:rPr>
          <w:rFonts w:ascii="Arial" w:hAnsi="Arial" w:cs="Arial"/>
          <w:sz w:val="22"/>
          <w:szCs w:val="22"/>
        </w:rPr>
        <w:t>Los índices de violencia alrededor del lugar de domicilio de la mujer o niña; e</w:t>
      </w:r>
    </w:p>
    <w:p w14:paraId="21890385" w14:textId="77777777" w:rsidR="005845E4" w:rsidRPr="00780BF1" w:rsidRDefault="005845E4" w:rsidP="005845E4">
      <w:pPr>
        <w:pStyle w:val="Prrafodelista"/>
        <w:ind w:left="0"/>
        <w:jc w:val="both"/>
        <w:rPr>
          <w:rFonts w:ascii="Arial" w:hAnsi="Arial" w:cs="Arial"/>
          <w:sz w:val="22"/>
          <w:szCs w:val="22"/>
        </w:rPr>
      </w:pPr>
    </w:p>
    <w:p w14:paraId="2058BA98" w14:textId="73D91C25" w:rsidR="005845E4" w:rsidRPr="00780BF1" w:rsidRDefault="001819A2" w:rsidP="001819A2">
      <w:pPr>
        <w:pStyle w:val="Prrafodelista"/>
        <w:ind w:left="0"/>
        <w:jc w:val="both"/>
        <w:rPr>
          <w:rFonts w:ascii="Arial" w:hAnsi="Arial" w:cs="Arial"/>
          <w:sz w:val="22"/>
          <w:szCs w:val="22"/>
        </w:rPr>
      </w:pPr>
      <w:r w:rsidRPr="00780BF1">
        <w:rPr>
          <w:rFonts w:ascii="Arial" w:hAnsi="Arial" w:cs="Arial"/>
          <w:sz w:val="22"/>
          <w:szCs w:val="22"/>
        </w:rPr>
        <w:t xml:space="preserve">XV. </w:t>
      </w:r>
      <w:r w:rsidR="005845E4" w:rsidRPr="00780BF1">
        <w:rPr>
          <w:rFonts w:ascii="Arial" w:hAnsi="Arial" w:cs="Arial"/>
          <w:sz w:val="22"/>
          <w:szCs w:val="22"/>
        </w:rPr>
        <w:t>Indicios del peligro que representa el generador de violencia, como:</w:t>
      </w:r>
    </w:p>
    <w:p w14:paraId="06FB1251" w14:textId="77777777" w:rsidR="005845E4" w:rsidRPr="00780BF1" w:rsidRDefault="005845E4" w:rsidP="005845E4">
      <w:pPr>
        <w:pStyle w:val="Prrafodelista"/>
        <w:ind w:left="0"/>
        <w:jc w:val="both"/>
        <w:rPr>
          <w:rFonts w:ascii="Arial" w:hAnsi="Arial" w:cs="Arial"/>
          <w:sz w:val="22"/>
          <w:szCs w:val="22"/>
        </w:rPr>
      </w:pPr>
    </w:p>
    <w:p w14:paraId="6ABFF46E" w14:textId="723CDDE7" w:rsidR="005845E4" w:rsidRPr="00780BF1" w:rsidRDefault="001819A2" w:rsidP="001819A2">
      <w:pPr>
        <w:rPr>
          <w:rFonts w:ascii="Arial" w:eastAsia="Calibri" w:hAnsi="Arial" w:cs="Arial"/>
          <w:sz w:val="22"/>
          <w:szCs w:val="22"/>
        </w:rPr>
      </w:pPr>
      <w:r w:rsidRPr="00780BF1">
        <w:rPr>
          <w:rFonts w:ascii="Arial" w:eastAsia="Calibri" w:hAnsi="Arial" w:cs="Arial"/>
          <w:sz w:val="22"/>
          <w:szCs w:val="22"/>
        </w:rPr>
        <w:t xml:space="preserve">a) </w:t>
      </w:r>
      <w:r w:rsidR="005845E4" w:rsidRPr="00780BF1">
        <w:rPr>
          <w:rFonts w:ascii="Arial" w:eastAsia="Calibri" w:hAnsi="Arial" w:cs="Arial"/>
          <w:sz w:val="22"/>
          <w:szCs w:val="22"/>
        </w:rPr>
        <w:t>Acceso a armas de fuego u objetos punzocortantes.</w:t>
      </w:r>
    </w:p>
    <w:p w14:paraId="61110A48" w14:textId="77777777" w:rsidR="005845E4" w:rsidRPr="00780BF1" w:rsidRDefault="005845E4" w:rsidP="005845E4">
      <w:pPr>
        <w:rPr>
          <w:rFonts w:ascii="Arial" w:eastAsia="Calibri" w:hAnsi="Arial" w:cs="Arial"/>
          <w:sz w:val="22"/>
          <w:szCs w:val="22"/>
        </w:rPr>
      </w:pPr>
    </w:p>
    <w:p w14:paraId="65C462B1" w14:textId="59275F32" w:rsidR="005845E4" w:rsidRPr="00780BF1" w:rsidRDefault="001819A2" w:rsidP="001819A2">
      <w:pPr>
        <w:rPr>
          <w:rFonts w:ascii="Arial" w:eastAsia="Calibri" w:hAnsi="Arial" w:cs="Arial"/>
          <w:sz w:val="22"/>
          <w:szCs w:val="22"/>
        </w:rPr>
      </w:pPr>
      <w:r w:rsidRPr="00780BF1">
        <w:rPr>
          <w:rFonts w:ascii="Arial" w:eastAsia="Calibri" w:hAnsi="Arial" w:cs="Arial"/>
          <w:sz w:val="22"/>
          <w:szCs w:val="22"/>
        </w:rPr>
        <w:t xml:space="preserve">b) </w:t>
      </w:r>
      <w:r w:rsidR="005845E4" w:rsidRPr="00780BF1">
        <w:rPr>
          <w:rFonts w:ascii="Arial" w:eastAsia="Calibri" w:hAnsi="Arial" w:cs="Arial"/>
          <w:sz w:val="22"/>
          <w:szCs w:val="22"/>
        </w:rPr>
        <w:t>Consumo de alcohol o drogas.</w:t>
      </w:r>
    </w:p>
    <w:p w14:paraId="3A0B07C7" w14:textId="77777777" w:rsidR="005845E4" w:rsidRPr="00780BF1" w:rsidRDefault="005845E4" w:rsidP="005845E4">
      <w:pPr>
        <w:rPr>
          <w:rFonts w:ascii="Arial" w:eastAsia="Calibri" w:hAnsi="Arial" w:cs="Arial"/>
          <w:sz w:val="22"/>
          <w:szCs w:val="22"/>
        </w:rPr>
      </w:pPr>
    </w:p>
    <w:p w14:paraId="54363136" w14:textId="01B53BA4" w:rsidR="005845E4" w:rsidRPr="00780BF1" w:rsidRDefault="001819A2" w:rsidP="001819A2">
      <w:pPr>
        <w:rPr>
          <w:rFonts w:ascii="Arial" w:eastAsia="Calibri" w:hAnsi="Arial" w:cs="Arial"/>
          <w:sz w:val="22"/>
          <w:szCs w:val="22"/>
        </w:rPr>
      </w:pPr>
      <w:r w:rsidRPr="00780BF1">
        <w:rPr>
          <w:rFonts w:ascii="Arial" w:eastAsia="Calibri" w:hAnsi="Arial" w:cs="Arial"/>
          <w:sz w:val="22"/>
          <w:szCs w:val="22"/>
        </w:rPr>
        <w:t xml:space="preserve">c) </w:t>
      </w:r>
      <w:r w:rsidR="005845E4" w:rsidRPr="00780BF1">
        <w:rPr>
          <w:rFonts w:ascii="Arial" w:eastAsia="Calibri" w:hAnsi="Arial" w:cs="Arial"/>
          <w:sz w:val="22"/>
          <w:szCs w:val="22"/>
        </w:rPr>
        <w:t>Antecedentes penales.</w:t>
      </w:r>
    </w:p>
    <w:p w14:paraId="3E0ACF3E" w14:textId="77777777" w:rsidR="005845E4" w:rsidRPr="00780BF1" w:rsidRDefault="005845E4" w:rsidP="005845E4">
      <w:pPr>
        <w:rPr>
          <w:rFonts w:ascii="Arial" w:eastAsia="Calibri" w:hAnsi="Arial" w:cs="Arial"/>
          <w:sz w:val="22"/>
          <w:szCs w:val="22"/>
        </w:rPr>
      </w:pPr>
    </w:p>
    <w:p w14:paraId="3FBD4335" w14:textId="7524BED5" w:rsidR="005845E4" w:rsidRPr="00780BF1" w:rsidRDefault="001819A2" w:rsidP="001819A2">
      <w:pPr>
        <w:rPr>
          <w:rFonts w:ascii="Arial" w:eastAsia="Calibri" w:hAnsi="Arial" w:cs="Arial"/>
          <w:sz w:val="22"/>
          <w:szCs w:val="22"/>
        </w:rPr>
      </w:pPr>
      <w:r w:rsidRPr="00780BF1">
        <w:rPr>
          <w:rFonts w:ascii="Arial" w:eastAsia="Calibri" w:hAnsi="Arial" w:cs="Arial"/>
          <w:sz w:val="22"/>
          <w:szCs w:val="22"/>
        </w:rPr>
        <w:t xml:space="preserve">d) </w:t>
      </w:r>
      <w:r w:rsidR="005845E4" w:rsidRPr="00780BF1">
        <w:rPr>
          <w:rFonts w:ascii="Arial" w:eastAsia="Calibri" w:hAnsi="Arial" w:cs="Arial"/>
          <w:sz w:val="22"/>
          <w:szCs w:val="22"/>
        </w:rPr>
        <w:t>Conocimiento sobre las rutinas de la mujer o niña.</w:t>
      </w:r>
    </w:p>
    <w:p w14:paraId="5AC81F3F" w14:textId="77777777" w:rsidR="005845E4" w:rsidRPr="00780BF1" w:rsidRDefault="005845E4" w:rsidP="005845E4">
      <w:pPr>
        <w:rPr>
          <w:rFonts w:ascii="Arial" w:eastAsia="Calibri" w:hAnsi="Arial" w:cs="Arial"/>
          <w:sz w:val="22"/>
          <w:szCs w:val="22"/>
        </w:rPr>
      </w:pPr>
    </w:p>
    <w:p w14:paraId="4A63894E" w14:textId="5C901AF2" w:rsidR="005845E4" w:rsidRPr="00780BF1" w:rsidRDefault="001819A2" w:rsidP="001819A2">
      <w:pPr>
        <w:rPr>
          <w:rFonts w:ascii="Arial" w:eastAsia="Calibri" w:hAnsi="Arial" w:cs="Arial"/>
          <w:sz w:val="22"/>
          <w:szCs w:val="22"/>
        </w:rPr>
      </w:pPr>
      <w:r w:rsidRPr="00780BF1">
        <w:rPr>
          <w:rFonts w:ascii="Arial" w:eastAsia="Calibri" w:hAnsi="Arial" w:cs="Arial"/>
          <w:sz w:val="22"/>
          <w:szCs w:val="22"/>
        </w:rPr>
        <w:t xml:space="preserve">e) </w:t>
      </w:r>
      <w:r w:rsidR="005845E4" w:rsidRPr="00780BF1">
        <w:rPr>
          <w:rFonts w:ascii="Arial" w:eastAsia="Calibri" w:hAnsi="Arial" w:cs="Arial"/>
          <w:sz w:val="22"/>
          <w:szCs w:val="22"/>
        </w:rPr>
        <w:t>Posible asociación a organizaciones delictivas.</w:t>
      </w:r>
    </w:p>
    <w:p w14:paraId="679751DF" w14:textId="77777777" w:rsidR="005845E4" w:rsidRPr="00780BF1" w:rsidRDefault="005845E4" w:rsidP="005845E4">
      <w:pPr>
        <w:rPr>
          <w:rFonts w:ascii="Arial" w:eastAsia="Calibri" w:hAnsi="Arial" w:cs="Arial"/>
          <w:sz w:val="22"/>
          <w:szCs w:val="22"/>
        </w:rPr>
      </w:pPr>
    </w:p>
    <w:p w14:paraId="332CBE5D" w14:textId="5104137C" w:rsidR="005845E4" w:rsidRPr="00780BF1" w:rsidRDefault="001819A2" w:rsidP="001819A2">
      <w:pPr>
        <w:rPr>
          <w:rFonts w:ascii="Arial" w:eastAsia="Calibri" w:hAnsi="Arial" w:cs="Arial"/>
          <w:sz w:val="22"/>
          <w:szCs w:val="22"/>
        </w:rPr>
      </w:pPr>
      <w:r w:rsidRPr="00780BF1">
        <w:rPr>
          <w:rFonts w:ascii="Arial" w:eastAsia="Calibri" w:hAnsi="Arial" w:cs="Arial"/>
          <w:sz w:val="22"/>
          <w:szCs w:val="22"/>
        </w:rPr>
        <w:t xml:space="preserve">f) </w:t>
      </w:r>
      <w:r w:rsidR="005845E4" w:rsidRPr="00780BF1">
        <w:rPr>
          <w:rFonts w:ascii="Arial" w:eastAsia="Calibri" w:hAnsi="Arial" w:cs="Arial"/>
          <w:sz w:val="22"/>
          <w:szCs w:val="22"/>
        </w:rPr>
        <w:t>Redes de influencia.</w:t>
      </w:r>
    </w:p>
    <w:p w14:paraId="568FD445" w14:textId="77777777" w:rsidR="005845E4" w:rsidRPr="00780BF1" w:rsidRDefault="005845E4" w:rsidP="005845E4">
      <w:pPr>
        <w:rPr>
          <w:rFonts w:ascii="Arial" w:eastAsia="Calibri" w:hAnsi="Arial" w:cs="Arial"/>
          <w:sz w:val="22"/>
          <w:szCs w:val="22"/>
        </w:rPr>
      </w:pPr>
    </w:p>
    <w:p w14:paraId="66CF36C7" w14:textId="6E55FE5C" w:rsidR="005845E4" w:rsidRPr="00780BF1" w:rsidRDefault="001819A2" w:rsidP="001819A2">
      <w:pPr>
        <w:rPr>
          <w:rFonts w:ascii="Arial" w:eastAsia="Calibri" w:hAnsi="Arial" w:cs="Arial"/>
          <w:sz w:val="22"/>
          <w:szCs w:val="22"/>
        </w:rPr>
      </w:pPr>
      <w:r w:rsidRPr="00780BF1">
        <w:rPr>
          <w:rFonts w:ascii="Arial" w:eastAsia="Calibri" w:hAnsi="Arial" w:cs="Arial"/>
          <w:sz w:val="22"/>
          <w:szCs w:val="22"/>
        </w:rPr>
        <w:t xml:space="preserve">g) </w:t>
      </w:r>
      <w:r w:rsidR="005845E4" w:rsidRPr="00780BF1">
        <w:rPr>
          <w:rFonts w:ascii="Arial" w:eastAsia="Calibri" w:hAnsi="Arial" w:cs="Arial"/>
          <w:sz w:val="22"/>
          <w:szCs w:val="22"/>
        </w:rPr>
        <w:t>Pertenencia a autoridades policiales, a la milicia u otros cargos de autoridad.</w:t>
      </w:r>
    </w:p>
    <w:p w14:paraId="367556B9" w14:textId="77777777" w:rsidR="005845E4" w:rsidRPr="00780BF1" w:rsidRDefault="005845E4" w:rsidP="005845E4">
      <w:pPr>
        <w:rPr>
          <w:rFonts w:ascii="Arial" w:eastAsia="Calibri" w:hAnsi="Arial" w:cs="Arial"/>
          <w:sz w:val="22"/>
          <w:szCs w:val="22"/>
        </w:rPr>
      </w:pPr>
    </w:p>
    <w:p w14:paraId="4E8CB64C" w14:textId="77777777"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Las autoridades administrativas, el Ministerio Público y los órganos jurisdiccionales determinarán las órdenes de protección para denunciantes anónimas de violencia, privilegiando la integridad y la seguridad de las víctimas.</w:t>
      </w:r>
    </w:p>
    <w:p w14:paraId="073A5934" w14:textId="77777777" w:rsidR="005845E4" w:rsidRPr="00780BF1" w:rsidRDefault="005845E4" w:rsidP="005845E4">
      <w:pPr>
        <w:rPr>
          <w:rFonts w:ascii="Arial" w:eastAsia="Calibri" w:hAnsi="Arial" w:cs="Arial"/>
          <w:sz w:val="22"/>
          <w:szCs w:val="22"/>
        </w:rPr>
      </w:pPr>
    </w:p>
    <w:p w14:paraId="1B9C0E9D" w14:textId="77777777" w:rsidR="00CB1A47" w:rsidRPr="00780BF1" w:rsidRDefault="00CB1A47" w:rsidP="005845E4">
      <w:pPr>
        <w:rPr>
          <w:rFonts w:ascii="Arial" w:eastAsia="Calibri" w:hAnsi="Arial" w:cs="Arial"/>
          <w:sz w:val="22"/>
          <w:szCs w:val="22"/>
        </w:rPr>
      </w:pPr>
      <w:r w:rsidRPr="00780BF1">
        <w:rPr>
          <w:rFonts w:ascii="Arial" w:eastAsia="Calibri" w:hAnsi="Arial" w:cs="Arial"/>
          <w:sz w:val="22"/>
          <w:szCs w:val="22"/>
        </w:rPr>
        <w:t>(REFORMADO, P.O. 10 DE JUNIO DE 2022)</w:t>
      </w:r>
    </w:p>
    <w:p w14:paraId="25B6D873" w14:textId="28C1530E" w:rsidR="005845E4" w:rsidRPr="00780BF1" w:rsidRDefault="005845E4" w:rsidP="005845E4">
      <w:pPr>
        <w:rPr>
          <w:rFonts w:ascii="Arial" w:eastAsia="Calibri" w:hAnsi="Arial" w:cs="Arial"/>
          <w:sz w:val="22"/>
          <w:szCs w:val="22"/>
        </w:rPr>
      </w:pPr>
      <w:r w:rsidRPr="00774F81">
        <w:rPr>
          <w:rFonts w:ascii="Arial" w:eastAsia="Calibri" w:hAnsi="Arial" w:cs="Arial"/>
          <w:b/>
          <w:sz w:val="22"/>
          <w:szCs w:val="22"/>
        </w:rPr>
        <w:t>Artículo 24 Bis</w:t>
      </w:r>
      <w:r w:rsidRPr="00780BF1">
        <w:rPr>
          <w:rFonts w:ascii="Arial" w:eastAsia="Calibri" w:hAnsi="Arial" w:cs="Arial"/>
          <w:sz w:val="22"/>
          <w:szCs w:val="22"/>
        </w:rPr>
        <w:t>. Las autoridades administrativas, el Ministerio Público o el órgano jurisdiccional que emita las órdenes de protección, realizará las gestiones necesarias para garantizar su cumplimiento, monitoreo y ejecución. Para lo anterior se allegará de los recursos materiales y humanos necesarios, asimismo, diversas instituciones competentes, podrán celebrar convenios de colaboración entre sí, para garantizar la eficacia de la ejecución, monitoreo y cumplimiento de las órdenes de protección.</w:t>
      </w:r>
    </w:p>
    <w:p w14:paraId="2ACAFF84" w14:textId="77777777" w:rsidR="005845E4" w:rsidRPr="00780BF1" w:rsidRDefault="005845E4" w:rsidP="005845E4">
      <w:pPr>
        <w:rPr>
          <w:rFonts w:ascii="Arial" w:eastAsia="Calibri" w:hAnsi="Arial" w:cs="Arial"/>
          <w:sz w:val="22"/>
          <w:szCs w:val="22"/>
        </w:rPr>
      </w:pPr>
    </w:p>
    <w:p w14:paraId="48B93B5A" w14:textId="77777777"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 xml:space="preserve">La autoridad responsable, deberá de realizar las gestiones necesarias para notificar a la persona agresora, para informar a las autoridades responsables de la implementación de la medida, así como para verificar que la misma se cumpla en los términos para los que fue dictada. </w:t>
      </w:r>
    </w:p>
    <w:p w14:paraId="0526C1B8" w14:textId="77777777" w:rsidR="005845E4" w:rsidRPr="00780BF1" w:rsidRDefault="005845E4" w:rsidP="005845E4">
      <w:pPr>
        <w:rPr>
          <w:rFonts w:ascii="Arial" w:eastAsia="Calibri" w:hAnsi="Arial" w:cs="Arial"/>
          <w:sz w:val="22"/>
          <w:szCs w:val="22"/>
        </w:rPr>
      </w:pPr>
    </w:p>
    <w:p w14:paraId="51B93BBE" w14:textId="77777777" w:rsidR="00CB1A47" w:rsidRPr="00780BF1" w:rsidRDefault="00CB1A47" w:rsidP="00CB1A47">
      <w:pPr>
        <w:rPr>
          <w:rFonts w:ascii="Arial" w:eastAsia="Calibri" w:hAnsi="Arial" w:cs="Arial"/>
          <w:sz w:val="22"/>
          <w:szCs w:val="22"/>
        </w:rPr>
      </w:pPr>
      <w:r w:rsidRPr="00780BF1">
        <w:rPr>
          <w:rFonts w:ascii="Arial" w:eastAsia="Calibri" w:hAnsi="Arial" w:cs="Arial"/>
          <w:sz w:val="22"/>
          <w:szCs w:val="22"/>
        </w:rPr>
        <w:t>(ADICIONADO, P.O. 10 DE JUNIO DE 2022)</w:t>
      </w:r>
    </w:p>
    <w:p w14:paraId="174BB205" w14:textId="77777777" w:rsidR="005845E4" w:rsidRPr="00780BF1" w:rsidRDefault="005845E4" w:rsidP="005845E4">
      <w:pPr>
        <w:rPr>
          <w:rFonts w:ascii="Arial" w:eastAsia="Calibri" w:hAnsi="Arial" w:cs="Arial"/>
          <w:sz w:val="22"/>
          <w:szCs w:val="22"/>
        </w:rPr>
      </w:pPr>
      <w:r w:rsidRPr="00774F81">
        <w:rPr>
          <w:rFonts w:ascii="Arial" w:eastAsia="Calibri" w:hAnsi="Arial" w:cs="Arial"/>
          <w:b/>
          <w:sz w:val="22"/>
          <w:szCs w:val="22"/>
        </w:rPr>
        <w:t>Artículo 24 Bis 1.</w:t>
      </w:r>
      <w:r w:rsidRPr="00780BF1">
        <w:rPr>
          <w:rFonts w:ascii="Arial" w:eastAsia="Calibri" w:hAnsi="Arial" w:cs="Arial"/>
          <w:sz w:val="22"/>
          <w:szCs w:val="22"/>
        </w:rPr>
        <w:t xml:space="preserve"> Durante los primeros seis días posteriores a la implementación de las órdenes, la autoridad que la emitió mantendrá contacto directo con la mujer víctima de violencia cada 24 horas. A partir del séptimo día, se establecerá un plan de seguimiento personalizado, de acuerdo a las circunstancias, la valoración del riesgo y el avance en la carpeta de investigación.</w:t>
      </w:r>
    </w:p>
    <w:p w14:paraId="4DF924EF" w14:textId="77777777" w:rsidR="005845E4" w:rsidRPr="00780BF1" w:rsidRDefault="005845E4" w:rsidP="005845E4">
      <w:pPr>
        <w:rPr>
          <w:rFonts w:ascii="Arial" w:eastAsia="Calibri" w:hAnsi="Arial" w:cs="Arial"/>
          <w:sz w:val="22"/>
          <w:szCs w:val="22"/>
        </w:rPr>
      </w:pPr>
    </w:p>
    <w:p w14:paraId="6A0ACAB9" w14:textId="089C8735"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 xml:space="preserve">La </w:t>
      </w:r>
      <w:r w:rsidRPr="00780BF1">
        <w:rPr>
          <w:rFonts w:ascii="Arial" w:eastAsia="Calibri" w:hAnsi="Arial" w:cs="Arial"/>
          <w:bCs/>
          <w:sz w:val="22"/>
          <w:szCs w:val="22"/>
        </w:rPr>
        <w:t>Fiscalía</w:t>
      </w:r>
      <w:r w:rsidR="00CB1A47" w:rsidRPr="00780BF1">
        <w:rPr>
          <w:rFonts w:ascii="Arial" w:eastAsia="Calibri" w:hAnsi="Arial" w:cs="Arial"/>
          <w:bCs/>
          <w:sz w:val="22"/>
          <w:szCs w:val="22"/>
        </w:rPr>
        <w:t xml:space="preserve"> </w:t>
      </w:r>
      <w:r w:rsidRPr="00780BF1">
        <w:rPr>
          <w:rFonts w:ascii="Arial" w:eastAsia="Calibri" w:hAnsi="Arial" w:cs="Arial"/>
          <w:sz w:val="22"/>
          <w:szCs w:val="22"/>
        </w:rPr>
        <w:t>General de Justicia del Estado de </w:t>
      </w:r>
      <w:r w:rsidRPr="00780BF1">
        <w:rPr>
          <w:rFonts w:ascii="Arial" w:eastAsia="Calibri" w:hAnsi="Arial" w:cs="Arial"/>
          <w:bCs/>
          <w:sz w:val="22"/>
          <w:szCs w:val="22"/>
        </w:rPr>
        <w:t>Nuevo León</w:t>
      </w:r>
      <w:r w:rsidRPr="00780BF1">
        <w:rPr>
          <w:rFonts w:ascii="Arial" w:eastAsia="Calibri" w:hAnsi="Arial" w:cs="Arial"/>
          <w:sz w:val="22"/>
          <w:szCs w:val="22"/>
        </w:rPr>
        <w:t xml:space="preserve"> celebrará convenios de colaboración que garanticen la efectiva protección de las mujeres y las niñas conforme a los principios rectores de las órdenes de protección.</w:t>
      </w:r>
    </w:p>
    <w:p w14:paraId="3B101C9C" w14:textId="77777777" w:rsidR="005845E4" w:rsidRPr="00780BF1" w:rsidRDefault="005845E4" w:rsidP="005845E4">
      <w:pPr>
        <w:rPr>
          <w:rFonts w:ascii="Arial" w:eastAsia="Calibri" w:hAnsi="Arial" w:cs="Arial"/>
          <w:sz w:val="22"/>
          <w:szCs w:val="22"/>
        </w:rPr>
      </w:pPr>
    </w:p>
    <w:p w14:paraId="294A4600" w14:textId="77777777" w:rsidR="00CB1A47" w:rsidRPr="00780BF1" w:rsidRDefault="00CB1A47" w:rsidP="00CB1A47">
      <w:pPr>
        <w:rPr>
          <w:rFonts w:ascii="Arial" w:eastAsia="Calibri" w:hAnsi="Arial" w:cs="Arial"/>
          <w:sz w:val="22"/>
          <w:szCs w:val="22"/>
        </w:rPr>
      </w:pPr>
      <w:r w:rsidRPr="00780BF1">
        <w:rPr>
          <w:rFonts w:ascii="Arial" w:eastAsia="Calibri" w:hAnsi="Arial" w:cs="Arial"/>
          <w:sz w:val="22"/>
          <w:szCs w:val="22"/>
        </w:rPr>
        <w:t>(ADICIONADO, P.O. 10 DE JUNIO DE 2022)</w:t>
      </w:r>
    </w:p>
    <w:p w14:paraId="7E743590" w14:textId="77777777" w:rsidR="005845E4" w:rsidRPr="00780BF1" w:rsidRDefault="005845E4" w:rsidP="005845E4">
      <w:pPr>
        <w:rPr>
          <w:rFonts w:ascii="Arial" w:eastAsia="Calibri" w:hAnsi="Arial" w:cs="Arial"/>
          <w:sz w:val="22"/>
          <w:szCs w:val="22"/>
        </w:rPr>
      </w:pPr>
      <w:r w:rsidRPr="00774F81">
        <w:rPr>
          <w:rFonts w:ascii="Arial" w:eastAsia="Calibri" w:hAnsi="Arial" w:cs="Arial"/>
          <w:b/>
          <w:sz w:val="22"/>
          <w:szCs w:val="22"/>
        </w:rPr>
        <w:t>Artículo 24 Bis 2.</w:t>
      </w:r>
      <w:r w:rsidRPr="00780BF1">
        <w:rPr>
          <w:rFonts w:ascii="Arial" w:eastAsia="Calibri" w:hAnsi="Arial" w:cs="Arial"/>
          <w:sz w:val="22"/>
          <w:szCs w:val="22"/>
        </w:rPr>
        <w:t xml:space="preserve"> Las órdenes de protección administrativas, además de las previstas en otros ordenamientos, podrán consistir en una o varias de las siguientes:</w:t>
      </w:r>
    </w:p>
    <w:p w14:paraId="4B37CFF8" w14:textId="77777777" w:rsidR="005845E4" w:rsidRPr="00780BF1" w:rsidRDefault="005845E4" w:rsidP="005845E4">
      <w:pPr>
        <w:rPr>
          <w:rFonts w:ascii="Arial" w:eastAsia="Calibri" w:hAnsi="Arial" w:cs="Arial"/>
          <w:sz w:val="22"/>
          <w:szCs w:val="22"/>
        </w:rPr>
      </w:pPr>
    </w:p>
    <w:p w14:paraId="37324445" w14:textId="5813A930" w:rsidR="005845E4" w:rsidRPr="00780BF1" w:rsidRDefault="00B42B75" w:rsidP="00B42B75">
      <w:pPr>
        <w:pStyle w:val="Prrafodelista"/>
        <w:ind w:left="0"/>
        <w:jc w:val="both"/>
        <w:rPr>
          <w:rFonts w:ascii="Arial" w:hAnsi="Arial" w:cs="Arial"/>
          <w:sz w:val="22"/>
          <w:szCs w:val="22"/>
        </w:rPr>
      </w:pPr>
      <w:r w:rsidRPr="00780BF1">
        <w:rPr>
          <w:rFonts w:ascii="Arial" w:hAnsi="Arial" w:cs="Arial"/>
          <w:sz w:val="22"/>
          <w:szCs w:val="22"/>
        </w:rPr>
        <w:t xml:space="preserve">I. </w:t>
      </w:r>
      <w:r w:rsidR="005845E4" w:rsidRPr="00780BF1">
        <w:rPr>
          <w:rFonts w:ascii="Arial" w:hAnsi="Arial" w:cs="Arial"/>
          <w:sz w:val="22"/>
          <w:szCs w:val="22"/>
        </w:rPr>
        <w:t>El traslado de las víctimas a donde se requiera, cuantas veces sea necesario en las diferentes diligencias para garantizar su seguridad y protección;</w:t>
      </w:r>
    </w:p>
    <w:p w14:paraId="1E71E97A" w14:textId="77777777" w:rsidR="005845E4" w:rsidRPr="00780BF1" w:rsidRDefault="005845E4" w:rsidP="005845E4">
      <w:pPr>
        <w:pStyle w:val="Prrafodelista"/>
        <w:ind w:left="0"/>
        <w:jc w:val="both"/>
        <w:rPr>
          <w:rFonts w:ascii="Arial" w:hAnsi="Arial" w:cs="Arial"/>
          <w:sz w:val="22"/>
          <w:szCs w:val="22"/>
        </w:rPr>
      </w:pPr>
    </w:p>
    <w:p w14:paraId="1316C211" w14:textId="619661F8" w:rsidR="005845E4" w:rsidRPr="00780BF1" w:rsidRDefault="00B42B75" w:rsidP="00B42B75">
      <w:pPr>
        <w:pStyle w:val="Prrafodelista"/>
        <w:ind w:left="0"/>
        <w:jc w:val="both"/>
        <w:rPr>
          <w:rFonts w:ascii="Arial" w:hAnsi="Arial" w:cs="Arial"/>
          <w:sz w:val="22"/>
          <w:szCs w:val="22"/>
        </w:rPr>
      </w:pPr>
      <w:r w:rsidRPr="00780BF1">
        <w:rPr>
          <w:rFonts w:ascii="Arial" w:hAnsi="Arial" w:cs="Arial"/>
          <w:sz w:val="22"/>
          <w:szCs w:val="22"/>
        </w:rPr>
        <w:t xml:space="preserve">II. </w:t>
      </w:r>
      <w:r w:rsidR="005845E4" w:rsidRPr="00780BF1">
        <w:rPr>
          <w:rFonts w:ascii="Arial" w:hAnsi="Arial" w:cs="Arial"/>
          <w:sz w:val="22"/>
          <w:szCs w:val="22"/>
        </w:rPr>
        <w:t>Custodia personal y o domiciliaria a las víctimas, que estará a cargo de las diversas instituciones policiales del Estado y de los Municipios de acuerdo al ámbito de sus competencias. En caso de que no exista disponibilidad, podrá apoyarse en las instituciones de seguridad pública de los tres órdenes de gobierno. Esta medida se aplicará bajo la más estricta responsabilidad del Ministerio Público;</w:t>
      </w:r>
    </w:p>
    <w:p w14:paraId="6B1FCA5C" w14:textId="77777777" w:rsidR="005845E4" w:rsidRPr="00780BF1" w:rsidRDefault="005845E4" w:rsidP="005845E4">
      <w:pPr>
        <w:pStyle w:val="Prrafodelista"/>
        <w:ind w:left="0"/>
        <w:jc w:val="both"/>
        <w:rPr>
          <w:rFonts w:ascii="Arial" w:hAnsi="Arial" w:cs="Arial"/>
          <w:sz w:val="22"/>
          <w:szCs w:val="22"/>
        </w:rPr>
      </w:pPr>
    </w:p>
    <w:p w14:paraId="3DA31080" w14:textId="0B3537FA" w:rsidR="005845E4" w:rsidRPr="00780BF1" w:rsidRDefault="00B42B75" w:rsidP="00B42B75">
      <w:pPr>
        <w:pStyle w:val="Prrafodelista"/>
        <w:ind w:left="0"/>
        <w:jc w:val="both"/>
        <w:rPr>
          <w:rFonts w:ascii="Arial" w:hAnsi="Arial" w:cs="Arial"/>
          <w:sz w:val="22"/>
          <w:szCs w:val="22"/>
        </w:rPr>
      </w:pPr>
      <w:r w:rsidRPr="00780BF1">
        <w:rPr>
          <w:rFonts w:ascii="Arial" w:hAnsi="Arial" w:cs="Arial"/>
          <w:sz w:val="22"/>
          <w:szCs w:val="22"/>
        </w:rPr>
        <w:lastRenderedPageBreak/>
        <w:t xml:space="preserve">III. </w:t>
      </w:r>
      <w:r w:rsidR="005845E4" w:rsidRPr="00780BF1">
        <w:rPr>
          <w:rFonts w:ascii="Arial" w:hAnsi="Arial" w:cs="Arial"/>
          <w:sz w:val="22"/>
          <w:szCs w:val="22"/>
        </w:rPr>
        <w:t>Proporcionar a las mujeres, o las niñas, en situación de violencia y en su caso a sus hijas e hijos o personas que dependan de la víctima, alojamiento temporal en espacios seguros tales como casas de emergencia, refugios y albergues que garanticen su seguridad y dignidad, en términos de las disposiciones aplicables de esta Ley;</w:t>
      </w:r>
    </w:p>
    <w:p w14:paraId="33BCD9B0" w14:textId="77777777" w:rsidR="005845E4" w:rsidRPr="00780BF1" w:rsidRDefault="005845E4" w:rsidP="005845E4">
      <w:pPr>
        <w:pStyle w:val="Prrafodelista"/>
        <w:ind w:left="0"/>
        <w:jc w:val="both"/>
        <w:rPr>
          <w:rFonts w:ascii="Arial" w:hAnsi="Arial" w:cs="Arial"/>
          <w:sz w:val="22"/>
          <w:szCs w:val="22"/>
        </w:rPr>
      </w:pPr>
    </w:p>
    <w:p w14:paraId="6EF810F2" w14:textId="7CB819AD" w:rsidR="005845E4" w:rsidRPr="00780BF1" w:rsidRDefault="00B42B75" w:rsidP="00B42B75">
      <w:pPr>
        <w:pStyle w:val="Prrafodelista"/>
        <w:ind w:left="0"/>
        <w:jc w:val="both"/>
        <w:rPr>
          <w:rFonts w:ascii="Arial" w:hAnsi="Arial" w:cs="Arial"/>
          <w:sz w:val="22"/>
          <w:szCs w:val="22"/>
        </w:rPr>
      </w:pPr>
      <w:r w:rsidRPr="00780BF1">
        <w:rPr>
          <w:rFonts w:ascii="Arial" w:hAnsi="Arial" w:cs="Arial"/>
          <w:sz w:val="22"/>
          <w:szCs w:val="22"/>
        </w:rPr>
        <w:t xml:space="preserve">IV. </w:t>
      </w:r>
      <w:r w:rsidR="005845E4" w:rsidRPr="00780BF1">
        <w:rPr>
          <w:rFonts w:ascii="Arial" w:hAnsi="Arial" w:cs="Arial"/>
          <w:sz w:val="22"/>
          <w:szCs w:val="22"/>
        </w:rPr>
        <w:t>Proporcionar los recursos económicos para garantizar su seguridad personal, transporte, alimentos, comunicación, mudanza y los trámites oficiales que requiera entre otros;</w:t>
      </w:r>
    </w:p>
    <w:p w14:paraId="3DAF1637" w14:textId="77777777" w:rsidR="005845E4" w:rsidRPr="00780BF1" w:rsidRDefault="005845E4" w:rsidP="005845E4">
      <w:pPr>
        <w:pStyle w:val="Prrafodelista"/>
        <w:ind w:left="0"/>
        <w:jc w:val="both"/>
        <w:rPr>
          <w:rFonts w:ascii="Arial" w:hAnsi="Arial" w:cs="Arial"/>
          <w:sz w:val="22"/>
          <w:szCs w:val="22"/>
        </w:rPr>
      </w:pPr>
    </w:p>
    <w:p w14:paraId="00F41107" w14:textId="5A71E0E5" w:rsidR="005845E4" w:rsidRPr="00780BF1" w:rsidRDefault="00B42B75" w:rsidP="00B42B75">
      <w:pPr>
        <w:pStyle w:val="Prrafodelista"/>
        <w:ind w:left="0"/>
        <w:jc w:val="both"/>
        <w:rPr>
          <w:rFonts w:ascii="Arial" w:hAnsi="Arial" w:cs="Arial"/>
          <w:sz w:val="22"/>
          <w:szCs w:val="22"/>
        </w:rPr>
      </w:pPr>
      <w:r w:rsidRPr="00780BF1">
        <w:rPr>
          <w:rFonts w:ascii="Arial" w:hAnsi="Arial" w:cs="Arial"/>
          <w:sz w:val="22"/>
          <w:szCs w:val="22"/>
        </w:rPr>
        <w:t xml:space="preserve">V. </w:t>
      </w:r>
      <w:r w:rsidR="005845E4" w:rsidRPr="00780BF1">
        <w:rPr>
          <w:rFonts w:ascii="Arial" w:hAnsi="Arial" w:cs="Arial"/>
          <w:sz w:val="22"/>
          <w:szCs w:val="22"/>
        </w:rPr>
        <w:t>Canalizar y trasladar sin demora alguna a las mujeres, o las niñas, en situación de violencia sexual a las instituciones que integran el sistema nacional de salud para que provean gratuitamente y de manera inmediata los servicios de:</w:t>
      </w:r>
    </w:p>
    <w:p w14:paraId="2E3DF33D" w14:textId="77777777" w:rsidR="005845E4" w:rsidRPr="00780BF1" w:rsidRDefault="005845E4" w:rsidP="005845E4">
      <w:pPr>
        <w:pStyle w:val="Prrafodelista"/>
        <w:ind w:left="0"/>
        <w:jc w:val="both"/>
        <w:rPr>
          <w:rFonts w:ascii="Arial" w:hAnsi="Arial" w:cs="Arial"/>
          <w:sz w:val="22"/>
          <w:szCs w:val="22"/>
        </w:rPr>
      </w:pPr>
    </w:p>
    <w:p w14:paraId="19A93FC2" w14:textId="03A649C9" w:rsidR="005845E4" w:rsidRPr="00780BF1" w:rsidRDefault="00CB1A47" w:rsidP="00CB1A47">
      <w:pPr>
        <w:rPr>
          <w:rFonts w:ascii="Arial" w:hAnsi="Arial" w:cs="Arial"/>
          <w:sz w:val="22"/>
          <w:szCs w:val="22"/>
        </w:rPr>
      </w:pPr>
      <w:r w:rsidRPr="00780BF1">
        <w:rPr>
          <w:rFonts w:ascii="Arial" w:hAnsi="Arial" w:cs="Arial"/>
          <w:sz w:val="22"/>
          <w:szCs w:val="22"/>
        </w:rPr>
        <w:t xml:space="preserve">a) </w:t>
      </w:r>
      <w:r w:rsidR="005845E4" w:rsidRPr="00780BF1">
        <w:rPr>
          <w:rFonts w:ascii="Arial" w:hAnsi="Arial" w:cs="Arial"/>
          <w:sz w:val="22"/>
          <w:szCs w:val="22"/>
        </w:rPr>
        <w:t>Aplicación de antirretrovirales de profilaxis post-exposición;</w:t>
      </w:r>
    </w:p>
    <w:p w14:paraId="0CFFB73B" w14:textId="77777777" w:rsidR="005845E4" w:rsidRPr="00780BF1" w:rsidRDefault="005845E4" w:rsidP="005845E4">
      <w:pPr>
        <w:pStyle w:val="Prrafodelista"/>
        <w:ind w:left="0"/>
        <w:jc w:val="both"/>
        <w:rPr>
          <w:rFonts w:ascii="Arial" w:hAnsi="Arial" w:cs="Arial"/>
          <w:sz w:val="22"/>
          <w:szCs w:val="22"/>
        </w:rPr>
      </w:pPr>
    </w:p>
    <w:p w14:paraId="492501AD" w14:textId="20D21BCA" w:rsidR="005845E4" w:rsidRPr="00780BF1" w:rsidRDefault="00CB1A47" w:rsidP="00CB1A47">
      <w:pPr>
        <w:pStyle w:val="Prrafodelista"/>
        <w:ind w:left="0"/>
        <w:jc w:val="both"/>
        <w:rPr>
          <w:rFonts w:ascii="Arial" w:hAnsi="Arial" w:cs="Arial"/>
          <w:sz w:val="22"/>
          <w:szCs w:val="22"/>
        </w:rPr>
      </w:pPr>
      <w:r w:rsidRPr="00780BF1">
        <w:rPr>
          <w:rFonts w:ascii="Arial" w:hAnsi="Arial" w:cs="Arial"/>
          <w:sz w:val="22"/>
          <w:szCs w:val="22"/>
        </w:rPr>
        <w:t xml:space="preserve">b) </w:t>
      </w:r>
      <w:r w:rsidR="005845E4" w:rsidRPr="00780BF1">
        <w:rPr>
          <w:rFonts w:ascii="Arial" w:hAnsi="Arial" w:cs="Arial"/>
          <w:sz w:val="22"/>
          <w:szCs w:val="22"/>
        </w:rPr>
        <w:t>Anticoncepción de emergencia, e</w:t>
      </w:r>
    </w:p>
    <w:p w14:paraId="2BBE24A0" w14:textId="77777777" w:rsidR="005845E4" w:rsidRPr="00780BF1" w:rsidRDefault="005845E4" w:rsidP="005845E4">
      <w:pPr>
        <w:pStyle w:val="Prrafodelista"/>
        <w:ind w:left="0"/>
        <w:jc w:val="both"/>
        <w:rPr>
          <w:rFonts w:ascii="Arial" w:hAnsi="Arial" w:cs="Arial"/>
          <w:sz w:val="22"/>
          <w:szCs w:val="22"/>
        </w:rPr>
      </w:pPr>
    </w:p>
    <w:p w14:paraId="388FD6F5" w14:textId="7F988C63" w:rsidR="005845E4" w:rsidRPr="00780BF1" w:rsidRDefault="00CB1A47" w:rsidP="00CB1A47">
      <w:pPr>
        <w:pStyle w:val="Prrafodelista"/>
        <w:ind w:left="0"/>
        <w:jc w:val="both"/>
        <w:rPr>
          <w:rFonts w:ascii="Arial" w:hAnsi="Arial" w:cs="Arial"/>
          <w:sz w:val="22"/>
          <w:szCs w:val="22"/>
        </w:rPr>
      </w:pPr>
      <w:r w:rsidRPr="00780BF1">
        <w:rPr>
          <w:rFonts w:ascii="Arial" w:hAnsi="Arial" w:cs="Arial"/>
          <w:sz w:val="22"/>
          <w:szCs w:val="22"/>
        </w:rPr>
        <w:t xml:space="preserve">c) </w:t>
      </w:r>
      <w:r w:rsidR="005845E4" w:rsidRPr="00780BF1">
        <w:rPr>
          <w:rFonts w:ascii="Arial" w:hAnsi="Arial" w:cs="Arial"/>
          <w:sz w:val="22"/>
          <w:szCs w:val="22"/>
        </w:rPr>
        <w:t>Interrupción legal y voluntaria del embarazo en el caso de violación, en términos de la legislación penal aplicable;</w:t>
      </w:r>
    </w:p>
    <w:p w14:paraId="01363DC3" w14:textId="77777777" w:rsidR="005845E4" w:rsidRPr="00780BF1" w:rsidRDefault="005845E4" w:rsidP="005845E4">
      <w:pPr>
        <w:pStyle w:val="Prrafodelista"/>
        <w:ind w:left="0"/>
        <w:jc w:val="both"/>
        <w:rPr>
          <w:rFonts w:ascii="Arial" w:hAnsi="Arial" w:cs="Arial"/>
          <w:sz w:val="22"/>
          <w:szCs w:val="22"/>
        </w:rPr>
      </w:pPr>
    </w:p>
    <w:p w14:paraId="361F9D66" w14:textId="2D52A51D" w:rsidR="005845E4" w:rsidRPr="00780BF1" w:rsidRDefault="00B42B75" w:rsidP="00B42B75">
      <w:pPr>
        <w:pStyle w:val="Prrafodelista"/>
        <w:ind w:left="0"/>
        <w:jc w:val="both"/>
        <w:rPr>
          <w:rFonts w:ascii="Arial" w:hAnsi="Arial" w:cs="Arial"/>
          <w:sz w:val="22"/>
          <w:szCs w:val="22"/>
        </w:rPr>
      </w:pPr>
      <w:r w:rsidRPr="00780BF1">
        <w:rPr>
          <w:rFonts w:ascii="Arial" w:hAnsi="Arial" w:cs="Arial"/>
          <w:sz w:val="22"/>
          <w:szCs w:val="22"/>
        </w:rPr>
        <w:t xml:space="preserve">VI. </w:t>
      </w:r>
      <w:r w:rsidR="005845E4" w:rsidRPr="00780BF1">
        <w:rPr>
          <w:rFonts w:ascii="Arial" w:hAnsi="Arial" w:cs="Arial"/>
          <w:sz w:val="22"/>
          <w:szCs w:val="22"/>
        </w:rPr>
        <w:t>Proveer los recursos y herramientas necesarias para garantizar la seguridad y acondicionamiento de vivienda;</w:t>
      </w:r>
    </w:p>
    <w:p w14:paraId="75E62316" w14:textId="77777777" w:rsidR="005845E4" w:rsidRPr="00780BF1" w:rsidRDefault="005845E4" w:rsidP="005845E4">
      <w:pPr>
        <w:pStyle w:val="Prrafodelista"/>
        <w:ind w:left="0"/>
        <w:jc w:val="both"/>
        <w:rPr>
          <w:rFonts w:ascii="Arial" w:hAnsi="Arial" w:cs="Arial"/>
          <w:sz w:val="22"/>
          <w:szCs w:val="22"/>
        </w:rPr>
      </w:pPr>
    </w:p>
    <w:p w14:paraId="18DD0106" w14:textId="206F0FEA" w:rsidR="005845E4" w:rsidRPr="00780BF1" w:rsidRDefault="00B42B75" w:rsidP="00B42B75">
      <w:pPr>
        <w:pStyle w:val="Prrafodelista"/>
        <w:ind w:left="0"/>
        <w:jc w:val="both"/>
        <w:rPr>
          <w:rFonts w:ascii="Arial" w:hAnsi="Arial" w:cs="Arial"/>
          <w:sz w:val="22"/>
          <w:szCs w:val="22"/>
        </w:rPr>
      </w:pPr>
      <w:r w:rsidRPr="00780BF1">
        <w:rPr>
          <w:rFonts w:ascii="Arial" w:hAnsi="Arial" w:cs="Arial"/>
          <w:sz w:val="22"/>
          <w:szCs w:val="22"/>
        </w:rPr>
        <w:t xml:space="preserve">VII. </w:t>
      </w:r>
      <w:r w:rsidR="005845E4" w:rsidRPr="00780BF1">
        <w:rPr>
          <w:rFonts w:ascii="Arial" w:hAnsi="Arial" w:cs="Arial"/>
          <w:sz w:val="22"/>
          <w:szCs w:val="22"/>
        </w:rPr>
        <w:t>Los demás gastos indispensables, dentro o fuera del país, para la mujer y en su caso sus hijas e hijos mientras se encuentre imposibilitada de obtenerlos por sus propios medios;</w:t>
      </w:r>
    </w:p>
    <w:p w14:paraId="717D0ABC" w14:textId="77777777" w:rsidR="005845E4" w:rsidRPr="00780BF1" w:rsidRDefault="005845E4" w:rsidP="005845E4">
      <w:pPr>
        <w:pStyle w:val="Prrafodelista"/>
        <w:ind w:left="0"/>
        <w:jc w:val="both"/>
        <w:rPr>
          <w:rFonts w:ascii="Arial" w:hAnsi="Arial" w:cs="Arial"/>
          <w:sz w:val="22"/>
          <w:szCs w:val="22"/>
        </w:rPr>
      </w:pPr>
    </w:p>
    <w:p w14:paraId="6511BA0B" w14:textId="26682A62" w:rsidR="005845E4" w:rsidRPr="00780BF1" w:rsidRDefault="00B42B75" w:rsidP="00B42B75">
      <w:pPr>
        <w:pStyle w:val="Prrafodelista"/>
        <w:ind w:left="0"/>
        <w:jc w:val="both"/>
        <w:rPr>
          <w:rFonts w:ascii="Arial" w:hAnsi="Arial" w:cs="Arial"/>
          <w:sz w:val="22"/>
          <w:szCs w:val="22"/>
        </w:rPr>
      </w:pPr>
      <w:r w:rsidRPr="00780BF1">
        <w:rPr>
          <w:rFonts w:ascii="Arial" w:hAnsi="Arial" w:cs="Arial"/>
          <w:sz w:val="22"/>
          <w:szCs w:val="22"/>
        </w:rPr>
        <w:t xml:space="preserve">VIII. </w:t>
      </w:r>
      <w:r w:rsidR="005845E4" w:rsidRPr="00780BF1">
        <w:rPr>
          <w:rFonts w:ascii="Arial" w:hAnsi="Arial" w:cs="Arial"/>
          <w:sz w:val="22"/>
          <w:szCs w:val="22"/>
        </w:rPr>
        <w:t>Facilitar a la mujer o la niña, y en su caso a sus hijas e hijos en situación de violencia, la reubicación de domicilio, residencia o del centro educativo. Tratándose de niñas víctimas de violencia, la autoridad en todo momento ponderará su interés superior, siendo la remisión a instituciones públicas de acogida la última opción y por el menor tiempo posible;</w:t>
      </w:r>
    </w:p>
    <w:p w14:paraId="741B19A0" w14:textId="77777777" w:rsidR="005845E4" w:rsidRPr="00780BF1" w:rsidRDefault="005845E4" w:rsidP="005845E4">
      <w:pPr>
        <w:pStyle w:val="Prrafodelista"/>
        <w:ind w:left="0"/>
        <w:jc w:val="both"/>
        <w:rPr>
          <w:rFonts w:ascii="Arial" w:hAnsi="Arial" w:cs="Arial"/>
          <w:sz w:val="22"/>
          <w:szCs w:val="22"/>
        </w:rPr>
      </w:pPr>
    </w:p>
    <w:p w14:paraId="4EB302F7" w14:textId="795DB6FC" w:rsidR="005845E4" w:rsidRPr="00780BF1" w:rsidRDefault="00B42B75" w:rsidP="00B42B75">
      <w:pPr>
        <w:pStyle w:val="Prrafodelista"/>
        <w:ind w:left="0"/>
        <w:jc w:val="both"/>
        <w:rPr>
          <w:rFonts w:ascii="Arial" w:hAnsi="Arial" w:cs="Arial"/>
          <w:sz w:val="22"/>
          <w:szCs w:val="22"/>
        </w:rPr>
      </w:pPr>
      <w:r w:rsidRPr="00780BF1">
        <w:rPr>
          <w:rFonts w:ascii="Arial" w:hAnsi="Arial" w:cs="Arial"/>
          <w:sz w:val="22"/>
          <w:szCs w:val="22"/>
        </w:rPr>
        <w:t xml:space="preserve">IX. </w:t>
      </w:r>
      <w:r w:rsidR="005845E4" w:rsidRPr="00780BF1">
        <w:rPr>
          <w:rFonts w:ascii="Arial" w:hAnsi="Arial" w:cs="Arial"/>
          <w:sz w:val="22"/>
          <w:szCs w:val="22"/>
        </w:rPr>
        <w:t>Prohibición inmediata a la persona agresora de acercarse al domicilio y al de familiares y amistades, al lugar de trabajo, de estudios, o cualquier otro que frecuente la víctima directa o víctimas indirectas;</w:t>
      </w:r>
    </w:p>
    <w:p w14:paraId="448590AD" w14:textId="77777777" w:rsidR="005845E4" w:rsidRPr="00780BF1" w:rsidRDefault="005845E4" w:rsidP="005845E4">
      <w:pPr>
        <w:pStyle w:val="Prrafodelista"/>
        <w:ind w:left="0"/>
        <w:jc w:val="both"/>
        <w:rPr>
          <w:rFonts w:ascii="Arial" w:hAnsi="Arial" w:cs="Arial"/>
          <w:sz w:val="22"/>
          <w:szCs w:val="22"/>
        </w:rPr>
      </w:pPr>
    </w:p>
    <w:p w14:paraId="530C199C" w14:textId="060D6701" w:rsidR="005845E4" w:rsidRPr="00780BF1" w:rsidRDefault="00B42B75" w:rsidP="00B42B75">
      <w:pPr>
        <w:pStyle w:val="Prrafodelista"/>
        <w:ind w:left="0"/>
        <w:jc w:val="both"/>
        <w:rPr>
          <w:rFonts w:ascii="Arial" w:hAnsi="Arial" w:cs="Arial"/>
          <w:sz w:val="22"/>
          <w:szCs w:val="22"/>
        </w:rPr>
      </w:pPr>
      <w:r w:rsidRPr="00780BF1">
        <w:rPr>
          <w:rFonts w:ascii="Arial" w:hAnsi="Arial" w:cs="Arial"/>
          <w:sz w:val="22"/>
          <w:szCs w:val="22"/>
        </w:rPr>
        <w:t xml:space="preserve">X. </w:t>
      </w:r>
      <w:r w:rsidR="005845E4" w:rsidRPr="00780BF1">
        <w:rPr>
          <w:rFonts w:ascii="Arial" w:hAnsi="Arial" w:cs="Arial"/>
          <w:sz w:val="22"/>
          <w:szCs w:val="22"/>
        </w:rPr>
        <w:t>Reingreso de la mujer y en su caso a sus hijas e hijos en situación de violencia al domicilio con el uso y goce de bienes muebles que se encuentren en el inmueble, una vez que se salvaguarde su seguridad, en caso de que así lo desee;</w:t>
      </w:r>
    </w:p>
    <w:p w14:paraId="123F4A92" w14:textId="77777777" w:rsidR="005845E4" w:rsidRPr="00780BF1" w:rsidRDefault="005845E4" w:rsidP="005845E4">
      <w:pPr>
        <w:pStyle w:val="Prrafodelista"/>
        <w:ind w:left="0"/>
        <w:jc w:val="both"/>
        <w:rPr>
          <w:rFonts w:ascii="Arial" w:hAnsi="Arial" w:cs="Arial"/>
          <w:sz w:val="22"/>
          <w:szCs w:val="22"/>
        </w:rPr>
      </w:pPr>
    </w:p>
    <w:p w14:paraId="211C6ECD" w14:textId="6DAB297A" w:rsidR="005845E4" w:rsidRPr="00780BF1" w:rsidRDefault="00B42B75" w:rsidP="00B42B75">
      <w:pPr>
        <w:pStyle w:val="Prrafodelista"/>
        <w:ind w:left="0"/>
        <w:jc w:val="both"/>
        <w:rPr>
          <w:rFonts w:ascii="Arial" w:hAnsi="Arial" w:cs="Arial"/>
          <w:sz w:val="22"/>
          <w:szCs w:val="22"/>
        </w:rPr>
      </w:pPr>
      <w:r w:rsidRPr="00780BF1">
        <w:rPr>
          <w:rFonts w:ascii="Arial" w:hAnsi="Arial" w:cs="Arial"/>
          <w:sz w:val="22"/>
          <w:szCs w:val="22"/>
        </w:rPr>
        <w:t xml:space="preserve">XI. </w:t>
      </w:r>
      <w:r w:rsidR="005845E4" w:rsidRPr="00780BF1">
        <w:rPr>
          <w:rFonts w:ascii="Arial" w:hAnsi="Arial" w:cs="Arial"/>
          <w:sz w:val="22"/>
          <w:szCs w:val="22"/>
        </w:rPr>
        <w:t>Para el cumplimiento de esta orden se garantizará el acompañamiento, del Ministerio Público y del personal de la policía ministerial, a la mujer en situación de violencia para acceder al domicilio, lugar de trabajo u otro, con el propósito de recuperar sus pertenencias personales y las de sus hijas e hijos, en cualquier caso, podrá ser acompañada de una persona de su confianza. En caso de que no haya personal ministerial disponible, el acompañamiento será a cargo de personal de cualquier institución de seguridad pública que garantice la seguridad de la mujer;</w:t>
      </w:r>
    </w:p>
    <w:p w14:paraId="5AD364F2" w14:textId="77777777" w:rsidR="005845E4" w:rsidRPr="00780BF1" w:rsidRDefault="005845E4" w:rsidP="005845E4">
      <w:pPr>
        <w:pStyle w:val="Prrafodelista"/>
        <w:ind w:left="0"/>
        <w:jc w:val="both"/>
        <w:rPr>
          <w:rFonts w:ascii="Arial" w:hAnsi="Arial" w:cs="Arial"/>
          <w:sz w:val="22"/>
          <w:szCs w:val="22"/>
        </w:rPr>
      </w:pPr>
    </w:p>
    <w:p w14:paraId="436A674B" w14:textId="1808A6D4" w:rsidR="005845E4" w:rsidRPr="00780BF1" w:rsidRDefault="00B42B75" w:rsidP="00B42B75">
      <w:pPr>
        <w:pStyle w:val="Prrafodelista"/>
        <w:ind w:left="0"/>
        <w:jc w:val="both"/>
        <w:rPr>
          <w:rFonts w:ascii="Arial" w:hAnsi="Arial" w:cs="Arial"/>
          <w:sz w:val="22"/>
          <w:szCs w:val="22"/>
        </w:rPr>
      </w:pPr>
      <w:r w:rsidRPr="00780BF1">
        <w:rPr>
          <w:rFonts w:ascii="Arial" w:hAnsi="Arial" w:cs="Arial"/>
          <w:sz w:val="22"/>
          <w:szCs w:val="22"/>
        </w:rPr>
        <w:lastRenderedPageBreak/>
        <w:t xml:space="preserve">XII. </w:t>
      </w:r>
      <w:r w:rsidR="005845E4" w:rsidRPr="00780BF1">
        <w:rPr>
          <w:rFonts w:ascii="Arial" w:hAnsi="Arial" w:cs="Arial"/>
          <w:sz w:val="22"/>
          <w:szCs w:val="22"/>
        </w:rPr>
        <w:t>Auxilio policiaco de reacción inmediata a favor de la víctima, con autorización de ingreso al domicilio donde se localice o se encuentre la víctima en el momento de solicitar el auxilio. De igual forma, protección policíaca permanente a la mujer, o la niña, así como a su familia;</w:t>
      </w:r>
    </w:p>
    <w:p w14:paraId="64098588" w14:textId="77777777" w:rsidR="005845E4" w:rsidRPr="00780BF1" w:rsidRDefault="005845E4" w:rsidP="005845E4">
      <w:pPr>
        <w:pStyle w:val="Prrafodelista"/>
        <w:ind w:left="0"/>
        <w:jc w:val="both"/>
        <w:rPr>
          <w:rFonts w:ascii="Arial" w:hAnsi="Arial" w:cs="Arial"/>
          <w:sz w:val="22"/>
          <w:szCs w:val="22"/>
        </w:rPr>
      </w:pPr>
    </w:p>
    <w:p w14:paraId="5C5491B7" w14:textId="79D147B8" w:rsidR="005845E4" w:rsidRPr="00780BF1" w:rsidRDefault="00CB1A47" w:rsidP="00CB1A47">
      <w:pPr>
        <w:pStyle w:val="Prrafodelista"/>
        <w:ind w:left="0"/>
        <w:jc w:val="both"/>
        <w:rPr>
          <w:rFonts w:ascii="Arial" w:hAnsi="Arial" w:cs="Arial"/>
          <w:sz w:val="22"/>
          <w:szCs w:val="22"/>
        </w:rPr>
      </w:pPr>
      <w:r w:rsidRPr="00780BF1">
        <w:rPr>
          <w:rFonts w:ascii="Arial" w:hAnsi="Arial" w:cs="Arial"/>
          <w:sz w:val="22"/>
          <w:szCs w:val="22"/>
        </w:rPr>
        <w:t xml:space="preserve">XIII. </w:t>
      </w:r>
      <w:r w:rsidR="005845E4" w:rsidRPr="00780BF1">
        <w:rPr>
          <w:rFonts w:ascii="Arial" w:hAnsi="Arial" w:cs="Arial"/>
          <w:sz w:val="22"/>
          <w:szCs w:val="22"/>
        </w:rPr>
        <w:t>Protección por seguridad privada, en los casos que sea necesario;</w:t>
      </w:r>
    </w:p>
    <w:p w14:paraId="3366F51E" w14:textId="77777777" w:rsidR="005845E4" w:rsidRPr="00780BF1" w:rsidRDefault="005845E4" w:rsidP="005845E4">
      <w:pPr>
        <w:pStyle w:val="Prrafodelista"/>
        <w:ind w:left="0"/>
        <w:jc w:val="both"/>
        <w:rPr>
          <w:rFonts w:ascii="Arial" w:hAnsi="Arial" w:cs="Arial"/>
          <w:sz w:val="22"/>
          <w:szCs w:val="22"/>
        </w:rPr>
      </w:pPr>
    </w:p>
    <w:p w14:paraId="0FD65F5C" w14:textId="4B0102C5" w:rsidR="005845E4" w:rsidRPr="00780BF1" w:rsidRDefault="00CB1A47" w:rsidP="00CB1A47">
      <w:pPr>
        <w:pStyle w:val="Prrafodelista"/>
        <w:ind w:left="0"/>
        <w:jc w:val="both"/>
        <w:rPr>
          <w:rFonts w:ascii="Arial" w:hAnsi="Arial" w:cs="Arial"/>
          <w:sz w:val="22"/>
          <w:szCs w:val="22"/>
        </w:rPr>
      </w:pPr>
      <w:r w:rsidRPr="00780BF1">
        <w:rPr>
          <w:rFonts w:ascii="Arial" w:hAnsi="Arial" w:cs="Arial"/>
          <w:sz w:val="22"/>
          <w:szCs w:val="22"/>
        </w:rPr>
        <w:t xml:space="preserve">XIV. </w:t>
      </w:r>
      <w:r w:rsidR="005845E4" w:rsidRPr="00780BF1">
        <w:rPr>
          <w:rFonts w:ascii="Arial" w:hAnsi="Arial" w:cs="Arial"/>
          <w:sz w:val="22"/>
          <w:szCs w:val="22"/>
        </w:rPr>
        <w:t>Utilización de herramientas tecnológicas que permitan brindar seguridad a las mujeres, o niñas, en situación de violencia; así como a las víctimas indirectas y testigos. Entre las que pueden encontrarse proporcionar un teléfono móvil con contacto directo para brindar auxilio policial, entre otros;</w:t>
      </w:r>
    </w:p>
    <w:p w14:paraId="2E150FA2" w14:textId="77777777" w:rsidR="005845E4" w:rsidRPr="00780BF1" w:rsidRDefault="005845E4" w:rsidP="005845E4">
      <w:pPr>
        <w:pStyle w:val="Prrafodelista"/>
        <w:ind w:left="0"/>
        <w:jc w:val="both"/>
        <w:rPr>
          <w:rFonts w:ascii="Arial" w:hAnsi="Arial" w:cs="Arial"/>
          <w:sz w:val="22"/>
          <w:szCs w:val="22"/>
        </w:rPr>
      </w:pPr>
    </w:p>
    <w:p w14:paraId="79059111" w14:textId="1EA94AE7" w:rsidR="005845E4" w:rsidRPr="00780BF1" w:rsidRDefault="00CB1A47" w:rsidP="00CB1A47">
      <w:pPr>
        <w:pStyle w:val="Prrafodelista"/>
        <w:ind w:left="0"/>
        <w:jc w:val="both"/>
        <w:rPr>
          <w:rFonts w:ascii="Arial" w:hAnsi="Arial" w:cs="Arial"/>
          <w:sz w:val="22"/>
          <w:szCs w:val="22"/>
        </w:rPr>
      </w:pPr>
      <w:r w:rsidRPr="00780BF1">
        <w:rPr>
          <w:rFonts w:ascii="Arial" w:hAnsi="Arial" w:cs="Arial"/>
          <w:sz w:val="22"/>
          <w:szCs w:val="22"/>
        </w:rPr>
        <w:t xml:space="preserve">XV. </w:t>
      </w:r>
      <w:r w:rsidR="005845E4" w:rsidRPr="00780BF1">
        <w:rPr>
          <w:rFonts w:ascii="Arial" w:hAnsi="Arial" w:cs="Arial"/>
          <w:sz w:val="22"/>
          <w:szCs w:val="22"/>
        </w:rPr>
        <w:t>Solicitud a la autoridad judicial competente, la suspensión temporal a la persona agresora del régimen de visitas y convivencia con sus descendientes;</w:t>
      </w:r>
    </w:p>
    <w:p w14:paraId="659B237F" w14:textId="77777777" w:rsidR="005845E4" w:rsidRPr="00780BF1" w:rsidRDefault="005845E4" w:rsidP="005845E4">
      <w:pPr>
        <w:pStyle w:val="Prrafodelista"/>
        <w:ind w:left="0"/>
        <w:jc w:val="both"/>
        <w:rPr>
          <w:rFonts w:ascii="Arial" w:hAnsi="Arial" w:cs="Arial"/>
          <w:sz w:val="22"/>
          <w:szCs w:val="22"/>
        </w:rPr>
      </w:pPr>
    </w:p>
    <w:p w14:paraId="0BADB5C0" w14:textId="4EF87B18" w:rsidR="005845E4" w:rsidRPr="00780BF1" w:rsidRDefault="00CB1A47" w:rsidP="00CB1A47">
      <w:pPr>
        <w:pStyle w:val="Prrafodelista"/>
        <w:ind w:left="0"/>
        <w:jc w:val="both"/>
        <w:rPr>
          <w:rFonts w:ascii="Arial" w:hAnsi="Arial" w:cs="Arial"/>
          <w:sz w:val="22"/>
          <w:szCs w:val="22"/>
        </w:rPr>
      </w:pPr>
      <w:r w:rsidRPr="00780BF1">
        <w:rPr>
          <w:rFonts w:ascii="Arial" w:hAnsi="Arial" w:cs="Arial"/>
          <w:sz w:val="22"/>
          <w:szCs w:val="22"/>
        </w:rPr>
        <w:t xml:space="preserve">XVI. </w:t>
      </w:r>
      <w:r w:rsidR="005845E4" w:rsidRPr="00780BF1">
        <w:rPr>
          <w:rFonts w:ascii="Arial" w:hAnsi="Arial" w:cs="Arial"/>
          <w:sz w:val="22"/>
          <w:szCs w:val="22"/>
        </w:rPr>
        <w:t>Ordenar la entrega inmediata de objetos de uso personal y documentos de identidad a la mujer en situación de violencia, o niña, y en su caso, a sus hijas, hijos y familiares que vivan en el domicilio;</w:t>
      </w:r>
    </w:p>
    <w:p w14:paraId="22224ED5" w14:textId="77777777" w:rsidR="005845E4" w:rsidRPr="00780BF1" w:rsidRDefault="005845E4" w:rsidP="005845E4">
      <w:pPr>
        <w:pStyle w:val="Prrafodelista"/>
        <w:ind w:left="0"/>
        <w:jc w:val="both"/>
        <w:rPr>
          <w:rFonts w:ascii="Arial" w:hAnsi="Arial" w:cs="Arial"/>
          <w:sz w:val="22"/>
          <w:szCs w:val="22"/>
        </w:rPr>
      </w:pPr>
    </w:p>
    <w:p w14:paraId="1937112E" w14:textId="09587555" w:rsidR="005845E4" w:rsidRPr="00780BF1" w:rsidRDefault="00CB1A47" w:rsidP="00CB1A47">
      <w:pPr>
        <w:pStyle w:val="Prrafodelista"/>
        <w:ind w:left="0"/>
        <w:jc w:val="both"/>
        <w:rPr>
          <w:rFonts w:ascii="Arial" w:hAnsi="Arial" w:cs="Arial"/>
          <w:sz w:val="22"/>
          <w:szCs w:val="22"/>
        </w:rPr>
      </w:pPr>
      <w:r w:rsidRPr="00780BF1">
        <w:rPr>
          <w:rFonts w:ascii="Arial" w:hAnsi="Arial" w:cs="Arial"/>
          <w:sz w:val="22"/>
          <w:szCs w:val="22"/>
        </w:rPr>
        <w:t xml:space="preserve">XVII. </w:t>
      </w:r>
      <w:r w:rsidR="005845E4" w:rsidRPr="00780BF1">
        <w:rPr>
          <w:rFonts w:ascii="Arial" w:hAnsi="Arial" w:cs="Arial"/>
          <w:sz w:val="22"/>
          <w:szCs w:val="22"/>
        </w:rPr>
        <w:t>La prohibición a la persona agresora de comunicarse por cualquier medio o por interpósita persona, con la mujer en situación de violencia y, en su caso, de sus hijas e hijos u otras víctimas indirectas;</w:t>
      </w:r>
    </w:p>
    <w:p w14:paraId="709AD658" w14:textId="77777777" w:rsidR="005845E4" w:rsidRPr="00780BF1" w:rsidRDefault="005845E4" w:rsidP="005845E4">
      <w:pPr>
        <w:pStyle w:val="Prrafodelista"/>
        <w:ind w:left="0"/>
        <w:jc w:val="both"/>
        <w:rPr>
          <w:rFonts w:ascii="Arial" w:hAnsi="Arial" w:cs="Arial"/>
          <w:sz w:val="22"/>
          <w:szCs w:val="22"/>
        </w:rPr>
      </w:pPr>
    </w:p>
    <w:p w14:paraId="7F1DD67D" w14:textId="34A015B7" w:rsidR="005845E4" w:rsidRPr="00780BF1" w:rsidRDefault="00CB1A47" w:rsidP="00CB1A47">
      <w:pPr>
        <w:pStyle w:val="Prrafodelista"/>
        <w:ind w:left="0"/>
        <w:jc w:val="both"/>
        <w:rPr>
          <w:rFonts w:ascii="Arial" w:hAnsi="Arial" w:cs="Arial"/>
          <w:sz w:val="22"/>
          <w:szCs w:val="22"/>
        </w:rPr>
      </w:pPr>
      <w:r w:rsidRPr="00780BF1">
        <w:rPr>
          <w:rFonts w:ascii="Arial" w:hAnsi="Arial" w:cs="Arial"/>
          <w:sz w:val="22"/>
          <w:szCs w:val="22"/>
        </w:rPr>
        <w:t xml:space="preserve">XVIII. </w:t>
      </w:r>
      <w:r w:rsidR="005845E4" w:rsidRPr="00780BF1">
        <w:rPr>
          <w:rFonts w:ascii="Arial" w:hAnsi="Arial" w:cs="Arial"/>
          <w:sz w:val="22"/>
          <w:szCs w:val="22"/>
        </w:rPr>
        <w:t>Prohibición a la persona agresora de intimidar o molestar por si, por cualquier medio o interpósita persona, a la mujer en situación de violencia y en su caso sus hijas e hijos u otras víctimas indirectas o testigos de los hechos o cualquier otra persona con quien la mujer tenga una relación familiar, afectiva, de confianza o, de hecho;</w:t>
      </w:r>
    </w:p>
    <w:p w14:paraId="36BA8899" w14:textId="77777777" w:rsidR="005845E4" w:rsidRPr="00780BF1" w:rsidRDefault="005845E4" w:rsidP="005845E4">
      <w:pPr>
        <w:pStyle w:val="Prrafodelista"/>
        <w:ind w:left="0"/>
        <w:jc w:val="both"/>
        <w:rPr>
          <w:rFonts w:ascii="Arial" w:hAnsi="Arial" w:cs="Arial"/>
          <w:sz w:val="22"/>
          <w:szCs w:val="22"/>
        </w:rPr>
      </w:pPr>
    </w:p>
    <w:p w14:paraId="2D1733EB" w14:textId="0B61672B" w:rsidR="005845E4" w:rsidRPr="00780BF1" w:rsidRDefault="00CB1A47" w:rsidP="00CB1A47">
      <w:pPr>
        <w:pStyle w:val="Prrafodelista"/>
        <w:ind w:left="0"/>
        <w:jc w:val="both"/>
        <w:rPr>
          <w:rFonts w:ascii="Arial" w:hAnsi="Arial" w:cs="Arial"/>
          <w:sz w:val="22"/>
          <w:szCs w:val="22"/>
        </w:rPr>
      </w:pPr>
      <w:r w:rsidRPr="00780BF1">
        <w:rPr>
          <w:rFonts w:ascii="Arial" w:hAnsi="Arial" w:cs="Arial"/>
          <w:sz w:val="22"/>
          <w:szCs w:val="22"/>
        </w:rPr>
        <w:t xml:space="preserve">XIX. </w:t>
      </w:r>
      <w:r w:rsidR="005845E4" w:rsidRPr="00780BF1">
        <w:rPr>
          <w:rFonts w:ascii="Arial" w:hAnsi="Arial" w:cs="Arial"/>
          <w:sz w:val="22"/>
          <w:szCs w:val="22"/>
        </w:rPr>
        <w:t>Resguardar las armas de fuego u objetos utilizados para amenazar o agredir a la mujer, o niña, en situación de violencia;</w:t>
      </w:r>
    </w:p>
    <w:p w14:paraId="6E2F8C25" w14:textId="77777777" w:rsidR="005845E4" w:rsidRPr="00780BF1" w:rsidRDefault="005845E4" w:rsidP="005845E4">
      <w:pPr>
        <w:pStyle w:val="Prrafodelista"/>
        <w:ind w:left="0"/>
        <w:jc w:val="both"/>
        <w:rPr>
          <w:rFonts w:ascii="Arial" w:hAnsi="Arial" w:cs="Arial"/>
          <w:sz w:val="22"/>
          <w:szCs w:val="22"/>
        </w:rPr>
      </w:pPr>
    </w:p>
    <w:p w14:paraId="3120561D" w14:textId="60E9829F" w:rsidR="005845E4" w:rsidRPr="00780BF1" w:rsidRDefault="00CB1A47" w:rsidP="00CB1A47">
      <w:pPr>
        <w:pStyle w:val="Prrafodelista"/>
        <w:ind w:left="0"/>
        <w:jc w:val="both"/>
        <w:rPr>
          <w:rFonts w:ascii="Arial" w:hAnsi="Arial" w:cs="Arial"/>
          <w:sz w:val="22"/>
          <w:szCs w:val="22"/>
        </w:rPr>
      </w:pPr>
      <w:r w:rsidRPr="00780BF1">
        <w:rPr>
          <w:rFonts w:ascii="Arial" w:hAnsi="Arial" w:cs="Arial"/>
          <w:sz w:val="22"/>
          <w:szCs w:val="22"/>
        </w:rPr>
        <w:t xml:space="preserve">XX. </w:t>
      </w:r>
      <w:r w:rsidR="005845E4" w:rsidRPr="00780BF1">
        <w:rPr>
          <w:rFonts w:ascii="Arial" w:hAnsi="Arial" w:cs="Arial"/>
          <w:sz w:val="22"/>
          <w:szCs w:val="22"/>
        </w:rPr>
        <w:t>Brindar a la persona agresora el servicio reeducativo, mismo que será integral, especializado, gratuito y con perspectiva de género, en instituciones debidamente acreditadas, con el objeto de evitar la reincidencia de la persona;</w:t>
      </w:r>
    </w:p>
    <w:p w14:paraId="409454F3" w14:textId="77777777" w:rsidR="005845E4" w:rsidRPr="00780BF1" w:rsidRDefault="005845E4" w:rsidP="005845E4">
      <w:pPr>
        <w:pStyle w:val="Prrafodelista"/>
        <w:ind w:left="0"/>
        <w:jc w:val="both"/>
        <w:rPr>
          <w:rFonts w:ascii="Arial" w:hAnsi="Arial" w:cs="Arial"/>
          <w:sz w:val="22"/>
          <w:szCs w:val="22"/>
        </w:rPr>
      </w:pPr>
    </w:p>
    <w:p w14:paraId="158BD3E2" w14:textId="005BEA82" w:rsidR="005845E4" w:rsidRPr="00780BF1" w:rsidRDefault="00CB1A47" w:rsidP="00CB1A47">
      <w:pPr>
        <w:pStyle w:val="Prrafodelista"/>
        <w:ind w:left="0"/>
        <w:jc w:val="both"/>
        <w:rPr>
          <w:rFonts w:ascii="Arial" w:hAnsi="Arial" w:cs="Arial"/>
          <w:sz w:val="22"/>
          <w:szCs w:val="22"/>
        </w:rPr>
      </w:pPr>
      <w:r w:rsidRPr="00780BF1">
        <w:rPr>
          <w:rFonts w:ascii="Arial" w:hAnsi="Arial" w:cs="Arial"/>
          <w:sz w:val="22"/>
          <w:szCs w:val="22"/>
        </w:rPr>
        <w:t xml:space="preserve">XXI. </w:t>
      </w:r>
      <w:r w:rsidR="005845E4" w:rsidRPr="00780BF1">
        <w:rPr>
          <w:rFonts w:ascii="Arial" w:hAnsi="Arial" w:cs="Arial"/>
          <w:sz w:val="22"/>
          <w:szCs w:val="22"/>
        </w:rPr>
        <w:t>Solicitar a la autoridad jurisdiccional competente, para garantizar las obligaciones alimentarias, la elaboración de un inventario de los bienes de la persona agresora y su embargo precautorio, el cual deberá inscribirse con carácter temporal en el Registro Público de la Propiedad;</w:t>
      </w:r>
    </w:p>
    <w:p w14:paraId="304C4444" w14:textId="17040C41" w:rsidR="005845E4" w:rsidRPr="00E278E5" w:rsidRDefault="005845E4" w:rsidP="004942DB">
      <w:pPr>
        <w:pStyle w:val="Prrafodelista"/>
        <w:ind w:left="0"/>
        <w:jc w:val="both"/>
        <w:rPr>
          <w:rFonts w:ascii="Arial" w:hAnsi="Arial" w:cs="Arial"/>
          <w:sz w:val="22"/>
          <w:szCs w:val="22"/>
        </w:rPr>
      </w:pPr>
    </w:p>
    <w:p w14:paraId="009CDF02" w14:textId="77777777" w:rsidR="004942DB" w:rsidRPr="00E278E5" w:rsidRDefault="004942DB" w:rsidP="004942DB">
      <w:pPr>
        <w:tabs>
          <w:tab w:val="left" w:pos="1701"/>
        </w:tabs>
        <w:rPr>
          <w:rFonts w:ascii="Arial" w:hAnsi="Arial" w:cs="Arial"/>
          <w:bCs/>
          <w:color w:val="000000"/>
          <w:sz w:val="22"/>
          <w:szCs w:val="22"/>
        </w:rPr>
      </w:pPr>
      <w:r w:rsidRPr="00E278E5">
        <w:rPr>
          <w:rFonts w:ascii="Arial" w:hAnsi="Arial" w:cs="Arial"/>
          <w:bCs/>
          <w:color w:val="000000"/>
          <w:sz w:val="22"/>
          <w:szCs w:val="22"/>
        </w:rPr>
        <w:t>(ADICIONADA, P.O. 07 DE JUNIO DE 2023)</w:t>
      </w:r>
    </w:p>
    <w:p w14:paraId="344D3142" w14:textId="569DD90E" w:rsidR="004942DB" w:rsidRPr="00E278E5" w:rsidRDefault="004942DB" w:rsidP="004942DB">
      <w:pPr>
        <w:tabs>
          <w:tab w:val="left" w:pos="1701"/>
        </w:tabs>
        <w:rPr>
          <w:rFonts w:ascii="Arial" w:hAnsi="Arial" w:cs="Arial"/>
          <w:bCs/>
          <w:color w:val="000000"/>
          <w:sz w:val="22"/>
          <w:szCs w:val="22"/>
        </w:rPr>
      </w:pPr>
      <w:r w:rsidRPr="00E278E5">
        <w:rPr>
          <w:rFonts w:ascii="Arial" w:hAnsi="Arial" w:cs="Arial"/>
          <w:bCs/>
          <w:color w:val="000000"/>
          <w:sz w:val="22"/>
          <w:szCs w:val="22"/>
        </w:rPr>
        <w:t xml:space="preserve">XXI Bis. - Solicitar a la autoridad judicial competente la recuperación y entrega inmediata a las mujeres víctimas de sus hijas y/o hijos menores de 18 años y/o personas incapaces que requieran cuidados especiales, que hayan sido sustraídos, retenidos u ocultados de la madre, en términos de lo establecido en el artículo 6 fracción X de la presente Ley, y </w:t>
      </w:r>
    </w:p>
    <w:p w14:paraId="1156C97F" w14:textId="77777777" w:rsidR="004942DB" w:rsidRPr="00E278E5" w:rsidRDefault="004942DB" w:rsidP="004942DB">
      <w:pPr>
        <w:pStyle w:val="Prrafodelista"/>
        <w:ind w:left="0"/>
        <w:jc w:val="both"/>
        <w:rPr>
          <w:rFonts w:ascii="Arial" w:hAnsi="Arial" w:cs="Arial"/>
          <w:sz w:val="22"/>
          <w:szCs w:val="22"/>
        </w:rPr>
      </w:pPr>
    </w:p>
    <w:p w14:paraId="78E3C342" w14:textId="38912E1C" w:rsidR="005845E4" w:rsidRPr="00780BF1" w:rsidRDefault="00CB1A47" w:rsidP="00CB1A47">
      <w:pPr>
        <w:pStyle w:val="Prrafodelista"/>
        <w:ind w:left="0"/>
        <w:jc w:val="both"/>
        <w:rPr>
          <w:rFonts w:ascii="Arial" w:hAnsi="Arial" w:cs="Arial"/>
          <w:sz w:val="22"/>
          <w:szCs w:val="22"/>
        </w:rPr>
      </w:pPr>
      <w:r w:rsidRPr="00780BF1">
        <w:rPr>
          <w:rFonts w:ascii="Arial" w:hAnsi="Arial" w:cs="Arial"/>
          <w:sz w:val="22"/>
          <w:szCs w:val="22"/>
        </w:rPr>
        <w:t xml:space="preserve">XXII. </w:t>
      </w:r>
      <w:r w:rsidR="005845E4" w:rsidRPr="00780BF1">
        <w:rPr>
          <w:rFonts w:ascii="Arial" w:hAnsi="Arial" w:cs="Arial"/>
          <w:sz w:val="22"/>
          <w:szCs w:val="22"/>
        </w:rPr>
        <w:t xml:space="preserve">Prohibición a la persona agresora de enajenar, prendar o hipotecar bienes de su propiedad cuando se trate del domicilio conyugal y, en cualquier caso, cuando se </w:t>
      </w:r>
      <w:r w:rsidR="005845E4" w:rsidRPr="00780BF1">
        <w:rPr>
          <w:rFonts w:ascii="Arial" w:hAnsi="Arial" w:cs="Arial"/>
          <w:sz w:val="22"/>
          <w:szCs w:val="22"/>
        </w:rPr>
        <w:lastRenderedPageBreak/>
        <w:t>trate de bienes de sociedad conyugal, bajo el esquema del aseguramiento de bienes dando vista al Registro Público de la Propied</w:t>
      </w:r>
      <w:r w:rsidR="004942DB">
        <w:rPr>
          <w:rFonts w:ascii="Arial" w:hAnsi="Arial" w:cs="Arial"/>
          <w:sz w:val="22"/>
          <w:szCs w:val="22"/>
        </w:rPr>
        <w:t>ad y del Comercio en cada caso;</w:t>
      </w:r>
    </w:p>
    <w:p w14:paraId="54C6C405" w14:textId="77777777" w:rsidR="005845E4" w:rsidRPr="00780BF1" w:rsidRDefault="005845E4" w:rsidP="005845E4">
      <w:pPr>
        <w:pStyle w:val="Prrafodelista"/>
        <w:ind w:left="0"/>
        <w:jc w:val="both"/>
        <w:rPr>
          <w:rFonts w:ascii="Arial" w:hAnsi="Arial" w:cs="Arial"/>
          <w:sz w:val="22"/>
          <w:szCs w:val="22"/>
        </w:rPr>
      </w:pPr>
    </w:p>
    <w:p w14:paraId="685AD632" w14:textId="70FE7519" w:rsidR="005845E4" w:rsidRPr="00780BF1" w:rsidRDefault="00CB1A47" w:rsidP="00CB1A47">
      <w:pPr>
        <w:pStyle w:val="Prrafodelista"/>
        <w:ind w:left="0"/>
        <w:jc w:val="both"/>
        <w:rPr>
          <w:rFonts w:ascii="Arial" w:hAnsi="Arial" w:cs="Arial"/>
          <w:sz w:val="22"/>
          <w:szCs w:val="22"/>
        </w:rPr>
      </w:pPr>
      <w:r w:rsidRPr="00780BF1">
        <w:rPr>
          <w:rFonts w:ascii="Arial" w:hAnsi="Arial" w:cs="Arial"/>
          <w:sz w:val="22"/>
          <w:szCs w:val="22"/>
        </w:rPr>
        <w:t xml:space="preserve">XXIII. </w:t>
      </w:r>
      <w:r w:rsidR="005845E4" w:rsidRPr="00780BF1">
        <w:rPr>
          <w:rFonts w:ascii="Arial" w:hAnsi="Arial" w:cs="Arial"/>
          <w:sz w:val="22"/>
          <w:szCs w:val="22"/>
        </w:rPr>
        <w:t>Además de los anteriores, aquellas y cuantas sean necesarias para salvaguardar la integridad, la seguridad y la vida de la mujer o la niña en situación de violencia;</w:t>
      </w:r>
    </w:p>
    <w:p w14:paraId="7FD828F5" w14:textId="77777777" w:rsidR="005845E4" w:rsidRPr="00780BF1" w:rsidRDefault="005845E4" w:rsidP="005845E4">
      <w:pPr>
        <w:pStyle w:val="Prrafodelista"/>
        <w:ind w:left="0"/>
        <w:jc w:val="both"/>
        <w:rPr>
          <w:rFonts w:ascii="Arial" w:hAnsi="Arial" w:cs="Arial"/>
          <w:sz w:val="22"/>
          <w:szCs w:val="22"/>
        </w:rPr>
      </w:pPr>
    </w:p>
    <w:p w14:paraId="22A83551" w14:textId="60DCAF3A" w:rsidR="005845E4" w:rsidRPr="00780BF1" w:rsidRDefault="00CB1A47" w:rsidP="00CB1A47">
      <w:pPr>
        <w:pStyle w:val="Prrafodelista"/>
        <w:ind w:left="0"/>
        <w:jc w:val="both"/>
        <w:rPr>
          <w:rFonts w:ascii="Arial" w:hAnsi="Arial" w:cs="Arial"/>
          <w:sz w:val="22"/>
          <w:szCs w:val="22"/>
        </w:rPr>
      </w:pPr>
      <w:r w:rsidRPr="00780BF1">
        <w:rPr>
          <w:rFonts w:ascii="Arial" w:hAnsi="Arial" w:cs="Arial"/>
          <w:sz w:val="22"/>
          <w:szCs w:val="22"/>
        </w:rPr>
        <w:t xml:space="preserve">XXIV. </w:t>
      </w:r>
      <w:r w:rsidR="005845E4" w:rsidRPr="00780BF1">
        <w:rPr>
          <w:rFonts w:ascii="Arial" w:hAnsi="Arial" w:cs="Arial"/>
          <w:sz w:val="22"/>
          <w:szCs w:val="22"/>
        </w:rPr>
        <w:t>Las órdenes de protección señaladas en este artículo podrán ser ampliadas o modificadas por la autoridad administrativa, el Ministerio Público o el órgano jurisdiccional competente, siempre procurando la mayor protección de la víctima; y</w:t>
      </w:r>
    </w:p>
    <w:p w14:paraId="2A123713" w14:textId="77777777" w:rsidR="005845E4" w:rsidRPr="00780BF1" w:rsidRDefault="005845E4" w:rsidP="005845E4">
      <w:pPr>
        <w:pStyle w:val="Prrafodelista"/>
        <w:ind w:left="0"/>
        <w:jc w:val="both"/>
        <w:rPr>
          <w:rFonts w:ascii="Arial" w:hAnsi="Arial" w:cs="Arial"/>
          <w:sz w:val="22"/>
          <w:szCs w:val="22"/>
        </w:rPr>
      </w:pPr>
    </w:p>
    <w:p w14:paraId="17D794CB" w14:textId="2520E662" w:rsidR="005845E4" w:rsidRPr="00780BF1" w:rsidRDefault="00CB1A47" w:rsidP="00CB1A47">
      <w:pPr>
        <w:pStyle w:val="Prrafodelista"/>
        <w:ind w:left="0"/>
        <w:jc w:val="both"/>
        <w:rPr>
          <w:rFonts w:ascii="Arial" w:hAnsi="Arial" w:cs="Arial"/>
          <w:sz w:val="22"/>
          <w:szCs w:val="22"/>
        </w:rPr>
      </w:pPr>
      <w:r w:rsidRPr="00780BF1">
        <w:rPr>
          <w:rFonts w:ascii="Arial" w:hAnsi="Arial" w:cs="Arial"/>
          <w:sz w:val="22"/>
          <w:szCs w:val="22"/>
        </w:rPr>
        <w:t xml:space="preserve">XXV. </w:t>
      </w:r>
      <w:r w:rsidR="005845E4" w:rsidRPr="00780BF1">
        <w:rPr>
          <w:rFonts w:ascii="Arial" w:hAnsi="Arial" w:cs="Arial"/>
          <w:sz w:val="22"/>
          <w:szCs w:val="22"/>
        </w:rPr>
        <w:t xml:space="preserve">Prohibición de realizar cualquier manifestación o expresión de cualquier naturaleza que atente contra la víctima, realizada por la persona agresora o a través de terceras personas. </w:t>
      </w:r>
    </w:p>
    <w:p w14:paraId="4473EEC3" w14:textId="77777777" w:rsidR="005845E4" w:rsidRPr="00780BF1" w:rsidRDefault="005845E4" w:rsidP="005845E4">
      <w:pPr>
        <w:pStyle w:val="Prrafodelista"/>
        <w:ind w:left="0"/>
        <w:jc w:val="both"/>
        <w:rPr>
          <w:rFonts w:ascii="Arial" w:hAnsi="Arial" w:cs="Arial"/>
          <w:sz w:val="22"/>
          <w:szCs w:val="22"/>
        </w:rPr>
      </w:pPr>
    </w:p>
    <w:p w14:paraId="774E2A49" w14:textId="1E5ED0AE" w:rsidR="00CB1A47" w:rsidRPr="00780BF1" w:rsidRDefault="00CB1A47" w:rsidP="00CB1A47">
      <w:pPr>
        <w:rPr>
          <w:rFonts w:ascii="Arial" w:eastAsia="Calibri" w:hAnsi="Arial" w:cs="Arial"/>
          <w:sz w:val="22"/>
          <w:szCs w:val="22"/>
        </w:rPr>
      </w:pPr>
      <w:r w:rsidRPr="00780BF1">
        <w:rPr>
          <w:rFonts w:ascii="Arial" w:eastAsia="Calibri" w:hAnsi="Arial" w:cs="Arial"/>
          <w:sz w:val="22"/>
          <w:szCs w:val="22"/>
        </w:rPr>
        <w:t>(ADICIONADO, P.O. 10 DE JUNIO DE 2022)</w:t>
      </w:r>
    </w:p>
    <w:p w14:paraId="1E75BCCB" w14:textId="77777777" w:rsidR="005845E4" w:rsidRPr="00780BF1" w:rsidRDefault="005845E4" w:rsidP="005845E4">
      <w:pPr>
        <w:rPr>
          <w:rFonts w:ascii="Arial" w:eastAsia="Calibri" w:hAnsi="Arial" w:cs="Arial"/>
          <w:sz w:val="22"/>
          <w:szCs w:val="22"/>
        </w:rPr>
      </w:pPr>
      <w:r w:rsidRPr="00774F81">
        <w:rPr>
          <w:rFonts w:ascii="Arial" w:eastAsia="Calibri" w:hAnsi="Arial" w:cs="Arial"/>
          <w:b/>
          <w:sz w:val="22"/>
          <w:szCs w:val="22"/>
        </w:rPr>
        <w:t>Artículo 24 Bis 3.</w:t>
      </w:r>
      <w:r w:rsidRPr="00780BF1">
        <w:rPr>
          <w:rFonts w:ascii="Arial" w:eastAsia="Calibri" w:hAnsi="Arial" w:cs="Arial"/>
          <w:sz w:val="22"/>
          <w:szCs w:val="22"/>
        </w:rPr>
        <w:t xml:space="preserve"> Las órdenes de naturaleza jurisdiccional, además de las previstas en otros ordenamientos, podrán consistir en una o varias de las siguientes acciones:</w:t>
      </w:r>
    </w:p>
    <w:p w14:paraId="25D872F1" w14:textId="77777777" w:rsidR="005845E4" w:rsidRPr="00780BF1" w:rsidRDefault="005845E4" w:rsidP="005845E4">
      <w:pPr>
        <w:rPr>
          <w:rFonts w:ascii="Arial" w:eastAsia="Calibri" w:hAnsi="Arial" w:cs="Arial"/>
          <w:sz w:val="22"/>
          <w:szCs w:val="22"/>
        </w:rPr>
      </w:pPr>
    </w:p>
    <w:p w14:paraId="7BBE4E0E" w14:textId="1B043C17" w:rsidR="005845E4" w:rsidRPr="00780BF1" w:rsidRDefault="00E757D8" w:rsidP="00E757D8">
      <w:pPr>
        <w:pStyle w:val="Prrafodelista"/>
        <w:ind w:left="0"/>
        <w:jc w:val="both"/>
        <w:rPr>
          <w:rFonts w:ascii="Arial" w:hAnsi="Arial" w:cs="Arial"/>
          <w:sz w:val="22"/>
          <w:szCs w:val="22"/>
        </w:rPr>
      </w:pPr>
      <w:r w:rsidRPr="00780BF1">
        <w:rPr>
          <w:rFonts w:ascii="Arial" w:hAnsi="Arial" w:cs="Arial"/>
          <w:sz w:val="22"/>
          <w:szCs w:val="22"/>
        </w:rPr>
        <w:t xml:space="preserve">I. </w:t>
      </w:r>
      <w:r w:rsidR="005845E4" w:rsidRPr="00780BF1">
        <w:rPr>
          <w:rFonts w:ascii="Arial" w:hAnsi="Arial" w:cs="Arial"/>
          <w:sz w:val="22"/>
          <w:szCs w:val="22"/>
        </w:rPr>
        <w:t>La reserva del domicilio, lugar de trabajo, profesión o cualquier otro dato que permita que a la persona agresora o su familia que puedan ubicar a la víctima;</w:t>
      </w:r>
    </w:p>
    <w:p w14:paraId="4EC56C5E" w14:textId="77777777" w:rsidR="005845E4" w:rsidRPr="00780BF1" w:rsidRDefault="005845E4" w:rsidP="005845E4">
      <w:pPr>
        <w:pStyle w:val="Prrafodelista"/>
        <w:ind w:left="0"/>
        <w:jc w:val="both"/>
        <w:rPr>
          <w:rFonts w:ascii="Arial" w:hAnsi="Arial" w:cs="Arial"/>
          <w:sz w:val="22"/>
          <w:szCs w:val="22"/>
        </w:rPr>
      </w:pPr>
    </w:p>
    <w:p w14:paraId="06DB209A" w14:textId="03EB7773" w:rsidR="005845E4" w:rsidRPr="00780BF1" w:rsidRDefault="00E757D8" w:rsidP="00E757D8">
      <w:pPr>
        <w:pStyle w:val="Prrafodelista"/>
        <w:ind w:left="0"/>
        <w:jc w:val="both"/>
        <w:rPr>
          <w:rFonts w:ascii="Arial" w:hAnsi="Arial" w:cs="Arial"/>
          <w:sz w:val="22"/>
          <w:szCs w:val="22"/>
        </w:rPr>
      </w:pPr>
      <w:r w:rsidRPr="00780BF1">
        <w:rPr>
          <w:rFonts w:ascii="Arial" w:hAnsi="Arial" w:cs="Arial"/>
          <w:sz w:val="22"/>
          <w:szCs w:val="22"/>
        </w:rPr>
        <w:t xml:space="preserve">II. </w:t>
      </w:r>
      <w:r w:rsidR="005845E4" w:rsidRPr="00780BF1">
        <w:rPr>
          <w:rFonts w:ascii="Arial" w:hAnsi="Arial" w:cs="Arial"/>
          <w:sz w:val="22"/>
          <w:szCs w:val="22"/>
        </w:rPr>
        <w:t>El uso de medios o dispositivos electrónicos para impedir el contacto directo de la persona agresora con la víctima;</w:t>
      </w:r>
    </w:p>
    <w:p w14:paraId="1F7E6E3E" w14:textId="77777777" w:rsidR="005845E4" w:rsidRPr="00780BF1" w:rsidRDefault="005845E4" w:rsidP="005845E4">
      <w:pPr>
        <w:pStyle w:val="Prrafodelista"/>
        <w:ind w:left="0"/>
        <w:jc w:val="both"/>
        <w:rPr>
          <w:rFonts w:ascii="Arial" w:hAnsi="Arial" w:cs="Arial"/>
          <w:sz w:val="22"/>
          <w:szCs w:val="22"/>
        </w:rPr>
      </w:pPr>
    </w:p>
    <w:p w14:paraId="50580023" w14:textId="323DA9C3" w:rsidR="005845E4" w:rsidRPr="00780BF1" w:rsidRDefault="00E757D8" w:rsidP="00E757D8">
      <w:pPr>
        <w:pStyle w:val="Prrafodelista"/>
        <w:ind w:left="0"/>
        <w:jc w:val="both"/>
        <w:rPr>
          <w:rFonts w:ascii="Arial" w:hAnsi="Arial" w:cs="Arial"/>
          <w:sz w:val="22"/>
          <w:szCs w:val="22"/>
        </w:rPr>
      </w:pPr>
      <w:r w:rsidRPr="00780BF1">
        <w:rPr>
          <w:rFonts w:ascii="Arial" w:hAnsi="Arial" w:cs="Arial"/>
          <w:sz w:val="22"/>
          <w:szCs w:val="22"/>
        </w:rPr>
        <w:t xml:space="preserve">III. </w:t>
      </w:r>
      <w:r w:rsidR="005845E4" w:rsidRPr="00780BF1">
        <w:rPr>
          <w:rFonts w:ascii="Arial" w:hAnsi="Arial" w:cs="Arial"/>
          <w:sz w:val="22"/>
          <w:szCs w:val="22"/>
        </w:rPr>
        <w:t>Entrega inmediata de objetos de uso personal y documentos de identidad de la víctima y en su caso, de sus hijas e hijos;</w:t>
      </w:r>
    </w:p>
    <w:p w14:paraId="5B0A20B8" w14:textId="77777777" w:rsidR="005845E4" w:rsidRPr="00780BF1" w:rsidRDefault="005845E4" w:rsidP="005845E4">
      <w:pPr>
        <w:pStyle w:val="Prrafodelista"/>
        <w:ind w:left="0"/>
        <w:jc w:val="both"/>
        <w:rPr>
          <w:rFonts w:ascii="Arial" w:hAnsi="Arial" w:cs="Arial"/>
          <w:sz w:val="22"/>
          <w:szCs w:val="22"/>
        </w:rPr>
      </w:pPr>
    </w:p>
    <w:p w14:paraId="2E96232A" w14:textId="60CCE1C3" w:rsidR="005845E4" w:rsidRPr="00780BF1" w:rsidRDefault="00E757D8" w:rsidP="00E757D8">
      <w:pPr>
        <w:pStyle w:val="Prrafodelista"/>
        <w:ind w:left="0"/>
        <w:jc w:val="both"/>
        <w:rPr>
          <w:rFonts w:ascii="Arial" w:hAnsi="Arial" w:cs="Arial"/>
          <w:sz w:val="22"/>
          <w:szCs w:val="22"/>
        </w:rPr>
      </w:pPr>
      <w:r w:rsidRPr="00780BF1">
        <w:rPr>
          <w:rFonts w:ascii="Arial" w:hAnsi="Arial" w:cs="Arial"/>
          <w:sz w:val="22"/>
          <w:szCs w:val="22"/>
        </w:rPr>
        <w:t xml:space="preserve">IV. </w:t>
      </w:r>
      <w:r w:rsidR="005845E4" w:rsidRPr="00780BF1">
        <w:rPr>
          <w:rFonts w:ascii="Arial" w:hAnsi="Arial" w:cs="Arial"/>
          <w:sz w:val="22"/>
          <w:szCs w:val="22"/>
        </w:rPr>
        <w:t>Medidas para evitar que se capten y/o se transmitan por cualquier medio o tecnologías de la información y la comunicación, imágenes de la mujer en situación de violencia que permitan su identificación o la de sus familiares. Tratándose de niñas hay una prohibición absoluta de transmitir datos e imágenes que permitan su identificación;</w:t>
      </w:r>
    </w:p>
    <w:p w14:paraId="50CFC073" w14:textId="77777777" w:rsidR="005845E4" w:rsidRPr="00780BF1" w:rsidRDefault="005845E4" w:rsidP="005845E4">
      <w:pPr>
        <w:pStyle w:val="Prrafodelista"/>
        <w:ind w:left="0"/>
        <w:jc w:val="both"/>
        <w:rPr>
          <w:rFonts w:ascii="Arial" w:hAnsi="Arial" w:cs="Arial"/>
          <w:sz w:val="22"/>
          <w:szCs w:val="22"/>
        </w:rPr>
      </w:pPr>
    </w:p>
    <w:p w14:paraId="4D16CC7A" w14:textId="6ED38926" w:rsidR="005845E4" w:rsidRPr="00780BF1" w:rsidRDefault="00E757D8" w:rsidP="00E757D8">
      <w:pPr>
        <w:pStyle w:val="Prrafodelista"/>
        <w:ind w:left="0"/>
        <w:jc w:val="both"/>
        <w:rPr>
          <w:rFonts w:ascii="Arial" w:hAnsi="Arial" w:cs="Arial"/>
          <w:sz w:val="22"/>
          <w:szCs w:val="22"/>
        </w:rPr>
      </w:pPr>
      <w:r w:rsidRPr="00780BF1">
        <w:rPr>
          <w:rFonts w:ascii="Arial" w:hAnsi="Arial" w:cs="Arial"/>
          <w:sz w:val="22"/>
          <w:szCs w:val="22"/>
        </w:rPr>
        <w:t xml:space="preserve">V. </w:t>
      </w:r>
      <w:r w:rsidR="005845E4" w:rsidRPr="00780BF1">
        <w:rPr>
          <w:rFonts w:ascii="Arial" w:hAnsi="Arial" w:cs="Arial"/>
          <w:sz w:val="22"/>
          <w:szCs w:val="22"/>
        </w:rPr>
        <w:t>Prohibir el acceso a la persona agresora al domicilio, permanente o temporal de la mujer, o la niña, en situación de violencia, así como acercarse al lugar de trabajo, estudio o cualquier lugar que frecuente;</w:t>
      </w:r>
    </w:p>
    <w:p w14:paraId="7EAF2FD8" w14:textId="77777777" w:rsidR="005845E4" w:rsidRPr="00780BF1" w:rsidRDefault="005845E4" w:rsidP="005845E4">
      <w:pPr>
        <w:pStyle w:val="Prrafodelista"/>
        <w:ind w:left="0"/>
        <w:jc w:val="both"/>
        <w:rPr>
          <w:rFonts w:ascii="Arial" w:hAnsi="Arial" w:cs="Arial"/>
          <w:sz w:val="22"/>
          <w:szCs w:val="22"/>
        </w:rPr>
      </w:pPr>
    </w:p>
    <w:p w14:paraId="21CB7545" w14:textId="4F037B12" w:rsidR="005845E4" w:rsidRPr="00780BF1" w:rsidRDefault="00E757D8" w:rsidP="00E757D8">
      <w:pPr>
        <w:pStyle w:val="Prrafodelista"/>
        <w:ind w:left="0"/>
        <w:jc w:val="both"/>
        <w:rPr>
          <w:rFonts w:ascii="Arial" w:hAnsi="Arial" w:cs="Arial"/>
          <w:sz w:val="22"/>
          <w:szCs w:val="22"/>
        </w:rPr>
      </w:pPr>
      <w:r w:rsidRPr="00780BF1">
        <w:rPr>
          <w:rFonts w:ascii="Arial" w:hAnsi="Arial" w:cs="Arial"/>
          <w:sz w:val="22"/>
          <w:szCs w:val="22"/>
        </w:rPr>
        <w:t xml:space="preserve">VI. </w:t>
      </w:r>
      <w:r w:rsidR="005845E4" w:rsidRPr="00780BF1">
        <w:rPr>
          <w:rFonts w:ascii="Arial" w:hAnsi="Arial" w:cs="Arial"/>
          <w:sz w:val="22"/>
          <w:szCs w:val="22"/>
        </w:rPr>
        <w:t>Embargo preventivo de bienes de la persona agresora, que deberá inscribirse con carácter de temporal en el Registro Público de la Propiedad y del Comercio, a efecto de garantizar las obligaciones alimentarias;</w:t>
      </w:r>
    </w:p>
    <w:p w14:paraId="155E9F07" w14:textId="77777777" w:rsidR="005845E4" w:rsidRPr="00780BF1" w:rsidRDefault="005845E4" w:rsidP="005845E4">
      <w:pPr>
        <w:pStyle w:val="Prrafodelista"/>
        <w:ind w:left="0"/>
        <w:jc w:val="both"/>
        <w:rPr>
          <w:rFonts w:ascii="Arial" w:hAnsi="Arial" w:cs="Arial"/>
          <w:sz w:val="22"/>
          <w:szCs w:val="22"/>
        </w:rPr>
      </w:pPr>
    </w:p>
    <w:p w14:paraId="6A07838A" w14:textId="34BBA497" w:rsidR="005845E4" w:rsidRPr="00780BF1" w:rsidRDefault="00E757D8" w:rsidP="00E757D8">
      <w:pPr>
        <w:pStyle w:val="Prrafodelista"/>
        <w:ind w:left="0"/>
        <w:jc w:val="both"/>
        <w:rPr>
          <w:rFonts w:ascii="Arial" w:hAnsi="Arial" w:cs="Arial"/>
          <w:sz w:val="22"/>
          <w:szCs w:val="22"/>
        </w:rPr>
      </w:pPr>
      <w:r w:rsidRPr="00780BF1">
        <w:rPr>
          <w:rFonts w:ascii="Arial" w:hAnsi="Arial" w:cs="Arial"/>
          <w:sz w:val="22"/>
          <w:szCs w:val="22"/>
        </w:rPr>
        <w:t xml:space="preserve">VII. </w:t>
      </w:r>
      <w:r w:rsidR="005845E4" w:rsidRPr="00780BF1">
        <w:rPr>
          <w:rFonts w:ascii="Arial" w:hAnsi="Arial" w:cs="Arial"/>
          <w:sz w:val="22"/>
          <w:szCs w:val="22"/>
        </w:rPr>
        <w:t>La desocupación por la persona agresora, del domicilio conyugal o de pareja, independientemente de la acreditación de propiedad o posesión del inmueble, aún en los casos de arrendamiento del mismo, y en su caso el reingreso de la mujer en situación de violencia una vez que se resguarde su seguridad;</w:t>
      </w:r>
    </w:p>
    <w:p w14:paraId="3D4E4795" w14:textId="77777777" w:rsidR="005845E4" w:rsidRPr="00780BF1" w:rsidRDefault="005845E4" w:rsidP="005845E4">
      <w:pPr>
        <w:pStyle w:val="Prrafodelista"/>
        <w:ind w:left="0"/>
        <w:jc w:val="both"/>
        <w:rPr>
          <w:rFonts w:ascii="Arial" w:hAnsi="Arial" w:cs="Arial"/>
          <w:sz w:val="22"/>
          <w:szCs w:val="22"/>
        </w:rPr>
      </w:pPr>
    </w:p>
    <w:p w14:paraId="7F1D0208" w14:textId="7CD60BD2" w:rsidR="005845E4" w:rsidRPr="00780BF1" w:rsidRDefault="00E757D8" w:rsidP="00E757D8">
      <w:pPr>
        <w:pStyle w:val="Prrafodelista"/>
        <w:ind w:left="0"/>
        <w:jc w:val="both"/>
        <w:rPr>
          <w:rFonts w:ascii="Arial" w:hAnsi="Arial" w:cs="Arial"/>
          <w:sz w:val="22"/>
          <w:szCs w:val="22"/>
        </w:rPr>
      </w:pPr>
      <w:r w:rsidRPr="00780BF1">
        <w:rPr>
          <w:rFonts w:ascii="Arial" w:hAnsi="Arial" w:cs="Arial"/>
          <w:sz w:val="22"/>
          <w:szCs w:val="22"/>
        </w:rPr>
        <w:t xml:space="preserve">VIII. </w:t>
      </w:r>
      <w:r w:rsidR="005845E4" w:rsidRPr="00780BF1">
        <w:rPr>
          <w:rFonts w:ascii="Arial" w:hAnsi="Arial" w:cs="Arial"/>
          <w:sz w:val="22"/>
          <w:szCs w:val="22"/>
        </w:rPr>
        <w:t>Obligación alimentaria provisional e inmediata;</w:t>
      </w:r>
    </w:p>
    <w:p w14:paraId="16E3E41F" w14:textId="77777777" w:rsidR="005845E4" w:rsidRPr="00780BF1" w:rsidRDefault="005845E4" w:rsidP="005845E4">
      <w:pPr>
        <w:pStyle w:val="Prrafodelista"/>
        <w:ind w:left="0"/>
        <w:jc w:val="both"/>
        <w:rPr>
          <w:rFonts w:ascii="Arial" w:hAnsi="Arial" w:cs="Arial"/>
          <w:sz w:val="22"/>
          <w:szCs w:val="22"/>
        </w:rPr>
      </w:pPr>
    </w:p>
    <w:p w14:paraId="3FB32C70" w14:textId="4F75D5F6" w:rsidR="005845E4" w:rsidRPr="00780BF1" w:rsidRDefault="00B42B75" w:rsidP="00B42B75">
      <w:pPr>
        <w:pStyle w:val="Prrafodelista"/>
        <w:ind w:left="0"/>
        <w:jc w:val="both"/>
        <w:rPr>
          <w:rFonts w:ascii="Arial" w:hAnsi="Arial" w:cs="Arial"/>
          <w:sz w:val="22"/>
          <w:szCs w:val="22"/>
        </w:rPr>
      </w:pPr>
      <w:r w:rsidRPr="00780BF1">
        <w:rPr>
          <w:rFonts w:ascii="Arial" w:hAnsi="Arial" w:cs="Arial"/>
          <w:sz w:val="22"/>
          <w:szCs w:val="22"/>
        </w:rPr>
        <w:t xml:space="preserve">IX. </w:t>
      </w:r>
      <w:r w:rsidR="005845E4" w:rsidRPr="00780BF1">
        <w:rPr>
          <w:rFonts w:ascii="Arial" w:hAnsi="Arial" w:cs="Arial"/>
          <w:sz w:val="22"/>
          <w:szCs w:val="22"/>
        </w:rPr>
        <w:t xml:space="preserve">La notificación al superior jerárquico inmediato, cuando la persona agresora sea servidora pública y en el ejercicio de su cargo, comisión o servicio, se le involucre en </w:t>
      </w:r>
      <w:r w:rsidR="005845E4" w:rsidRPr="00780BF1">
        <w:rPr>
          <w:rFonts w:ascii="Arial" w:hAnsi="Arial" w:cs="Arial"/>
          <w:sz w:val="22"/>
          <w:szCs w:val="22"/>
        </w:rPr>
        <w:lastRenderedPageBreak/>
        <w:t>un hecho de violencia contra las mujeres. Esta orden será emitida en todos los casos donde la persona agresora pertenezca a los cuerpos policiacos, militares o de seguridad, ya sea corporaciones públicas o privadas;</w:t>
      </w:r>
    </w:p>
    <w:p w14:paraId="57BCA0D9" w14:textId="77777777" w:rsidR="005845E4" w:rsidRPr="00780BF1" w:rsidRDefault="005845E4" w:rsidP="005845E4">
      <w:pPr>
        <w:pStyle w:val="Prrafodelista"/>
        <w:ind w:left="0"/>
        <w:jc w:val="both"/>
        <w:rPr>
          <w:rFonts w:ascii="Arial" w:hAnsi="Arial" w:cs="Arial"/>
          <w:sz w:val="22"/>
          <w:szCs w:val="22"/>
        </w:rPr>
      </w:pPr>
    </w:p>
    <w:p w14:paraId="7A738EB4" w14:textId="3F7A01EE" w:rsidR="005845E4" w:rsidRPr="00780BF1" w:rsidRDefault="00B42B75" w:rsidP="00B42B75">
      <w:pPr>
        <w:pStyle w:val="Prrafodelista"/>
        <w:ind w:left="0"/>
        <w:jc w:val="both"/>
        <w:rPr>
          <w:rFonts w:ascii="Arial" w:hAnsi="Arial" w:cs="Arial"/>
          <w:sz w:val="22"/>
          <w:szCs w:val="22"/>
        </w:rPr>
      </w:pPr>
      <w:r w:rsidRPr="00780BF1">
        <w:rPr>
          <w:rFonts w:ascii="Arial" w:hAnsi="Arial" w:cs="Arial"/>
          <w:sz w:val="22"/>
          <w:szCs w:val="22"/>
        </w:rPr>
        <w:t xml:space="preserve">X. </w:t>
      </w:r>
      <w:r w:rsidR="005845E4" w:rsidRPr="00780BF1">
        <w:rPr>
          <w:rFonts w:ascii="Arial" w:hAnsi="Arial" w:cs="Arial"/>
          <w:sz w:val="22"/>
          <w:szCs w:val="22"/>
        </w:rPr>
        <w:t>La obligación de la persona agresora de presentarse periódicamente ante el órgano jurisdiccional que emitió la orden;</w:t>
      </w:r>
    </w:p>
    <w:p w14:paraId="3E36827B" w14:textId="77777777" w:rsidR="005845E4" w:rsidRPr="00780BF1" w:rsidRDefault="005845E4" w:rsidP="005845E4">
      <w:pPr>
        <w:pStyle w:val="Prrafodelista"/>
        <w:ind w:left="0"/>
        <w:jc w:val="both"/>
        <w:rPr>
          <w:rFonts w:ascii="Arial" w:hAnsi="Arial" w:cs="Arial"/>
          <w:sz w:val="22"/>
          <w:szCs w:val="22"/>
        </w:rPr>
      </w:pPr>
    </w:p>
    <w:p w14:paraId="4C388286" w14:textId="02372090" w:rsidR="005845E4" w:rsidRPr="00780BF1" w:rsidRDefault="00B42B75" w:rsidP="00B42B75">
      <w:pPr>
        <w:pStyle w:val="Prrafodelista"/>
        <w:ind w:left="0"/>
        <w:jc w:val="both"/>
        <w:rPr>
          <w:rFonts w:ascii="Arial" w:hAnsi="Arial" w:cs="Arial"/>
          <w:sz w:val="22"/>
          <w:szCs w:val="22"/>
        </w:rPr>
      </w:pPr>
      <w:r w:rsidRPr="00780BF1">
        <w:rPr>
          <w:rFonts w:ascii="Arial" w:hAnsi="Arial" w:cs="Arial"/>
          <w:sz w:val="22"/>
          <w:szCs w:val="22"/>
        </w:rPr>
        <w:t xml:space="preserve">XI. </w:t>
      </w:r>
      <w:r w:rsidR="005845E4" w:rsidRPr="00780BF1">
        <w:rPr>
          <w:rFonts w:ascii="Arial" w:hAnsi="Arial" w:cs="Arial"/>
          <w:sz w:val="22"/>
          <w:szCs w:val="22"/>
        </w:rPr>
        <w:t>La colocación de localizadores electrónicos, previo consentimiento de la persona agresora;</w:t>
      </w:r>
    </w:p>
    <w:p w14:paraId="2EF4205A" w14:textId="77777777" w:rsidR="005845E4" w:rsidRPr="00780BF1" w:rsidRDefault="005845E4" w:rsidP="005845E4">
      <w:pPr>
        <w:pStyle w:val="Prrafodelista"/>
        <w:ind w:left="0"/>
        <w:jc w:val="both"/>
        <w:rPr>
          <w:rFonts w:ascii="Arial" w:hAnsi="Arial" w:cs="Arial"/>
          <w:sz w:val="22"/>
          <w:szCs w:val="22"/>
        </w:rPr>
      </w:pPr>
    </w:p>
    <w:p w14:paraId="6689F615" w14:textId="405A3E10" w:rsidR="005845E4" w:rsidRPr="00780BF1" w:rsidRDefault="00B42B75" w:rsidP="00162D55">
      <w:pPr>
        <w:pStyle w:val="Prrafodelista"/>
        <w:ind w:left="0"/>
        <w:jc w:val="both"/>
        <w:rPr>
          <w:rFonts w:ascii="Arial" w:hAnsi="Arial" w:cs="Arial"/>
          <w:sz w:val="22"/>
          <w:szCs w:val="22"/>
        </w:rPr>
      </w:pPr>
      <w:r w:rsidRPr="00780BF1">
        <w:rPr>
          <w:rFonts w:ascii="Arial" w:hAnsi="Arial" w:cs="Arial"/>
          <w:sz w:val="22"/>
          <w:szCs w:val="22"/>
        </w:rPr>
        <w:t xml:space="preserve">XII. </w:t>
      </w:r>
      <w:r w:rsidR="005845E4" w:rsidRPr="00780BF1">
        <w:rPr>
          <w:rFonts w:ascii="Arial" w:hAnsi="Arial" w:cs="Arial"/>
          <w:sz w:val="22"/>
          <w:szCs w:val="22"/>
        </w:rPr>
        <w:t xml:space="preserve">Brindar a la persona agresora el servicio reeducativo, mismo que será integral, especializado, gratuito y con perspectiva de género, con el objeto de evitar la reincidencia de la persona; </w:t>
      </w:r>
    </w:p>
    <w:p w14:paraId="55B27837" w14:textId="77777777" w:rsidR="005845E4" w:rsidRPr="00780BF1" w:rsidRDefault="005845E4" w:rsidP="00162D55">
      <w:pPr>
        <w:pStyle w:val="Prrafodelista"/>
        <w:ind w:left="0"/>
        <w:jc w:val="both"/>
        <w:rPr>
          <w:rFonts w:ascii="Arial" w:hAnsi="Arial" w:cs="Arial"/>
          <w:sz w:val="22"/>
          <w:szCs w:val="22"/>
        </w:rPr>
      </w:pPr>
    </w:p>
    <w:p w14:paraId="3E07A57D" w14:textId="77777777" w:rsidR="00162D55" w:rsidRPr="00E278E5" w:rsidRDefault="00162D55" w:rsidP="00162D55">
      <w:pPr>
        <w:tabs>
          <w:tab w:val="left" w:pos="1418"/>
        </w:tabs>
        <w:rPr>
          <w:rFonts w:ascii="Arial" w:hAnsi="Arial" w:cs="Arial"/>
          <w:bCs/>
          <w:color w:val="000000"/>
          <w:sz w:val="22"/>
          <w:szCs w:val="22"/>
        </w:rPr>
      </w:pPr>
      <w:r w:rsidRPr="00E278E5">
        <w:rPr>
          <w:rFonts w:ascii="Arial" w:hAnsi="Arial" w:cs="Arial"/>
          <w:bCs/>
          <w:color w:val="000000"/>
          <w:sz w:val="22"/>
          <w:szCs w:val="22"/>
        </w:rPr>
        <w:t>(REFORMADA, P.O. 07 DE JUNIO DE 2023)</w:t>
      </w:r>
    </w:p>
    <w:p w14:paraId="2891496A" w14:textId="1C427ED0" w:rsidR="00162D55" w:rsidRPr="00E278E5" w:rsidRDefault="00162D55" w:rsidP="00162D55">
      <w:pPr>
        <w:tabs>
          <w:tab w:val="left" w:pos="1418"/>
        </w:tabs>
        <w:rPr>
          <w:rFonts w:ascii="Arial" w:hAnsi="Arial" w:cs="Arial"/>
          <w:bCs/>
          <w:color w:val="000000"/>
          <w:sz w:val="22"/>
          <w:szCs w:val="22"/>
        </w:rPr>
      </w:pPr>
      <w:r w:rsidRPr="00E278E5">
        <w:rPr>
          <w:rFonts w:ascii="Arial" w:hAnsi="Arial" w:cs="Arial"/>
          <w:bCs/>
          <w:color w:val="000000"/>
          <w:sz w:val="22"/>
          <w:szCs w:val="22"/>
        </w:rPr>
        <w:t>XII</w:t>
      </w:r>
      <w:r w:rsidRPr="00E278E5">
        <w:rPr>
          <w:rFonts w:ascii="Arial" w:hAnsi="Arial" w:cs="Arial"/>
          <w:bCs/>
          <w:color w:val="000000"/>
          <w:sz w:val="22"/>
          <w:szCs w:val="22"/>
          <w:lang w:val="es-ES"/>
        </w:rPr>
        <w:t>I</w:t>
      </w:r>
      <w:r w:rsidRPr="00E278E5">
        <w:rPr>
          <w:rFonts w:ascii="Arial" w:hAnsi="Arial" w:cs="Arial"/>
          <w:bCs/>
          <w:color w:val="000000"/>
          <w:sz w:val="22"/>
          <w:szCs w:val="22"/>
        </w:rPr>
        <w:t>. La prohibición a la persona agresora de salir sin autorización judicial del país o del ámbito territorial que fije el juez o la jueza; y</w:t>
      </w:r>
    </w:p>
    <w:p w14:paraId="68BA4098" w14:textId="77777777" w:rsidR="00162D55" w:rsidRPr="00E278E5" w:rsidRDefault="00162D55" w:rsidP="00162D55">
      <w:pPr>
        <w:tabs>
          <w:tab w:val="left" w:pos="1418"/>
        </w:tabs>
        <w:rPr>
          <w:rFonts w:ascii="Arial" w:hAnsi="Arial" w:cs="Arial"/>
          <w:bCs/>
          <w:color w:val="000000"/>
          <w:sz w:val="22"/>
          <w:szCs w:val="22"/>
        </w:rPr>
      </w:pPr>
    </w:p>
    <w:p w14:paraId="6FB4227D" w14:textId="77777777" w:rsidR="00162D55" w:rsidRPr="00E278E5" w:rsidRDefault="00162D55" w:rsidP="00162D55">
      <w:pPr>
        <w:tabs>
          <w:tab w:val="left" w:pos="1418"/>
        </w:tabs>
        <w:rPr>
          <w:rFonts w:ascii="Arial" w:hAnsi="Arial" w:cs="Arial"/>
          <w:bCs/>
          <w:color w:val="000000"/>
          <w:sz w:val="22"/>
          <w:szCs w:val="22"/>
        </w:rPr>
      </w:pPr>
      <w:r w:rsidRPr="00E278E5">
        <w:rPr>
          <w:rFonts w:ascii="Arial" w:hAnsi="Arial" w:cs="Arial"/>
          <w:bCs/>
          <w:color w:val="000000"/>
          <w:sz w:val="22"/>
          <w:szCs w:val="22"/>
        </w:rPr>
        <w:t>(REFORMADA, P.O. 07 DE JUNIO DE 2023)</w:t>
      </w:r>
    </w:p>
    <w:p w14:paraId="4C4D064C" w14:textId="77777777" w:rsidR="00162D55" w:rsidRPr="00E278E5" w:rsidRDefault="00162D55" w:rsidP="00162D55">
      <w:pPr>
        <w:tabs>
          <w:tab w:val="left" w:pos="1418"/>
        </w:tabs>
        <w:rPr>
          <w:rFonts w:ascii="Arial" w:hAnsi="Arial" w:cs="Arial"/>
          <w:bCs/>
          <w:color w:val="000000"/>
          <w:sz w:val="22"/>
          <w:szCs w:val="22"/>
        </w:rPr>
      </w:pPr>
      <w:r w:rsidRPr="00E278E5">
        <w:rPr>
          <w:rFonts w:ascii="Arial" w:hAnsi="Arial" w:cs="Arial"/>
          <w:bCs/>
          <w:color w:val="000000"/>
          <w:sz w:val="22"/>
          <w:szCs w:val="22"/>
        </w:rPr>
        <w:t>XI</w:t>
      </w:r>
      <w:r w:rsidRPr="00E278E5">
        <w:rPr>
          <w:rFonts w:ascii="Arial" w:hAnsi="Arial" w:cs="Arial"/>
          <w:bCs/>
          <w:color w:val="000000"/>
          <w:sz w:val="22"/>
          <w:szCs w:val="22"/>
          <w:lang w:val="es-ES"/>
        </w:rPr>
        <w:t>V</w:t>
      </w:r>
      <w:r w:rsidRPr="00E278E5">
        <w:rPr>
          <w:rFonts w:ascii="Arial" w:hAnsi="Arial" w:cs="Arial"/>
          <w:bCs/>
          <w:color w:val="000000"/>
          <w:sz w:val="22"/>
          <w:szCs w:val="22"/>
        </w:rPr>
        <w:t xml:space="preserve">.- Ordenar la restitución, recuperación o entrega inmediata a la mujer víctima, de sus hijas y/o hijos menores de 18 años y/o personas incapaces que requieran cuidados especiales, que hayan sido sustraídos, retenidos u ocultados de forma ilícita; </w:t>
      </w:r>
    </w:p>
    <w:p w14:paraId="41F76DD9" w14:textId="77777777" w:rsidR="00162D55" w:rsidRPr="00E278E5" w:rsidRDefault="00162D55" w:rsidP="00162D55">
      <w:pPr>
        <w:tabs>
          <w:tab w:val="left" w:pos="1418"/>
        </w:tabs>
        <w:rPr>
          <w:rFonts w:ascii="Arial" w:hAnsi="Arial" w:cs="Arial"/>
          <w:bCs/>
          <w:color w:val="000000"/>
          <w:sz w:val="22"/>
          <w:szCs w:val="22"/>
        </w:rPr>
      </w:pPr>
    </w:p>
    <w:p w14:paraId="150F2A1C" w14:textId="41EEA7C6" w:rsidR="00162D55" w:rsidRPr="00E278E5" w:rsidRDefault="00162D55" w:rsidP="00162D55">
      <w:pPr>
        <w:tabs>
          <w:tab w:val="left" w:pos="1418"/>
        </w:tabs>
        <w:rPr>
          <w:rFonts w:ascii="Arial" w:hAnsi="Arial" w:cs="Arial"/>
          <w:bCs/>
          <w:color w:val="000000"/>
          <w:sz w:val="22"/>
          <w:szCs w:val="22"/>
        </w:rPr>
      </w:pPr>
      <w:r w:rsidRPr="00E278E5">
        <w:rPr>
          <w:rFonts w:ascii="Arial" w:hAnsi="Arial" w:cs="Arial"/>
          <w:bCs/>
          <w:color w:val="000000"/>
          <w:sz w:val="22"/>
          <w:szCs w:val="22"/>
        </w:rPr>
        <w:t>(ADICIONADA, P.O. 07 DE JUNIO DE 2023)</w:t>
      </w:r>
    </w:p>
    <w:p w14:paraId="4C3DE84F" w14:textId="77777777" w:rsidR="00162D55" w:rsidRPr="00E278E5" w:rsidRDefault="00162D55" w:rsidP="00162D55">
      <w:pPr>
        <w:tabs>
          <w:tab w:val="left" w:pos="1418"/>
        </w:tabs>
        <w:rPr>
          <w:rFonts w:ascii="Arial" w:hAnsi="Arial" w:cs="Arial"/>
          <w:bCs/>
          <w:color w:val="000000"/>
          <w:sz w:val="22"/>
          <w:szCs w:val="22"/>
        </w:rPr>
      </w:pPr>
      <w:r w:rsidRPr="00E278E5">
        <w:rPr>
          <w:rFonts w:ascii="Arial" w:hAnsi="Arial" w:cs="Arial"/>
          <w:bCs/>
          <w:color w:val="000000"/>
          <w:sz w:val="22"/>
          <w:szCs w:val="22"/>
        </w:rPr>
        <w:t>XV. Ordenar la suspensión temporal a la persona agresora del régimen de visitas y convivencia con sus descendientes, y</w:t>
      </w:r>
    </w:p>
    <w:p w14:paraId="7E060DAA" w14:textId="77777777" w:rsidR="00162D55" w:rsidRPr="00E278E5" w:rsidRDefault="00162D55" w:rsidP="00162D55">
      <w:pPr>
        <w:tabs>
          <w:tab w:val="left" w:pos="1418"/>
        </w:tabs>
        <w:rPr>
          <w:rFonts w:ascii="Arial" w:hAnsi="Arial" w:cs="Arial"/>
          <w:bCs/>
          <w:color w:val="000000"/>
          <w:sz w:val="22"/>
          <w:szCs w:val="22"/>
        </w:rPr>
      </w:pPr>
    </w:p>
    <w:p w14:paraId="6CA297D4" w14:textId="77777777" w:rsidR="00162D55" w:rsidRPr="00E278E5" w:rsidRDefault="00162D55" w:rsidP="00162D55">
      <w:pPr>
        <w:tabs>
          <w:tab w:val="left" w:pos="1418"/>
        </w:tabs>
        <w:rPr>
          <w:rFonts w:ascii="Arial" w:hAnsi="Arial" w:cs="Arial"/>
          <w:bCs/>
          <w:color w:val="000000"/>
          <w:sz w:val="22"/>
          <w:szCs w:val="22"/>
        </w:rPr>
      </w:pPr>
      <w:r w:rsidRPr="00E278E5">
        <w:rPr>
          <w:rFonts w:ascii="Arial" w:hAnsi="Arial" w:cs="Arial"/>
          <w:bCs/>
          <w:color w:val="000000"/>
          <w:sz w:val="22"/>
          <w:szCs w:val="22"/>
        </w:rPr>
        <w:t>(ADICIONADA, P.O. 07 DE JUNIO DE 2023)</w:t>
      </w:r>
    </w:p>
    <w:p w14:paraId="49473356" w14:textId="77777777" w:rsidR="00162D55" w:rsidRPr="00E278E5" w:rsidRDefault="00162D55" w:rsidP="00162D55">
      <w:pPr>
        <w:tabs>
          <w:tab w:val="left" w:pos="1418"/>
        </w:tabs>
        <w:rPr>
          <w:rFonts w:ascii="Arial" w:hAnsi="Arial" w:cs="Arial"/>
          <w:bCs/>
          <w:color w:val="000000"/>
          <w:sz w:val="22"/>
          <w:szCs w:val="22"/>
        </w:rPr>
      </w:pPr>
      <w:r w:rsidRPr="00E278E5">
        <w:rPr>
          <w:rFonts w:ascii="Arial" w:hAnsi="Arial" w:cs="Arial"/>
          <w:bCs/>
          <w:color w:val="000000"/>
          <w:sz w:val="22"/>
          <w:szCs w:val="22"/>
        </w:rPr>
        <w:t>XV</w:t>
      </w:r>
      <w:r w:rsidRPr="00E278E5">
        <w:rPr>
          <w:rFonts w:ascii="Arial" w:hAnsi="Arial" w:cs="Arial"/>
          <w:bCs/>
          <w:color w:val="000000"/>
          <w:sz w:val="22"/>
          <w:szCs w:val="22"/>
          <w:lang w:val="es-ES"/>
        </w:rPr>
        <w:t>I</w:t>
      </w:r>
      <w:r w:rsidRPr="00E278E5">
        <w:rPr>
          <w:rFonts w:ascii="Arial" w:hAnsi="Arial" w:cs="Arial"/>
          <w:bCs/>
          <w:color w:val="000000"/>
          <w:sz w:val="22"/>
          <w:szCs w:val="22"/>
        </w:rPr>
        <w:t>. Las demás que se requieran para brindar una protección integral a la víctima.</w:t>
      </w:r>
    </w:p>
    <w:p w14:paraId="43DA3C66" w14:textId="77777777" w:rsidR="005845E4" w:rsidRPr="00780BF1" w:rsidRDefault="005845E4" w:rsidP="00162D55">
      <w:pPr>
        <w:pStyle w:val="Prrafodelista"/>
        <w:ind w:left="0"/>
        <w:jc w:val="both"/>
        <w:rPr>
          <w:rFonts w:ascii="Arial" w:hAnsi="Arial" w:cs="Arial"/>
          <w:sz w:val="22"/>
          <w:szCs w:val="22"/>
        </w:rPr>
      </w:pPr>
    </w:p>
    <w:p w14:paraId="434E1C1D" w14:textId="77777777" w:rsidR="00B42B75" w:rsidRPr="00780BF1" w:rsidRDefault="00B42B75" w:rsidP="00162D55">
      <w:pPr>
        <w:rPr>
          <w:rFonts w:ascii="Arial" w:eastAsia="Calibri" w:hAnsi="Arial" w:cs="Arial"/>
          <w:sz w:val="22"/>
          <w:szCs w:val="22"/>
        </w:rPr>
      </w:pPr>
      <w:r w:rsidRPr="00780BF1">
        <w:rPr>
          <w:rFonts w:ascii="Arial" w:eastAsia="Calibri" w:hAnsi="Arial" w:cs="Arial"/>
          <w:sz w:val="22"/>
          <w:szCs w:val="22"/>
        </w:rPr>
        <w:t>(ADICIONADO, P.O. 10 DE JUNIO DE 2022)</w:t>
      </w:r>
    </w:p>
    <w:p w14:paraId="4977A01B" w14:textId="77777777" w:rsidR="005845E4" w:rsidRPr="00780BF1" w:rsidRDefault="005845E4" w:rsidP="00162D55">
      <w:pPr>
        <w:rPr>
          <w:rFonts w:ascii="Arial" w:eastAsia="Calibri" w:hAnsi="Arial" w:cs="Arial"/>
          <w:sz w:val="22"/>
          <w:szCs w:val="22"/>
        </w:rPr>
      </w:pPr>
      <w:r w:rsidRPr="00774F81">
        <w:rPr>
          <w:rFonts w:ascii="Arial" w:eastAsia="Calibri" w:hAnsi="Arial" w:cs="Arial"/>
          <w:b/>
          <w:sz w:val="22"/>
          <w:szCs w:val="22"/>
        </w:rPr>
        <w:t>Artículo 24 Bis 4.</w:t>
      </w:r>
      <w:r w:rsidRPr="00780BF1">
        <w:rPr>
          <w:rFonts w:ascii="Arial" w:eastAsia="Calibri" w:hAnsi="Arial" w:cs="Arial"/>
          <w:sz w:val="22"/>
          <w:szCs w:val="22"/>
        </w:rPr>
        <w:t xml:space="preserve"> Las autoridades competentes deberán de establecer los lineamientos básicos o protocolos interinstitucionales básicos para la implementación de las órdenes de protección en coordinación con las instancias responsables de atenderlas, implementarlas y supervisar su cumplimiento.</w:t>
      </w:r>
    </w:p>
    <w:p w14:paraId="0D4605CD" w14:textId="77777777" w:rsidR="005845E4" w:rsidRPr="00780BF1" w:rsidRDefault="005845E4" w:rsidP="005845E4">
      <w:pPr>
        <w:rPr>
          <w:rFonts w:ascii="Arial" w:eastAsia="Calibri" w:hAnsi="Arial" w:cs="Arial"/>
          <w:sz w:val="22"/>
          <w:szCs w:val="22"/>
        </w:rPr>
      </w:pPr>
    </w:p>
    <w:p w14:paraId="5D9799B9" w14:textId="77777777" w:rsidR="00B42B75" w:rsidRPr="00780BF1" w:rsidRDefault="00B42B75" w:rsidP="00B42B75">
      <w:pPr>
        <w:rPr>
          <w:rFonts w:ascii="Arial" w:eastAsia="Calibri" w:hAnsi="Arial" w:cs="Arial"/>
          <w:sz w:val="22"/>
          <w:szCs w:val="22"/>
        </w:rPr>
      </w:pPr>
      <w:r w:rsidRPr="00780BF1">
        <w:rPr>
          <w:rFonts w:ascii="Arial" w:eastAsia="Calibri" w:hAnsi="Arial" w:cs="Arial"/>
          <w:sz w:val="22"/>
          <w:szCs w:val="22"/>
        </w:rPr>
        <w:t>(ADICIONADO, P.O. 10 DE JUNIO DE 2022)</w:t>
      </w:r>
    </w:p>
    <w:p w14:paraId="525942B8" w14:textId="77777777" w:rsidR="005845E4" w:rsidRPr="00780BF1" w:rsidRDefault="005845E4" w:rsidP="005845E4">
      <w:pPr>
        <w:rPr>
          <w:rFonts w:ascii="Arial" w:eastAsia="Calibri" w:hAnsi="Arial" w:cs="Arial"/>
          <w:sz w:val="22"/>
          <w:szCs w:val="22"/>
        </w:rPr>
      </w:pPr>
      <w:r w:rsidRPr="00774F81">
        <w:rPr>
          <w:rFonts w:ascii="Arial" w:eastAsia="Calibri" w:hAnsi="Arial" w:cs="Arial"/>
          <w:b/>
          <w:sz w:val="22"/>
          <w:szCs w:val="22"/>
        </w:rPr>
        <w:t>Artículo 24 Bis 5.</w:t>
      </w:r>
      <w:r w:rsidRPr="00780BF1">
        <w:rPr>
          <w:rFonts w:ascii="Arial" w:eastAsia="Calibri" w:hAnsi="Arial" w:cs="Arial"/>
          <w:sz w:val="22"/>
          <w:szCs w:val="22"/>
        </w:rPr>
        <w:t xml:space="preserve"> La tramitación y otorgamiento de una orden de protección podrá contener una o varias medidas, atendiendo al principio de integralidad. No se necesita una orden para cada medida, una sola orden de protección podrá concentrar el número de medidas necesarias para garantizar la seguridad y bienestar de la mujer en situación de violencia y en su caso de las víctimas indirectas.</w:t>
      </w:r>
    </w:p>
    <w:p w14:paraId="45615DFE" w14:textId="77777777" w:rsidR="005845E4" w:rsidRPr="00780BF1" w:rsidRDefault="005845E4" w:rsidP="005845E4">
      <w:pPr>
        <w:rPr>
          <w:rFonts w:ascii="Arial" w:eastAsia="Calibri" w:hAnsi="Arial" w:cs="Arial"/>
          <w:sz w:val="22"/>
          <w:szCs w:val="22"/>
        </w:rPr>
      </w:pPr>
    </w:p>
    <w:p w14:paraId="3750AD4F" w14:textId="77777777" w:rsidR="00B42B75" w:rsidRPr="00780BF1" w:rsidRDefault="00B42B75" w:rsidP="00B42B75">
      <w:pPr>
        <w:rPr>
          <w:rFonts w:ascii="Arial" w:eastAsia="Calibri" w:hAnsi="Arial" w:cs="Arial"/>
          <w:sz w:val="22"/>
          <w:szCs w:val="22"/>
        </w:rPr>
      </w:pPr>
      <w:r w:rsidRPr="00780BF1">
        <w:rPr>
          <w:rFonts w:ascii="Arial" w:eastAsia="Calibri" w:hAnsi="Arial" w:cs="Arial"/>
          <w:sz w:val="22"/>
          <w:szCs w:val="22"/>
        </w:rPr>
        <w:t>(ADICIONADO, P.O. 10 DE JUNIO DE 2022)</w:t>
      </w:r>
    </w:p>
    <w:p w14:paraId="435FA83F" w14:textId="77777777" w:rsidR="005845E4" w:rsidRPr="00780BF1" w:rsidRDefault="005845E4" w:rsidP="005845E4">
      <w:pPr>
        <w:rPr>
          <w:rFonts w:ascii="Arial" w:eastAsia="Calibri" w:hAnsi="Arial" w:cs="Arial"/>
          <w:sz w:val="22"/>
          <w:szCs w:val="22"/>
        </w:rPr>
      </w:pPr>
      <w:r w:rsidRPr="00774F81">
        <w:rPr>
          <w:rFonts w:ascii="Arial" w:eastAsia="Calibri" w:hAnsi="Arial" w:cs="Arial"/>
          <w:b/>
          <w:sz w:val="22"/>
          <w:szCs w:val="22"/>
        </w:rPr>
        <w:t>Artículo 24 Bis 6</w:t>
      </w:r>
      <w:r w:rsidRPr="00780BF1">
        <w:rPr>
          <w:rFonts w:ascii="Arial" w:eastAsia="Calibri" w:hAnsi="Arial" w:cs="Arial"/>
          <w:sz w:val="22"/>
          <w:szCs w:val="22"/>
        </w:rPr>
        <w:t>. Las órdenes de protección deberán ser evaluadas para modificarse o adecuarse, en caso de que al momento de evaluar la efectividad de la orden se detecten irregularidades o incumplimiento, se sustanciará la comunicación correspondiente a los órganos internos de control de las dependencias involucradas.</w:t>
      </w:r>
    </w:p>
    <w:p w14:paraId="47C663F6" w14:textId="77777777" w:rsidR="005845E4" w:rsidRPr="00780BF1" w:rsidRDefault="005845E4" w:rsidP="005845E4">
      <w:pPr>
        <w:rPr>
          <w:rFonts w:ascii="Arial" w:eastAsia="Calibri" w:hAnsi="Arial" w:cs="Arial"/>
          <w:sz w:val="22"/>
          <w:szCs w:val="22"/>
        </w:rPr>
      </w:pPr>
    </w:p>
    <w:p w14:paraId="20F59D80" w14:textId="77777777"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 xml:space="preserve">Previo a la suspensión de las órdenes de protección decretadas, las autoridades administrativas, ministeriales y órganos jurisdiccionales, fundamentarán y </w:t>
      </w:r>
      <w:r w:rsidRPr="00780BF1">
        <w:rPr>
          <w:rFonts w:ascii="Arial" w:eastAsia="Calibri" w:hAnsi="Arial" w:cs="Arial"/>
          <w:sz w:val="22"/>
          <w:szCs w:val="22"/>
        </w:rPr>
        <w:lastRenderedPageBreak/>
        <w:t>argumentarán las razones, para lo cual, deberán asegurarse bajo su más estricta responsabilidad que la situación de riesgo o peligro de la víctima ha cesado, realizando una nueva evaluación de riesgo y analizando los informes de implementación por parte de las autoridades responsables de su cumplimiento.</w:t>
      </w:r>
    </w:p>
    <w:p w14:paraId="09A7F5C5" w14:textId="77777777" w:rsidR="005845E4" w:rsidRPr="00780BF1" w:rsidRDefault="005845E4" w:rsidP="005845E4">
      <w:pPr>
        <w:rPr>
          <w:rFonts w:ascii="Arial" w:eastAsia="Calibri" w:hAnsi="Arial" w:cs="Arial"/>
          <w:sz w:val="22"/>
          <w:szCs w:val="22"/>
        </w:rPr>
      </w:pPr>
    </w:p>
    <w:p w14:paraId="7D24138A" w14:textId="77777777" w:rsidR="00B42B75" w:rsidRPr="00780BF1" w:rsidRDefault="00B42B75" w:rsidP="00B42B75">
      <w:pPr>
        <w:rPr>
          <w:rFonts w:ascii="Arial" w:eastAsia="Calibri" w:hAnsi="Arial" w:cs="Arial"/>
          <w:sz w:val="22"/>
          <w:szCs w:val="22"/>
        </w:rPr>
      </w:pPr>
      <w:r w:rsidRPr="00780BF1">
        <w:rPr>
          <w:rFonts w:ascii="Arial" w:eastAsia="Calibri" w:hAnsi="Arial" w:cs="Arial"/>
          <w:sz w:val="22"/>
          <w:szCs w:val="22"/>
        </w:rPr>
        <w:t>(ADICIONADO, P.O. 10 DE JUNIO DE 2022)</w:t>
      </w:r>
    </w:p>
    <w:p w14:paraId="0B8C37DF" w14:textId="77777777" w:rsidR="005845E4" w:rsidRPr="00780BF1" w:rsidRDefault="005845E4" w:rsidP="005845E4">
      <w:pPr>
        <w:rPr>
          <w:rFonts w:ascii="Arial" w:eastAsia="Calibri" w:hAnsi="Arial" w:cs="Arial"/>
          <w:sz w:val="22"/>
          <w:szCs w:val="22"/>
        </w:rPr>
      </w:pPr>
      <w:r w:rsidRPr="00774F81">
        <w:rPr>
          <w:rFonts w:ascii="Arial" w:eastAsia="Calibri" w:hAnsi="Arial" w:cs="Arial"/>
          <w:b/>
          <w:sz w:val="22"/>
          <w:szCs w:val="22"/>
        </w:rPr>
        <w:t>Artículo 24 Bis 7.</w:t>
      </w:r>
      <w:r w:rsidRPr="00780BF1">
        <w:rPr>
          <w:rFonts w:ascii="Arial" w:eastAsia="Calibri" w:hAnsi="Arial" w:cs="Arial"/>
          <w:sz w:val="22"/>
          <w:szCs w:val="22"/>
        </w:rPr>
        <w:t xml:space="preserve"> En los casos donde la persona agresora pertenezca a los cuerpos policiacos, militares o de seguridad, ya sea de corporaciones públicas o privadas, la autoridad deberá retirar el arma de cargo o de cualquier otra que tenga registrada.</w:t>
      </w:r>
    </w:p>
    <w:p w14:paraId="1D482D6C" w14:textId="77777777" w:rsidR="005845E4" w:rsidRPr="00780BF1" w:rsidRDefault="005845E4" w:rsidP="005845E4">
      <w:pPr>
        <w:rPr>
          <w:rFonts w:ascii="Arial" w:eastAsia="Calibri" w:hAnsi="Arial" w:cs="Arial"/>
          <w:sz w:val="22"/>
          <w:szCs w:val="22"/>
        </w:rPr>
      </w:pPr>
    </w:p>
    <w:p w14:paraId="5ABD6D2D" w14:textId="77777777" w:rsidR="00B42B75" w:rsidRPr="00780BF1" w:rsidRDefault="00B42B75" w:rsidP="00B42B75">
      <w:pPr>
        <w:rPr>
          <w:rFonts w:ascii="Arial" w:eastAsia="Calibri" w:hAnsi="Arial" w:cs="Arial"/>
          <w:sz w:val="22"/>
          <w:szCs w:val="22"/>
        </w:rPr>
      </w:pPr>
      <w:r w:rsidRPr="00780BF1">
        <w:rPr>
          <w:rFonts w:ascii="Arial" w:eastAsia="Calibri" w:hAnsi="Arial" w:cs="Arial"/>
          <w:sz w:val="22"/>
          <w:szCs w:val="22"/>
        </w:rPr>
        <w:t>(ADICIONADO, P.O. 10 DE JUNIO DE 2022)</w:t>
      </w:r>
    </w:p>
    <w:p w14:paraId="75033FAE" w14:textId="77777777" w:rsidR="005845E4" w:rsidRPr="00780BF1" w:rsidRDefault="005845E4" w:rsidP="005845E4">
      <w:pPr>
        <w:rPr>
          <w:rFonts w:ascii="Arial" w:eastAsia="Calibri" w:hAnsi="Arial" w:cs="Arial"/>
          <w:sz w:val="22"/>
          <w:szCs w:val="22"/>
        </w:rPr>
      </w:pPr>
      <w:r w:rsidRPr="00774F81">
        <w:rPr>
          <w:rFonts w:ascii="Arial" w:eastAsia="Calibri" w:hAnsi="Arial" w:cs="Arial"/>
          <w:b/>
          <w:sz w:val="22"/>
          <w:szCs w:val="22"/>
        </w:rPr>
        <w:t>Artículo 24 Bis 8.</w:t>
      </w:r>
      <w:r w:rsidRPr="00780BF1">
        <w:rPr>
          <w:rFonts w:ascii="Arial" w:eastAsia="Calibri" w:hAnsi="Arial" w:cs="Arial"/>
          <w:sz w:val="22"/>
          <w:szCs w:val="22"/>
        </w:rPr>
        <w:t xml:space="preserve"> Al momento de dictarse sentencia las autoridades judiciales competentes determinarán las órdenes de protección y medidas similares que deban dictarse de manera temporal o durante el tiempo que dure la sentencia.</w:t>
      </w:r>
    </w:p>
    <w:p w14:paraId="18AEDFF0" w14:textId="77777777" w:rsidR="005845E4" w:rsidRPr="00780BF1" w:rsidRDefault="005845E4" w:rsidP="005845E4">
      <w:pPr>
        <w:rPr>
          <w:rFonts w:ascii="Arial" w:eastAsia="Calibri" w:hAnsi="Arial" w:cs="Arial"/>
          <w:sz w:val="22"/>
          <w:szCs w:val="22"/>
        </w:rPr>
      </w:pPr>
    </w:p>
    <w:p w14:paraId="07D1B90E" w14:textId="77777777"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Las órdenes de protección podrán ser dictadas de oficio o a solicitud de la mujer en situación de violencia, de su representante legal o del Ministerio Público, tratándose de niñas víctimas de un delito, la autoridad judicial se encuentra obligada a hacer la determinación del interés superior de la niñez, a fin de dictar órdenes de protección, aun cuando no exista una solicitud.</w:t>
      </w:r>
    </w:p>
    <w:p w14:paraId="13B510C6" w14:textId="77777777" w:rsidR="005845E4" w:rsidRPr="00780BF1" w:rsidRDefault="005845E4" w:rsidP="005845E4">
      <w:pPr>
        <w:rPr>
          <w:rFonts w:ascii="Arial" w:eastAsia="Calibri" w:hAnsi="Arial" w:cs="Arial"/>
          <w:sz w:val="22"/>
          <w:szCs w:val="22"/>
        </w:rPr>
      </w:pPr>
    </w:p>
    <w:p w14:paraId="08B0A560" w14:textId="77777777" w:rsidR="00B42B75" w:rsidRPr="00780BF1" w:rsidRDefault="00B42B75" w:rsidP="00B42B75">
      <w:pPr>
        <w:rPr>
          <w:rFonts w:ascii="Arial" w:eastAsia="Calibri" w:hAnsi="Arial" w:cs="Arial"/>
          <w:sz w:val="22"/>
          <w:szCs w:val="22"/>
        </w:rPr>
      </w:pPr>
      <w:r w:rsidRPr="00780BF1">
        <w:rPr>
          <w:rFonts w:ascii="Arial" w:eastAsia="Calibri" w:hAnsi="Arial" w:cs="Arial"/>
          <w:sz w:val="22"/>
          <w:szCs w:val="22"/>
        </w:rPr>
        <w:t>(ADICIONADO, P.O. 10 DE JUNIO DE 2022)</w:t>
      </w:r>
    </w:p>
    <w:p w14:paraId="245148BC" w14:textId="77777777" w:rsidR="005845E4" w:rsidRPr="00780BF1" w:rsidRDefault="005845E4" w:rsidP="005845E4">
      <w:pPr>
        <w:rPr>
          <w:rFonts w:ascii="Arial" w:eastAsia="Calibri" w:hAnsi="Arial" w:cs="Arial"/>
          <w:sz w:val="22"/>
          <w:szCs w:val="22"/>
        </w:rPr>
      </w:pPr>
      <w:r w:rsidRPr="00774F81">
        <w:rPr>
          <w:rFonts w:ascii="Arial" w:eastAsia="Calibri" w:hAnsi="Arial" w:cs="Arial"/>
          <w:b/>
          <w:sz w:val="22"/>
          <w:szCs w:val="22"/>
        </w:rPr>
        <w:t>Artículo 24 Bis 9.</w:t>
      </w:r>
      <w:r w:rsidRPr="00780BF1">
        <w:rPr>
          <w:rFonts w:ascii="Arial" w:eastAsia="Calibri" w:hAnsi="Arial" w:cs="Arial"/>
          <w:sz w:val="22"/>
          <w:szCs w:val="22"/>
        </w:rPr>
        <w:t xml:space="preserve"> Por ninguna circunstancia las autoridades administrativas, el Ministerio Público o el órgano jurisdiccional notificará de sus actuaciones a la persona agresora a través de la víctima. Cualquier notificación es responsabilidad exclusiva de la autoridad.</w:t>
      </w:r>
    </w:p>
    <w:p w14:paraId="5D600EBD" w14:textId="77777777" w:rsidR="005845E4" w:rsidRPr="00780BF1" w:rsidRDefault="005845E4" w:rsidP="005845E4">
      <w:pPr>
        <w:rPr>
          <w:rFonts w:ascii="Arial" w:eastAsia="Calibri" w:hAnsi="Arial" w:cs="Arial"/>
          <w:sz w:val="22"/>
          <w:szCs w:val="22"/>
        </w:rPr>
      </w:pPr>
    </w:p>
    <w:p w14:paraId="49225C93" w14:textId="77777777"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Las autoridades que intervengan en el cumplimiento de una orden, también serán las responsables de informar a la autoridad ordenadora sobre su implementación de forma periódica.</w:t>
      </w:r>
    </w:p>
    <w:p w14:paraId="46464D2B" w14:textId="77777777" w:rsidR="005845E4" w:rsidRPr="00780BF1" w:rsidRDefault="005845E4" w:rsidP="005845E4">
      <w:pPr>
        <w:rPr>
          <w:rFonts w:ascii="Arial" w:eastAsia="Calibri" w:hAnsi="Arial" w:cs="Arial"/>
          <w:sz w:val="22"/>
          <w:szCs w:val="22"/>
        </w:rPr>
      </w:pPr>
    </w:p>
    <w:p w14:paraId="6CAFED5B" w14:textId="77777777" w:rsidR="00B42B75" w:rsidRPr="00780BF1" w:rsidRDefault="00B42B75" w:rsidP="00B42B75">
      <w:pPr>
        <w:rPr>
          <w:rFonts w:ascii="Arial" w:eastAsia="Calibri" w:hAnsi="Arial" w:cs="Arial"/>
          <w:sz w:val="22"/>
          <w:szCs w:val="22"/>
        </w:rPr>
      </w:pPr>
      <w:r w:rsidRPr="00780BF1">
        <w:rPr>
          <w:rFonts w:ascii="Arial" w:eastAsia="Calibri" w:hAnsi="Arial" w:cs="Arial"/>
          <w:sz w:val="22"/>
          <w:szCs w:val="22"/>
        </w:rPr>
        <w:t>(ADICIONADO, P.O. 10 DE JUNIO DE 2022)</w:t>
      </w:r>
    </w:p>
    <w:p w14:paraId="120B3554" w14:textId="77777777" w:rsidR="005845E4" w:rsidRPr="00780BF1" w:rsidRDefault="005845E4" w:rsidP="005845E4">
      <w:pPr>
        <w:rPr>
          <w:rFonts w:ascii="Arial" w:eastAsia="Calibri" w:hAnsi="Arial" w:cs="Arial"/>
          <w:sz w:val="22"/>
          <w:szCs w:val="22"/>
        </w:rPr>
      </w:pPr>
      <w:r w:rsidRPr="00774F81">
        <w:rPr>
          <w:rFonts w:ascii="Arial" w:eastAsia="Calibri" w:hAnsi="Arial" w:cs="Arial"/>
          <w:b/>
          <w:sz w:val="22"/>
          <w:szCs w:val="22"/>
        </w:rPr>
        <w:t>Artículo 24 Bis 10.</w:t>
      </w:r>
      <w:r w:rsidRPr="00780BF1">
        <w:rPr>
          <w:rFonts w:ascii="Arial" w:eastAsia="Calibri" w:hAnsi="Arial" w:cs="Arial"/>
          <w:sz w:val="22"/>
          <w:szCs w:val="22"/>
        </w:rPr>
        <w:t xml:space="preserve">  A ninguna mujer o niña y sus hijas e hijos en situación de violencia, que solicite orden de protección se le podrá requerir que acredite su situación migratoria, ni cualquier otro elemento que impida su derecho al acceso a la justicia y la protección.</w:t>
      </w:r>
    </w:p>
    <w:p w14:paraId="53098EA9" w14:textId="77777777" w:rsidR="005845E4" w:rsidRPr="00780BF1" w:rsidRDefault="005845E4" w:rsidP="005845E4">
      <w:pPr>
        <w:rPr>
          <w:rFonts w:ascii="Arial" w:eastAsia="Calibri" w:hAnsi="Arial" w:cs="Arial"/>
          <w:sz w:val="22"/>
          <w:szCs w:val="22"/>
        </w:rPr>
      </w:pPr>
    </w:p>
    <w:p w14:paraId="41C3D040" w14:textId="77777777" w:rsidR="00B42B75" w:rsidRPr="00780BF1" w:rsidRDefault="00B42B75" w:rsidP="00B42B75">
      <w:pPr>
        <w:rPr>
          <w:rFonts w:ascii="Arial" w:eastAsia="Calibri" w:hAnsi="Arial" w:cs="Arial"/>
          <w:sz w:val="22"/>
          <w:szCs w:val="22"/>
        </w:rPr>
      </w:pPr>
      <w:r w:rsidRPr="00780BF1">
        <w:rPr>
          <w:rFonts w:ascii="Arial" w:eastAsia="Calibri" w:hAnsi="Arial" w:cs="Arial"/>
          <w:sz w:val="22"/>
          <w:szCs w:val="22"/>
        </w:rPr>
        <w:t>(ADICIONADO, P.O. 10 DE JUNIO DE 2022)</w:t>
      </w:r>
    </w:p>
    <w:p w14:paraId="30B2DD9C" w14:textId="77777777" w:rsidR="005845E4" w:rsidRPr="00780BF1" w:rsidRDefault="005845E4" w:rsidP="005845E4">
      <w:pPr>
        <w:rPr>
          <w:rFonts w:ascii="Arial" w:eastAsia="Calibri" w:hAnsi="Arial" w:cs="Arial"/>
          <w:sz w:val="22"/>
          <w:szCs w:val="22"/>
        </w:rPr>
      </w:pPr>
      <w:r w:rsidRPr="00774F81">
        <w:rPr>
          <w:rFonts w:ascii="Arial" w:eastAsia="Calibri" w:hAnsi="Arial" w:cs="Arial"/>
          <w:b/>
          <w:sz w:val="22"/>
          <w:szCs w:val="22"/>
        </w:rPr>
        <w:t>Artículo 24 Bis 11.</w:t>
      </w:r>
      <w:r w:rsidRPr="00780BF1">
        <w:rPr>
          <w:rFonts w:ascii="Arial" w:eastAsia="Calibri" w:hAnsi="Arial" w:cs="Arial"/>
          <w:sz w:val="22"/>
          <w:szCs w:val="22"/>
        </w:rPr>
        <w:t xml:space="preserve"> Las órdenes de protección deberán ser registradas en el Banco Estatal de Datos e Información sobre Casos de Violencia contra las Mujeres.</w:t>
      </w:r>
    </w:p>
    <w:p w14:paraId="58EC78F2" w14:textId="77777777" w:rsidR="005845E4" w:rsidRPr="00780BF1" w:rsidRDefault="005845E4" w:rsidP="005845E4">
      <w:pPr>
        <w:rPr>
          <w:rFonts w:ascii="Arial" w:eastAsia="Calibri" w:hAnsi="Arial" w:cs="Arial"/>
          <w:sz w:val="22"/>
          <w:szCs w:val="22"/>
        </w:rPr>
      </w:pPr>
    </w:p>
    <w:p w14:paraId="37CA776B" w14:textId="77777777" w:rsidR="00B42B75" w:rsidRPr="00780BF1" w:rsidRDefault="00B42B75" w:rsidP="00B42B75">
      <w:pPr>
        <w:rPr>
          <w:rFonts w:ascii="Arial" w:eastAsia="Calibri" w:hAnsi="Arial" w:cs="Arial"/>
          <w:sz w:val="22"/>
          <w:szCs w:val="22"/>
        </w:rPr>
      </w:pPr>
      <w:r w:rsidRPr="00780BF1">
        <w:rPr>
          <w:rFonts w:ascii="Arial" w:eastAsia="Calibri" w:hAnsi="Arial" w:cs="Arial"/>
          <w:sz w:val="22"/>
          <w:szCs w:val="22"/>
        </w:rPr>
        <w:t>(ADICIONADO, P.O. 10 DE JUNIO DE 2022)</w:t>
      </w:r>
    </w:p>
    <w:p w14:paraId="02E8BC80" w14:textId="77777777" w:rsidR="005845E4" w:rsidRPr="00780BF1" w:rsidRDefault="005845E4" w:rsidP="005845E4">
      <w:pPr>
        <w:rPr>
          <w:rFonts w:ascii="Arial" w:eastAsia="Calibri" w:hAnsi="Arial" w:cs="Arial"/>
          <w:sz w:val="22"/>
          <w:szCs w:val="22"/>
        </w:rPr>
      </w:pPr>
      <w:r w:rsidRPr="00774F81">
        <w:rPr>
          <w:rFonts w:ascii="Arial" w:eastAsia="Calibri" w:hAnsi="Arial" w:cs="Arial"/>
          <w:b/>
          <w:sz w:val="22"/>
          <w:szCs w:val="22"/>
        </w:rPr>
        <w:t>Artículo 24 Bis 12.</w:t>
      </w:r>
      <w:r w:rsidRPr="00780BF1">
        <w:rPr>
          <w:rFonts w:ascii="Arial" w:eastAsia="Calibri" w:hAnsi="Arial" w:cs="Arial"/>
          <w:sz w:val="22"/>
          <w:szCs w:val="22"/>
        </w:rPr>
        <w:t xml:space="preserve"> En caso de que la persona agresora incumpla la orden de protección, se emitirán las medidas de apremio conforme a la legislación aplicable. Asimismo, se reforzarán las acciones que se contemplaron en un primer momento con la finalidad de salvaguardar la vida y seguridad de las mujeres y niñas.</w:t>
      </w:r>
    </w:p>
    <w:p w14:paraId="35943326" w14:textId="77777777" w:rsidR="005845E4" w:rsidRPr="00780BF1" w:rsidRDefault="005845E4" w:rsidP="005845E4">
      <w:pPr>
        <w:rPr>
          <w:rFonts w:ascii="Arial" w:eastAsia="Calibri" w:hAnsi="Arial" w:cs="Arial"/>
          <w:sz w:val="22"/>
          <w:szCs w:val="22"/>
        </w:rPr>
      </w:pPr>
    </w:p>
    <w:p w14:paraId="5321642E" w14:textId="77777777" w:rsidR="00B42B75" w:rsidRPr="00780BF1" w:rsidRDefault="00B42B75" w:rsidP="00B42B75">
      <w:pPr>
        <w:rPr>
          <w:rFonts w:ascii="Arial" w:eastAsia="Calibri" w:hAnsi="Arial" w:cs="Arial"/>
          <w:sz w:val="22"/>
          <w:szCs w:val="22"/>
        </w:rPr>
      </w:pPr>
      <w:r w:rsidRPr="00780BF1">
        <w:rPr>
          <w:rFonts w:ascii="Arial" w:eastAsia="Calibri" w:hAnsi="Arial" w:cs="Arial"/>
          <w:sz w:val="22"/>
          <w:szCs w:val="22"/>
        </w:rPr>
        <w:t>(ADICIONADO, P.O. 10 DE JUNIO DE 2022)</w:t>
      </w:r>
    </w:p>
    <w:p w14:paraId="117AF893" w14:textId="77777777" w:rsidR="005845E4" w:rsidRPr="00780BF1" w:rsidRDefault="005845E4" w:rsidP="005845E4">
      <w:pPr>
        <w:rPr>
          <w:rFonts w:ascii="Arial" w:eastAsia="Calibri" w:hAnsi="Arial" w:cs="Arial"/>
          <w:sz w:val="22"/>
          <w:szCs w:val="22"/>
        </w:rPr>
      </w:pPr>
      <w:r w:rsidRPr="00774F81">
        <w:rPr>
          <w:rFonts w:ascii="Arial" w:eastAsia="Calibri" w:hAnsi="Arial" w:cs="Arial"/>
          <w:b/>
          <w:sz w:val="22"/>
          <w:szCs w:val="22"/>
        </w:rPr>
        <w:t>Artículo 24 bis 13.</w:t>
      </w:r>
      <w:r w:rsidRPr="00780BF1">
        <w:rPr>
          <w:rFonts w:ascii="Arial" w:eastAsia="Calibri" w:hAnsi="Arial" w:cs="Arial"/>
          <w:sz w:val="22"/>
          <w:szCs w:val="22"/>
        </w:rPr>
        <w:t xml:space="preserve"> Tratándose de niñas y niños en situación de riesgo o violencia, las medidas siempre serán determinadas conforme al principio del interés superior de </w:t>
      </w:r>
      <w:r w:rsidRPr="00780BF1">
        <w:rPr>
          <w:rFonts w:ascii="Arial" w:eastAsia="Calibri" w:hAnsi="Arial" w:cs="Arial"/>
          <w:sz w:val="22"/>
          <w:szCs w:val="22"/>
        </w:rPr>
        <w:lastRenderedPageBreak/>
        <w:t>la infancia y serán informadas a las instancias creadas para la defensa de las niñas, niños y adolescentes.</w:t>
      </w:r>
    </w:p>
    <w:p w14:paraId="359ED99F" w14:textId="77777777" w:rsidR="005845E4" w:rsidRPr="00780BF1" w:rsidRDefault="005845E4" w:rsidP="005845E4">
      <w:pPr>
        <w:rPr>
          <w:rFonts w:ascii="Arial" w:eastAsia="Calibri" w:hAnsi="Arial" w:cs="Arial"/>
          <w:sz w:val="22"/>
          <w:szCs w:val="22"/>
        </w:rPr>
      </w:pPr>
    </w:p>
    <w:p w14:paraId="2A0F87C6" w14:textId="77777777" w:rsidR="005845E4" w:rsidRPr="00780BF1" w:rsidRDefault="005845E4" w:rsidP="005845E4">
      <w:pPr>
        <w:rPr>
          <w:rFonts w:ascii="Arial" w:eastAsia="Calibri" w:hAnsi="Arial" w:cs="Arial"/>
          <w:sz w:val="22"/>
          <w:szCs w:val="22"/>
        </w:rPr>
      </w:pPr>
      <w:r w:rsidRPr="00780BF1">
        <w:rPr>
          <w:rFonts w:ascii="Arial" w:eastAsia="Calibri" w:hAnsi="Arial" w:cs="Arial"/>
          <w:sz w:val="22"/>
          <w:szCs w:val="22"/>
        </w:rPr>
        <w:t>La Procuraduría de Protección de los Derechos de Niñas, Niños y Adolescentes del Estado de Nuevo León, deberá solicitar las órdenes de protección a las autoridades correspondientes de manera oficiosa de conformidad con las disposiciones normativas aplicables.</w:t>
      </w:r>
    </w:p>
    <w:p w14:paraId="1491A1EB" w14:textId="77777777" w:rsidR="00562861" w:rsidRPr="00780BF1" w:rsidRDefault="00562861" w:rsidP="005845E4">
      <w:pPr>
        <w:pStyle w:val="Textoindependiente"/>
        <w:jc w:val="both"/>
        <w:rPr>
          <w:rFonts w:ascii="Arial" w:hAnsi="Arial" w:cs="Arial"/>
          <w:sz w:val="22"/>
          <w:szCs w:val="22"/>
        </w:rPr>
      </w:pPr>
    </w:p>
    <w:p w14:paraId="6EBC18EA" w14:textId="452D24EC" w:rsidR="007963AC" w:rsidRPr="00780BF1" w:rsidRDefault="007963AC" w:rsidP="005845E4">
      <w:pPr>
        <w:pStyle w:val="Textoindependiente"/>
        <w:rPr>
          <w:rFonts w:ascii="Arial" w:hAnsi="Arial" w:cs="Arial"/>
          <w:sz w:val="22"/>
          <w:szCs w:val="22"/>
        </w:rPr>
      </w:pPr>
    </w:p>
    <w:p w14:paraId="6FEE3B89" w14:textId="4A161836" w:rsidR="005845E4" w:rsidRPr="00780BF1" w:rsidRDefault="005845E4" w:rsidP="005845E4">
      <w:pPr>
        <w:pStyle w:val="Textoindependiente"/>
        <w:rPr>
          <w:rFonts w:ascii="Arial" w:hAnsi="Arial" w:cs="Arial"/>
          <w:sz w:val="22"/>
          <w:szCs w:val="22"/>
        </w:rPr>
      </w:pPr>
    </w:p>
    <w:p w14:paraId="4CABADBA" w14:textId="77777777" w:rsidR="005845E4" w:rsidRPr="00780BF1" w:rsidRDefault="005845E4" w:rsidP="005845E4">
      <w:pPr>
        <w:pStyle w:val="Textoindependiente"/>
        <w:rPr>
          <w:rFonts w:ascii="Arial" w:hAnsi="Arial" w:cs="Arial"/>
          <w:sz w:val="22"/>
          <w:szCs w:val="22"/>
        </w:rPr>
      </w:pPr>
    </w:p>
    <w:p w14:paraId="146C2D3D" w14:textId="77777777" w:rsidR="00562861" w:rsidRPr="00780BF1" w:rsidRDefault="00562861" w:rsidP="006E3ABF">
      <w:pPr>
        <w:pStyle w:val="Textoindependiente"/>
        <w:rPr>
          <w:rFonts w:ascii="Arial" w:hAnsi="Arial" w:cs="Arial"/>
          <w:b/>
          <w:bCs/>
          <w:sz w:val="22"/>
          <w:szCs w:val="22"/>
        </w:rPr>
      </w:pPr>
      <w:r w:rsidRPr="00780BF1">
        <w:rPr>
          <w:rFonts w:ascii="Arial" w:hAnsi="Arial" w:cs="Arial"/>
          <w:b/>
          <w:bCs/>
          <w:sz w:val="22"/>
          <w:szCs w:val="22"/>
        </w:rPr>
        <w:t>CAPÍTULO V</w:t>
      </w:r>
    </w:p>
    <w:p w14:paraId="15103728" w14:textId="77777777" w:rsidR="00562861" w:rsidRPr="00780BF1" w:rsidRDefault="00562861" w:rsidP="006E3ABF">
      <w:pPr>
        <w:pStyle w:val="Textoindependiente"/>
        <w:rPr>
          <w:rFonts w:ascii="Arial" w:hAnsi="Arial" w:cs="Arial"/>
          <w:sz w:val="22"/>
          <w:szCs w:val="22"/>
        </w:rPr>
      </w:pPr>
      <w:r w:rsidRPr="00780BF1">
        <w:rPr>
          <w:rFonts w:ascii="Arial" w:hAnsi="Arial" w:cs="Arial"/>
          <w:b/>
          <w:bCs/>
          <w:sz w:val="22"/>
          <w:szCs w:val="22"/>
        </w:rPr>
        <w:t>DEL SISTEMA ESTATAL PARA PREVENIR, ATENDER, SANCIONAR Y ERRADICAR LA VIOLENCIA CONTRA LAS MUJERES</w:t>
      </w:r>
    </w:p>
    <w:p w14:paraId="2A20C3A3" w14:textId="68A29F90" w:rsidR="00562861" w:rsidRPr="00780BF1" w:rsidRDefault="00562861" w:rsidP="006E3ABF">
      <w:pPr>
        <w:pStyle w:val="Textoindependiente"/>
        <w:rPr>
          <w:rFonts w:ascii="Arial" w:hAnsi="Arial" w:cs="Arial"/>
          <w:sz w:val="22"/>
          <w:szCs w:val="22"/>
        </w:rPr>
      </w:pPr>
    </w:p>
    <w:p w14:paraId="41D0417C" w14:textId="77777777" w:rsidR="007963AC" w:rsidRPr="00780BF1" w:rsidRDefault="007963AC" w:rsidP="006E3ABF">
      <w:pPr>
        <w:pStyle w:val="Textoindependiente"/>
        <w:rPr>
          <w:rFonts w:ascii="Arial" w:hAnsi="Arial" w:cs="Arial"/>
          <w:sz w:val="22"/>
          <w:szCs w:val="22"/>
        </w:rPr>
      </w:pPr>
    </w:p>
    <w:p w14:paraId="45FE1058"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25.</w:t>
      </w:r>
      <w:r w:rsidRPr="00780BF1">
        <w:rPr>
          <w:rFonts w:ascii="Arial" w:hAnsi="Arial" w:cs="Arial"/>
          <w:sz w:val="22"/>
          <w:szCs w:val="22"/>
        </w:rPr>
        <w:t xml:space="preserve"> El Estado y los Municipios se coordinarán para la integración y funcionamiento del Sistema, </w:t>
      </w:r>
      <w:r w:rsidRPr="00780BF1">
        <w:rPr>
          <w:rFonts w:ascii="Arial" w:hAnsi="Arial" w:cs="Arial"/>
          <w:sz w:val="22"/>
          <w:szCs w:val="22"/>
          <w:shd w:val="clear" w:color="auto" w:fill="FFFFFF"/>
        </w:rPr>
        <w:t>el cual tiene por objeto la conjunción</w:t>
      </w:r>
      <w:r w:rsidRPr="00780BF1">
        <w:rPr>
          <w:rFonts w:ascii="Arial" w:hAnsi="Arial" w:cs="Arial"/>
          <w:sz w:val="22"/>
          <w:szCs w:val="22"/>
        </w:rPr>
        <w:t xml:space="preserve"> de esfuerzos, instrumentos, políticas, servicios y acciones interinstitucionales para la prevención, atención, sanción y erradicación de la violencia contra las mujeres.</w:t>
      </w:r>
    </w:p>
    <w:p w14:paraId="3EC5C86D" w14:textId="77777777" w:rsidR="00562861" w:rsidRPr="00780BF1" w:rsidRDefault="00562861" w:rsidP="006E3ABF">
      <w:pPr>
        <w:pStyle w:val="Textoindependiente"/>
        <w:jc w:val="both"/>
        <w:rPr>
          <w:rFonts w:ascii="Arial" w:hAnsi="Arial" w:cs="Arial"/>
          <w:b/>
          <w:bCs/>
          <w:sz w:val="22"/>
          <w:szCs w:val="22"/>
        </w:rPr>
      </w:pPr>
    </w:p>
    <w:p w14:paraId="445CEE70" w14:textId="77777777" w:rsidR="00F71FCF" w:rsidRPr="00780BF1" w:rsidRDefault="00F71FCF" w:rsidP="006E3ABF">
      <w:pPr>
        <w:pStyle w:val="Textoindependiente"/>
        <w:jc w:val="both"/>
        <w:rPr>
          <w:rFonts w:ascii="Arial" w:hAnsi="Arial" w:cs="Arial"/>
          <w:bCs/>
          <w:iCs/>
          <w:color w:val="000000"/>
          <w:sz w:val="22"/>
          <w:szCs w:val="22"/>
        </w:rPr>
      </w:pPr>
      <w:r w:rsidRPr="00780BF1">
        <w:rPr>
          <w:rFonts w:ascii="Arial" w:hAnsi="Arial" w:cs="Arial"/>
          <w:bCs/>
          <w:iCs/>
          <w:color w:val="000000"/>
          <w:sz w:val="22"/>
          <w:szCs w:val="22"/>
        </w:rPr>
        <w:t>(REFORMADO, P.O. 27 DE NOVIEMBRE DE 2020)</w:t>
      </w:r>
    </w:p>
    <w:p w14:paraId="4D9B6CC4" w14:textId="691E2421" w:rsidR="00562861" w:rsidRPr="00780BF1" w:rsidRDefault="00F71FCF" w:rsidP="006E3ABF">
      <w:pPr>
        <w:pStyle w:val="Textoindependiente"/>
        <w:jc w:val="both"/>
        <w:rPr>
          <w:rFonts w:ascii="Arial" w:hAnsi="Arial" w:cs="Arial"/>
          <w:bCs/>
          <w:sz w:val="22"/>
          <w:szCs w:val="22"/>
        </w:rPr>
      </w:pPr>
      <w:r w:rsidRPr="00780BF1">
        <w:rPr>
          <w:rFonts w:ascii="Arial" w:hAnsi="Arial" w:cs="Arial"/>
          <w:bCs/>
          <w:color w:val="000000"/>
          <w:sz w:val="22"/>
          <w:szCs w:val="22"/>
        </w:rPr>
        <w:t>Todas las medidas que lleve a cabo el Estado deberán ser realizadas sin discriminación alguna. Por ello, considerará el idioma, edad, condición social, preferencia sexual, o cualquier otra condición, para que puedan acceder a las políticas públicas en la materia.</w:t>
      </w:r>
    </w:p>
    <w:p w14:paraId="3F499698" w14:textId="77777777" w:rsidR="00F71FCF" w:rsidRPr="00780BF1" w:rsidRDefault="00F71FCF" w:rsidP="00DE6D9E">
      <w:pPr>
        <w:pStyle w:val="Textoindependiente"/>
        <w:jc w:val="both"/>
        <w:rPr>
          <w:rFonts w:ascii="Arial" w:hAnsi="Arial" w:cs="Arial"/>
          <w:b/>
          <w:bCs/>
          <w:sz w:val="22"/>
          <w:szCs w:val="22"/>
        </w:rPr>
      </w:pPr>
    </w:p>
    <w:p w14:paraId="5EA8859A" w14:textId="376BD7FB" w:rsidR="00DE6D9E" w:rsidRPr="00780BF1" w:rsidRDefault="00DE6D9E" w:rsidP="00DE6D9E">
      <w:pPr>
        <w:pStyle w:val="Textoindependiente"/>
        <w:jc w:val="both"/>
        <w:rPr>
          <w:rFonts w:ascii="Arial" w:hAnsi="Arial" w:cs="Arial"/>
          <w:sz w:val="22"/>
          <w:szCs w:val="22"/>
        </w:rPr>
      </w:pPr>
      <w:r w:rsidRPr="00780BF1">
        <w:rPr>
          <w:rFonts w:ascii="Arial" w:hAnsi="Arial" w:cs="Arial"/>
          <w:sz w:val="22"/>
          <w:szCs w:val="22"/>
        </w:rPr>
        <w:t>(REFORMADO</w:t>
      </w:r>
      <w:r w:rsidR="00FA6E01" w:rsidRPr="00780BF1">
        <w:rPr>
          <w:rFonts w:ascii="Arial" w:hAnsi="Arial" w:cs="Arial"/>
          <w:sz w:val="22"/>
          <w:szCs w:val="22"/>
        </w:rPr>
        <w:t>,</w:t>
      </w:r>
      <w:r w:rsidRPr="00780BF1">
        <w:rPr>
          <w:rFonts w:ascii="Arial" w:hAnsi="Arial" w:cs="Arial"/>
          <w:sz w:val="22"/>
          <w:szCs w:val="22"/>
        </w:rPr>
        <w:t xml:space="preserve"> P.O. 24 DE OCTUBRE DE 2018)</w:t>
      </w:r>
    </w:p>
    <w:p w14:paraId="021A3C17" w14:textId="77777777" w:rsidR="00DE6D9E" w:rsidRPr="00780BF1" w:rsidRDefault="00DE6D9E" w:rsidP="00DE6D9E">
      <w:pPr>
        <w:pStyle w:val="Textoindependiente"/>
        <w:jc w:val="both"/>
        <w:rPr>
          <w:rFonts w:ascii="Arial" w:hAnsi="Arial" w:cs="Arial"/>
          <w:bCs/>
          <w:sz w:val="22"/>
          <w:szCs w:val="22"/>
        </w:rPr>
      </w:pPr>
      <w:r w:rsidRPr="00780BF1">
        <w:rPr>
          <w:rFonts w:ascii="Arial" w:hAnsi="Arial" w:cs="Arial"/>
          <w:b/>
          <w:bCs/>
          <w:sz w:val="22"/>
          <w:szCs w:val="22"/>
        </w:rPr>
        <w:t>Artículo 26</w:t>
      </w:r>
      <w:r w:rsidRPr="00780BF1">
        <w:rPr>
          <w:rFonts w:ascii="Arial" w:hAnsi="Arial" w:cs="Arial"/>
          <w:sz w:val="22"/>
          <w:szCs w:val="22"/>
        </w:rPr>
        <w:t>. El Sistema Estatal se conformará por las o los titulares y representantes de las siguientes instancias:</w:t>
      </w:r>
    </w:p>
    <w:p w14:paraId="437FFB59" w14:textId="77777777" w:rsidR="00562861" w:rsidRPr="00780BF1" w:rsidRDefault="00562861" w:rsidP="006E3ABF">
      <w:pPr>
        <w:pStyle w:val="Textoindependiente"/>
        <w:jc w:val="both"/>
        <w:rPr>
          <w:rFonts w:ascii="Arial" w:hAnsi="Arial" w:cs="Arial"/>
          <w:sz w:val="22"/>
          <w:szCs w:val="22"/>
        </w:rPr>
      </w:pPr>
    </w:p>
    <w:p w14:paraId="4EE36CD9" w14:textId="77777777" w:rsidR="00670F25" w:rsidRPr="00E278E5" w:rsidRDefault="00670F25" w:rsidP="00670F25">
      <w:pPr>
        <w:rPr>
          <w:rFonts w:ascii="Arial" w:eastAsia="Calibri" w:hAnsi="Arial" w:cs="Arial"/>
          <w:bCs/>
          <w:sz w:val="22"/>
          <w:szCs w:val="22"/>
        </w:rPr>
      </w:pPr>
      <w:r w:rsidRPr="00E278E5">
        <w:rPr>
          <w:rFonts w:ascii="Arial" w:eastAsia="Calibri" w:hAnsi="Arial" w:cs="Arial"/>
          <w:bCs/>
          <w:sz w:val="22"/>
          <w:szCs w:val="22"/>
        </w:rPr>
        <w:t>(REFORMADA, P.O. 07 DE JUNIO DE 2023)</w:t>
      </w:r>
    </w:p>
    <w:p w14:paraId="0B905AA5" w14:textId="6BF91D3C" w:rsidR="00670F25" w:rsidRPr="00E278E5" w:rsidRDefault="00670F25" w:rsidP="00670F25">
      <w:pPr>
        <w:rPr>
          <w:rFonts w:ascii="Arial" w:eastAsia="Calibri" w:hAnsi="Arial" w:cs="Arial"/>
          <w:bCs/>
          <w:sz w:val="22"/>
          <w:szCs w:val="22"/>
        </w:rPr>
      </w:pPr>
      <w:r w:rsidRPr="00E278E5">
        <w:rPr>
          <w:rFonts w:ascii="Arial" w:eastAsia="Calibri" w:hAnsi="Arial" w:cs="Arial"/>
          <w:bCs/>
          <w:sz w:val="22"/>
          <w:szCs w:val="22"/>
        </w:rPr>
        <w:t>l. Secretaría de las Mujeres, quien la presidirá;</w:t>
      </w:r>
    </w:p>
    <w:p w14:paraId="16AD4D3B" w14:textId="77777777" w:rsidR="00562861" w:rsidRPr="00E278E5" w:rsidRDefault="00562861" w:rsidP="00DE6D9E">
      <w:pPr>
        <w:pStyle w:val="Textoindependiente"/>
        <w:jc w:val="both"/>
        <w:rPr>
          <w:rFonts w:ascii="Arial" w:hAnsi="Arial" w:cs="Arial"/>
          <w:sz w:val="22"/>
          <w:szCs w:val="22"/>
        </w:rPr>
      </w:pPr>
    </w:p>
    <w:p w14:paraId="11789ED0" w14:textId="77777777" w:rsidR="00DE6D9E" w:rsidRPr="00780BF1" w:rsidRDefault="00DE6D9E" w:rsidP="00DE6D9E">
      <w:pPr>
        <w:pStyle w:val="Textoindependiente"/>
        <w:jc w:val="both"/>
        <w:rPr>
          <w:rFonts w:ascii="Arial" w:hAnsi="Arial" w:cs="Arial"/>
          <w:sz w:val="22"/>
          <w:szCs w:val="22"/>
        </w:rPr>
      </w:pPr>
      <w:r w:rsidRPr="00780BF1">
        <w:rPr>
          <w:rFonts w:ascii="Arial" w:hAnsi="Arial" w:cs="Arial"/>
          <w:sz w:val="22"/>
          <w:szCs w:val="22"/>
        </w:rPr>
        <w:t>(ADICIONADA, P.O. 24 DE OCTUBRE DE 2018)</w:t>
      </w:r>
    </w:p>
    <w:p w14:paraId="5B7144E3" w14:textId="77777777" w:rsidR="00DE6D9E" w:rsidRPr="00780BF1" w:rsidRDefault="00DE6D9E" w:rsidP="00DE6D9E">
      <w:pPr>
        <w:pStyle w:val="Textoindependiente"/>
        <w:jc w:val="both"/>
        <w:rPr>
          <w:rFonts w:ascii="Arial" w:hAnsi="Arial" w:cs="Arial"/>
          <w:bCs/>
          <w:sz w:val="22"/>
          <w:szCs w:val="22"/>
        </w:rPr>
      </w:pPr>
      <w:r w:rsidRPr="00780BF1">
        <w:rPr>
          <w:rFonts w:ascii="Arial" w:hAnsi="Arial" w:cs="Arial"/>
          <w:sz w:val="22"/>
          <w:szCs w:val="22"/>
        </w:rPr>
        <w:t>I Bis. Un representante del Congreso del Estado quien será el Presidente de la Comisión para la Igualdad de Género;</w:t>
      </w:r>
    </w:p>
    <w:p w14:paraId="236CA291" w14:textId="77777777" w:rsidR="00DE6D9E" w:rsidRPr="00780BF1" w:rsidRDefault="00DE6D9E" w:rsidP="00DE6D9E">
      <w:pPr>
        <w:pStyle w:val="Textoindependiente"/>
        <w:jc w:val="both"/>
        <w:rPr>
          <w:rFonts w:ascii="Arial" w:hAnsi="Arial" w:cs="Arial"/>
          <w:bCs/>
          <w:sz w:val="22"/>
          <w:szCs w:val="22"/>
        </w:rPr>
      </w:pPr>
    </w:p>
    <w:p w14:paraId="19A54FF2" w14:textId="77777777" w:rsidR="00DE6D9E" w:rsidRPr="00780BF1" w:rsidRDefault="00DE6D9E" w:rsidP="00DE6D9E">
      <w:pPr>
        <w:pStyle w:val="Textoindependiente"/>
        <w:jc w:val="both"/>
        <w:rPr>
          <w:rFonts w:ascii="Arial" w:hAnsi="Arial" w:cs="Arial"/>
          <w:sz w:val="22"/>
          <w:szCs w:val="22"/>
        </w:rPr>
      </w:pPr>
      <w:r w:rsidRPr="00780BF1">
        <w:rPr>
          <w:rFonts w:ascii="Arial" w:hAnsi="Arial" w:cs="Arial"/>
          <w:sz w:val="22"/>
          <w:szCs w:val="22"/>
        </w:rPr>
        <w:t>(ADICIONADA, P.O. 24 DE OCTUBRE DE 2018)</w:t>
      </w:r>
    </w:p>
    <w:p w14:paraId="75F8C463" w14:textId="77777777" w:rsidR="00DE6D9E" w:rsidRPr="00780BF1" w:rsidRDefault="00DE6D9E" w:rsidP="00DE6D9E">
      <w:pPr>
        <w:pStyle w:val="Textoindependiente"/>
        <w:jc w:val="both"/>
        <w:rPr>
          <w:rFonts w:ascii="Arial" w:hAnsi="Arial" w:cs="Arial"/>
          <w:bCs/>
          <w:sz w:val="22"/>
          <w:szCs w:val="22"/>
        </w:rPr>
      </w:pPr>
      <w:r w:rsidRPr="00780BF1">
        <w:rPr>
          <w:rFonts w:ascii="Arial" w:hAnsi="Arial" w:cs="Arial"/>
          <w:sz w:val="22"/>
          <w:szCs w:val="22"/>
        </w:rPr>
        <w:t>I Bis 1. Un representante del Tribunal Superior de Justicia;</w:t>
      </w:r>
    </w:p>
    <w:p w14:paraId="6393031F" w14:textId="77777777" w:rsidR="00DE6D9E" w:rsidRPr="00780BF1" w:rsidRDefault="00DE6D9E" w:rsidP="00DE6D9E">
      <w:pPr>
        <w:pStyle w:val="Textoindependiente"/>
        <w:jc w:val="both"/>
        <w:rPr>
          <w:rFonts w:ascii="Arial" w:hAnsi="Arial" w:cs="Arial"/>
          <w:b/>
          <w:bCs/>
          <w:sz w:val="22"/>
          <w:szCs w:val="22"/>
        </w:rPr>
      </w:pPr>
    </w:p>
    <w:p w14:paraId="19EBB187"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w:t>
      </w:r>
      <w:r w:rsidRPr="00780BF1">
        <w:rPr>
          <w:rFonts w:ascii="Arial" w:hAnsi="Arial" w:cs="Arial"/>
          <w:sz w:val="22"/>
          <w:szCs w:val="22"/>
        </w:rPr>
        <w:t xml:space="preserve"> Instituto Estatal de las Mujeres, quien ocupará la Secretaría Ejecutiva del Sistema;</w:t>
      </w:r>
    </w:p>
    <w:p w14:paraId="020645CA" w14:textId="77777777" w:rsidR="00562861" w:rsidRPr="00780BF1" w:rsidRDefault="00562861" w:rsidP="006E3ABF">
      <w:pPr>
        <w:pStyle w:val="Textoindependiente"/>
        <w:jc w:val="both"/>
        <w:rPr>
          <w:rFonts w:ascii="Arial" w:hAnsi="Arial" w:cs="Arial"/>
          <w:sz w:val="22"/>
          <w:szCs w:val="22"/>
        </w:rPr>
      </w:pPr>
    </w:p>
    <w:p w14:paraId="45AFFD45"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III.</w:t>
      </w:r>
      <w:r w:rsidRPr="00780BF1">
        <w:rPr>
          <w:rFonts w:ascii="Arial" w:hAnsi="Arial" w:cs="Arial"/>
          <w:sz w:val="22"/>
          <w:szCs w:val="22"/>
        </w:rPr>
        <w:t xml:space="preserve"> Comisión Estatal de Derechos Humanos;</w:t>
      </w:r>
    </w:p>
    <w:p w14:paraId="0B942454" w14:textId="0BB29C23" w:rsidR="00562861" w:rsidRPr="00780BF1" w:rsidRDefault="00562861" w:rsidP="006E3ABF">
      <w:pPr>
        <w:pStyle w:val="Textoindependiente"/>
        <w:jc w:val="both"/>
        <w:rPr>
          <w:rFonts w:ascii="Arial" w:hAnsi="Arial" w:cs="Arial"/>
          <w:sz w:val="22"/>
          <w:szCs w:val="22"/>
        </w:rPr>
      </w:pPr>
    </w:p>
    <w:p w14:paraId="6DAAAE35" w14:textId="77777777" w:rsidR="00991E0C" w:rsidRPr="00780BF1" w:rsidRDefault="00991E0C" w:rsidP="00991E0C">
      <w:pPr>
        <w:tabs>
          <w:tab w:val="left" w:pos="709"/>
        </w:tabs>
        <w:rPr>
          <w:rFonts w:ascii="Arial" w:hAnsi="Arial" w:cs="Arial"/>
          <w:bCs/>
          <w:sz w:val="22"/>
          <w:szCs w:val="22"/>
        </w:rPr>
      </w:pPr>
      <w:r w:rsidRPr="00780BF1">
        <w:rPr>
          <w:rFonts w:ascii="Arial" w:hAnsi="Arial" w:cs="Arial"/>
          <w:bCs/>
          <w:sz w:val="22"/>
          <w:szCs w:val="22"/>
        </w:rPr>
        <w:t>(ADICIONADA, P.O. 20 DE JULIO DE 2020)</w:t>
      </w:r>
    </w:p>
    <w:p w14:paraId="1A655145" w14:textId="5F5F7F7C" w:rsidR="00991E0C" w:rsidRPr="00780BF1" w:rsidRDefault="00991E0C" w:rsidP="00991E0C">
      <w:pPr>
        <w:tabs>
          <w:tab w:val="left" w:pos="709"/>
        </w:tabs>
        <w:rPr>
          <w:rFonts w:ascii="Arial" w:hAnsi="Arial" w:cs="Arial"/>
          <w:bCs/>
          <w:sz w:val="22"/>
          <w:szCs w:val="22"/>
        </w:rPr>
      </w:pPr>
      <w:r w:rsidRPr="00780BF1">
        <w:rPr>
          <w:rFonts w:ascii="Arial" w:hAnsi="Arial" w:cs="Arial"/>
          <w:bCs/>
          <w:sz w:val="22"/>
          <w:szCs w:val="22"/>
        </w:rPr>
        <w:t>III Bis.- Comisión Estatal Electoral</w:t>
      </w:r>
    </w:p>
    <w:p w14:paraId="5E1CA3BC" w14:textId="77777777" w:rsidR="00991E0C" w:rsidRPr="00780BF1" w:rsidRDefault="00991E0C" w:rsidP="006E3ABF">
      <w:pPr>
        <w:pStyle w:val="Textoindependiente"/>
        <w:jc w:val="both"/>
        <w:rPr>
          <w:rFonts w:ascii="Arial" w:hAnsi="Arial" w:cs="Arial"/>
          <w:bCs/>
          <w:sz w:val="22"/>
          <w:szCs w:val="22"/>
        </w:rPr>
      </w:pPr>
    </w:p>
    <w:p w14:paraId="4D424FFB"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IV.</w:t>
      </w:r>
      <w:r w:rsidRPr="00780BF1">
        <w:rPr>
          <w:rFonts w:ascii="Arial" w:hAnsi="Arial" w:cs="Arial"/>
          <w:sz w:val="22"/>
          <w:szCs w:val="22"/>
        </w:rPr>
        <w:t xml:space="preserve"> Secretaría de Seguridad Pública;</w:t>
      </w:r>
    </w:p>
    <w:p w14:paraId="04032322" w14:textId="77777777" w:rsidR="00562861" w:rsidRPr="00780BF1" w:rsidRDefault="00562861" w:rsidP="006E3ABF">
      <w:pPr>
        <w:pStyle w:val="Textoindependiente"/>
        <w:jc w:val="both"/>
        <w:rPr>
          <w:rFonts w:ascii="Arial" w:hAnsi="Arial" w:cs="Arial"/>
          <w:sz w:val="22"/>
          <w:szCs w:val="22"/>
        </w:rPr>
      </w:pPr>
    </w:p>
    <w:p w14:paraId="076785C1" w14:textId="77777777" w:rsidR="00207F91" w:rsidRPr="00780BF1" w:rsidRDefault="00207F91" w:rsidP="00207F91">
      <w:pPr>
        <w:pStyle w:val="Textoindependiente"/>
        <w:tabs>
          <w:tab w:val="left" w:pos="1418"/>
        </w:tabs>
        <w:jc w:val="both"/>
        <w:rPr>
          <w:rFonts w:ascii="Arial" w:hAnsi="Arial" w:cs="Arial"/>
          <w:bCs/>
          <w:sz w:val="22"/>
          <w:szCs w:val="22"/>
        </w:rPr>
      </w:pPr>
      <w:r w:rsidRPr="00780BF1">
        <w:rPr>
          <w:rFonts w:ascii="Arial" w:hAnsi="Arial" w:cs="Arial"/>
          <w:bCs/>
          <w:sz w:val="22"/>
          <w:szCs w:val="22"/>
        </w:rPr>
        <w:t>(REFORMADA, P.O. 24 DE DICIEMBRE DE 2018)</w:t>
      </w:r>
    </w:p>
    <w:p w14:paraId="2982EBA5" w14:textId="77777777" w:rsidR="00207F91" w:rsidRPr="00780BF1" w:rsidRDefault="00562861" w:rsidP="00207F91">
      <w:pPr>
        <w:rPr>
          <w:rFonts w:ascii="Arial" w:hAnsi="Arial" w:cs="Arial"/>
          <w:sz w:val="22"/>
          <w:szCs w:val="22"/>
        </w:rPr>
      </w:pPr>
      <w:r w:rsidRPr="00780BF1">
        <w:rPr>
          <w:rFonts w:ascii="Arial" w:hAnsi="Arial" w:cs="Arial"/>
          <w:b/>
          <w:bCs/>
          <w:sz w:val="22"/>
          <w:szCs w:val="22"/>
        </w:rPr>
        <w:lastRenderedPageBreak/>
        <w:t>V.</w:t>
      </w:r>
      <w:r w:rsidRPr="00780BF1">
        <w:rPr>
          <w:rFonts w:ascii="Arial" w:hAnsi="Arial" w:cs="Arial"/>
          <w:sz w:val="22"/>
          <w:szCs w:val="22"/>
        </w:rPr>
        <w:t xml:space="preserve"> </w:t>
      </w:r>
      <w:r w:rsidR="00207F91" w:rsidRPr="00780BF1">
        <w:rPr>
          <w:rFonts w:ascii="Arial" w:hAnsi="Arial" w:cs="Arial"/>
          <w:sz w:val="22"/>
          <w:szCs w:val="22"/>
        </w:rPr>
        <w:t>Fiscalía General de Justicia del Estado;</w:t>
      </w:r>
    </w:p>
    <w:p w14:paraId="1E96EB11" w14:textId="77777777" w:rsidR="00562861" w:rsidRPr="00780BF1" w:rsidRDefault="00562861" w:rsidP="006E3ABF">
      <w:pPr>
        <w:pStyle w:val="Textoindependiente"/>
        <w:jc w:val="both"/>
        <w:rPr>
          <w:rFonts w:ascii="Arial" w:hAnsi="Arial" w:cs="Arial"/>
          <w:sz w:val="22"/>
          <w:szCs w:val="22"/>
        </w:rPr>
      </w:pPr>
    </w:p>
    <w:p w14:paraId="1EC4A1A7"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w:t>
      </w:r>
      <w:r w:rsidRPr="00780BF1">
        <w:rPr>
          <w:rFonts w:ascii="Arial" w:hAnsi="Arial" w:cs="Arial"/>
          <w:sz w:val="22"/>
          <w:szCs w:val="22"/>
        </w:rPr>
        <w:t xml:space="preserve"> Secretaría de Educación;</w:t>
      </w:r>
    </w:p>
    <w:p w14:paraId="787A392A" w14:textId="77777777" w:rsidR="00562861" w:rsidRPr="00780BF1" w:rsidRDefault="00562861" w:rsidP="006E3ABF">
      <w:pPr>
        <w:pStyle w:val="Textoindependiente"/>
        <w:jc w:val="both"/>
        <w:rPr>
          <w:rFonts w:ascii="Arial" w:hAnsi="Arial" w:cs="Arial"/>
          <w:sz w:val="22"/>
          <w:szCs w:val="22"/>
        </w:rPr>
      </w:pPr>
    </w:p>
    <w:p w14:paraId="03EFF4A0"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VII.</w:t>
      </w:r>
      <w:r w:rsidRPr="00780BF1">
        <w:rPr>
          <w:rFonts w:ascii="Arial" w:hAnsi="Arial" w:cs="Arial"/>
          <w:sz w:val="22"/>
          <w:szCs w:val="22"/>
        </w:rPr>
        <w:t xml:space="preserve"> Secretaría de Salud; </w:t>
      </w:r>
    </w:p>
    <w:p w14:paraId="2788550D" w14:textId="77777777" w:rsidR="00562861" w:rsidRPr="00780BF1" w:rsidRDefault="00562861" w:rsidP="006E3ABF">
      <w:pPr>
        <w:pStyle w:val="Textoindependiente"/>
        <w:jc w:val="both"/>
        <w:rPr>
          <w:rFonts w:ascii="Arial" w:hAnsi="Arial" w:cs="Arial"/>
          <w:sz w:val="22"/>
          <w:szCs w:val="22"/>
        </w:rPr>
      </w:pPr>
    </w:p>
    <w:p w14:paraId="34338CAB" w14:textId="77777777" w:rsidR="0075625E" w:rsidRPr="00780BF1" w:rsidRDefault="0075625E" w:rsidP="006E3ABF">
      <w:pPr>
        <w:pStyle w:val="Textoindependiente"/>
        <w:jc w:val="both"/>
        <w:rPr>
          <w:rFonts w:ascii="Arial" w:hAnsi="Arial" w:cs="Arial"/>
          <w:sz w:val="22"/>
          <w:szCs w:val="22"/>
        </w:rPr>
      </w:pPr>
      <w:r w:rsidRPr="00780BF1">
        <w:rPr>
          <w:rFonts w:ascii="Arial" w:hAnsi="Arial" w:cs="Arial"/>
          <w:sz w:val="22"/>
          <w:szCs w:val="22"/>
        </w:rPr>
        <w:t>(REFORMADA, P.O. 24 DE DICIEMBRE DE 2010)</w:t>
      </w:r>
    </w:p>
    <w:p w14:paraId="38A857C2" w14:textId="77777777" w:rsidR="0075625E" w:rsidRPr="00780BF1" w:rsidRDefault="0075625E" w:rsidP="006E3ABF">
      <w:pPr>
        <w:pStyle w:val="Textoindependiente"/>
        <w:jc w:val="both"/>
        <w:rPr>
          <w:rFonts w:ascii="Arial" w:hAnsi="Arial" w:cs="Arial"/>
          <w:sz w:val="22"/>
          <w:szCs w:val="22"/>
        </w:rPr>
      </w:pPr>
      <w:r w:rsidRPr="00780BF1">
        <w:rPr>
          <w:rFonts w:ascii="Arial" w:hAnsi="Arial" w:cs="Arial"/>
          <w:b/>
          <w:sz w:val="22"/>
          <w:szCs w:val="22"/>
        </w:rPr>
        <w:t>VIII.</w:t>
      </w:r>
      <w:r w:rsidRPr="00780BF1">
        <w:rPr>
          <w:rFonts w:ascii="Arial" w:hAnsi="Arial" w:cs="Arial"/>
          <w:sz w:val="22"/>
          <w:szCs w:val="22"/>
        </w:rPr>
        <w:t>- Secretaría de Desarrollo Social;</w:t>
      </w:r>
    </w:p>
    <w:p w14:paraId="2D3B8CF0" w14:textId="77777777" w:rsidR="0075625E" w:rsidRPr="00780BF1" w:rsidRDefault="0075625E" w:rsidP="006E3ABF">
      <w:pPr>
        <w:pStyle w:val="Textoindependiente"/>
        <w:jc w:val="both"/>
        <w:rPr>
          <w:rFonts w:ascii="Arial" w:hAnsi="Arial" w:cs="Arial"/>
          <w:sz w:val="22"/>
          <w:szCs w:val="22"/>
        </w:rPr>
      </w:pPr>
    </w:p>
    <w:p w14:paraId="609A9666" w14:textId="77777777" w:rsidR="0075625E" w:rsidRPr="00780BF1" w:rsidRDefault="0075625E" w:rsidP="006E3ABF">
      <w:pPr>
        <w:pStyle w:val="Textoindependiente"/>
        <w:jc w:val="both"/>
        <w:rPr>
          <w:rFonts w:ascii="Arial" w:hAnsi="Arial" w:cs="Arial"/>
          <w:sz w:val="22"/>
          <w:szCs w:val="22"/>
        </w:rPr>
      </w:pPr>
      <w:r w:rsidRPr="00780BF1">
        <w:rPr>
          <w:rFonts w:ascii="Arial" w:hAnsi="Arial" w:cs="Arial"/>
          <w:sz w:val="22"/>
          <w:szCs w:val="22"/>
        </w:rPr>
        <w:t xml:space="preserve">(REFORMADA, P.O. 24 DE </w:t>
      </w:r>
      <w:r w:rsidR="00DE6D9E" w:rsidRPr="00780BF1">
        <w:rPr>
          <w:rFonts w:ascii="Arial" w:hAnsi="Arial" w:cs="Arial"/>
          <w:sz w:val="22"/>
          <w:szCs w:val="22"/>
        </w:rPr>
        <w:t>OCTUB</w:t>
      </w:r>
      <w:r w:rsidRPr="00780BF1">
        <w:rPr>
          <w:rFonts w:ascii="Arial" w:hAnsi="Arial" w:cs="Arial"/>
          <w:sz w:val="22"/>
          <w:szCs w:val="22"/>
        </w:rPr>
        <w:t>RE DE 201</w:t>
      </w:r>
      <w:r w:rsidR="00DE6D9E" w:rsidRPr="00780BF1">
        <w:rPr>
          <w:rFonts w:ascii="Arial" w:hAnsi="Arial" w:cs="Arial"/>
          <w:sz w:val="22"/>
          <w:szCs w:val="22"/>
        </w:rPr>
        <w:t>8</w:t>
      </w:r>
      <w:r w:rsidRPr="00780BF1">
        <w:rPr>
          <w:rFonts w:ascii="Arial" w:hAnsi="Arial" w:cs="Arial"/>
          <w:sz w:val="22"/>
          <w:szCs w:val="22"/>
        </w:rPr>
        <w:t>)</w:t>
      </w:r>
    </w:p>
    <w:p w14:paraId="25889E46" w14:textId="77777777" w:rsidR="0075625E" w:rsidRPr="00780BF1" w:rsidRDefault="0075625E" w:rsidP="006E3ABF">
      <w:pPr>
        <w:pStyle w:val="Textoindependiente"/>
        <w:jc w:val="both"/>
        <w:rPr>
          <w:rFonts w:ascii="Arial" w:hAnsi="Arial" w:cs="Arial"/>
          <w:sz w:val="22"/>
          <w:szCs w:val="22"/>
        </w:rPr>
      </w:pPr>
      <w:r w:rsidRPr="00780BF1">
        <w:rPr>
          <w:rFonts w:ascii="Arial" w:hAnsi="Arial" w:cs="Arial"/>
          <w:b/>
          <w:sz w:val="22"/>
          <w:szCs w:val="22"/>
        </w:rPr>
        <w:t>IX</w:t>
      </w:r>
      <w:r w:rsidRPr="00780BF1">
        <w:rPr>
          <w:rFonts w:ascii="Arial" w:hAnsi="Arial" w:cs="Arial"/>
          <w:sz w:val="22"/>
          <w:szCs w:val="22"/>
        </w:rPr>
        <w:t xml:space="preserve">.- Secretaría de </w:t>
      </w:r>
      <w:r w:rsidR="00DE6D9E" w:rsidRPr="00780BF1">
        <w:rPr>
          <w:rFonts w:ascii="Arial" w:hAnsi="Arial" w:cs="Arial"/>
          <w:sz w:val="22"/>
          <w:szCs w:val="22"/>
        </w:rPr>
        <w:t xml:space="preserve">Economía y </w:t>
      </w:r>
      <w:r w:rsidRPr="00780BF1">
        <w:rPr>
          <w:rFonts w:ascii="Arial" w:hAnsi="Arial" w:cs="Arial"/>
          <w:sz w:val="22"/>
          <w:szCs w:val="22"/>
        </w:rPr>
        <w:t>Trabajo;</w:t>
      </w:r>
    </w:p>
    <w:p w14:paraId="052CA765" w14:textId="77777777" w:rsidR="00562861" w:rsidRPr="00780BF1" w:rsidRDefault="00562861" w:rsidP="006E3ABF">
      <w:pPr>
        <w:pStyle w:val="Textoindependiente"/>
        <w:jc w:val="both"/>
        <w:rPr>
          <w:rFonts w:ascii="Arial" w:hAnsi="Arial" w:cs="Arial"/>
          <w:sz w:val="22"/>
          <w:szCs w:val="22"/>
        </w:rPr>
      </w:pPr>
    </w:p>
    <w:p w14:paraId="1D1E7781"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w:t>
      </w:r>
      <w:r w:rsidRPr="00780BF1">
        <w:rPr>
          <w:rFonts w:ascii="Arial" w:hAnsi="Arial" w:cs="Arial"/>
          <w:bCs/>
          <w:sz w:val="22"/>
          <w:szCs w:val="22"/>
        </w:rPr>
        <w:t>.</w:t>
      </w:r>
      <w:r w:rsidRPr="00780BF1">
        <w:rPr>
          <w:rFonts w:ascii="Arial" w:hAnsi="Arial" w:cs="Arial"/>
          <w:sz w:val="22"/>
          <w:szCs w:val="22"/>
        </w:rPr>
        <w:t xml:space="preserve"> El Sistema para el Desarrollo Integral de la Familia;</w:t>
      </w:r>
    </w:p>
    <w:p w14:paraId="34DB50FA" w14:textId="77777777" w:rsidR="00562861" w:rsidRPr="00780BF1" w:rsidRDefault="00562861" w:rsidP="00DE6D9E">
      <w:pPr>
        <w:pStyle w:val="Textoindependiente"/>
        <w:jc w:val="both"/>
        <w:rPr>
          <w:rFonts w:ascii="Arial" w:hAnsi="Arial" w:cs="Arial"/>
          <w:sz w:val="22"/>
          <w:szCs w:val="22"/>
        </w:rPr>
      </w:pPr>
    </w:p>
    <w:p w14:paraId="5CBE5ABD" w14:textId="77777777" w:rsidR="00DE6D9E" w:rsidRPr="00780BF1" w:rsidRDefault="00DE6D9E" w:rsidP="00DE6D9E">
      <w:pPr>
        <w:pStyle w:val="Textoindependiente"/>
        <w:jc w:val="both"/>
        <w:rPr>
          <w:rFonts w:ascii="Arial" w:hAnsi="Arial" w:cs="Arial"/>
          <w:sz w:val="22"/>
          <w:szCs w:val="22"/>
        </w:rPr>
      </w:pPr>
      <w:r w:rsidRPr="00780BF1">
        <w:rPr>
          <w:rFonts w:ascii="Arial" w:hAnsi="Arial" w:cs="Arial"/>
          <w:sz w:val="22"/>
          <w:szCs w:val="22"/>
        </w:rPr>
        <w:t>(REFORMADA, P.O. 24 DE OCTUBRE DE 2018)</w:t>
      </w:r>
    </w:p>
    <w:p w14:paraId="0DABEF49" w14:textId="77777777" w:rsidR="00DE6D9E" w:rsidRPr="00780BF1" w:rsidRDefault="00DE6D9E" w:rsidP="00DE6D9E">
      <w:pPr>
        <w:pStyle w:val="Textoindependiente"/>
        <w:jc w:val="both"/>
        <w:rPr>
          <w:rFonts w:ascii="Arial" w:hAnsi="Arial" w:cs="Arial"/>
          <w:sz w:val="22"/>
          <w:szCs w:val="22"/>
        </w:rPr>
      </w:pPr>
      <w:r w:rsidRPr="00780BF1">
        <w:rPr>
          <w:rFonts w:ascii="Arial" w:hAnsi="Arial" w:cs="Arial"/>
          <w:b/>
          <w:sz w:val="22"/>
          <w:szCs w:val="22"/>
        </w:rPr>
        <w:t>XI</w:t>
      </w:r>
      <w:r w:rsidRPr="00780BF1">
        <w:rPr>
          <w:rFonts w:ascii="Arial" w:hAnsi="Arial" w:cs="Arial"/>
          <w:sz w:val="22"/>
          <w:szCs w:val="22"/>
        </w:rPr>
        <w:t>. El Instituto Estatal de la Juventud;</w:t>
      </w:r>
    </w:p>
    <w:p w14:paraId="18078935" w14:textId="77777777" w:rsidR="00DE6D9E" w:rsidRPr="00780BF1" w:rsidRDefault="00DE6D9E" w:rsidP="00DE6D9E">
      <w:pPr>
        <w:pStyle w:val="Textoindependiente"/>
        <w:jc w:val="both"/>
        <w:rPr>
          <w:rFonts w:ascii="Arial" w:hAnsi="Arial" w:cs="Arial"/>
          <w:sz w:val="22"/>
          <w:szCs w:val="22"/>
        </w:rPr>
      </w:pPr>
    </w:p>
    <w:p w14:paraId="742766E1" w14:textId="77777777" w:rsidR="00DE6D9E" w:rsidRPr="00780BF1" w:rsidRDefault="00DE6D9E" w:rsidP="00DE6D9E">
      <w:pPr>
        <w:pStyle w:val="Textoindependiente"/>
        <w:jc w:val="both"/>
        <w:rPr>
          <w:rFonts w:ascii="Arial" w:hAnsi="Arial" w:cs="Arial"/>
          <w:sz w:val="22"/>
          <w:szCs w:val="22"/>
        </w:rPr>
      </w:pPr>
      <w:r w:rsidRPr="00780BF1">
        <w:rPr>
          <w:rFonts w:ascii="Arial" w:hAnsi="Arial" w:cs="Arial"/>
          <w:sz w:val="22"/>
          <w:szCs w:val="22"/>
        </w:rPr>
        <w:t>(ADICIONADA, P.O. 24 DE OCTUBRE DE 2018)</w:t>
      </w:r>
    </w:p>
    <w:p w14:paraId="26A2C186" w14:textId="77777777" w:rsidR="00DE6D9E" w:rsidRPr="00780BF1" w:rsidRDefault="00DE6D9E" w:rsidP="00DE6D9E">
      <w:pPr>
        <w:pStyle w:val="Textoindependiente"/>
        <w:jc w:val="both"/>
        <w:rPr>
          <w:rFonts w:ascii="Arial" w:hAnsi="Arial" w:cs="Arial"/>
          <w:sz w:val="22"/>
          <w:szCs w:val="22"/>
        </w:rPr>
      </w:pPr>
      <w:r w:rsidRPr="00780BF1">
        <w:rPr>
          <w:rFonts w:ascii="Arial" w:hAnsi="Arial" w:cs="Arial"/>
          <w:b/>
          <w:sz w:val="22"/>
          <w:szCs w:val="22"/>
        </w:rPr>
        <w:t>XI.</w:t>
      </w:r>
      <w:r w:rsidRPr="00780BF1">
        <w:rPr>
          <w:rFonts w:ascii="Arial" w:hAnsi="Arial" w:cs="Arial"/>
          <w:sz w:val="22"/>
          <w:szCs w:val="22"/>
        </w:rPr>
        <w:t xml:space="preserve"> Bis. Consejo para la Cultura y las Artes de Nuevo León;</w:t>
      </w:r>
    </w:p>
    <w:p w14:paraId="4CE6E7DA" w14:textId="77777777" w:rsidR="00DE6D9E" w:rsidRPr="00780BF1" w:rsidRDefault="00DE6D9E" w:rsidP="00DE6D9E">
      <w:pPr>
        <w:pStyle w:val="Textoindependiente"/>
        <w:jc w:val="both"/>
        <w:rPr>
          <w:rFonts w:ascii="Arial" w:hAnsi="Arial" w:cs="Arial"/>
          <w:sz w:val="22"/>
          <w:szCs w:val="22"/>
        </w:rPr>
      </w:pPr>
    </w:p>
    <w:p w14:paraId="51597C8C" w14:textId="77777777" w:rsidR="00DE6D9E" w:rsidRPr="00780BF1" w:rsidRDefault="00DE6D9E" w:rsidP="00DE6D9E">
      <w:pPr>
        <w:pStyle w:val="Textoindependiente"/>
        <w:jc w:val="both"/>
        <w:rPr>
          <w:rFonts w:ascii="Arial" w:hAnsi="Arial" w:cs="Arial"/>
          <w:sz w:val="22"/>
          <w:szCs w:val="22"/>
        </w:rPr>
      </w:pPr>
      <w:r w:rsidRPr="00780BF1">
        <w:rPr>
          <w:rFonts w:ascii="Arial" w:hAnsi="Arial" w:cs="Arial"/>
          <w:sz w:val="22"/>
          <w:szCs w:val="22"/>
        </w:rPr>
        <w:t>(REFORMADA, P.O. 24 DE OCTUBRE DE 2018)</w:t>
      </w:r>
    </w:p>
    <w:p w14:paraId="710BE557" w14:textId="77777777" w:rsidR="00DE6D9E" w:rsidRPr="00780BF1" w:rsidRDefault="00DE6D9E" w:rsidP="00DE6D9E">
      <w:pPr>
        <w:pStyle w:val="Textoindependiente"/>
        <w:jc w:val="both"/>
        <w:rPr>
          <w:rFonts w:ascii="Arial" w:hAnsi="Arial" w:cs="Arial"/>
          <w:sz w:val="22"/>
          <w:szCs w:val="22"/>
        </w:rPr>
      </w:pPr>
      <w:r w:rsidRPr="00780BF1">
        <w:rPr>
          <w:rFonts w:ascii="Arial" w:hAnsi="Arial" w:cs="Arial"/>
          <w:b/>
          <w:sz w:val="22"/>
          <w:szCs w:val="22"/>
        </w:rPr>
        <w:t>XII</w:t>
      </w:r>
      <w:r w:rsidRPr="00780BF1">
        <w:rPr>
          <w:rFonts w:ascii="Arial" w:hAnsi="Arial" w:cs="Arial"/>
          <w:sz w:val="22"/>
          <w:szCs w:val="22"/>
        </w:rPr>
        <w:t>. La Dependencia, Organismo Descentralizado o Unidad Administrativa cuyo objetivo sea la promoción del desarrollo integral de las mujeres por cada uno de los Municipios del Estado, que cuenten con éstos; y</w:t>
      </w:r>
    </w:p>
    <w:p w14:paraId="706A3CAE" w14:textId="77777777" w:rsidR="00DE6D9E" w:rsidRPr="00780BF1" w:rsidRDefault="00DE6D9E" w:rsidP="00DE6D9E">
      <w:pPr>
        <w:pStyle w:val="Textoindependiente"/>
        <w:jc w:val="both"/>
        <w:rPr>
          <w:rFonts w:ascii="Arial" w:hAnsi="Arial" w:cs="Arial"/>
          <w:sz w:val="22"/>
          <w:szCs w:val="22"/>
        </w:rPr>
      </w:pPr>
    </w:p>
    <w:p w14:paraId="36A6C5A4" w14:textId="77777777" w:rsidR="00446D6A" w:rsidRPr="00780BF1" w:rsidRDefault="00446D6A" w:rsidP="00446D6A">
      <w:pPr>
        <w:pStyle w:val="Textoindependiente"/>
        <w:jc w:val="both"/>
        <w:rPr>
          <w:rFonts w:ascii="Arial" w:hAnsi="Arial" w:cs="Arial"/>
          <w:sz w:val="22"/>
          <w:szCs w:val="22"/>
        </w:rPr>
      </w:pPr>
      <w:r w:rsidRPr="00780BF1">
        <w:rPr>
          <w:rFonts w:ascii="Arial" w:hAnsi="Arial" w:cs="Arial"/>
          <w:sz w:val="22"/>
          <w:szCs w:val="22"/>
        </w:rPr>
        <w:t>(ADICIONADA, P.O. 24 DE OCTUBRE DE 2018)</w:t>
      </w:r>
    </w:p>
    <w:p w14:paraId="36F8E3BE" w14:textId="77777777" w:rsidR="00DE6D9E" w:rsidRPr="00780BF1" w:rsidRDefault="00DE6D9E" w:rsidP="00DE6D9E">
      <w:pPr>
        <w:pStyle w:val="Textoindependiente"/>
        <w:jc w:val="both"/>
        <w:rPr>
          <w:rFonts w:ascii="Arial" w:hAnsi="Arial" w:cs="Arial"/>
          <w:sz w:val="22"/>
          <w:szCs w:val="22"/>
        </w:rPr>
      </w:pPr>
      <w:r w:rsidRPr="00780BF1">
        <w:rPr>
          <w:rFonts w:ascii="Arial" w:hAnsi="Arial" w:cs="Arial"/>
          <w:b/>
          <w:sz w:val="22"/>
          <w:szCs w:val="22"/>
        </w:rPr>
        <w:t>XIII</w:t>
      </w:r>
      <w:r w:rsidRPr="00780BF1">
        <w:rPr>
          <w:rFonts w:ascii="Arial" w:hAnsi="Arial" w:cs="Arial"/>
          <w:sz w:val="22"/>
          <w:szCs w:val="22"/>
        </w:rPr>
        <w:t>. Dos representantes de la sociedad civil con experiencia en la materia regulada por la presente ley, designados por el Ejecutivo a propuesta del Instituto.</w:t>
      </w:r>
    </w:p>
    <w:p w14:paraId="0545CE96" w14:textId="77777777" w:rsidR="00562861" w:rsidRPr="00780BF1" w:rsidRDefault="00562861" w:rsidP="00DE6D9E">
      <w:pPr>
        <w:pStyle w:val="Textoindependiente"/>
        <w:jc w:val="both"/>
        <w:rPr>
          <w:rFonts w:ascii="Arial" w:hAnsi="Arial" w:cs="Arial"/>
          <w:sz w:val="22"/>
          <w:szCs w:val="22"/>
        </w:rPr>
      </w:pPr>
    </w:p>
    <w:p w14:paraId="62130CCF"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sz w:val="22"/>
          <w:szCs w:val="22"/>
        </w:rPr>
        <w:t>Los integrantes del Sistema tendrán voz y voto y podrán ser representados en sus ausencias por un suplente que designen para este efecto.</w:t>
      </w:r>
    </w:p>
    <w:p w14:paraId="0FDF4382" w14:textId="77777777" w:rsidR="00562861" w:rsidRPr="00780BF1" w:rsidRDefault="00562861" w:rsidP="006E3ABF">
      <w:pPr>
        <w:pStyle w:val="Textoindependiente"/>
        <w:jc w:val="both"/>
        <w:rPr>
          <w:rFonts w:ascii="Arial" w:hAnsi="Arial" w:cs="Arial"/>
          <w:sz w:val="22"/>
          <w:szCs w:val="22"/>
        </w:rPr>
      </w:pPr>
    </w:p>
    <w:p w14:paraId="032D91B2"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sz w:val="22"/>
          <w:szCs w:val="22"/>
        </w:rPr>
        <w:t>Podrán participar en las sesiones del Sistema con voz, pero sin voto, a invitación expresa del Presidente del mismo, aquellas personas que en razón de su labor o profesión puedan hacer aportaciones o propuestas importantes sobre la materia.</w:t>
      </w:r>
    </w:p>
    <w:p w14:paraId="063B0760" w14:textId="77777777" w:rsidR="00562861" w:rsidRPr="00780BF1" w:rsidRDefault="00562861" w:rsidP="006E3ABF">
      <w:pPr>
        <w:pStyle w:val="Textoindependiente"/>
        <w:jc w:val="both"/>
        <w:rPr>
          <w:rFonts w:ascii="Arial" w:hAnsi="Arial" w:cs="Arial"/>
          <w:sz w:val="22"/>
          <w:szCs w:val="22"/>
        </w:rPr>
      </w:pPr>
    </w:p>
    <w:p w14:paraId="219699B6"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sz w:val="22"/>
          <w:szCs w:val="22"/>
        </w:rPr>
        <w:t>El Sistema sesionará de manera ordinaria cada cuatro meses y de manera extraordinaria cuando sea necesario para el cumplimiento de sus funciones.</w:t>
      </w:r>
    </w:p>
    <w:p w14:paraId="2993AF8E" w14:textId="77777777" w:rsidR="00562861" w:rsidRPr="00780BF1" w:rsidRDefault="00562861" w:rsidP="006E3ABF">
      <w:pPr>
        <w:pStyle w:val="Textoindependiente"/>
        <w:jc w:val="both"/>
        <w:rPr>
          <w:rFonts w:ascii="Arial" w:hAnsi="Arial" w:cs="Arial"/>
          <w:b/>
          <w:bCs/>
          <w:sz w:val="22"/>
          <w:szCs w:val="22"/>
        </w:rPr>
      </w:pPr>
    </w:p>
    <w:p w14:paraId="21C29A04"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sz w:val="22"/>
          <w:szCs w:val="22"/>
        </w:rPr>
        <w:t>Para sesionar se requiere de la asistencia de la mayoría de los integrantes. Los acuerdos se tomarán por mayoría de votos de los miembros presentes; en caso de empate el Presidente tendrá voto de calidad.</w:t>
      </w:r>
    </w:p>
    <w:p w14:paraId="419B48DB" w14:textId="77777777" w:rsidR="00562861" w:rsidRPr="00780BF1" w:rsidRDefault="00562861" w:rsidP="006E3ABF">
      <w:pPr>
        <w:pStyle w:val="Textoindependiente"/>
        <w:jc w:val="both"/>
        <w:rPr>
          <w:rFonts w:ascii="Arial" w:hAnsi="Arial" w:cs="Arial"/>
          <w:sz w:val="22"/>
          <w:szCs w:val="22"/>
        </w:rPr>
      </w:pPr>
    </w:p>
    <w:p w14:paraId="7D46E0FE"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27.-</w:t>
      </w:r>
      <w:r w:rsidRPr="00780BF1">
        <w:rPr>
          <w:rFonts w:ascii="Arial" w:hAnsi="Arial" w:cs="Arial"/>
          <w:sz w:val="22"/>
          <w:szCs w:val="22"/>
        </w:rPr>
        <w:t xml:space="preserve"> La Secretaría Ejecutiva del Sistema elaborará el proyecto de Reglamento para el funcionamiento del mismo y lo presentará a sus integrantes para su consideración y aprobación en su caso.</w:t>
      </w:r>
    </w:p>
    <w:p w14:paraId="23327A4B" w14:textId="77777777" w:rsidR="00562861" w:rsidRPr="00780BF1" w:rsidRDefault="00562861" w:rsidP="006E3ABF">
      <w:pPr>
        <w:pStyle w:val="Textoindependiente"/>
        <w:rPr>
          <w:rFonts w:ascii="Arial" w:hAnsi="Arial" w:cs="Arial"/>
          <w:sz w:val="22"/>
          <w:szCs w:val="22"/>
        </w:rPr>
      </w:pPr>
    </w:p>
    <w:p w14:paraId="628A5933" w14:textId="77777777" w:rsidR="00562861" w:rsidRPr="00780BF1" w:rsidRDefault="00562861" w:rsidP="006E3ABF">
      <w:pPr>
        <w:pStyle w:val="Textoindependiente"/>
        <w:rPr>
          <w:rFonts w:ascii="Arial" w:hAnsi="Arial" w:cs="Arial"/>
          <w:sz w:val="22"/>
          <w:szCs w:val="22"/>
        </w:rPr>
      </w:pPr>
    </w:p>
    <w:p w14:paraId="708CDE14" w14:textId="77777777" w:rsidR="00562861" w:rsidRPr="00780BF1" w:rsidRDefault="00562861" w:rsidP="006E3ABF">
      <w:pPr>
        <w:pStyle w:val="Textoindependiente"/>
        <w:rPr>
          <w:rFonts w:ascii="Arial" w:hAnsi="Arial" w:cs="Arial"/>
          <w:sz w:val="22"/>
          <w:szCs w:val="22"/>
        </w:rPr>
      </w:pPr>
    </w:p>
    <w:p w14:paraId="67309C53" w14:textId="77777777" w:rsidR="00562861" w:rsidRPr="00780BF1" w:rsidRDefault="00562861" w:rsidP="006E3ABF">
      <w:pPr>
        <w:pStyle w:val="Textoindependiente"/>
        <w:rPr>
          <w:rFonts w:ascii="Arial" w:hAnsi="Arial" w:cs="Arial"/>
          <w:b/>
          <w:bCs/>
          <w:sz w:val="22"/>
          <w:szCs w:val="22"/>
        </w:rPr>
      </w:pPr>
      <w:r w:rsidRPr="00780BF1">
        <w:rPr>
          <w:rFonts w:ascii="Arial" w:hAnsi="Arial" w:cs="Arial"/>
          <w:b/>
          <w:bCs/>
          <w:sz w:val="22"/>
          <w:szCs w:val="22"/>
        </w:rPr>
        <w:t>CAPÍTULO VI</w:t>
      </w:r>
    </w:p>
    <w:p w14:paraId="4EEA0E1E" w14:textId="77777777" w:rsidR="00562861" w:rsidRPr="00780BF1" w:rsidRDefault="00562861" w:rsidP="006E3ABF">
      <w:pPr>
        <w:pStyle w:val="Textoindependiente"/>
        <w:rPr>
          <w:rFonts w:ascii="Arial" w:hAnsi="Arial" w:cs="Arial"/>
          <w:b/>
          <w:bCs/>
          <w:sz w:val="22"/>
          <w:szCs w:val="22"/>
        </w:rPr>
      </w:pPr>
      <w:r w:rsidRPr="00780BF1">
        <w:rPr>
          <w:rFonts w:ascii="Arial" w:hAnsi="Arial" w:cs="Arial"/>
          <w:b/>
          <w:bCs/>
          <w:sz w:val="22"/>
          <w:szCs w:val="22"/>
        </w:rPr>
        <w:lastRenderedPageBreak/>
        <w:t>DEL PROGRAMA ESTATAL PARA PREVENIR, ATENDER, SANCIONAR Y ERRADICAR LA VIOLENCIA CONTRA LAS MUJERES</w:t>
      </w:r>
    </w:p>
    <w:p w14:paraId="042C794E" w14:textId="77777777" w:rsidR="00562861" w:rsidRPr="00780BF1" w:rsidRDefault="00562861" w:rsidP="006E3ABF">
      <w:pPr>
        <w:pStyle w:val="Textoindependiente"/>
        <w:jc w:val="both"/>
        <w:rPr>
          <w:rFonts w:ascii="Arial" w:hAnsi="Arial" w:cs="Arial"/>
          <w:b/>
          <w:bCs/>
          <w:sz w:val="22"/>
          <w:szCs w:val="22"/>
        </w:rPr>
      </w:pPr>
    </w:p>
    <w:p w14:paraId="39366819" w14:textId="77777777" w:rsidR="00D9609E" w:rsidRPr="00780BF1" w:rsidRDefault="00D9609E" w:rsidP="00D9609E">
      <w:pPr>
        <w:pStyle w:val="Textoindependiente"/>
        <w:jc w:val="both"/>
        <w:rPr>
          <w:rFonts w:ascii="Arial" w:hAnsi="Arial" w:cs="Arial"/>
          <w:b/>
          <w:bCs/>
          <w:sz w:val="22"/>
          <w:szCs w:val="22"/>
        </w:rPr>
      </w:pPr>
    </w:p>
    <w:p w14:paraId="77445AD9" w14:textId="77777777" w:rsidR="00D9609E" w:rsidRPr="00780BF1" w:rsidRDefault="00D9609E" w:rsidP="00D9609E">
      <w:pPr>
        <w:rPr>
          <w:rFonts w:ascii="Arial" w:hAnsi="Arial" w:cs="Arial"/>
          <w:sz w:val="22"/>
          <w:szCs w:val="22"/>
        </w:rPr>
      </w:pPr>
      <w:r w:rsidRPr="00780BF1">
        <w:rPr>
          <w:rFonts w:ascii="Arial" w:hAnsi="Arial" w:cs="Arial"/>
          <w:sz w:val="22"/>
          <w:szCs w:val="22"/>
        </w:rPr>
        <w:t>(REFORMADO, P.O. 27 DE MARZO DE 2019)</w:t>
      </w:r>
    </w:p>
    <w:p w14:paraId="145E39E2" w14:textId="77777777" w:rsidR="00D9609E" w:rsidRPr="00780BF1" w:rsidRDefault="00D9609E" w:rsidP="00D9609E">
      <w:pPr>
        <w:rPr>
          <w:rFonts w:ascii="Arial" w:hAnsi="Arial" w:cs="Arial"/>
          <w:bCs/>
          <w:sz w:val="22"/>
          <w:szCs w:val="22"/>
        </w:rPr>
      </w:pPr>
      <w:r w:rsidRPr="00780BF1">
        <w:rPr>
          <w:rFonts w:ascii="Arial" w:hAnsi="Arial" w:cs="Arial"/>
          <w:b/>
          <w:bCs/>
          <w:sz w:val="22"/>
          <w:szCs w:val="22"/>
        </w:rPr>
        <w:t>Artículo 28</w:t>
      </w:r>
      <w:r w:rsidRPr="00780BF1">
        <w:rPr>
          <w:rFonts w:ascii="Arial" w:hAnsi="Arial" w:cs="Arial"/>
          <w:sz w:val="22"/>
          <w:szCs w:val="22"/>
        </w:rPr>
        <w:t>. El Programa contendrá acciones con perspectiva de género para:</w:t>
      </w:r>
    </w:p>
    <w:p w14:paraId="7DDF6119" w14:textId="77777777" w:rsidR="00562861" w:rsidRPr="00780BF1" w:rsidRDefault="00562861" w:rsidP="00D9609E">
      <w:pPr>
        <w:pStyle w:val="Textoindependiente"/>
        <w:jc w:val="both"/>
        <w:rPr>
          <w:rFonts w:ascii="Arial" w:hAnsi="Arial" w:cs="Arial"/>
          <w:sz w:val="22"/>
          <w:szCs w:val="22"/>
        </w:rPr>
      </w:pPr>
    </w:p>
    <w:p w14:paraId="7D9CFFA7" w14:textId="77777777" w:rsidR="00562861" w:rsidRPr="00780BF1" w:rsidRDefault="00562861" w:rsidP="00D9609E">
      <w:pPr>
        <w:pStyle w:val="Textoindependiente"/>
        <w:jc w:val="both"/>
        <w:rPr>
          <w:rFonts w:ascii="Arial" w:hAnsi="Arial" w:cs="Arial"/>
          <w:sz w:val="22"/>
          <w:szCs w:val="22"/>
        </w:rPr>
      </w:pPr>
      <w:r w:rsidRPr="00780BF1">
        <w:rPr>
          <w:rFonts w:ascii="Arial" w:hAnsi="Arial" w:cs="Arial"/>
          <w:b/>
          <w:bCs/>
          <w:sz w:val="22"/>
          <w:szCs w:val="22"/>
        </w:rPr>
        <w:t>I.</w:t>
      </w:r>
      <w:r w:rsidRPr="00780BF1">
        <w:rPr>
          <w:rFonts w:ascii="Arial" w:hAnsi="Arial" w:cs="Arial"/>
          <w:sz w:val="22"/>
          <w:szCs w:val="22"/>
        </w:rPr>
        <w:t xml:space="preserve"> Impulsar y fomentar el conocimiento y el respeto a los derechos humanos de las mujeres;</w:t>
      </w:r>
    </w:p>
    <w:p w14:paraId="0B08A860" w14:textId="77777777" w:rsidR="00562861" w:rsidRPr="00780BF1" w:rsidRDefault="00562861" w:rsidP="006E3ABF">
      <w:pPr>
        <w:pStyle w:val="Textoindependiente"/>
        <w:jc w:val="both"/>
        <w:rPr>
          <w:rFonts w:ascii="Arial" w:hAnsi="Arial" w:cs="Arial"/>
          <w:sz w:val="22"/>
          <w:szCs w:val="22"/>
        </w:rPr>
      </w:pPr>
    </w:p>
    <w:p w14:paraId="66302458"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w:t>
      </w:r>
      <w:r w:rsidRPr="00780BF1">
        <w:rPr>
          <w:rFonts w:ascii="Arial" w:hAnsi="Arial" w:cs="Arial"/>
          <w:sz w:val="22"/>
          <w:szCs w:val="22"/>
        </w:rPr>
        <w:t xml:space="preserve">  Transformar los modelos socioculturales de conducta de mujeres y hombres, a través de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14:paraId="5FEF2A05" w14:textId="77777777" w:rsidR="00562861" w:rsidRPr="00780BF1" w:rsidRDefault="00562861" w:rsidP="006E3ABF">
      <w:pPr>
        <w:pStyle w:val="Textoindependiente"/>
        <w:jc w:val="both"/>
        <w:rPr>
          <w:rFonts w:ascii="Arial" w:hAnsi="Arial" w:cs="Arial"/>
          <w:sz w:val="22"/>
          <w:szCs w:val="22"/>
        </w:rPr>
      </w:pPr>
    </w:p>
    <w:p w14:paraId="752BEACA" w14:textId="77777777" w:rsidR="00D9609E" w:rsidRPr="00780BF1" w:rsidRDefault="00D9609E" w:rsidP="00D9609E">
      <w:pPr>
        <w:rPr>
          <w:rFonts w:ascii="Arial" w:hAnsi="Arial" w:cs="Arial"/>
          <w:sz w:val="22"/>
          <w:szCs w:val="22"/>
        </w:rPr>
      </w:pPr>
      <w:r w:rsidRPr="00780BF1">
        <w:rPr>
          <w:rFonts w:ascii="Arial" w:hAnsi="Arial" w:cs="Arial"/>
          <w:sz w:val="22"/>
          <w:szCs w:val="22"/>
        </w:rPr>
        <w:t>(REFORMADA, P.O. 27 DE MARZO DE 2019)</w:t>
      </w:r>
    </w:p>
    <w:p w14:paraId="30DB3395" w14:textId="77777777" w:rsidR="00D9609E" w:rsidRPr="00780BF1" w:rsidRDefault="00D9609E" w:rsidP="00D9609E">
      <w:pPr>
        <w:rPr>
          <w:rFonts w:ascii="Arial" w:hAnsi="Arial" w:cs="Arial"/>
          <w:sz w:val="22"/>
          <w:szCs w:val="22"/>
        </w:rPr>
      </w:pPr>
      <w:r w:rsidRPr="00780BF1">
        <w:rPr>
          <w:rFonts w:ascii="Arial" w:hAnsi="Arial" w:cs="Arial"/>
          <w:bCs/>
          <w:sz w:val="22"/>
          <w:szCs w:val="22"/>
        </w:rPr>
        <w:t xml:space="preserve">III. </w:t>
      </w:r>
      <w:r w:rsidRPr="00780BF1">
        <w:rPr>
          <w:rFonts w:ascii="Arial" w:hAnsi="Arial" w:cs="Arial"/>
          <w:sz w:val="22"/>
          <w:szCs w:val="22"/>
        </w:rPr>
        <w:t>Educar y capacitar en materia de derechos humanos de las mujeres, al personal encargado de la procuración e impartición de justicia, policías y demás servidores públicos encargados de las políticas de prevención, atención, sanción y erradicación de la violencia contra las mujeres;</w:t>
      </w:r>
    </w:p>
    <w:p w14:paraId="645699B1" w14:textId="77777777" w:rsidR="00562861" w:rsidRPr="00780BF1" w:rsidRDefault="00562861" w:rsidP="004A2E92">
      <w:pPr>
        <w:pStyle w:val="Textoindependiente"/>
        <w:jc w:val="both"/>
        <w:rPr>
          <w:rFonts w:ascii="Arial" w:hAnsi="Arial" w:cs="Arial"/>
          <w:sz w:val="22"/>
          <w:szCs w:val="22"/>
        </w:rPr>
      </w:pPr>
    </w:p>
    <w:p w14:paraId="69530ED7" w14:textId="77777777" w:rsidR="004A2E92" w:rsidRPr="00780BF1" w:rsidRDefault="004A2E92" w:rsidP="004A2E92">
      <w:pPr>
        <w:pStyle w:val="Textoindependiente"/>
        <w:tabs>
          <w:tab w:val="left" w:pos="1560"/>
        </w:tabs>
        <w:jc w:val="both"/>
        <w:rPr>
          <w:rFonts w:ascii="Arial" w:hAnsi="Arial" w:cs="Arial"/>
          <w:bCs/>
          <w:sz w:val="22"/>
          <w:szCs w:val="22"/>
        </w:rPr>
      </w:pPr>
      <w:r w:rsidRPr="00780BF1">
        <w:rPr>
          <w:rFonts w:ascii="Arial" w:hAnsi="Arial" w:cs="Arial"/>
          <w:bCs/>
          <w:sz w:val="22"/>
          <w:szCs w:val="22"/>
        </w:rPr>
        <w:t>(REFORMADA, P.O. 02 DE OCTUBRE DE 2019)</w:t>
      </w:r>
    </w:p>
    <w:p w14:paraId="326D2B64" w14:textId="77777777" w:rsidR="004A2E92" w:rsidRPr="00780BF1" w:rsidRDefault="004A2E92" w:rsidP="004A2E92">
      <w:pPr>
        <w:pStyle w:val="Textoindependiente"/>
        <w:tabs>
          <w:tab w:val="left" w:pos="1560"/>
        </w:tabs>
        <w:jc w:val="both"/>
        <w:rPr>
          <w:rFonts w:ascii="Arial" w:hAnsi="Arial" w:cs="Arial"/>
          <w:sz w:val="22"/>
          <w:szCs w:val="22"/>
        </w:rPr>
      </w:pPr>
      <w:r w:rsidRPr="00780BF1">
        <w:rPr>
          <w:rFonts w:ascii="Arial" w:hAnsi="Arial" w:cs="Arial"/>
          <w:bCs/>
          <w:sz w:val="22"/>
          <w:szCs w:val="22"/>
        </w:rPr>
        <w:t>IV.</w:t>
      </w:r>
      <w:r w:rsidRPr="00780BF1">
        <w:rPr>
          <w:rFonts w:ascii="Arial" w:hAnsi="Arial" w:cs="Arial"/>
          <w:sz w:val="22"/>
          <w:szCs w:val="22"/>
        </w:rPr>
        <w:t xml:space="preserve"> Fomentar la eliminación de la discriminación y violencia contra las mujeres por razón de sus preferencias sexuales;</w:t>
      </w:r>
    </w:p>
    <w:p w14:paraId="21267AA4" w14:textId="77777777" w:rsidR="004A2E92" w:rsidRPr="00780BF1" w:rsidRDefault="004A2E92" w:rsidP="004A2E92">
      <w:pPr>
        <w:pStyle w:val="Textoindependiente"/>
        <w:tabs>
          <w:tab w:val="left" w:pos="1560"/>
        </w:tabs>
        <w:jc w:val="both"/>
        <w:rPr>
          <w:rFonts w:ascii="Arial" w:hAnsi="Arial" w:cs="Arial"/>
          <w:sz w:val="22"/>
          <w:szCs w:val="22"/>
        </w:rPr>
      </w:pPr>
    </w:p>
    <w:p w14:paraId="5C3B9ADA" w14:textId="4A192E0D" w:rsidR="004A2E92" w:rsidRPr="00780BF1" w:rsidRDefault="004A2E92" w:rsidP="004A2E92">
      <w:pPr>
        <w:pStyle w:val="Textoindependiente"/>
        <w:tabs>
          <w:tab w:val="left" w:pos="1560"/>
        </w:tabs>
        <w:jc w:val="both"/>
        <w:rPr>
          <w:rFonts w:ascii="Arial" w:hAnsi="Arial" w:cs="Arial"/>
          <w:bCs/>
          <w:sz w:val="22"/>
          <w:szCs w:val="22"/>
        </w:rPr>
      </w:pPr>
      <w:r w:rsidRPr="00780BF1">
        <w:rPr>
          <w:rFonts w:ascii="Arial" w:hAnsi="Arial" w:cs="Arial"/>
          <w:bCs/>
          <w:sz w:val="22"/>
          <w:szCs w:val="22"/>
        </w:rPr>
        <w:t xml:space="preserve">(REFORMADA, P.O. </w:t>
      </w:r>
      <w:r w:rsidR="00A751ED" w:rsidRPr="00780BF1">
        <w:rPr>
          <w:rFonts w:ascii="Arial" w:hAnsi="Arial" w:cs="Arial"/>
          <w:bCs/>
          <w:sz w:val="22"/>
          <w:szCs w:val="22"/>
        </w:rPr>
        <w:t>26</w:t>
      </w:r>
      <w:r w:rsidRPr="00780BF1">
        <w:rPr>
          <w:rFonts w:ascii="Arial" w:hAnsi="Arial" w:cs="Arial"/>
          <w:bCs/>
          <w:sz w:val="22"/>
          <w:szCs w:val="22"/>
        </w:rPr>
        <w:t xml:space="preserve"> DE E</w:t>
      </w:r>
      <w:r w:rsidR="00A751ED" w:rsidRPr="00780BF1">
        <w:rPr>
          <w:rFonts w:ascii="Arial" w:hAnsi="Arial" w:cs="Arial"/>
          <w:bCs/>
          <w:sz w:val="22"/>
          <w:szCs w:val="22"/>
        </w:rPr>
        <w:t>NERO</w:t>
      </w:r>
      <w:r w:rsidRPr="00780BF1">
        <w:rPr>
          <w:rFonts w:ascii="Arial" w:hAnsi="Arial" w:cs="Arial"/>
          <w:bCs/>
          <w:sz w:val="22"/>
          <w:szCs w:val="22"/>
        </w:rPr>
        <w:t xml:space="preserve"> DE 20</w:t>
      </w:r>
      <w:r w:rsidR="00A751ED" w:rsidRPr="00780BF1">
        <w:rPr>
          <w:rFonts w:ascii="Arial" w:hAnsi="Arial" w:cs="Arial"/>
          <w:bCs/>
          <w:sz w:val="22"/>
          <w:szCs w:val="22"/>
        </w:rPr>
        <w:t>22</w:t>
      </w:r>
      <w:r w:rsidRPr="00780BF1">
        <w:rPr>
          <w:rFonts w:ascii="Arial" w:hAnsi="Arial" w:cs="Arial"/>
          <w:bCs/>
          <w:sz w:val="22"/>
          <w:szCs w:val="22"/>
        </w:rPr>
        <w:t>)</w:t>
      </w:r>
    </w:p>
    <w:p w14:paraId="71439170" w14:textId="77777777" w:rsidR="00A751ED" w:rsidRPr="00780BF1" w:rsidRDefault="00A751ED" w:rsidP="00A751ED">
      <w:pPr>
        <w:rPr>
          <w:rFonts w:ascii="Arial" w:hAnsi="Arial" w:cs="Arial"/>
          <w:sz w:val="22"/>
          <w:szCs w:val="22"/>
        </w:rPr>
      </w:pPr>
      <w:r w:rsidRPr="00780BF1">
        <w:rPr>
          <w:rFonts w:ascii="Arial" w:hAnsi="Arial" w:cs="Arial"/>
          <w:sz w:val="22"/>
          <w:szCs w:val="22"/>
        </w:rPr>
        <w:t>V. Brindar servicios especializados y gratuitos para la atención y protección a las víctimas de delitos, y para el servicio reeducativo por medio de las autoridades y las instituciones públicas, privadas o sociales;</w:t>
      </w:r>
    </w:p>
    <w:p w14:paraId="0EAAFC3F" w14:textId="77777777" w:rsidR="004A2E92" w:rsidRPr="00780BF1" w:rsidRDefault="004A2E92" w:rsidP="004A2E92">
      <w:pPr>
        <w:pStyle w:val="Textoindependiente"/>
        <w:tabs>
          <w:tab w:val="left" w:pos="1560"/>
        </w:tabs>
        <w:jc w:val="both"/>
        <w:rPr>
          <w:rFonts w:ascii="Arial" w:hAnsi="Arial" w:cs="Arial"/>
          <w:sz w:val="22"/>
          <w:szCs w:val="22"/>
        </w:rPr>
      </w:pPr>
    </w:p>
    <w:p w14:paraId="509BADD0" w14:textId="77777777" w:rsidR="004A2E92" w:rsidRPr="00780BF1" w:rsidRDefault="004A2E92" w:rsidP="004A2E92">
      <w:pPr>
        <w:pStyle w:val="Textoindependiente"/>
        <w:tabs>
          <w:tab w:val="left" w:pos="1560"/>
        </w:tabs>
        <w:jc w:val="both"/>
        <w:rPr>
          <w:rFonts w:ascii="Arial" w:hAnsi="Arial" w:cs="Arial"/>
          <w:bCs/>
          <w:sz w:val="22"/>
          <w:szCs w:val="22"/>
        </w:rPr>
      </w:pPr>
      <w:r w:rsidRPr="00780BF1">
        <w:rPr>
          <w:rFonts w:ascii="Arial" w:hAnsi="Arial" w:cs="Arial"/>
          <w:bCs/>
          <w:sz w:val="22"/>
          <w:szCs w:val="22"/>
        </w:rPr>
        <w:t>(REFORMADA, P.O. 02 DE OCTUBRE DE 2019)</w:t>
      </w:r>
    </w:p>
    <w:p w14:paraId="7F67F5DA" w14:textId="77777777" w:rsidR="004A2E92" w:rsidRPr="00780BF1" w:rsidRDefault="004A2E92" w:rsidP="004A2E92">
      <w:pPr>
        <w:pStyle w:val="Textoindependiente"/>
        <w:tabs>
          <w:tab w:val="left" w:pos="1560"/>
        </w:tabs>
        <w:jc w:val="both"/>
        <w:rPr>
          <w:rFonts w:ascii="Arial" w:hAnsi="Arial" w:cs="Arial"/>
          <w:sz w:val="22"/>
          <w:szCs w:val="22"/>
        </w:rPr>
      </w:pPr>
      <w:r w:rsidRPr="00780BF1">
        <w:rPr>
          <w:rFonts w:ascii="Arial" w:hAnsi="Arial" w:cs="Arial"/>
          <w:bCs/>
          <w:sz w:val="22"/>
          <w:szCs w:val="22"/>
        </w:rPr>
        <w:t>VI.</w:t>
      </w:r>
      <w:r w:rsidRPr="00780BF1">
        <w:rPr>
          <w:rFonts w:ascii="Arial" w:hAnsi="Arial" w:cs="Arial"/>
          <w:sz w:val="22"/>
          <w:szCs w:val="22"/>
        </w:rPr>
        <w:t xml:space="preserve"> Fomentar y apoyar programas de educación pública y privada, destinados a concienciar a la sociedad sobre las causas y consecuencias de la violencia contra las mujeres;</w:t>
      </w:r>
    </w:p>
    <w:p w14:paraId="524F9E9C" w14:textId="77777777" w:rsidR="004A2E92" w:rsidRPr="00780BF1" w:rsidRDefault="004A2E92" w:rsidP="004A2E92">
      <w:pPr>
        <w:pStyle w:val="Textoindependiente"/>
        <w:tabs>
          <w:tab w:val="left" w:pos="1560"/>
        </w:tabs>
        <w:jc w:val="both"/>
        <w:rPr>
          <w:rFonts w:ascii="Arial" w:hAnsi="Arial" w:cs="Arial"/>
          <w:sz w:val="22"/>
          <w:szCs w:val="22"/>
        </w:rPr>
      </w:pPr>
    </w:p>
    <w:p w14:paraId="5384AE99" w14:textId="77777777" w:rsidR="004A2E92" w:rsidRPr="00780BF1" w:rsidRDefault="004A2E92" w:rsidP="004A2E92">
      <w:pPr>
        <w:pStyle w:val="Textoindependiente"/>
        <w:tabs>
          <w:tab w:val="left" w:pos="1560"/>
        </w:tabs>
        <w:jc w:val="both"/>
        <w:rPr>
          <w:rFonts w:ascii="Arial" w:hAnsi="Arial" w:cs="Arial"/>
          <w:bCs/>
          <w:sz w:val="22"/>
          <w:szCs w:val="22"/>
        </w:rPr>
      </w:pPr>
      <w:r w:rsidRPr="00780BF1">
        <w:rPr>
          <w:rFonts w:ascii="Arial" w:hAnsi="Arial" w:cs="Arial"/>
          <w:bCs/>
          <w:sz w:val="22"/>
          <w:szCs w:val="22"/>
        </w:rPr>
        <w:t>(REFORMADA, P.O. 02 DE OCTUBRE DE 2019)</w:t>
      </w:r>
    </w:p>
    <w:p w14:paraId="242AFAF3" w14:textId="77777777" w:rsidR="004A2E92" w:rsidRPr="00780BF1" w:rsidRDefault="004A2E92" w:rsidP="004A2E92">
      <w:pPr>
        <w:pStyle w:val="Textoindependiente"/>
        <w:tabs>
          <w:tab w:val="left" w:pos="1560"/>
        </w:tabs>
        <w:jc w:val="both"/>
        <w:rPr>
          <w:rFonts w:ascii="Arial" w:hAnsi="Arial" w:cs="Arial"/>
          <w:sz w:val="22"/>
          <w:szCs w:val="22"/>
        </w:rPr>
      </w:pPr>
      <w:r w:rsidRPr="00780BF1">
        <w:rPr>
          <w:rFonts w:ascii="Arial" w:hAnsi="Arial" w:cs="Arial"/>
          <w:bCs/>
          <w:sz w:val="22"/>
          <w:szCs w:val="22"/>
        </w:rPr>
        <w:t>VII</w:t>
      </w:r>
      <w:r w:rsidRPr="00780BF1">
        <w:rPr>
          <w:rFonts w:ascii="Arial" w:hAnsi="Arial" w:cs="Arial"/>
          <w:sz w:val="22"/>
          <w:szCs w:val="22"/>
        </w:rPr>
        <w:t>. Diseñar programas de atención y capacitación a víctimas que les permita participar plenamente en todos los ámbitos de la vida;</w:t>
      </w:r>
    </w:p>
    <w:p w14:paraId="1FEA0E2D" w14:textId="77777777" w:rsidR="004A2E92" w:rsidRPr="00780BF1" w:rsidRDefault="004A2E92" w:rsidP="004A2E92">
      <w:pPr>
        <w:pStyle w:val="Textoindependiente"/>
        <w:tabs>
          <w:tab w:val="left" w:pos="1560"/>
        </w:tabs>
        <w:jc w:val="both"/>
        <w:rPr>
          <w:rFonts w:ascii="Arial" w:hAnsi="Arial" w:cs="Arial"/>
          <w:sz w:val="22"/>
          <w:szCs w:val="22"/>
        </w:rPr>
      </w:pPr>
    </w:p>
    <w:p w14:paraId="712E9C47" w14:textId="77777777" w:rsidR="004A2E92" w:rsidRPr="00780BF1" w:rsidRDefault="004A2E92" w:rsidP="004A2E92">
      <w:pPr>
        <w:pStyle w:val="Textoindependiente"/>
        <w:tabs>
          <w:tab w:val="left" w:pos="1560"/>
        </w:tabs>
        <w:jc w:val="both"/>
        <w:rPr>
          <w:rFonts w:ascii="Arial" w:hAnsi="Arial" w:cs="Arial"/>
          <w:bCs/>
          <w:sz w:val="22"/>
          <w:szCs w:val="22"/>
        </w:rPr>
      </w:pPr>
      <w:r w:rsidRPr="00780BF1">
        <w:rPr>
          <w:rFonts w:ascii="Arial" w:hAnsi="Arial" w:cs="Arial"/>
          <w:bCs/>
          <w:sz w:val="22"/>
          <w:szCs w:val="22"/>
        </w:rPr>
        <w:t>(REFORMADA, P.O. 02 DE OCTUBRE DE 2019)</w:t>
      </w:r>
    </w:p>
    <w:p w14:paraId="242E3805" w14:textId="77777777" w:rsidR="004A2E92" w:rsidRPr="00780BF1" w:rsidRDefault="004A2E92" w:rsidP="004A2E92">
      <w:pPr>
        <w:pStyle w:val="Textoindependiente"/>
        <w:tabs>
          <w:tab w:val="left" w:pos="1560"/>
        </w:tabs>
        <w:jc w:val="both"/>
        <w:rPr>
          <w:rFonts w:ascii="Arial" w:hAnsi="Arial" w:cs="Arial"/>
          <w:sz w:val="22"/>
          <w:szCs w:val="22"/>
        </w:rPr>
      </w:pPr>
      <w:r w:rsidRPr="00780BF1">
        <w:rPr>
          <w:rFonts w:ascii="Arial" w:hAnsi="Arial" w:cs="Arial"/>
          <w:bCs/>
          <w:sz w:val="22"/>
          <w:szCs w:val="22"/>
        </w:rPr>
        <w:t>VIII.</w:t>
      </w:r>
      <w:r w:rsidRPr="00780BF1">
        <w:rPr>
          <w:rFonts w:ascii="Arial" w:hAnsi="Arial" w:cs="Arial"/>
          <w:sz w:val="22"/>
          <w:szCs w:val="22"/>
        </w:rPr>
        <w:t xml:space="preserve"> Promover en los medios de comunicación la erradicación de todos los tipos de violencia contra la mujer y fortalecer el respeto a los derechos humanos, su dignidad e integridad.</w:t>
      </w:r>
    </w:p>
    <w:p w14:paraId="1C27E4C5" w14:textId="77777777" w:rsidR="004A2E92" w:rsidRPr="00780BF1" w:rsidRDefault="004A2E92" w:rsidP="004A2E92">
      <w:pPr>
        <w:pStyle w:val="Textoindependiente"/>
        <w:tabs>
          <w:tab w:val="left" w:pos="1560"/>
        </w:tabs>
        <w:jc w:val="both"/>
        <w:rPr>
          <w:rFonts w:ascii="Arial" w:hAnsi="Arial" w:cs="Arial"/>
          <w:sz w:val="22"/>
          <w:szCs w:val="22"/>
        </w:rPr>
      </w:pPr>
    </w:p>
    <w:p w14:paraId="418021F3" w14:textId="77777777" w:rsidR="004A2E92" w:rsidRPr="00780BF1" w:rsidRDefault="004A2E92" w:rsidP="004A2E92">
      <w:pPr>
        <w:pStyle w:val="Textoindependiente"/>
        <w:tabs>
          <w:tab w:val="left" w:pos="1560"/>
        </w:tabs>
        <w:jc w:val="both"/>
        <w:rPr>
          <w:rFonts w:ascii="Arial" w:hAnsi="Arial" w:cs="Arial"/>
          <w:bCs/>
          <w:sz w:val="22"/>
          <w:szCs w:val="22"/>
        </w:rPr>
      </w:pPr>
      <w:r w:rsidRPr="00780BF1">
        <w:rPr>
          <w:rFonts w:ascii="Arial" w:hAnsi="Arial" w:cs="Arial"/>
          <w:bCs/>
          <w:sz w:val="22"/>
          <w:szCs w:val="22"/>
        </w:rPr>
        <w:t>(REFORMADA, P.O. 02 DE OCTUBRE DE 2019)</w:t>
      </w:r>
    </w:p>
    <w:p w14:paraId="6BA32C95" w14:textId="6330392E" w:rsidR="004A2E92" w:rsidRPr="00780BF1" w:rsidRDefault="004456B6" w:rsidP="004A2E92">
      <w:pPr>
        <w:pStyle w:val="Textoindependiente"/>
        <w:tabs>
          <w:tab w:val="left" w:pos="1560"/>
        </w:tabs>
        <w:jc w:val="both"/>
        <w:rPr>
          <w:rFonts w:ascii="Arial" w:hAnsi="Arial" w:cs="Arial"/>
          <w:sz w:val="22"/>
          <w:szCs w:val="22"/>
        </w:rPr>
      </w:pPr>
      <w:r w:rsidRPr="00780BF1">
        <w:rPr>
          <w:rFonts w:ascii="Arial" w:hAnsi="Arial" w:cs="Arial"/>
          <w:bCs/>
          <w:sz w:val="22"/>
          <w:szCs w:val="22"/>
        </w:rPr>
        <w:t>(SIC)</w:t>
      </w:r>
      <w:r w:rsidR="004A2E92" w:rsidRPr="00780BF1">
        <w:rPr>
          <w:rFonts w:ascii="Arial" w:hAnsi="Arial" w:cs="Arial"/>
          <w:bCs/>
          <w:sz w:val="22"/>
          <w:szCs w:val="22"/>
        </w:rPr>
        <w:t>XI.</w:t>
      </w:r>
      <w:r w:rsidR="004A2E92" w:rsidRPr="00780BF1">
        <w:rPr>
          <w:rFonts w:ascii="Arial" w:hAnsi="Arial" w:cs="Arial"/>
          <w:sz w:val="22"/>
          <w:szCs w:val="22"/>
        </w:rPr>
        <w:t xml:space="preserve"> Propiciar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14:paraId="6DF25101" w14:textId="77777777" w:rsidR="004A2E92" w:rsidRPr="00780BF1" w:rsidRDefault="004A2E92" w:rsidP="004A2E92">
      <w:pPr>
        <w:pStyle w:val="Textoindependiente"/>
        <w:tabs>
          <w:tab w:val="left" w:pos="1560"/>
        </w:tabs>
        <w:jc w:val="both"/>
        <w:rPr>
          <w:rFonts w:ascii="Arial" w:hAnsi="Arial" w:cs="Arial"/>
          <w:sz w:val="22"/>
          <w:szCs w:val="22"/>
        </w:rPr>
      </w:pPr>
    </w:p>
    <w:p w14:paraId="041A7D64" w14:textId="77777777" w:rsidR="004A2E92" w:rsidRPr="00780BF1" w:rsidRDefault="004A2E92" w:rsidP="004A2E92">
      <w:pPr>
        <w:pStyle w:val="Textoindependiente"/>
        <w:tabs>
          <w:tab w:val="left" w:pos="1560"/>
        </w:tabs>
        <w:jc w:val="both"/>
        <w:rPr>
          <w:rFonts w:ascii="Arial" w:hAnsi="Arial" w:cs="Arial"/>
          <w:bCs/>
          <w:sz w:val="22"/>
          <w:szCs w:val="22"/>
        </w:rPr>
      </w:pPr>
      <w:r w:rsidRPr="00780BF1">
        <w:rPr>
          <w:rFonts w:ascii="Arial" w:hAnsi="Arial" w:cs="Arial"/>
          <w:bCs/>
          <w:sz w:val="22"/>
          <w:szCs w:val="22"/>
        </w:rPr>
        <w:lastRenderedPageBreak/>
        <w:t>(REFORMADA, P.O. 02 DE OCTUBRE DE 2019)</w:t>
      </w:r>
    </w:p>
    <w:p w14:paraId="074919B5" w14:textId="7A149283" w:rsidR="004A2E92" w:rsidRPr="00780BF1" w:rsidRDefault="004A2E92" w:rsidP="004A2E92">
      <w:pPr>
        <w:pStyle w:val="Textoindependiente"/>
        <w:tabs>
          <w:tab w:val="left" w:pos="1560"/>
        </w:tabs>
        <w:jc w:val="both"/>
        <w:rPr>
          <w:rFonts w:ascii="Arial" w:hAnsi="Arial" w:cs="Arial"/>
          <w:sz w:val="22"/>
          <w:szCs w:val="22"/>
        </w:rPr>
      </w:pPr>
      <w:r w:rsidRPr="00780BF1">
        <w:rPr>
          <w:rFonts w:ascii="Arial" w:hAnsi="Arial" w:cs="Arial"/>
          <w:bCs/>
          <w:sz w:val="22"/>
          <w:szCs w:val="22"/>
        </w:rPr>
        <w:t>X.</w:t>
      </w:r>
      <w:r w:rsidRPr="00780BF1">
        <w:rPr>
          <w:rFonts w:ascii="Arial" w:hAnsi="Arial" w:cs="Arial"/>
          <w:sz w:val="22"/>
          <w:szCs w:val="22"/>
        </w:rPr>
        <w:t xml:space="preserve"> Publicar trimestralmente la información general y estadística sobre los casos de violencia contra las mujeres, para integrar el Banco Estatal y Nacional de Datos e Información sobre Casos Y Delitos de violencia contra las Mujeres;</w:t>
      </w:r>
    </w:p>
    <w:p w14:paraId="1A6BE6F5" w14:textId="77777777" w:rsidR="004A2E92" w:rsidRPr="00780BF1" w:rsidRDefault="004A2E92" w:rsidP="004A2E92">
      <w:pPr>
        <w:pStyle w:val="Textoindependiente"/>
        <w:tabs>
          <w:tab w:val="left" w:pos="1560"/>
        </w:tabs>
        <w:jc w:val="both"/>
        <w:rPr>
          <w:rFonts w:ascii="Arial" w:hAnsi="Arial" w:cs="Arial"/>
          <w:sz w:val="22"/>
          <w:szCs w:val="22"/>
        </w:rPr>
      </w:pPr>
    </w:p>
    <w:p w14:paraId="3888134E" w14:textId="77777777" w:rsidR="004A2E92" w:rsidRPr="00780BF1" w:rsidRDefault="004A2E92" w:rsidP="004A2E92">
      <w:pPr>
        <w:pStyle w:val="Textoindependiente"/>
        <w:tabs>
          <w:tab w:val="left" w:pos="1560"/>
        </w:tabs>
        <w:jc w:val="both"/>
        <w:rPr>
          <w:rFonts w:ascii="Arial" w:hAnsi="Arial" w:cs="Arial"/>
          <w:bCs/>
          <w:sz w:val="22"/>
          <w:szCs w:val="22"/>
        </w:rPr>
      </w:pPr>
      <w:r w:rsidRPr="00780BF1">
        <w:rPr>
          <w:rFonts w:ascii="Arial" w:hAnsi="Arial" w:cs="Arial"/>
          <w:bCs/>
          <w:sz w:val="22"/>
          <w:szCs w:val="22"/>
        </w:rPr>
        <w:t>(REFORMADA, P.O. 02 DE OCTUBRE DE 2019)</w:t>
      </w:r>
    </w:p>
    <w:p w14:paraId="57596A0E" w14:textId="77777777" w:rsidR="004A2E92" w:rsidRPr="00780BF1" w:rsidRDefault="004A2E92" w:rsidP="004A2E92">
      <w:pPr>
        <w:pStyle w:val="Textoindependiente"/>
        <w:tabs>
          <w:tab w:val="left" w:pos="1560"/>
        </w:tabs>
        <w:jc w:val="both"/>
        <w:rPr>
          <w:rFonts w:ascii="Arial" w:hAnsi="Arial" w:cs="Arial"/>
          <w:sz w:val="22"/>
          <w:szCs w:val="22"/>
        </w:rPr>
      </w:pPr>
      <w:r w:rsidRPr="00780BF1">
        <w:rPr>
          <w:rFonts w:ascii="Arial" w:hAnsi="Arial" w:cs="Arial"/>
          <w:bCs/>
          <w:sz w:val="22"/>
          <w:szCs w:val="22"/>
        </w:rPr>
        <w:t>XI.</w:t>
      </w:r>
      <w:r w:rsidRPr="00780BF1">
        <w:rPr>
          <w:rFonts w:ascii="Arial" w:hAnsi="Arial" w:cs="Arial"/>
          <w:sz w:val="22"/>
          <w:szCs w:val="22"/>
        </w:rPr>
        <w:t xml:space="preserve"> Promover la inclusión prioritaria en el Plan Estatal de Desarrollo de las medidas y las políticas de gobierno para erradicar la violencia contra las mujeres; </w:t>
      </w:r>
    </w:p>
    <w:p w14:paraId="1C46894F" w14:textId="77777777" w:rsidR="004A2E92" w:rsidRPr="00780BF1" w:rsidRDefault="004A2E92" w:rsidP="008F6A2C">
      <w:pPr>
        <w:pStyle w:val="Textoindependiente"/>
        <w:tabs>
          <w:tab w:val="left" w:pos="1560"/>
        </w:tabs>
        <w:jc w:val="both"/>
        <w:rPr>
          <w:rFonts w:ascii="Arial" w:hAnsi="Arial" w:cs="Arial"/>
          <w:sz w:val="22"/>
          <w:szCs w:val="22"/>
        </w:rPr>
      </w:pPr>
    </w:p>
    <w:p w14:paraId="69C2B539" w14:textId="77777777" w:rsidR="008F6A2C" w:rsidRPr="00780BF1" w:rsidRDefault="008F6A2C" w:rsidP="008F6A2C">
      <w:pPr>
        <w:rPr>
          <w:rFonts w:ascii="Arial" w:hAnsi="Arial" w:cs="Arial"/>
          <w:sz w:val="22"/>
          <w:szCs w:val="22"/>
        </w:rPr>
      </w:pPr>
      <w:r w:rsidRPr="00780BF1">
        <w:rPr>
          <w:rFonts w:ascii="Arial" w:hAnsi="Arial" w:cs="Arial"/>
          <w:sz w:val="22"/>
          <w:szCs w:val="22"/>
        </w:rPr>
        <w:t>(REFORMADA, P.O. 26 DE ENERO DE 2022)</w:t>
      </w:r>
    </w:p>
    <w:p w14:paraId="0FE00B3E" w14:textId="6AA57D3E" w:rsidR="008F6A2C" w:rsidRPr="00780BF1" w:rsidRDefault="008F6A2C" w:rsidP="008F6A2C">
      <w:pPr>
        <w:rPr>
          <w:rFonts w:ascii="Arial" w:hAnsi="Arial" w:cs="Arial"/>
          <w:sz w:val="22"/>
          <w:szCs w:val="22"/>
        </w:rPr>
      </w:pPr>
      <w:r w:rsidRPr="00780BF1">
        <w:rPr>
          <w:rFonts w:ascii="Arial" w:hAnsi="Arial" w:cs="Arial"/>
          <w:sz w:val="22"/>
          <w:szCs w:val="22"/>
        </w:rPr>
        <w:t>Xll. Promover la cultura de denuncia de la violencia contra las mujeres en el marco de Ia eficacia de las instituciones, para garantizar su seguridad y su integridad;</w:t>
      </w:r>
    </w:p>
    <w:p w14:paraId="211C126E" w14:textId="77777777" w:rsidR="008F6A2C" w:rsidRPr="00780BF1" w:rsidRDefault="008F6A2C" w:rsidP="008F6A2C">
      <w:pPr>
        <w:rPr>
          <w:rFonts w:ascii="Arial" w:hAnsi="Arial" w:cs="Arial"/>
          <w:sz w:val="22"/>
          <w:szCs w:val="22"/>
        </w:rPr>
      </w:pPr>
    </w:p>
    <w:p w14:paraId="136AD4BD" w14:textId="77777777" w:rsidR="008F6A2C" w:rsidRPr="00780BF1" w:rsidRDefault="008F6A2C" w:rsidP="008F6A2C">
      <w:pPr>
        <w:rPr>
          <w:rFonts w:ascii="Arial" w:hAnsi="Arial" w:cs="Arial"/>
          <w:sz w:val="22"/>
          <w:szCs w:val="22"/>
        </w:rPr>
      </w:pPr>
      <w:r w:rsidRPr="00780BF1">
        <w:rPr>
          <w:rFonts w:ascii="Arial" w:hAnsi="Arial" w:cs="Arial"/>
          <w:sz w:val="22"/>
          <w:szCs w:val="22"/>
        </w:rPr>
        <w:t>(REFORMADA, P.O. 26 DE ENERO DE 2022)</w:t>
      </w:r>
    </w:p>
    <w:p w14:paraId="4CFBD5AF" w14:textId="77777777" w:rsidR="008F6A2C" w:rsidRPr="00780BF1" w:rsidRDefault="008F6A2C" w:rsidP="008F6A2C">
      <w:pPr>
        <w:rPr>
          <w:rFonts w:ascii="Arial" w:hAnsi="Arial" w:cs="Arial"/>
          <w:sz w:val="22"/>
          <w:szCs w:val="22"/>
        </w:rPr>
      </w:pPr>
      <w:r w:rsidRPr="00780BF1">
        <w:rPr>
          <w:rFonts w:ascii="Arial" w:hAnsi="Arial" w:cs="Arial"/>
          <w:sz w:val="22"/>
          <w:szCs w:val="22"/>
        </w:rPr>
        <w:t>Xlll. Diseñar un modelo integral de atención a los derechos humanos y de ciudadanía de las mujeres, mismos que deberán instrumentar las instituciones, los centros de atención y los refugios que atiendan a víctimas, y</w:t>
      </w:r>
    </w:p>
    <w:p w14:paraId="74417E9A" w14:textId="77777777" w:rsidR="008F6A2C" w:rsidRPr="00780BF1" w:rsidRDefault="008F6A2C" w:rsidP="008F6A2C">
      <w:pPr>
        <w:rPr>
          <w:rFonts w:ascii="Arial" w:hAnsi="Arial" w:cs="Arial"/>
          <w:sz w:val="22"/>
          <w:szCs w:val="22"/>
        </w:rPr>
      </w:pPr>
    </w:p>
    <w:p w14:paraId="0758658A" w14:textId="67859CCB" w:rsidR="008F6A2C" w:rsidRPr="00780BF1" w:rsidRDefault="008F6A2C" w:rsidP="008F6A2C">
      <w:pPr>
        <w:rPr>
          <w:rFonts w:ascii="Arial" w:hAnsi="Arial" w:cs="Arial"/>
          <w:sz w:val="22"/>
          <w:szCs w:val="22"/>
        </w:rPr>
      </w:pPr>
      <w:r w:rsidRPr="00780BF1">
        <w:rPr>
          <w:rFonts w:ascii="Arial" w:hAnsi="Arial" w:cs="Arial"/>
          <w:sz w:val="22"/>
          <w:szCs w:val="22"/>
        </w:rPr>
        <w:t>(ADICIONADA, P.O. 26 DE ENERO DE 2022)</w:t>
      </w:r>
    </w:p>
    <w:p w14:paraId="0FA2C698" w14:textId="77777777" w:rsidR="008F6A2C" w:rsidRPr="00780BF1" w:rsidRDefault="008F6A2C" w:rsidP="008F6A2C">
      <w:pPr>
        <w:rPr>
          <w:rFonts w:ascii="Arial" w:hAnsi="Arial" w:cs="Arial"/>
          <w:sz w:val="22"/>
          <w:szCs w:val="22"/>
        </w:rPr>
      </w:pPr>
      <w:r w:rsidRPr="00780BF1">
        <w:rPr>
          <w:rFonts w:ascii="Arial" w:hAnsi="Arial" w:cs="Arial"/>
          <w:sz w:val="22"/>
          <w:szCs w:val="22"/>
        </w:rPr>
        <w:t>XIV. Diseñar y actualizar las bases que deberán instrumentar las instituciones u organizaciones que ofrezcan el servicio reeducativo.</w:t>
      </w:r>
    </w:p>
    <w:p w14:paraId="0EE50D47" w14:textId="77777777" w:rsidR="00562861" w:rsidRPr="00780BF1" w:rsidRDefault="00562861" w:rsidP="008F6A2C">
      <w:pPr>
        <w:pStyle w:val="Textoindependiente"/>
        <w:jc w:val="both"/>
        <w:rPr>
          <w:rFonts w:ascii="Arial" w:hAnsi="Arial" w:cs="Arial"/>
          <w:sz w:val="22"/>
          <w:szCs w:val="22"/>
        </w:rPr>
      </w:pPr>
    </w:p>
    <w:p w14:paraId="043B0CD3"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29</w:t>
      </w:r>
      <w:r w:rsidRPr="00780BF1">
        <w:rPr>
          <w:rFonts w:ascii="Arial" w:hAnsi="Arial" w:cs="Arial"/>
          <w:sz w:val="22"/>
          <w:szCs w:val="22"/>
        </w:rPr>
        <w:t>. El Ejecutivo del Estado y los Municipios asignarán una partida presupuestaria para el cumplimiento de los objetivos y programas implementados por la presente Ley.</w:t>
      </w:r>
    </w:p>
    <w:p w14:paraId="6867BEAF" w14:textId="1EDAF370" w:rsidR="00562861" w:rsidRPr="00780BF1" w:rsidRDefault="00562861" w:rsidP="006E3ABF">
      <w:pPr>
        <w:pStyle w:val="Textoindependiente"/>
        <w:jc w:val="both"/>
        <w:rPr>
          <w:rFonts w:ascii="Arial" w:hAnsi="Arial" w:cs="Arial"/>
          <w:b/>
          <w:bCs/>
          <w:sz w:val="22"/>
          <w:szCs w:val="22"/>
        </w:rPr>
      </w:pPr>
    </w:p>
    <w:p w14:paraId="50B9CDCD" w14:textId="77777777" w:rsidR="0096510D" w:rsidRPr="00780BF1" w:rsidRDefault="0096510D" w:rsidP="006E3ABF">
      <w:pPr>
        <w:pStyle w:val="Textoindependiente"/>
        <w:jc w:val="both"/>
        <w:rPr>
          <w:rFonts w:ascii="Arial" w:hAnsi="Arial" w:cs="Arial"/>
          <w:b/>
          <w:bCs/>
          <w:sz w:val="22"/>
          <w:szCs w:val="22"/>
        </w:rPr>
      </w:pPr>
    </w:p>
    <w:p w14:paraId="6F0B3D14" w14:textId="77777777" w:rsidR="00562861" w:rsidRPr="00780BF1" w:rsidRDefault="00562861" w:rsidP="006E3ABF">
      <w:pPr>
        <w:pStyle w:val="Textoindependiente"/>
        <w:rPr>
          <w:rFonts w:ascii="Arial" w:hAnsi="Arial" w:cs="Arial"/>
          <w:b/>
          <w:bCs/>
          <w:sz w:val="22"/>
          <w:szCs w:val="22"/>
        </w:rPr>
      </w:pPr>
      <w:r w:rsidRPr="00780BF1">
        <w:rPr>
          <w:rFonts w:ascii="Arial" w:hAnsi="Arial" w:cs="Arial"/>
          <w:b/>
          <w:bCs/>
          <w:sz w:val="22"/>
          <w:szCs w:val="22"/>
        </w:rPr>
        <w:t>CAPÍTULO VII</w:t>
      </w:r>
    </w:p>
    <w:p w14:paraId="1D330B9F" w14:textId="77777777" w:rsidR="00562861" w:rsidRPr="00780BF1" w:rsidRDefault="00562861" w:rsidP="006E3ABF">
      <w:pPr>
        <w:pStyle w:val="Textoindependiente"/>
        <w:rPr>
          <w:rFonts w:ascii="Arial" w:hAnsi="Arial" w:cs="Arial"/>
          <w:sz w:val="22"/>
          <w:szCs w:val="22"/>
        </w:rPr>
      </w:pPr>
      <w:r w:rsidRPr="00780BF1">
        <w:rPr>
          <w:rFonts w:ascii="Arial" w:hAnsi="Arial" w:cs="Arial"/>
          <w:b/>
          <w:bCs/>
          <w:sz w:val="22"/>
          <w:szCs w:val="22"/>
        </w:rPr>
        <w:t>DE LA DISTRIBUCIÓN DE COMPETENCIAS EN MATERIA DE PREVENCIÓN, ATENCIÓN, SANCIÓN Y ERRADICACIÓN DE LA VIOLENCIA CONTRA LAS MUJERES</w:t>
      </w:r>
    </w:p>
    <w:p w14:paraId="4A51A735" w14:textId="77777777" w:rsidR="00562861" w:rsidRPr="00780BF1" w:rsidRDefault="00562861" w:rsidP="006E3ABF">
      <w:pPr>
        <w:pStyle w:val="Textoindependiente"/>
        <w:rPr>
          <w:rFonts w:ascii="Arial" w:hAnsi="Arial" w:cs="Arial"/>
          <w:sz w:val="22"/>
          <w:szCs w:val="22"/>
        </w:rPr>
      </w:pPr>
    </w:p>
    <w:p w14:paraId="3F389A26" w14:textId="77777777" w:rsidR="0096510D" w:rsidRPr="00780BF1" w:rsidRDefault="0096510D" w:rsidP="006E3ABF">
      <w:pPr>
        <w:pStyle w:val="Textoindependiente"/>
        <w:jc w:val="both"/>
        <w:rPr>
          <w:rFonts w:ascii="Arial" w:hAnsi="Arial" w:cs="Arial"/>
          <w:b/>
          <w:bCs/>
          <w:sz w:val="22"/>
          <w:szCs w:val="22"/>
        </w:rPr>
      </w:pPr>
    </w:p>
    <w:p w14:paraId="39886AEE" w14:textId="18EFB67D"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30.</w:t>
      </w:r>
      <w:r w:rsidRPr="00780BF1">
        <w:rPr>
          <w:rFonts w:ascii="Arial" w:hAnsi="Arial" w:cs="Arial"/>
          <w:sz w:val="22"/>
          <w:szCs w:val="22"/>
        </w:rPr>
        <w:t xml:space="preserve"> El Estado y los Municipios coadyuvarán para el cumplimiento de los objetivos de esta Ley, de conformidad con el siguiente enunciado de facultades y obligaciones</w:t>
      </w:r>
      <w:r w:rsidRPr="00780BF1">
        <w:rPr>
          <w:rFonts w:ascii="Arial" w:hAnsi="Arial" w:cs="Arial"/>
          <w:b/>
          <w:bCs/>
          <w:sz w:val="22"/>
          <w:szCs w:val="22"/>
        </w:rPr>
        <w:t>,</w:t>
      </w:r>
      <w:r w:rsidRPr="00780BF1">
        <w:rPr>
          <w:rFonts w:ascii="Arial" w:hAnsi="Arial" w:cs="Arial"/>
          <w:sz w:val="22"/>
          <w:szCs w:val="22"/>
        </w:rPr>
        <w:t xml:space="preserve"> sin menoscabo de lo dispuesto en los demás instrumentos legales aplicables. </w:t>
      </w:r>
    </w:p>
    <w:p w14:paraId="417AFBA9" w14:textId="77777777" w:rsidR="00562861" w:rsidRPr="00780BF1" w:rsidRDefault="00562861" w:rsidP="006E3ABF">
      <w:pPr>
        <w:pStyle w:val="Textoindependiente"/>
        <w:jc w:val="both"/>
        <w:rPr>
          <w:rFonts w:ascii="Arial" w:hAnsi="Arial" w:cs="Arial"/>
          <w:sz w:val="22"/>
          <w:szCs w:val="22"/>
        </w:rPr>
      </w:pPr>
    </w:p>
    <w:p w14:paraId="26155C03"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31.</w:t>
      </w:r>
      <w:r w:rsidRPr="00780BF1">
        <w:rPr>
          <w:rFonts w:ascii="Arial" w:hAnsi="Arial" w:cs="Arial"/>
          <w:sz w:val="22"/>
          <w:szCs w:val="22"/>
        </w:rPr>
        <w:t xml:space="preserve"> Son facultades y obligaciones del Estado:</w:t>
      </w:r>
    </w:p>
    <w:p w14:paraId="1C779BDC" w14:textId="77777777" w:rsidR="00562861" w:rsidRPr="00780BF1" w:rsidRDefault="00562861" w:rsidP="006E3ABF">
      <w:pPr>
        <w:pStyle w:val="Textoindependiente"/>
        <w:jc w:val="both"/>
        <w:rPr>
          <w:rFonts w:ascii="Arial" w:hAnsi="Arial" w:cs="Arial"/>
          <w:sz w:val="22"/>
          <w:szCs w:val="22"/>
        </w:rPr>
      </w:pPr>
    </w:p>
    <w:p w14:paraId="33A30650"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w:t>
      </w:r>
      <w:r w:rsidRPr="00780BF1">
        <w:rPr>
          <w:rFonts w:ascii="Arial" w:hAnsi="Arial" w:cs="Arial"/>
          <w:sz w:val="22"/>
          <w:szCs w:val="22"/>
        </w:rPr>
        <w:t xml:space="preserve"> Garantizar el ejercicio pleno del derecho de las mujeres a una vida libre de violencia;</w:t>
      </w:r>
    </w:p>
    <w:p w14:paraId="1035F82B" w14:textId="77777777" w:rsidR="00562861" w:rsidRPr="00780BF1" w:rsidRDefault="00562861" w:rsidP="006E3ABF">
      <w:pPr>
        <w:pStyle w:val="Textoindependiente"/>
        <w:jc w:val="both"/>
        <w:rPr>
          <w:rFonts w:ascii="Arial" w:hAnsi="Arial" w:cs="Arial"/>
          <w:sz w:val="22"/>
          <w:szCs w:val="22"/>
        </w:rPr>
      </w:pPr>
    </w:p>
    <w:p w14:paraId="017E3994"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w:t>
      </w:r>
      <w:r w:rsidRPr="00780BF1">
        <w:rPr>
          <w:rFonts w:ascii="Arial" w:hAnsi="Arial" w:cs="Arial"/>
          <w:sz w:val="22"/>
          <w:szCs w:val="22"/>
        </w:rPr>
        <w:t>. Vigilar el cabal cumplimiento de la presente Ley, y de los instrumentos internacionales aplicables;</w:t>
      </w:r>
    </w:p>
    <w:p w14:paraId="62739FD5" w14:textId="77777777" w:rsidR="00562861" w:rsidRPr="00780BF1" w:rsidRDefault="00562861" w:rsidP="006E3ABF">
      <w:pPr>
        <w:pStyle w:val="Textoindependiente"/>
        <w:jc w:val="both"/>
        <w:rPr>
          <w:rFonts w:ascii="Arial" w:hAnsi="Arial" w:cs="Arial"/>
          <w:sz w:val="22"/>
          <w:szCs w:val="22"/>
        </w:rPr>
      </w:pPr>
    </w:p>
    <w:p w14:paraId="08C789A5"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III</w:t>
      </w:r>
      <w:r w:rsidRPr="00780BF1">
        <w:rPr>
          <w:rFonts w:ascii="Arial" w:hAnsi="Arial" w:cs="Arial"/>
          <w:sz w:val="22"/>
          <w:szCs w:val="22"/>
        </w:rPr>
        <w:t>. Formular, instrumentar y articular la política estatal integral desde la perspectiva de género para prevenir, atender, sancionar y erradicar la violencia contra las mujeres, en concordancia con la política nacional;</w:t>
      </w:r>
    </w:p>
    <w:p w14:paraId="69F84705" w14:textId="77777777" w:rsidR="00562861" w:rsidRPr="00780BF1" w:rsidRDefault="00562861" w:rsidP="006E3ABF">
      <w:pPr>
        <w:pStyle w:val="Textoindependiente"/>
        <w:jc w:val="both"/>
        <w:rPr>
          <w:rFonts w:ascii="Arial" w:hAnsi="Arial" w:cs="Arial"/>
          <w:sz w:val="22"/>
          <w:szCs w:val="22"/>
        </w:rPr>
      </w:pPr>
    </w:p>
    <w:p w14:paraId="74C980FA"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IV.</w:t>
      </w:r>
      <w:r w:rsidRPr="00780BF1">
        <w:rPr>
          <w:rFonts w:ascii="Arial" w:hAnsi="Arial" w:cs="Arial"/>
          <w:sz w:val="22"/>
          <w:szCs w:val="22"/>
        </w:rPr>
        <w:t xml:space="preserve"> Coadyuvar en la adopción y consolidación del Sistema Nacional para Prevenir, Atender, Sancionar y Erradicar la Violencia contra las Mujeres;</w:t>
      </w:r>
    </w:p>
    <w:p w14:paraId="7165E1D1"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lastRenderedPageBreak/>
        <w:t>V.</w:t>
      </w:r>
      <w:r w:rsidRPr="00780BF1">
        <w:rPr>
          <w:rFonts w:ascii="Arial" w:hAnsi="Arial" w:cs="Arial"/>
          <w:sz w:val="22"/>
          <w:szCs w:val="22"/>
        </w:rPr>
        <w:t xml:space="preserve"> Participar en la elaboración del Programa Integral para Prevenir, Atender, Sancionar y Erradicar la Violencia contra las Mujeres;</w:t>
      </w:r>
    </w:p>
    <w:p w14:paraId="6C94F773" w14:textId="77777777" w:rsidR="00562861" w:rsidRPr="00780BF1" w:rsidRDefault="00562861" w:rsidP="006E3ABF">
      <w:pPr>
        <w:pStyle w:val="Textoindependiente"/>
        <w:jc w:val="both"/>
        <w:rPr>
          <w:rFonts w:ascii="Arial" w:hAnsi="Arial" w:cs="Arial"/>
          <w:sz w:val="22"/>
          <w:szCs w:val="22"/>
        </w:rPr>
      </w:pPr>
    </w:p>
    <w:p w14:paraId="29E5DF9B"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w:t>
      </w:r>
      <w:r w:rsidRPr="00780BF1">
        <w:rPr>
          <w:rFonts w:ascii="Arial" w:hAnsi="Arial" w:cs="Arial"/>
          <w:sz w:val="22"/>
          <w:szCs w:val="22"/>
        </w:rPr>
        <w:t xml:space="preserve"> Integrar el Sistema e incorporar su contenido al Sistema Nacional;</w:t>
      </w:r>
    </w:p>
    <w:p w14:paraId="72BFF547" w14:textId="77777777" w:rsidR="00562861" w:rsidRPr="00780BF1" w:rsidRDefault="00562861" w:rsidP="006E3ABF">
      <w:pPr>
        <w:pStyle w:val="Textoindependiente"/>
        <w:jc w:val="both"/>
        <w:rPr>
          <w:rFonts w:ascii="Arial" w:hAnsi="Arial" w:cs="Arial"/>
          <w:sz w:val="22"/>
          <w:szCs w:val="22"/>
        </w:rPr>
      </w:pPr>
    </w:p>
    <w:p w14:paraId="493198EE"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VII.</w:t>
      </w:r>
      <w:r w:rsidRPr="00780BF1">
        <w:rPr>
          <w:rFonts w:ascii="Arial" w:hAnsi="Arial" w:cs="Arial"/>
          <w:sz w:val="22"/>
          <w:szCs w:val="22"/>
        </w:rPr>
        <w:t xml:space="preserve"> Elaborar, coordinar y aplicar el Programa, auxiliándose de las demás autoridades encargadas de implementar el presente ordenamiento legal;</w:t>
      </w:r>
    </w:p>
    <w:p w14:paraId="0EC4D149" w14:textId="77777777" w:rsidR="00562861" w:rsidRPr="00780BF1" w:rsidRDefault="00562861" w:rsidP="006E3ABF">
      <w:pPr>
        <w:pStyle w:val="Textoindependiente"/>
        <w:jc w:val="both"/>
        <w:rPr>
          <w:rFonts w:ascii="Arial" w:hAnsi="Arial" w:cs="Arial"/>
          <w:sz w:val="22"/>
          <w:szCs w:val="22"/>
        </w:rPr>
      </w:pPr>
    </w:p>
    <w:p w14:paraId="2F9D836F" w14:textId="4F1CE396"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VIII</w:t>
      </w:r>
      <w:r w:rsidRPr="00780BF1">
        <w:rPr>
          <w:rFonts w:ascii="Arial" w:hAnsi="Arial" w:cs="Arial"/>
          <w:sz w:val="22"/>
          <w:szCs w:val="22"/>
        </w:rPr>
        <w:t>. Asegurar la difusión y promoción de los derechos de las mujeres indígenas con base en el reconocimiento de la composición pluricultural del Estado;</w:t>
      </w:r>
    </w:p>
    <w:p w14:paraId="48C80FB7" w14:textId="77777777" w:rsidR="00562861" w:rsidRPr="00780BF1" w:rsidRDefault="00562861" w:rsidP="00FA3941">
      <w:pPr>
        <w:pStyle w:val="Textoindependiente"/>
        <w:jc w:val="both"/>
        <w:rPr>
          <w:rFonts w:ascii="Arial" w:hAnsi="Arial" w:cs="Arial"/>
          <w:sz w:val="22"/>
          <w:szCs w:val="22"/>
        </w:rPr>
      </w:pPr>
    </w:p>
    <w:p w14:paraId="33438D65" w14:textId="15BA6BDF" w:rsidR="00FA3941" w:rsidRPr="00780BF1" w:rsidRDefault="00FA3941" w:rsidP="00FA3941">
      <w:pPr>
        <w:tabs>
          <w:tab w:val="num" w:pos="709"/>
        </w:tabs>
        <w:rPr>
          <w:rFonts w:ascii="Arial" w:hAnsi="Arial" w:cs="Arial"/>
          <w:sz w:val="22"/>
          <w:szCs w:val="22"/>
        </w:rPr>
      </w:pPr>
      <w:r w:rsidRPr="00780BF1">
        <w:rPr>
          <w:rFonts w:ascii="Arial" w:hAnsi="Arial" w:cs="Arial"/>
          <w:sz w:val="22"/>
          <w:szCs w:val="22"/>
        </w:rPr>
        <w:t xml:space="preserve">(REFORMADA, P.O. </w:t>
      </w:r>
      <w:r w:rsidR="0006272E" w:rsidRPr="00780BF1">
        <w:rPr>
          <w:rFonts w:ascii="Arial" w:hAnsi="Arial" w:cs="Arial"/>
          <w:sz w:val="22"/>
          <w:szCs w:val="22"/>
        </w:rPr>
        <w:t xml:space="preserve">20 DE </w:t>
      </w:r>
      <w:r w:rsidRPr="00780BF1">
        <w:rPr>
          <w:rFonts w:ascii="Arial" w:hAnsi="Arial" w:cs="Arial"/>
          <w:sz w:val="22"/>
          <w:szCs w:val="22"/>
        </w:rPr>
        <w:t>ABRIL DE 2022)</w:t>
      </w:r>
    </w:p>
    <w:p w14:paraId="0269C37B" w14:textId="7FCB3F2D" w:rsidR="00FA3941" w:rsidRPr="00780BF1" w:rsidRDefault="00FA3941" w:rsidP="00FA3941">
      <w:pPr>
        <w:tabs>
          <w:tab w:val="num" w:pos="709"/>
        </w:tabs>
        <w:rPr>
          <w:rFonts w:ascii="Arial" w:hAnsi="Arial" w:cs="Arial"/>
          <w:color w:val="000000"/>
          <w:sz w:val="22"/>
          <w:szCs w:val="22"/>
        </w:rPr>
      </w:pPr>
      <w:r w:rsidRPr="00780BF1">
        <w:rPr>
          <w:rFonts w:ascii="Arial" w:hAnsi="Arial" w:cs="Arial"/>
          <w:sz w:val="22"/>
          <w:szCs w:val="22"/>
        </w:rPr>
        <w:t xml:space="preserve">IX. </w:t>
      </w:r>
      <w:r w:rsidRPr="00780BF1">
        <w:rPr>
          <w:rFonts w:ascii="Arial" w:hAnsi="Arial" w:cs="Arial"/>
          <w:color w:val="000000"/>
          <w:sz w:val="22"/>
          <w:szCs w:val="22"/>
        </w:rPr>
        <w:t>Asegurar el respeto, mediante difusión y promoción de los derechos de las mujeres con discapacidad, tanto en lengua de señas mexicanas como oral y formatos accesibles para todos los tipos de discapacidades.</w:t>
      </w:r>
    </w:p>
    <w:p w14:paraId="7EC093E0" w14:textId="77777777" w:rsidR="00562861" w:rsidRPr="00780BF1" w:rsidRDefault="00562861" w:rsidP="00FA3941">
      <w:pPr>
        <w:pStyle w:val="Textoindependiente"/>
        <w:jc w:val="both"/>
        <w:rPr>
          <w:rFonts w:ascii="Arial" w:hAnsi="Arial" w:cs="Arial"/>
          <w:sz w:val="22"/>
          <w:szCs w:val="22"/>
        </w:rPr>
      </w:pPr>
    </w:p>
    <w:p w14:paraId="3CF60218"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w:t>
      </w:r>
      <w:r w:rsidRPr="00780BF1">
        <w:rPr>
          <w:rFonts w:ascii="Arial" w:hAnsi="Arial" w:cs="Arial"/>
          <w:sz w:val="22"/>
          <w:szCs w:val="22"/>
        </w:rPr>
        <w:t xml:space="preserve"> Vigilar que los usos y costumbres de toda la sociedad no atenten contra los derechos humanos de las mujeres;</w:t>
      </w:r>
    </w:p>
    <w:p w14:paraId="44BB272A" w14:textId="77777777" w:rsidR="00562861" w:rsidRPr="00780BF1" w:rsidRDefault="00562861" w:rsidP="00A65181">
      <w:pPr>
        <w:pStyle w:val="Textoindependiente"/>
        <w:jc w:val="both"/>
        <w:rPr>
          <w:rFonts w:ascii="Arial" w:hAnsi="Arial" w:cs="Arial"/>
          <w:sz w:val="22"/>
          <w:szCs w:val="22"/>
        </w:rPr>
      </w:pPr>
    </w:p>
    <w:p w14:paraId="5ADA44EE" w14:textId="77777777" w:rsidR="00A65181" w:rsidRPr="00780BF1" w:rsidRDefault="00A65181" w:rsidP="00A65181">
      <w:pPr>
        <w:rPr>
          <w:rFonts w:ascii="Arial" w:hAnsi="Arial" w:cs="Arial"/>
          <w:bCs/>
          <w:sz w:val="22"/>
          <w:szCs w:val="22"/>
          <w:lang w:val="es-ES"/>
        </w:rPr>
      </w:pPr>
      <w:r w:rsidRPr="00780BF1">
        <w:rPr>
          <w:rFonts w:ascii="Arial" w:hAnsi="Arial" w:cs="Arial"/>
          <w:bCs/>
          <w:sz w:val="22"/>
          <w:szCs w:val="22"/>
          <w:lang w:val="es-ES"/>
        </w:rPr>
        <w:t>(REFORMADA, P.O. 15 DE ENERO DE 2020)</w:t>
      </w:r>
    </w:p>
    <w:p w14:paraId="02935407" w14:textId="77777777" w:rsidR="00A65181" w:rsidRPr="00780BF1" w:rsidRDefault="00A65181" w:rsidP="00A65181">
      <w:pPr>
        <w:rPr>
          <w:rFonts w:ascii="Arial" w:hAnsi="Arial" w:cs="Arial"/>
          <w:bCs/>
          <w:sz w:val="22"/>
          <w:szCs w:val="22"/>
          <w:lang w:val="es-ES"/>
        </w:rPr>
      </w:pPr>
      <w:r w:rsidRPr="00780BF1">
        <w:rPr>
          <w:rFonts w:ascii="Arial" w:hAnsi="Arial" w:cs="Arial"/>
          <w:b/>
          <w:bCs/>
          <w:sz w:val="22"/>
          <w:szCs w:val="22"/>
          <w:lang w:val="es-ES"/>
        </w:rPr>
        <w:t>XI.</w:t>
      </w:r>
      <w:r w:rsidRPr="00780BF1">
        <w:rPr>
          <w:rFonts w:ascii="Arial" w:hAnsi="Arial" w:cs="Arial"/>
          <w:bCs/>
          <w:sz w:val="22"/>
          <w:szCs w:val="22"/>
          <w:lang w:val="es-ES"/>
        </w:rPr>
        <w:t xml:space="preserve"> Impulsar y apoyar la creación, operación y fortalecimiento de</w:t>
      </w:r>
      <w:r w:rsidRPr="00780BF1">
        <w:rPr>
          <w:rFonts w:ascii="Arial" w:hAnsi="Arial" w:cs="Arial"/>
          <w:bCs/>
          <w:sz w:val="22"/>
          <w:szCs w:val="22"/>
        </w:rPr>
        <w:t xml:space="preserve"> </w:t>
      </w:r>
      <w:r w:rsidRPr="00780BF1">
        <w:rPr>
          <w:rFonts w:ascii="Arial" w:hAnsi="Arial" w:cs="Arial"/>
          <w:bCs/>
          <w:sz w:val="22"/>
          <w:szCs w:val="22"/>
          <w:lang w:val="es-ES"/>
        </w:rPr>
        <w:t>refugios para las víctimas de conformidad con la presente Ley y al modelo de atención diseñado por el Sistema Nacional y el Sistema;</w:t>
      </w:r>
    </w:p>
    <w:p w14:paraId="690B43CB" w14:textId="77777777" w:rsidR="00562861" w:rsidRPr="00780BF1" w:rsidRDefault="00562861" w:rsidP="00A65181">
      <w:pPr>
        <w:pStyle w:val="Textoindependiente"/>
        <w:jc w:val="both"/>
        <w:rPr>
          <w:rFonts w:ascii="Arial" w:hAnsi="Arial" w:cs="Arial"/>
          <w:sz w:val="22"/>
          <w:szCs w:val="22"/>
        </w:rPr>
      </w:pPr>
    </w:p>
    <w:p w14:paraId="7034A5E0"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XII</w:t>
      </w:r>
      <w:r w:rsidRPr="00780BF1">
        <w:rPr>
          <w:rFonts w:ascii="Arial" w:hAnsi="Arial" w:cs="Arial"/>
          <w:sz w:val="22"/>
          <w:szCs w:val="22"/>
        </w:rPr>
        <w:t>. Promover programas de información a la población en la materia;</w:t>
      </w:r>
    </w:p>
    <w:p w14:paraId="2ECC7F22" w14:textId="77777777" w:rsidR="00562861" w:rsidRPr="00780BF1" w:rsidRDefault="00562861" w:rsidP="006E3ABF">
      <w:pPr>
        <w:pStyle w:val="Textoindependiente"/>
        <w:jc w:val="both"/>
        <w:rPr>
          <w:rFonts w:ascii="Arial" w:hAnsi="Arial" w:cs="Arial"/>
          <w:sz w:val="22"/>
          <w:szCs w:val="22"/>
        </w:rPr>
      </w:pPr>
    </w:p>
    <w:p w14:paraId="7635FF75"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XIII</w:t>
      </w:r>
      <w:r w:rsidRPr="00780BF1">
        <w:rPr>
          <w:rFonts w:ascii="Arial" w:hAnsi="Arial" w:cs="Arial"/>
          <w:sz w:val="22"/>
          <w:szCs w:val="22"/>
        </w:rPr>
        <w:t>. Difundir por todos los medios de comunicación el contenido de esta Ley;</w:t>
      </w:r>
    </w:p>
    <w:p w14:paraId="10962FFB" w14:textId="77777777" w:rsidR="00562861" w:rsidRPr="00780BF1" w:rsidRDefault="00562861" w:rsidP="0096510D">
      <w:pPr>
        <w:pStyle w:val="Textoindependiente"/>
        <w:jc w:val="both"/>
        <w:rPr>
          <w:rFonts w:ascii="Arial" w:hAnsi="Arial" w:cs="Arial"/>
          <w:sz w:val="22"/>
          <w:szCs w:val="22"/>
        </w:rPr>
      </w:pPr>
    </w:p>
    <w:p w14:paraId="4F45361B" w14:textId="77777777" w:rsidR="0096510D" w:rsidRPr="00780BF1" w:rsidRDefault="0096510D" w:rsidP="0096510D">
      <w:pPr>
        <w:rPr>
          <w:rFonts w:ascii="Arial" w:hAnsi="Arial" w:cs="Arial"/>
          <w:sz w:val="22"/>
          <w:szCs w:val="22"/>
        </w:rPr>
      </w:pPr>
      <w:r w:rsidRPr="00780BF1">
        <w:rPr>
          <w:rFonts w:ascii="Arial" w:hAnsi="Arial" w:cs="Arial"/>
          <w:sz w:val="22"/>
          <w:szCs w:val="22"/>
        </w:rPr>
        <w:t>(REFORMADA, P.O. 26 DE ENERO DE 2022)</w:t>
      </w:r>
    </w:p>
    <w:p w14:paraId="6CADF7AC" w14:textId="58F878F5" w:rsidR="0096510D" w:rsidRPr="00780BF1" w:rsidRDefault="0096510D" w:rsidP="0096510D">
      <w:pPr>
        <w:rPr>
          <w:rFonts w:ascii="Arial" w:hAnsi="Arial" w:cs="Arial"/>
          <w:sz w:val="22"/>
          <w:szCs w:val="22"/>
        </w:rPr>
      </w:pPr>
      <w:r w:rsidRPr="00780BF1">
        <w:rPr>
          <w:rFonts w:ascii="Arial" w:hAnsi="Arial" w:cs="Arial"/>
          <w:b/>
          <w:sz w:val="22"/>
          <w:szCs w:val="22"/>
        </w:rPr>
        <w:t>XIV.</w:t>
      </w:r>
      <w:r w:rsidRPr="00780BF1">
        <w:rPr>
          <w:rFonts w:ascii="Arial" w:hAnsi="Arial" w:cs="Arial"/>
          <w:sz w:val="22"/>
          <w:szCs w:val="22"/>
        </w:rPr>
        <w:t xml:space="preserve"> Coordinar el diseño, creación, implementación, evaluación y mejora del servicio reeducativo, así como el programa de reinserción social con perspectiva de género en los términos señalados en esta ley;</w:t>
      </w:r>
    </w:p>
    <w:p w14:paraId="6CBA12C1" w14:textId="77777777" w:rsidR="00562861" w:rsidRPr="00780BF1" w:rsidRDefault="00562861" w:rsidP="0096510D">
      <w:pPr>
        <w:pStyle w:val="Textoindependiente"/>
        <w:jc w:val="both"/>
        <w:rPr>
          <w:rFonts w:ascii="Arial" w:hAnsi="Arial" w:cs="Arial"/>
          <w:sz w:val="22"/>
          <w:szCs w:val="22"/>
        </w:rPr>
      </w:pPr>
    </w:p>
    <w:p w14:paraId="396E59D8"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XV</w:t>
      </w:r>
      <w:r w:rsidRPr="00780BF1">
        <w:rPr>
          <w:rFonts w:ascii="Arial" w:hAnsi="Arial" w:cs="Arial"/>
          <w:sz w:val="22"/>
          <w:szCs w:val="22"/>
        </w:rPr>
        <w:t>. Dirigir una adecuada coordinación entre el Estado y los Municipios que lo integran con la finalidad de erradicar la violencia contra las mujeres;</w:t>
      </w:r>
    </w:p>
    <w:p w14:paraId="59798451" w14:textId="77777777" w:rsidR="00562861" w:rsidRPr="00780BF1" w:rsidRDefault="00562861" w:rsidP="006E3ABF">
      <w:pPr>
        <w:pStyle w:val="Textoindependiente"/>
        <w:jc w:val="both"/>
        <w:rPr>
          <w:rFonts w:ascii="Arial" w:hAnsi="Arial" w:cs="Arial"/>
          <w:sz w:val="22"/>
          <w:szCs w:val="22"/>
        </w:rPr>
      </w:pPr>
    </w:p>
    <w:p w14:paraId="25D5F0E4"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XVI</w:t>
      </w:r>
      <w:r w:rsidRPr="00780BF1">
        <w:rPr>
          <w:rFonts w:ascii="Arial" w:hAnsi="Arial" w:cs="Arial"/>
          <w:sz w:val="22"/>
          <w:szCs w:val="22"/>
        </w:rPr>
        <w:t>. Coadyuvar con las instituciones públicas o privadas dedicadas a la atención de víctimas;</w:t>
      </w:r>
    </w:p>
    <w:p w14:paraId="1B873006" w14:textId="77777777" w:rsidR="00562861" w:rsidRPr="00780BF1" w:rsidRDefault="00562861" w:rsidP="006E3ABF">
      <w:pPr>
        <w:pStyle w:val="Textoindependiente"/>
        <w:jc w:val="both"/>
        <w:rPr>
          <w:rFonts w:ascii="Arial" w:hAnsi="Arial" w:cs="Arial"/>
          <w:sz w:val="22"/>
          <w:szCs w:val="22"/>
        </w:rPr>
      </w:pPr>
    </w:p>
    <w:p w14:paraId="2C4A1DD0"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XVII</w:t>
      </w:r>
      <w:r w:rsidRPr="00780BF1">
        <w:rPr>
          <w:rFonts w:ascii="Arial" w:hAnsi="Arial" w:cs="Arial"/>
          <w:sz w:val="22"/>
          <w:szCs w:val="22"/>
        </w:rPr>
        <w:t>. Ejecutar medidas específicas, que sirvan de herramientas de acción para la prevención, atención, sanción y erradicación de la violencia contra las mujeres en todos los ámbitos, en un marco integral y de</w:t>
      </w:r>
      <w:r w:rsidRPr="00780BF1">
        <w:rPr>
          <w:rFonts w:ascii="Arial" w:hAnsi="Arial" w:cs="Arial"/>
          <w:b/>
          <w:bCs/>
          <w:sz w:val="22"/>
          <w:szCs w:val="22"/>
        </w:rPr>
        <w:t xml:space="preserve"> </w:t>
      </w:r>
      <w:r w:rsidRPr="00780BF1">
        <w:rPr>
          <w:rFonts w:ascii="Arial" w:hAnsi="Arial" w:cs="Arial"/>
          <w:sz w:val="22"/>
          <w:szCs w:val="22"/>
        </w:rPr>
        <w:t>promoción de los derechos humanos;</w:t>
      </w:r>
    </w:p>
    <w:p w14:paraId="326680EA" w14:textId="77777777" w:rsidR="00562861" w:rsidRPr="00780BF1" w:rsidRDefault="00562861" w:rsidP="006E3ABF">
      <w:pPr>
        <w:pStyle w:val="Textoindependiente"/>
        <w:jc w:val="both"/>
        <w:rPr>
          <w:rFonts w:ascii="Arial" w:hAnsi="Arial" w:cs="Arial"/>
          <w:sz w:val="22"/>
          <w:szCs w:val="22"/>
        </w:rPr>
      </w:pPr>
    </w:p>
    <w:p w14:paraId="216C6E5F"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XVIII.</w:t>
      </w:r>
      <w:r w:rsidRPr="00780BF1">
        <w:rPr>
          <w:rFonts w:ascii="Arial" w:hAnsi="Arial" w:cs="Arial"/>
          <w:sz w:val="22"/>
          <w:szCs w:val="22"/>
        </w:rPr>
        <w:t xml:space="preserve"> Promover y realizar investigaciones con perspectiva de género sobre las causas y las consecuencias de la violencia contra las mujeres;</w:t>
      </w:r>
    </w:p>
    <w:p w14:paraId="57D2F26D" w14:textId="77777777" w:rsidR="00562861" w:rsidRPr="00780BF1" w:rsidRDefault="00562861" w:rsidP="006E3ABF">
      <w:pPr>
        <w:pStyle w:val="Textoindependiente"/>
        <w:jc w:val="both"/>
        <w:rPr>
          <w:rFonts w:ascii="Arial" w:hAnsi="Arial" w:cs="Arial"/>
          <w:sz w:val="22"/>
          <w:szCs w:val="22"/>
        </w:rPr>
      </w:pPr>
    </w:p>
    <w:p w14:paraId="52AB171D"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XIX.</w:t>
      </w:r>
      <w:r w:rsidRPr="00780BF1">
        <w:rPr>
          <w:rFonts w:ascii="Arial" w:hAnsi="Arial" w:cs="Arial"/>
          <w:sz w:val="22"/>
          <w:szCs w:val="22"/>
        </w:rPr>
        <w:t xml:space="preserve"> Evaluar y considerar la eficacia de las acciones y las políticas públicas del Programa, con base en los resultados de las investigaciones previstas en la fracción anterior;</w:t>
      </w:r>
    </w:p>
    <w:p w14:paraId="08A2935F" w14:textId="77777777" w:rsidR="00562861" w:rsidRPr="00780BF1" w:rsidRDefault="00562861" w:rsidP="006E3ABF">
      <w:pPr>
        <w:pStyle w:val="Textoindependiente"/>
        <w:jc w:val="both"/>
        <w:rPr>
          <w:rFonts w:ascii="Arial" w:hAnsi="Arial" w:cs="Arial"/>
          <w:sz w:val="22"/>
          <w:szCs w:val="22"/>
        </w:rPr>
      </w:pPr>
    </w:p>
    <w:p w14:paraId="5FFC6333"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lastRenderedPageBreak/>
        <w:t>XX</w:t>
      </w:r>
      <w:r w:rsidRPr="00780BF1">
        <w:rPr>
          <w:rFonts w:ascii="Arial" w:hAnsi="Arial" w:cs="Arial"/>
          <w:sz w:val="22"/>
          <w:szCs w:val="22"/>
        </w:rPr>
        <w:t>. Rendir un informe anual a través del Titular del Poder Ejecutivo sobre los avances del Programa a la comunidad, conforme a los lineamientos del Reglamento del Sistema;</w:t>
      </w:r>
    </w:p>
    <w:p w14:paraId="70768480" w14:textId="77777777" w:rsidR="00562861" w:rsidRPr="00780BF1" w:rsidRDefault="00562861" w:rsidP="006E3ABF">
      <w:pPr>
        <w:pStyle w:val="Textoindependiente"/>
        <w:jc w:val="both"/>
        <w:rPr>
          <w:rFonts w:ascii="Arial" w:hAnsi="Arial" w:cs="Arial"/>
          <w:sz w:val="22"/>
          <w:szCs w:val="22"/>
        </w:rPr>
      </w:pPr>
    </w:p>
    <w:p w14:paraId="0DC60EB3"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XXI.</w:t>
      </w:r>
      <w:r w:rsidRPr="00780BF1">
        <w:rPr>
          <w:rFonts w:ascii="Arial" w:hAnsi="Arial" w:cs="Arial"/>
          <w:sz w:val="22"/>
          <w:szCs w:val="22"/>
        </w:rPr>
        <w:t xml:space="preserve"> Impulsar la participación de las organizaciones de la sociedad civil dedicadas a la promoción y defensa de los derechos humanos de las mujeres, en la ejecución del Programa;</w:t>
      </w:r>
    </w:p>
    <w:p w14:paraId="022EA799" w14:textId="77777777" w:rsidR="00562861" w:rsidRPr="00780BF1" w:rsidRDefault="00562861" w:rsidP="006E3ABF">
      <w:pPr>
        <w:pStyle w:val="Textoindependiente"/>
        <w:jc w:val="both"/>
        <w:rPr>
          <w:rFonts w:ascii="Arial" w:hAnsi="Arial" w:cs="Arial"/>
          <w:sz w:val="22"/>
          <w:szCs w:val="22"/>
        </w:rPr>
      </w:pPr>
    </w:p>
    <w:p w14:paraId="52E03F65"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XXII</w:t>
      </w:r>
      <w:r w:rsidRPr="00780BF1">
        <w:rPr>
          <w:rFonts w:ascii="Arial" w:hAnsi="Arial" w:cs="Arial"/>
          <w:sz w:val="22"/>
          <w:szCs w:val="22"/>
        </w:rPr>
        <w:t>. Recibir y evaluar de las organizaciones de la sociedad civil, las propuestas y recomendaciones sobre la prevención, atención y sanción de la violencia contra las mujeres, a fin de mejorar los mecanismos para su erradicación;</w:t>
      </w:r>
    </w:p>
    <w:p w14:paraId="7FECE2FA" w14:textId="77777777" w:rsidR="00562861" w:rsidRPr="00780BF1" w:rsidRDefault="00562861" w:rsidP="006E3ABF">
      <w:pPr>
        <w:pStyle w:val="Textoindependiente"/>
        <w:jc w:val="both"/>
        <w:rPr>
          <w:rFonts w:ascii="Arial" w:hAnsi="Arial" w:cs="Arial"/>
          <w:sz w:val="22"/>
          <w:szCs w:val="22"/>
        </w:rPr>
      </w:pPr>
    </w:p>
    <w:p w14:paraId="3DCC8722"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XXIII.</w:t>
      </w:r>
      <w:r w:rsidRPr="00780BF1">
        <w:rPr>
          <w:rFonts w:ascii="Arial" w:hAnsi="Arial" w:cs="Arial"/>
          <w:sz w:val="22"/>
          <w:szCs w:val="22"/>
        </w:rPr>
        <w:t xml:space="preserve"> Proporcionar a las instancias encargadas de realizar estadísticas, la información necesaria para la elaboración de éstas; </w:t>
      </w:r>
    </w:p>
    <w:p w14:paraId="6A68F5FF" w14:textId="77777777" w:rsidR="00562861" w:rsidRPr="00780BF1" w:rsidRDefault="00562861" w:rsidP="006E3ABF">
      <w:pPr>
        <w:pStyle w:val="Textoindependiente"/>
        <w:jc w:val="both"/>
        <w:rPr>
          <w:rFonts w:ascii="Arial" w:hAnsi="Arial" w:cs="Arial"/>
          <w:sz w:val="22"/>
          <w:szCs w:val="22"/>
        </w:rPr>
      </w:pPr>
    </w:p>
    <w:p w14:paraId="57B21EE3"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XXIV</w:t>
      </w:r>
      <w:r w:rsidRPr="00780BF1">
        <w:rPr>
          <w:rFonts w:ascii="Arial" w:hAnsi="Arial" w:cs="Arial"/>
          <w:sz w:val="22"/>
          <w:szCs w:val="22"/>
        </w:rPr>
        <w:t xml:space="preserve">. Impulsar reformas, medidas legislativas y programas para el cumplimiento de la presente Ley; </w:t>
      </w:r>
    </w:p>
    <w:p w14:paraId="6757CFD7" w14:textId="77777777" w:rsidR="00562861" w:rsidRPr="00780BF1" w:rsidRDefault="00562861" w:rsidP="006E3ABF">
      <w:pPr>
        <w:pStyle w:val="Textoindependiente"/>
        <w:jc w:val="both"/>
        <w:rPr>
          <w:rFonts w:ascii="Arial" w:hAnsi="Arial" w:cs="Arial"/>
          <w:sz w:val="22"/>
          <w:szCs w:val="22"/>
        </w:rPr>
      </w:pPr>
    </w:p>
    <w:p w14:paraId="2ECD6218"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XXV</w:t>
      </w:r>
      <w:r w:rsidRPr="00780BF1">
        <w:rPr>
          <w:rFonts w:ascii="Arial" w:hAnsi="Arial" w:cs="Arial"/>
          <w:sz w:val="22"/>
          <w:szCs w:val="22"/>
        </w:rPr>
        <w:t>. Desarrollar conforme a la disponibilidad presupuestaria los programas específicos para el cumplimiento de la presente Ley;</w:t>
      </w:r>
    </w:p>
    <w:p w14:paraId="1838F748" w14:textId="77777777" w:rsidR="00562861" w:rsidRPr="00780BF1" w:rsidRDefault="00562861" w:rsidP="006E3ABF">
      <w:pPr>
        <w:pStyle w:val="Textoindependiente"/>
        <w:jc w:val="both"/>
        <w:rPr>
          <w:rFonts w:ascii="Arial" w:hAnsi="Arial" w:cs="Arial"/>
          <w:b/>
          <w:bCs/>
          <w:sz w:val="22"/>
          <w:szCs w:val="22"/>
        </w:rPr>
      </w:pPr>
    </w:p>
    <w:p w14:paraId="5FDE27C2" w14:textId="77777777" w:rsidR="00A96364" w:rsidRPr="00780BF1" w:rsidRDefault="00A96364" w:rsidP="00A96364">
      <w:pPr>
        <w:rPr>
          <w:rFonts w:ascii="Arial" w:hAnsi="Arial" w:cs="Arial"/>
          <w:sz w:val="22"/>
          <w:szCs w:val="22"/>
        </w:rPr>
      </w:pPr>
      <w:r w:rsidRPr="00780BF1">
        <w:rPr>
          <w:rFonts w:ascii="Arial" w:hAnsi="Arial" w:cs="Arial"/>
          <w:sz w:val="22"/>
          <w:szCs w:val="22"/>
        </w:rPr>
        <w:t>(REFORMADA, P.O. 14 DE OCTUBRE DE 2022)</w:t>
      </w:r>
    </w:p>
    <w:p w14:paraId="68A82480" w14:textId="77777777" w:rsidR="00A96364" w:rsidRPr="00780BF1" w:rsidRDefault="00A96364" w:rsidP="00A96364">
      <w:pPr>
        <w:rPr>
          <w:rFonts w:ascii="Arial" w:eastAsia="Calibri" w:hAnsi="Arial" w:cs="Arial"/>
          <w:iCs/>
          <w:sz w:val="22"/>
          <w:szCs w:val="22"/>
        </w:rPr>
      </w:pPr>
      <w:r w:rsidRPr="00780BF1">
        <w:rPr>
          <w:rFonts w:ascii="Arial" w:eastAsia="Calibri" w:hAnsi="Arial" w:cs="Arial"/>
          <w:b/>
          <w:iCs/>
          <w:sz w:val="22"/>
          <w:szCs w:val="22"/>
        </w:rPr>
        <w:t>XXVI</w:t>
      </w:r>
      <w:r w:rsidRPr="00780BF1">
        <w:rPr>
          <w:rFonts w:ascii="Arial" w:eastAsia="Calibri" w:hAnsi="Arial" w:cs="Arial"/>
          <w:iCs/>
          <w:sz w:val="22"/>
          <w:szCs w:val="22"/>
        </w:rPr>
        <w:t>. Celebrar convenios de cooperación, coordinación y concertación en la materia;</w:t>
      </w:r>
    </w:p>
    <w:p w14:paraId="158D3957" w14:textId="77777777" w:rsidR="00A96364" w:rsidRPr="00780BF1" w:rsidRDefault="00A96364" w:rsidP="00A96364">
      <w:pPr>
        <w:rPr>
          <w:rFonts w:ascii="Arial" w:eastAsia="Calibri" w:hAnsi="Arial" w:cs="Arial"/>
          <w:iCs/>
          <w:sz w:val="22"/>
          <w:szCs w:val="22"/>
        </w:rPr>
      </w:pPr>
    </w:p>
    <w:p w14:paraId="65DD753A" w14:textId="77777777" w:rsidR="00A96364" w:rsidRPr="00780BF1" w:rsidRDefault="00A96364" w:rsidP="00A96364">
      <w:pPr>
        <w:rPr>
          <w:rFonts w:ascii="Arial" w:hAnsi="Arial" w:cs="Arial"/>
          <w:sz w:val="22"/>
          <w:szCs w:val="22"/>
        </w:rPr>
      </w:pPr>
      <w:r w:rsidRPr="00780BF1">
        <w:rPr>
          <w:rFonts w:ascii="Arial" w:hAnsi="Arial" w:cs="Arial"/>
          <w:sz w:val="22"/>
          <w:szCs w:val="22"/>
        </w:rPr>
        <w:t>(REFORMADA, P.O. 14 DE OCTUBRE DE 2022)</w:t>
      </w:r>
    </w:p>
    <w:p w14:paraId="7BE71BDE" w14:textId="77777777" w:rsidR="00A96364" w:rsidRPr="00780BF1" w:rsidRDefault="00A96364" w:rsidP="00A96364">
      <w:pPr>
        <w:rPr>
          <w:rFonts w:ascii="Arial" w:eastAsia="Calibri" w:hAnsi="Arial" w:cs="Arial"/>
          <w:iCs/>
          <w:sz w:val="22"/>
          <w:szCs w:val="22"/>
        </w:rPr>
      </w:pPr>
      <w:r w:rsidRPr="00780BF1">
        <w:rPr>
          <w:rFonts w:ascii="Arial" w:eastAsia="Calibri" w:hAnsi="Arial" w:cs="Arial"/>
          <w:b/>
          <w:iCs/>
          <w:sz w:val="22"/>
          <w:szCs w:val="22"/>
        </w:rPr>
        <w:t>XXVII.</w:t>
      </w:r>
      <w:r w:rsidRPr="00780BF1">
        <w:rPr>
          <w:rFonts w:ascii="Arial" w:eastAsia="Calibri" w:hAnsi="Arial" w:cs="Arial"/>
          <w:iCs/>
          <w:sz w:val="22"/>
          <w:szCs w:val="22"/>
        </w:rPr>
        <w:t xml:space="preserve"> Impulsar programas que promuevan la igualdad salarial entre mujeres y hombres, y eviten todo tipo de discriminación laboral; </w:t>
      </w:r>
    </w:p>
    <w:p w14:paraId="6C24FFC5" w14:textId="77777777" w:rsidR="00A96364" w:rsidRPr="00780BF1" w:rsidRDefault="00A96364" w:rsidP="00A96364">
      <w:pPr>
        <w:rPr>
          <w:rFonts w:ascii="Arial" w:eastAsia="Calibri" w:hAnsi="Arial" w:cs="Arial"/>
          <w:iCs/>
          <w:sz w:val="22"/>
          <w:szCs w:val="22"/>
        </w:rPr>
      </w:pPr>
    </w:p>
    <w:p w14:paraId="6275069A" w14:textId="77777777" w:rsidR="00A96364" w:rsidRPr="00780BF1" w:rsidRDefault="00A96364" w:rsidP="00A96364">
      <w:pPr>
        <w:rPr>
          <w:rFonts w:ascii="Arial" w:hAnsi="Arial" w:cs="Arial"/>
          <w:sz w:val="22"/>
          <w:szCs w:val="22"/>
        </w:rPr>
      </w:pPr>
      <w:r w:rsidRPr="00780BF1">
        <w:rPr>
          <w:rFonts w:ascii="Arial" w:hAnsi="Arial" w:cs="Arial"/>
          <w:sz w:val="22"/>
          <w:szCs w:val="22"/>
        </w:rPr>
        <w:t>(ADICIONADA, P.O. 14 DE OCTUBRE DE 2022)</w:t>
      </w:r>
    </w:p>
    <w:p w14:paraId="3E8B1A49" w14:textId="77777777" w:rsidR="00A96364" w:rsidRPr="00780BF1" w:rsidRDefault="00A96364" w:rsidP="00A96364">
      <w:pPr>
        <w:rPr>
          <w:rFonts w:ascii="Arial" w:eastAsia="Calibri" w:hAnsi="Arial" w:cs="Arial"/>
          <w:iCs/>
          <w:sz w:val="22"/>
          <w:szCs w:val="22"/>
        </w:rPr>
      </w:pPr>
      <w:r w:rsidRPr="00780BF1">
        <w:rPr>
          <w:rFonts w:ascii="Arial" w:eastAsia="Calibri" w:hAnsi="Arial" w:cs="Arial"/>
          <w:b/>
          <w:iCs/>
          <w:sz w:val="22"/>
          <w:szCs w:val="22"/>
        </w:rPr>
        <w:t>XXVIII</w:t>
      </w:r>
      <w:r w:rsidRPr="00780BF1">
        <w:rPr>
          <w:rFonts w:ascii="Arial" w:eastAsia="Calibri" w:hAnsi="Arial" w:cs="Arial"/>
          <w:iCs/>
          <w:sz w:val="22"/>
          <w:szCs w:val="22"/>
        </w:rPr>
        <w:t>. Coordinar y promover, en conjunto con el Sistema de Radio y Televisión de Nuevo León, espacios destinados a la difusión de servicio social a la comunidad, en materia de los protocolos y/o alertas especializados en casos de búsqueda inmediata de personas con especial énfasis en niñas, niños, adolescentes y mujeres desaparecidas o no localizadas; y</w:t>
      </w:r>
    </w:p>
    <w:p w14:paraId="797C4246" w14:textId="77777777" w:rsidR="00A96364" w:rsidRPr="00780BF1" w:rsidRDefault="00A96364" w:rsidP="00A96364">
      <w:pPr>
        <w:rPr>
          <w:rFonts w:ascii="Arial" w:eastAsia="Calibri" w:hAnsi="Arial" w:cs="Arial"/>
          <w:iCs/>
          <w:sz w:val="22"/>
          <w:szCs w:val="22"/>
        </w:rPr>
      </w:pPr>
    </w:p>
    <w:p w14:paraId="2F077CE1" w14:textId="77777777" w:rsidR="00A96364" w:rsidRPr="00780BF1" w:rsidRDefault="00A96364" w:rsidP="00A96364">
      <w:pPr>
        <w:rPr>
          <w:rFonts w:ascii="Arial" w:hAnsi="Arial" w:cs="Arial"/>
          <w:sz w:val="22"/>
          <w:szCs w:val="22"/>
        </w:rPr>
      </w:pPr>
      <w:r w:rsidRPr="00780BF1">
        <w:rPr>
          <w:rFonts w:ascii="Arial" w:hAnsi="Arial" w:cs="Arial"/>
          <w:sz w:val="22"/>
          <w:szCs w:val="22"/>
        </w:rPr>
        <w:t>(ADICIONADA, P.O. 14 DE OCTUBRE DE 2022)</w:t>
      </w:r>
    </w:p>
    <w:p w14:paraId="4D4E8A8C" w14:textId="77777777" w:rsidR="00A96364" w:rsidRPr="00780BF1" w:rsidRDefault="00A96364" w:rsidP="00A96364">
      <w:pPr>
        <w:rPr>
          <w:rFonts w:ascii="Arial" w:eastAsia="Calibri" w:hAnsi="Arial" w:cs="Arial"/>
          <w:iCs/>
          <w:sz w:val="22"/>
          <w:szCs w:val="22"/>
        </w:rPr>
      </w:pPr>
      <w:r w:rsidRPr="00780BF1">
        <w:rPr>
          <w:rFonts w:ascii="Arial" w:eastAsia="Calibri" w:hAnsi="Arial" w:cs="Arial"/>
          <w:b/>
          <w:iCs/>
          <w:sz w:val="22"/>
          <w:szCs w:val="22"/>
        </w:rPr>
        <w:t>XXIX</w:t>
      </w:r>
      <w:r w:rsidRPr="00780BF1">
        <w:rPr>
          <w:rFonts w:ascii="Arial" w:eastAsia="Calibri" w:hAnsi="Arial" w:cs="Arial"/>
          <w:iCs/>
          <w:sz w:val="22"/>
          <w:szCs w:val="22"/>
        </w:rPr>
        <w:t>. Las demás aplicables a la materia, que le concedan las leyes u otros ordenamientos jurídicos.</w:t>
      </w:r>
    </w:p>
    <w:p w14:paraId="41E62BA6" w14:textId="77777777" w:rsidR="00562861" w:rsidRPr="00E278E5" w:rsidRDefault="00562861" w:rsidP="006E3ABF">
      <w:pPr>
        <w:pStyle w:val="Textoindependiente"/>
        <w:jc w:val="both"/>
        <w:rPr>
          <w:rFonts w:ascii="Arial" w:hAnsi="Arial" w:cs="Arial"/>
          <w:sz w:val="22"/>
          <w:szCs w:val="22"/>
        </w:rPr>
      </w:pPr>
    </w:p>
    <w:p w14:paraId="0D519113" w14:textId="50DDD688" w:rsidR="00670F25" w:rsidRPr="00E278E5" w:rsidRDefault="00670F25" w:rsidP="00670F25">
      <w:pPr>
        <w:rPr>
          <w:rFonts w:ascii="Arial" w:eastAsia="Calibri" w:hAnsi="Arial" w:cs="Arial"/>
          <w:bCs/>
          <w:sz w:val="22"/>
          <w:szCs w:val="22"/>
        </w:rPr>
      </w:pPr>
      <w:r w:rsidRPr="00E278E5">
        <w:rPr>
          <w:rFonts w:ascii="Arial" w:eastAsia="Calibri" w:hAnsi="Arial" w:cs="Arial"/>
          <w:bCs/>
          <w:sz w:val="22"/>
          <w:szCs w:val="22"/>
        </w:rPr>
        <w:t>(REFORMADO, P.O. 07 DE JUNIO DE 2023)</w:t>
      </w:r>
    </w:p>
    <w:p w14:paraId="019EDC2C" w14:textId="77777777" w:rsidR="00670F25" w:rsidRPr="00E278E5" w:rsidRDefault="00670F25" w:rsidP="00670F25">
      <w:pPr>
        <w:rPr>
          <w:rFonts w:ascii="Arial" w:eastAsia="Calibri" w:hAnsi="Arial" w:cs="Arial"/>
          <w:bCs/>
          <w:sz w:val="22"/>
          <w:szCs w:val="22"/>
        </w:rPr>
      </w:pPr>
      <w:r w:rsidRPr="00E278E5">
        <w:rPr>
          <w:rFonts w:ascii="Arial" w:eastAsia="Calibri" w:hAnsi="Arial" w:cs="Arial"/>
          <w:b/>
          <w:bCs/>
          <w:sz w:val="22"/>
          <w:szCs w:val="22"/>
        </w:rPr>
        <w:t>Artículo 32.</w:t>
      </w:r>
      <w:r w:rsidRPr="00E278E5">
        <w:rPr>
          <w:rFonts w:ascii="Arial" w:eastAsia="Calibri" w:hAnsi="Arial" w:cs="Arial"/>
          <w:bCs/>
          <w:sz w:val="22"/>
          <w:szCs w:val="22"/>
        </w:rPr>
        <w:t xml:space="preserve"> Le corresponde a la Secretaría de las Mujeres, las siguientes:</w:t>
      </w:r>
    </w:p>
    <w:p w14:paraId="52DF4658" w14:textId="77777777" w:rsidR="00562861" w:rsidRPr="00E278E5" w:rsidRDefault="00562861" w:rsidP="00670F25">
      <w:pPr>
        <w:pStyle w:val="Textoindependiente"/>
        <w:jc w:val="both"/>
        <w:rPr>
          <w:rFonts w:ascii="Arial" w:hAnsi="Arial" w:cs="Arial"/>
          <w:sz w:val="22"/>
          <w:szCs w:val="22"/>
        </w:rPr>
      </w:pPr>
    </w:p>
    <w:p w14:paraId="5A9A7FF9" w14:textId="77777777" w:rsidR="00562861" w:rsidRPr="00780BF1" w:rsidRDefault="00562861" w:rsidP="00670F25">
      <w:pPr>
        <w:pStyle w:val="Textoindependiente"/>
        <w:jc w:val="both"/>
        <w:rPr>
          <w:rFonts w:ascii="Arial" w:hAnsi="Arial" w:cs="Arial"/>
          <w:sz w:val="22"/>
          <w:szCs w:val="22"/>
        </w:rPr>
      </w:pPr>
      <w:r w:rsidRPr="00780BF1">
        <w:rPr>
          <w:rFonts w:ascii="Arial" w:hAnsi="Arial" w:cs="Arial"/>
          <w:b/>
          <w:bCs/>
          <w:sz w:val="22"/>
          <w:szCs w:val="22"/>
        </w:rPr>
        <w:t>I.</w:t>
      </w:r>
      <w:r w:rsidRPr="00780BF1">
        <w:rPr>
          <w:rFonts w:ascii="Arial" w:hAnsi="Arial" w:cs="Arial"/>
          <w:sz w:val="22"/>
          <w:szCs w:val="22"/>
        </w:rPr>
        <w:t xml:space="preserve"> Presidir el Sistema;</w:t>
      </w:r>
    </w:p>
    <w:p w14:paraId="742C63C6" w14:textId="77777777" w:rsidR="00562861" w:rsidRPr="00780BF1" w:rsidRDefault="00562861" w:rsidP="006E3ABF">
      <w:pPr>
        <w:pStyle w:val="Textoindependiente"/>
        <w:jc w:val="both"/>
        <w:rPr>
          <w:rFonts w:ascii="Arial" w:hAnsi="Arial" w:cs="Arial"/>
          <w:sz w:val="22"/>
          <w:szCs w:val="22"/>
        </w:rPr>
      </w:pPr>
    </w:p>
    <w:p w14:paraId="65FC877B"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w:t>
      </w:r>
      <w:r w:rsidRPr="00780BF1">
        <w:rPr>
          <w:rFonts w:ascii="Arial" w:hAnsi="Arial" w:cs="Arial"/>
          <w:sz w:val="22"/>
          <w:szCs w:val="22"/>
        </w:rPr>
        <w:t xml:space="preserve"> Diseñar la política estatal integral con perspectiva de género para promover la cultura de respeto a los derechos humanos de las mujeres;</w:t>
      </w:r>
    </w:p>
    <w:p w14:paraId="23E670E6" w14:textId="77777777" w:rsidR="00562861" w:rsidRPr="00780BF1" w:rsidRDefault="00562861" w:rsidP="006E3ABF">
      <w:pPr>
        <w:pStyle w:val="Textoindependiente"/>
        <w:jc w:val="both"/>
        <w:rPr>
          <w:rFonts w:ascii="Arial" w:hAnsi="Arial" w:cs="Arial"/>
          <w:sz w:val="22"/>
          <w:szCs w:val="22"/>
        </w:rPr>
      </w:pPr>
    </w:p>
    <w:p w14:paraId="5A85DAA8"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III.</w:t>
      </w:r>
      <w:r w:rsidRPr="00780BF1">
        <w:rPr>
          <w:rFonts w:ascii="Arial" w:hAnsi="Arial" w:cs="Arial"/>
          <w:sz w:val="22"/>
          <w:szCs w:val="22"/>
        </w:rPr>
        <w:t xml:space="preserve"> Proponer el Programa;</w:t>
      </w:r>
    </w:p>
    <w:p w14:paraId="5C223439" w14:textId="77777777" w:rsidR="00562861" w:rsidRPr="00780BF1" w:rsidRDefault="00562861" w:rsidP="006E3ABF">
      <w:pPr>
        <w:pStyle w:val="Textoindependiente"/>
        <w:jc w:val="both"/>
        <w:rPr>
          <w:rFonts w:ascii="Arial" w:hAnsi="Arial" w:cs="Arial"/>
          <w:sz w:val="22"/>
          <w:szCs w:val="22"/>
        </w:rPr>
      </w:pPr>
    </w:p>
    <w:p w14:paraId="273A5CB4"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lastRenderedPageBreak/>
        <w:t>IV.</w:t>
      </w:r>
      <w:r w:rsidRPr="00780BF1">
        <w:rPr>
          <w:rFonts w:ascii="Arial" w:hAnsi="Arial" w:cs="Arial"/>
          <w:sz w:val="22"/>
          <w:szCs w:val="22"/>
        </w:rPr>
        <w:t xml:space="preserve"> Formular las bases para la coordinación entre las autoridades estatales y municipales para la prevención, atención, sanción y erradicación de la violencia contra las mujeres;</w:t>
      </w:r>
    </w:p>
    <w:p w14:paraId="050331BF" w14:textId="77777777" w:rsidR="00562861" w:rsidRPr="00780BF1" w:rsidRDefault="00562861" w:rsidP="006E3ABF">
      <w:pPr>
        <w:pStyle w:val="Textoindependiente"/>
        <w:jc w:val="both"/>
        <w:rPr>
          <w:rFonts w:ascii="Arial" w:hAnsi="Arial" w:cs="Arial"/>
          <w:sz w:val="22"/>
          <w:szCs w:val="22"/>
        </w:rPr>
      </w:pPr>
    </w:p>
    <w:p w14:paraId="66982362"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w:t>
      </w:r>
      <w:r w:rsidRPr="00780BF1">
        <w:rPr>
          <w:rFonts w:ascii="Arial" w:hAnsi="Arial" w:cs="Arial"/>
          <w:sz w:val="22"/>
          <w:szCs w:val="22"/>
        </w:rPr>
        <w:t xml:space="preserve"> Coordinar y dar seguimiento a las acciones de los gobiernos estatal y municipales en materia de prevención, atención, sanción y erradicación de la violencia contra las mujeres; </w:t>
      </w:r>
    </w:p>
    <w:p w14:paraId="75924CE0" w14:textId="77777777" w:rsidR="00562861" w:rsidRPr="00780BF1" w:rsidRDefault="00562861" w:rsidP="006E3ABF">
      <w:pPr>
        <w:pStyle w:val="Textoindependiente"/>
        <w:jc w:val="both"/>
        <w:rPr>
          <w:rFonts w:ascii="Arial" w:hAnsi="Arial" w:cs="Arial"/>
          <w:sz w:val="22"/>
          <w:szCs w:val="22"/>
        </w:rPr>
      </w:pPr>
    </w:p>
    <w:p w14:paraId="089C2B42"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 xml:space="preserve">VI. </w:t>
      </w:r>
      <w:r w:rsidRPr="00780BF1">
        <w:rPr>
          <w:rFonts w:ascii="Arial" w:hAnsi="Arial" w:cs="Arial"/>
          <w:sz w:val="22"/>
          <w:szCs w:val="22"/>
        </w:rPr>
        <w:t>Coordinar y dar seguimiento a los trabajos de promoción y defensa de los derechos humanos de las mujeres, que lleven a cabo las dependencias y entidades de la Administración Pública Estatal;</w:t>
      </w:r>
    </w:p>
    <w:p w14:paraId="6A343C72" w14:textId="77777777" w:rsidR="00562861" w:rsidRPr="00780BF1" w:rsidRDefault="00562861" w:rsidP="006E3ABF">
      <w:pPr>
        <w:pStyle w:val="Textoindependiente"/>
        <w:jc w:val="both"/>
        <w:rPr>
          <w:rFonts w:ascii="Arial" w:hAnsi="Arial" w:cs="Arial"/>
          <w:sz w:val="22"/>
          <w:szCs w:val="22"/>
        </w:rPr>
      </w:pPr>
    </w:p>
    <w:p w14:paraId="70FFC777"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VII.</w:t>
      </w:r>
      <w:r w:rsidRPr="00780BF1">
        <w:rPr>
          <w:rFonts w:ascii="Arial" w:hAnsi="Arial" w:cs="Arial"/>
          <w:sz w:val="22"/>
          <w:szCs w:val="22"/>
        </w:rPr>
        <w:t xml:space="preserve"> Establecer, utilizar, supervisar y mantener todos los instrumentos y acciones encaminadas al mejoramiento del Sistema y del Programa;</w:t>
      </w:r>
    </w:p>
    <w:p w14:paraId="1F940935" w14:textId="77777777" w:rsidR="00562861" w:rsidRPr="00780BF1" w:rsidRDefault="00562861" w:rsidP="006E3ABF">
      <w:pPr>
        <w:pStyle w:val="Textoindependiente"/>
        <w:jc w:val="both"/>
        <w:rPr>
          <w:rFonts w:ascii="Arial" w:hAnsi="Arial" w:cs="Arial"/>
          <w:sz w:val="22"/>
          <w:szCs w:val="22"/>
        </w:rPr>
      </w:pPr>
    </w:p>
    <w:p w14:paraId="0D31FC2A"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VIII</w:t>
      </w:r>
      <w:r w:rsidRPr="00780BF1">
        <w:rPr>
          <w:rFonts w:ascii="Arial" w:hAnsi="Arial" w:cs="Arial"/>
          <w:sz w:val="22"/>
          <w:szCs w:val="22"/>
        </w:rPr>
        <w:t>. Ejecutar y dar seguimiento a las acciones del Programa, con la finalidad de evaluar su eficacia y rediseñar las acciones y medidas para avanzar en la eliminación de la violencia contra las mujeres;</w:t>
      </w:r>
    </w:p>
    <w:p w14:paraId="51A39CCA" w14:textId="77777777" w:rsidR="00562861" w:rsidRPr="00780BF1" w:rsidRDefault="00562861" w:rsidP="006E3ABF">
      <w:pPr>
        <w:pStyle w:val="Textoindependiente"/>
        <w:jc w:val="both"/>
        <w:rPr>
          <w:rFonts w:ascii="Arial" w:hAnsi="Arial" w:cs="Arial"/>
          <w:sz w:val="22"/>
          <w:szCs w:val="22"/>
        </w:rPr>
      </w:pPr>
    </w:p>
    <w:p w14:paraId="0CC2E0CE"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IX.</w:t>
      </w:r>
      <w:r w:rsidRPr="00780BF1">
        <w:rPr>
          <w:rFonts w:ascii="Arial" w:hAnsi="Arial" w:cs="Arial"/>
          <w:sz w:val="22"/>
          <w:szCs w:val="22"/>
        </w:rPr>
        <w:t xml:space="preserve"> Realizar un diagnóstico estatal y otros estudios complementarios, de manera periódica y con perspectiva de género, sobre todas las formas de violencia contra las mujeres y las niñas, en todos los ámbitos, que proporcione información objetiva para la elaboración de políticas gubernamentales en materia de prevención, atención, sanción y erradicación de la violencia contra las mujeres;</w:t>
      </w:r>
    </w:p>
    <w:p w14:paraId="2B36F622" w14:textId="77777777" w:rsidR="00562861" w:rsidRPr="00780BF1" w:rsidRDefault="00562861" w:rsidP="006E3ABF">
      <w:pPr>
        <w:pStyle w:val="Textoindependiente"/>
        <w:jc w:val="both"/>
        <w:rPr>
          <w:rFonts w:ascii="Arial" w:hAnsi="Arial" w:cs="Arial"/>
          <w:sz w:val="22"/>
          <w:szCs w:val="22"/>
        </w:rPr>
      </w:pPr>
    </w:p>
    <w:p w14:paraId="768D5223"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w:t>
      </w:r>
      <w:r w:rsidRPr="00780BF1">
        <w:rPr>
          <w:rFonts w:ascii="Arial" w:hAnsi="Arial" w:cs="Arial"/>
          <w:sz w:val="22"/>
          <w:szCs w:val="22"/>
        </w:rPr>
        <w:t xml:space="preserve"> Difundir a través de los diversos medios, los resultados del Sistema y del Programa a los que se refiere esta Ley;  </w:t>
      </w:r>
    </w:p>
    <w:p w14:paraId="2694F61D" w14:textId="77777777" w:rsidR="00562861" w:rsidRPr="00780BF1" w:rsidRDefault="00562861" w:rsidP="00FF0457">
      <w:pPr>
        <w:pStyle w:val="Textoindependiente"/>
        <w:jc w:val="both"/>
        <w:rPr>
          <w:rFonts w:ascii="Arial" w:hAnsi="Arial" w:cs="Arial"/>
          <w:sz w:val="22"/>
          <w:szCs w:val="22"/>
        </w:rPr>
      </w:pPr>
    </w:p>
    <w:p w14:paraId="3D7DC6D2" w14:textId="77777777" w:rsidR="00FF0457" w:rsidRPr="00780BF1" w:rsidRDefault="00FF0457" w:rsidP="00FF0457">
      <w:pPr>
        <w:rPr>
          <w:rFonts w:ascii="Arial" w:hAnsi="Arial" w:cs="Arial"/>
          <w:sz w:val="22"/>
          <w:szCs w:val="22"/>
        </w:rPr>
      </w:pPr>
      <w:r w:rsidRPr="00780BF1">
        <w:rPr>
          <w:rFonts w:ascii="Arial" w:hAnsi="Arial" w:cs="Arial"/>
          <w:sz w:val="22"/>
          <w:szCs w:val="22"/>
        </w:rPr>
        <w:t>(REFORMADA, P.O. 26 DE ENERO DE 2022)</w:t>
      </w:r>
    </w:p>
    <w:p w14:paraId="00137481" w14:textId="77777777" w:rsidR="00FF0457" w:rsidRPr="00780BF1" w:rsidRDefault="00FF0457" w:rsidP="00FF0457">
      <w:pPr>
        <w:rPr>
          <w:rFonts w:ascii="Arial" w:hAnsi="Arial" w:cs="Arial"/>
          <w:sz w:val="22"/>
          <w:szCs w:val="22"/>
        </w:rPr>
      </w:pPr>
      <w:r w:rsidRPr="00780BF1">
        <w:rPr>
          <w:rFonts w:ascii="Arial" w:hAnsi="Arial" w:cs="Arial"/>
          <w:b/>
          <w:sz w:val="22"/>
          <w:szCs w:val="22"/>
        </w:rPr>
        <w:t>XI</w:t>
      </w:r>
      <w:r w:rsidRPr="00780BF1">
        <w:rPr>
          <w:rFonts w:ascii="Arial" w:hAnsi="Arial" w:cs="Arial"/>
          <w:sz w:val="22"/>
          <w:szCs w:val="22"/>
        </w:rPr>
        <w:t>. Celebrar convenios de cooperación, coordinación y concertación en la materia;</w:t>
      </w:r>
    </w:p>
    <w:p w14:paraId="056916EA" w14:textId="77777777" w:rsidR="00FF0457" w:rsidRPr="00780BF1" w:rsidRDefault="00FF0457" w:rsidP="00FF0457">
      <w:pPr>
        <w:rPr>
          <w:rFonts w:ascii="Arial" w:hAnsi="Arial" w:cs="Arial"/>
          <w:sz w:val="22"/>
          <w:szCs w:val="22"/>
        </w:rPr>
      </w:pPr>
    </w:p>
    <w:p w14:paraId="024257FD" w14:textId="77777777" w:rsidR="00FF0457" w:rsidRPr="00780BF1" w:rsidRDefault="00FF0457" w:rsidP="00FF0457">
      <w:pPr>
        <w:rPr>
          <w:rFonts w:ascii="Arial" w:hAnsi="Arial" w:cs="Arial"/>
          <w:sz w:val="22"/>
          <w:szCs w:val="22"/>
        </w:rPr>
      </w:pPr>
      <w:r w:rsidRPr="00780BF1">
        <w:rPr>
          <w:rFonts w:ascii="Arial" w:hAnsi="Arial" w:cs="Arial"/>
          <w:sz w:val="22"/>
          <w:szCs w:val="22"/>
        </w:rPr>
        <w:t>(REFORMADA, P.O. 26 DE ENERO DE 2022)</w:t>
      </w:r>
    </w:p>
    <w:p w14:paraId="2BA0BC44" w14:textId="77777777" w:rsidR="00FF0457" w:rsidRPr="00780BF1" w:rsidRDefault="00FF0457" w:rsidP="00FF0457">
      <w:pPr>
        <w:rPr>
          <w:rFonts w:ascii="Arial" w:hAnsi="Arial" w:cs="Arial"/>
          <w:sz w:val="22"/>
          <w:szCs w:val="22"/>
        </w:rPr>
      </w:pPr>
      <w:r w:rsidRPr="00780BF1">
        <w:rPr>
          <w:rFonts w:ascii="Arial" w:hAnsi="Arial" w:cs="Arial"/>
          <w:b/>
          <w:sz w:val="22"/>
          <w:szCs w:val="22"/>
        </w:rPr>
        <w:t>Xll.</w:t>
      </w:r>
      <w:r w:rsidRPr="00780BF1">
        <w:rPr>
          <w:rFonts w:ascii="Arial" w:hAnsi="Arial" w:cs="Arial"/>
          <w:sz w:val="22"/>
          <w:szCs w:val="22"/>
        </w:rPr>
        <w:t xml:space="preserve"> Establecer las bases, acciones y medidas que se deberán llevar a cabo para el diseño, creación, implementación, evaluación y mejora del servicio reeducativo; y</w:t>
      </w:r>
    </w:p>
    <w:p w14:paraId="5063591C" w14:textId="77777777" w:rsidR="00FF0457" w:rsidRPr="00780BF1" w:rsidRDefault="00FF0457" w:rsidP="00FF0457">
      <w:pPr>
        <w:rPr>
          <w:rFonts w:ascii="Arial" w:hAnsi="Arial" w:cs="Arial"/>
          <w:sz w:val="22"/>
          <w:szCs w:val="22"/>
        </w:rPr>
      </w:pPr>
    </w:p>
    <w:p w14:paraId="016305EA" w14:textId="4889F2CB" w:rsidR="00FF0457" w:rsidRPr="00780BF1" w:rsidRDefault="00FF0457" w:rsidP="00FF0457">
      <w:pPr>
        <w:rPr>
          <w:rFonts w:ascii="Arial" w:hAnsi="Arial" w:cs="Arial"/>
          <w:sz w:val="22"/>
          <w:szCs w:val="22"/>
        </w:rPr>
      </w:pPr>
      <w:r w:rsidRPr="00780BF1">
        <w:rPr>
          <w:rFonts w:ascii="Arial" w:hAnsi="Arial" w:cs="Arial"/>
          <w:sz w:val="22"/>
          <w:szCs w:val="22"/>
        </w:rPr>
        <w:t>(ADICIONADA, P.O. 26 DE ENERO DE 2022)</w:t>
      </w:r>
    </w:p>
    <w:p w14:paraId="0E5E57B9" w14:textId="77777777" w:rsidR="00FF0457" w:rsidRPr="00780BF1" w:rsidRDefault="00FF0457" w:rsidP="00FF0457">
      <w:pPr>
        <w:rPr>
          <w:rFonts w:ascii="Arial" w:hAnsi="Arial" w:cs="Arial"/>
          <w:sz w:val="22"/>
          <w:szCs w:val="22"/>
        </w:rPr>
      </w:pPr>
      <w:r w:rsidRPr="00780BF1">
        <w:rPr>
          <w:rFonts w:ascii="Arial" w:hAnsi="Arial" w:cs="Arial"/>
          <w:b/>
          <w:sz w:val="22"/>
          <w:szCs w:val="22"/>
        </w:rPr>
        <w:t>Xlll.</w:t>
      </w:r>
      <w:r w:rsidRPr="00780BF1">
        <w:rPr>
          <w:rFonts w:ascii="Arial" w:hAnsi="Arial" w:cs="Arial"/>
          <w:sz w:val="22"/>
          <w:szCs w:val="22"/>
        </w:rPr>
        <w:t xml:space="preserve"> Las demás previstas para el cumplimento de la presente Ley.</w:t>
      </w:r>
    </w:p>
    <w:p w14:paraId="31C3F9F0" w14:textId="77777777" w:rsidR="00562861" w:rsidRPr="00780BF1" w:rsidRDefault="00562861" w:rsidP="00FF0457">
      <w:pPr>
        <w:pStyle w:val="Textoindependiente"/>
        <w:jc w:val="both"/>
        <w:rPr>
          <w:rFonts w:ascii="Arial" w:hAnsi="Arial" w:cs="Arial"/>
          <w:sz w:val="22"/>
          <w:szCs w:val="22"/>
        </w:rPr>
      </w:pPr>
    </w:p>
    <w:p w14:paraId="4658310C"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33.</w:t>
      </w:r>
      <w:r w:rsidRPr="00780BF1">
        <w:rPr>
          <w:rFonts w:ascii="Arial" w:hAnsi="Arial" w:cs="Arial"/>
          <w:sz w:val="22"/>
          <w:szCs w:val="22"/>
        </w:rPr>
        <w:t xml:space="preserve"> Corresponde al Instituto Estatal de las Mujeres:</w:t>
      </w:r>
    </w:p>
    <w:p w14:paraId="405E706D" w14:textId="77777777" w:rsidR="00562861" w:rsidRPr="00780BF1" w:rsidRDefault="00562861" w:rsidP="006E3ABF">
      <w:pPr>
        <w:pStyle w:val="Textoindependiente"/>
        <w:jc w:val="both"/>
        <w:rPr>
          <w:rFonts w:ascii="Arial" w:hAnsi="Arial" w:cs="Arial"/>
          <w:sz w:val="22"/>
          <w:szCs w:val="22"/>
        </w:rPr>
      </w:pPr>
    </w:p>
    <w:p w14:paraId="020BE1FD"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w:t>
      </w:r>
      <w:r w:rsidRPr="00780BF1">
        <w:rPr>
          <w:rFonts w:ascii="Arial" w:hAnsi="Arial" w:cs="Arial"/>
          <w:sz w:val="22"/>
          <w:szCs w:val="22"/>
        </w:rPr>
        <w:t xml:space="preserve"> Fungir como Secretaría Ejecutiva del Sistema;</w:t>
      </w:r>
    </w:p>
    <w:p w14:paraId="1CE958F7" w14:textId="77777777" w:rsidR="00562861" w:rsidRPr="00780BF1" w:rsidRDefault="00562861" w:rsidP="006E3ABF">
      <w:pPr>
        <w:pStyle w:val="Textoindependiente"/>
        <w:jc w:val="both"/>
        <w:rPr>
          <w:rFonts w:ascii="Arial" w:hAnsi="Arial" w:cs="Arial"/>
          <w:sz w:val="22"/>
          <w:szCs w:val="22"/>
        </w:rPr>
      </w:pPr>
    </w:p>
    <w:p w14:paraId="3F06BC19"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w:t>
      </w:r>
      <w:r w:rsidRPr="00780BF1">
        <w:rPr>
          <w:rFonts w:ascii="Arial" w:hAnsi="Arial" w:cs="Arial"/>
          <w:sz w:val="22"/>
          <w:szCs w:val="22"/>
        </w:rPr>
        <w:t>. Integrar las investigaciones promovidas por las dependencias y entidades de la Administración Pública Estatal sobre las causas, características y consecuencias de la violencia en contra de las mujeres;</w:t>
      </w:r>
    </w:p>
    <w:p w14:paraId="006AD6B0" w14:textId="77777777" w:rsidR="00562861" w:rsidRPr="00780BF1" w:rsidRDefault="00562861" w:rsidP="006E3ABF">
      <w:pPr>
        <w:pStyle w:val="Textoindependiente"/>
        <w:jc w:val="both"/>
        <w:rPr>
          <w:rFonts w:ascii="Arial" w:hAnsi="Arial" w:cs="Arial"/>
          <w:sz w:val="22"/>
          <w:szCs w:val="22"/>
        </w:rPr>
      </w:pPr>
    </w:p>
    <w:p w14:paraId="1DBADBFB" w14:textId="7710B2F6"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III</w:t>
      </w:r>
      <w:r w:rsidRPr="00780BF1">
        <w:rPr>
          <w:rFonts w:ascii="Arial" w:hAnsi="Arial" w:cs="Arial"/>
          <w:sz w:val="22"/>
          <w:szCs w:val="22"/>
        </w:rPr>
        <w:t>. La evaluación de las medidas de prevención, atención y erradicación y de la información derivada de cada una de las instituciones encargadas de promover los derechos humanos de las mujeres en la administración pública estatal o municipal;</w:t>
      </w:r>
    </w:p>
    <w:p w14:paraId="2495EEF3" w14:textId="77777777" w:rsidR="00562861" w:rsidRPr="00780BF1" w:rsidRDefault="00562861" w:rsidP="006E3ABF">
      <w:pPr>
        <w:pStyle w:val="Textoindependiente"/>
        <w:jc w:val="both"/>
        <w:rPr>
          <w:rFonts w:ascii="Arial" w:hAnsi="Arial" w:cs="Arial"/>
          <w:sz w:val="22"/>
          <w:szCs w:val="22"/>
        </w:rPr>
      </w:pPr>
    </w:p>
    <w:p w14:paraId="26FC9930"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lastRenderedPageBreak/>
        <w:t>IV</w:t>
      </w:r>
      <w:r w:rsidRPr="00780BF1">
        <w:rPr>
          <w:rFonts w:ascii="Arial" w:hAnsi="Arial" w:cs="Arial"/>
          <w:sz w:val="22"/>
          <w:szCs w:val="22"/>
        </w:rPr>
        <w:t>. Dar a conocer públicamente, los resultados de dichas actividades, para tomar las medidas pertinentes hacia la erradicación de la violencia;</w:t>
      </w:r>
    </w:p>
    <w:p w14:paraId="438D8B69" w14:textId="77777777" w:rsidR="00562861" w:rsidRPr="00780BF1" w:rsidRDefault="00562861" w:rsidP="006E3ABF">
      <w:pPr>
        <w:pStyle w:val="Textoindependiente"/>
        <w:jc w:val="both"/>
        <w:rPr>
          <w:rFonts w:ascii="Arial" w:hAnsi="Arial" w:cs="Arial"/>
          <w:sz w:val="22"/>
          <w:szCs w:val="22"/>
        </w:rPr>
      </w:pPr>
    </w:p>
    <w:p w14:paraId="282A097C"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w:t>
      </w:r>
      <w:r w:rsidRPr="00780BF1">
        <w:rPr>
          <w:rFonts w:ascii="Arial" w:hAnsi="Arial" w:cs="Arial"/>
          <w:sz w:val="22"/>
          <w:szCs w:val="22"/>
        </w:rPr>
        <w:t>. Proponer a las autoridades encargadas de la aplicación de la presente ley, programas específicos, las medidas y las acciones que considere pertinentes, con la finalidad de erradicar la violencia contra las mujeres;</w:t>
      </w:r>
    </w:p>
    <w:p w14:paraId="6FBA9D08" w14:textId="77777777" w:rsidR="00562861" w:rsidRPr="00780BF1" w:rsidRDefault="00562861" w:rsidP="006E3ABF">
      <w:pPr>
        <w:pStyle w:val="Textoindependiente"/>
        <w:jc w:val="both"/>
        <w:rPr>
          <w:rFonts w:ascii="Arial" w:hAnsi="Arial" w:cs="Arial"/>
          <w:sz w:val="22"/>
          <w:szCs w:val="22"/>
        </w:rPr>
      </w:pPr>
    </w:p>
    <w:p w14:paraId="65272494"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w:t>
      </w:r>
      <w:r w:rsidRPr="00780BF1">
        <w:rPr>
          <w:rFonts w:ascii="Arial" w:hAnsi="Arial" w:cs="Arial"/>
          <w:sz w:val="22"/>
          <w:szCs w:val="22"/>
        </w:rPr>
        <w:t>. Formular, impulsar y ejecutar programas estatales para el adelanto y desarrollo integral de las mujeres y mejorar su calidad de vida;</w:t>
      </w:r>
    </w:p>
    <w:p w14:paraId="29B33887" w14:textId="77777777" w:rsidR="00562861" w:rsidRPr="00780BF1" w:rsidRDefault="00562861" w:rsidP="006E3ABF">
      <w:pPr>
        <w:pStyle w:val="Textoindependiente"/>
        <w:jc w:val="both"/>
        <w:rPr>
          <w:rFonts w:ascii="Arial" w:hAnsi="Arial" w:cs="Arial"/>
          <w:sz w:val="22"/>
          <w:szCs w:val="22"/>
        </w:rPr>
      </w:pPr>
    </w:p>
    <w:p w14:paraId="5B8C690F"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VII</w:t>
      </w:r>
      <w:r w:rsidRPr="00780BF1">
        <w:rPr>
          <w:rFonts w:ascii="Arial" w:hAnsi="Arial" w:cs="Arial"/>
          <w:sz w:val="22"/>
          <w:szCs w:val="22"/>
        </w:rPr>
        <w:t>. Colaborar con las instituciones del Sistema en el diseño y evaluación del modelo de atención a víctimas en los refugios;</w:t>
      </w:r>
    </w:p>
    <w:p w14:paraId="34A7525F" w14:textId="77777777" w:rsidR="00562861" w:rsidRPr="00780BF1" w:rsidRDefault="00562861" w:rsidP="006E3ABF">
      <w:pPr>
        <w:pStyle w:val="Textoindependiente"/>
        <w:jc w:val="both"/>
        <w:rPr>
          <w:rFonts w:ascii="Arial" w:hAnsi="Arial" w:cs="Arial"/>
          <w:sz w:val="22"/>
          <w:szCs w:val="22"/>
        </w:rPr>
      </w:pPr>
    </w:p>
    <w:p w14:paraId="120FCBE6"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VIII</w:t>
      </w:r>
      <w:r w:rsidRPr="00780BF1">
        <w:rPr>
          <w:rFonts w:ascii="Arial" w:hAnsi="Arial" w:cs="Arial"/>
          <w:sz w:val="22"/>
          <w:szCs w:val="22"/>
        </w:rPr>
        <w:t>. Promover, en coordinación con la Federación, los Municipios y los organismos de la sociedad civil y del sector social, programas y proyectos de atención, educación, capacitación, investigación y cultura de los derechos humanos de las mujeres y de la no violencia;</w:t>
      </w:r>
    </w:p>
    <w:p w14:paraId="030DF1AD" w14:textId="77777777" w:rsidR="00562861" w:rsidRPr="00780BF1" w:rsidRDefault="00562861" w:rsidP="006E3ABF">
      <w:pPr>
        <w:pStyle w:val="Textoindependiente"/>
        <w:jc w:val="both"/>
        <w:rPr>
          <w:rFonts w:ascii="Arial" w:hAnsi="Arial" w:cs="Arial"/>
          <w:sz w:val="22"/>
          <w:szCs w:val="22"/>
        </w:rPr>
      </w:pPr>
    </w:p>
    <w:p w14:paraId="48FD3963"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IX.</w:t>
      </w:r>
      <w:r w:rsidRPr="00780BF1">
        <w:rPr>
          <w:rFonts w:ascii="Arial" w:hAnsi="Arial" w:cs="Arial"/>
          <w:sz w:val="22"/>
          <w:szCs w:val="22"/>
        </w:rPr>
        <w:t xml:space="preserve"> Impulsar la creación de centros o unidades de atención y protección a las víctimas de violencia;</w:t>
      </w:r>
    </w:p>
    <w:p w14:paraId="358F6602" w14:textId="77777777" w:rsidR="00562861" w:rsidRPr="00780BF1" w:rsidRDefault="00562861" w:rsidP="006E3ABF">
      <w:pPr>
        <w:pStyle w:val="Textoindependiente"/>
        <w:jc w:val="both"/>
        <w:rPr>
          <w:rFonts w:ascii="Arial" w:hAnsi="Arial" w:cs="Arial"/>
          <w:sz w:val="22"/>
          <w:szCs w:val="22"/>
        </w:rPr>
      </w:pPr>
    </w:p>
    <w:p w14:paraId="59491971"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w:t>
      </w:r>
      <w:r w:rsidRPr="00780BF1">
        <w:rPr>
          <w:rFonts w:ascii="Arial" w:hAnsi="Arial" w:cs="Arial"/>
          <w:sz w:val="22"/>
          <w:szCs w:val="22"/>
        </w:rPr>
        <w:t xml:space="preserve"> Canalizar a las víctimas a tratamientos psicológicos especializados que les permitan participar activamente en la vida pública, privada y social;</w:t>
      </w:r>
    </w:p>
    <w:p w14:paraId="6461DF29" w14:textId="77777777" w:rsidR="00562861" w:rsidRPr="00780BF1" w:rsidRDefault="00562861" w:rsidP="006E3ABF">
      <w:pPr>
        <w:pStyle w:val="Textoindependiente"/>
        <w:jc w:val="both"/>
        <w:rPr>
          <w:rFonts w:ascii="Arial" w:hAnsi="Arial" w:cs="Arial"/>
          <w:sz w:val="22"/>
          <w:szCs w:val="22"/>
        </w:rPr>
      </w:pPr>
    </w:p>
    <w:p w14:paraId="19BB234E"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XI.</w:t>
      </w:r>
      <w:r w:rsidRPr="00780BF1">
        <w:rPr>
          <w:rFonts w:ascii="Arial" w:hAnsi="Arial" w:cs="Arial"/>
          <w:sz w:val="22"/>
          <w:szCs w:val="22"/>
        </w:rPr>
        <w:t xml:space="preserve"> Impulsar la formación y actualización de acuerdos interinstitucionales de coordinación entre las diferentes instancias de gobierno estatal y municipal, así como organizaciones de la sociedad civil y del sector social, de manera que sirvan de cauce para lograr la atención integral de las víctimas;</w:t>
      </w:r>
    </w:p>
    <w:p w14:paraId="3B462108" w14:textId="77777777" w:rsidR="00562861" w:rsidRPr="00780BF1" w:rsidRDefault="00562861" w:rsidP="006E3ABF">
      <w:pPr>
        <w:pStyle w:val="Textoindependiente"/>
        <w:jc w:val="both"/>
        <w:rPr>
          <w:rFonts w:ascii="Arial" w:hAnsi="Arial" w:cs="Arial"/>
          <w:sz w:val="22"/>
          <w:szCs w:val="22"/>
        </w:rPr>
      </w:pPr>
    </w:p>
    <w:p w14:paraId="0C6E0481"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XII.</w:t>
      </w:r>
      <w:r w:rsidRPr="00780BF1">
        <w:rPr>
          <w:rFonts w:ascii="Arial" w:hAnsi="Arial" w:cs="Arial"/>
          <w:sz w:val="22"/>
          <w:szCs w:val="22"/>
        </w:rPr>
        <w:t xml:space="preserve"> Promover y vigilar que la atención ofrecida a las víctimas en las diversas instituciones públicas o privadas, sea proporcionada por especialistas en la materia con perspectiva de género;</w:t>
      </w:r>
    </w:p>
    <w:p w14:paraId="73AF7F1C" w14:textId="77777777" w:rsidR="00562861" w:rsidRPr="00780BF1" w:rsidRDefault="00562861" w:rsidP="006E3ABF">
      <w:pPr>
        <w:pStyle w:val="Textoindependiente"/>
        <w:jc w:val="both"/>
        <w:rPr>
          <w:rFonts w:ascii="Arial" w:hAnsi="Arial" w:cs="Arial"/>
          <w:sz w:val="22"/>
          <w:szCs w:val="22"/>
        </w:rPr>
      </w:pPr>
    </w:p>
    <w:p w14:paraId="2EAC427E"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XIII</w:t>
      </w:r>
      <w:r w:rsidRPr="00780BF1">
        <w:rPr>
          <w:rFonts w:ascii="Arial" w:hAnsi="Arial" w:cs="Arial"/>
          <w:sz w:val="22"/>
          <w:szCs w:val="22"/>
        </w:rPr>
        <w:t>. Difundir la cultura de respeto a los derechos humanos de las mujeres y promover que las instancias competentes protejan la integridad física de quienes denuncian;</w:t>
      </w:r>
    </w:p>
    <w:p w14:paraId="217FB637" w14:textId="77777777" w:rsidR="00562861" w:rsidRPr="00780BF1" w:rsidRDefault="00562861" w:rsidP="006E3ABF">
      <w:pPr>
        <w:pStyle w:val="Textoindependiente"/>
        <w:jc w:val="both"/>
        <w:rPr>
          <w:rFonts w:ascii="Arial" w:hAnsi="Arial" w:cs="Arial"/>
          <w:sz w:val="22"/>
          <w:szCs w:val="22"/>
        </w:rPr>
      </w:pPr>
    </w:p>
    <w:p w14:paraId="3B7E18AC" w14:textId="09C6EFF3"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XIV</w:t>
      </w:r>
      <w:r w:rsidRPr="00780BF1">
        <w:rPr>
          <w:rFonts w:ascii="Arial" w:hAnsi="Arial" w:cs="Arial"/>
          <w:sz w:val="22"/>
          <w:szCs w:val="22"/>
        </w:rPr>
        <w:t>. Diseñar y distribuir instrumentos educativos que promuevan la prevención y atención de la violencia contra las mujeres;</w:t>
      </w:r>
    </w:p>
    <w:p w14:paraId="6F855D44" w14:textId="77777777" w:rsidR="00562861" w:rsidRPr="00780BF1" w:rsidRDefault="00562861" w:rsidP="006E3ABF">
      <w:pPr>
        <w:pStyle w:val="Textoindependiente"/>
        <w:jc w:val="both"/>
        <w:rPr>
          <w:rFonts w:ascii="Arial" w:hAnsi="Arial" w:cs="Arial"/>
          <w:sz w:val="22"/>
          <w:szCs w:val="22"/>
        </w:rPr>
      </w:pPr>
    </w:p>
    <w:p w14:paraId="6A57F149"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XV.</w:t>
      </w:r>
      <w:r w:rsidRPr="00780BF1">
        <w:rPr>
          <w:rFonts w:ascii="Arial" w:hAnsi="Arial" w:cs="Arial"/>
          <w:sz w:val="22"/>
          <w:szCs w:val="22"/>
        </w:rPr>
        <w:t xml:space="preserve"> Diseñar planes y programas de estudios para la especialización de servidoras y servidores públicos responsables de la prevención y atención de las mujeres víctimas de violencia de género;</w:t>
      </w:r>
    </w:p>
    <w:p w14:paraId="4AD079D3" w14:textId="77777777" w:rsidR="00562861" w:rsidRPr="00780BF1" w:rsidRDefault="00562861" w:rsidP="006E3ABF">
      <w:pPr>
        <w:pStyle w:val="Textoindependiente"/>
        <w:jc w:val="both"/>
        <w:rPr>
          <w:rFonts w:ascii="Arial" w:hAnsi="Arial" w:cs="Arial"/>
          <w:sz w:val="22"/>
          <w:szCs w:val="22"/>
        </w:rPr>
      </w:pPr>
    </w:p>
    <w:p w14:paraId="3ADE7A9B"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XVI</w:t>
      </w:r>
      <w:r w:rsidRPr="00780BF1">
        <w:rPr>
          <w:rFonts w:ascii="Arial" w:hAnsi="Arial" w:cs="Arial"/>
          <w:sz w:val="22"/>
          <w:szCs w:val="22"/>
        </w:rPr>
        <w:t>. Diseñar e impulsar la realización de proyectos de investigación en temas relacionados con la violencia contra las mujeres;</w:t>
      </w:r>
    </w:p>
    <w:p w14:paraId="041255D1" w14:textId="77777777" w:rsidR="00562861" w:rsidRPr="00780BF1" w:rsidRDefault="00562861" w:rsidP="006E3ABF">
      <w:pPr>
        <w:pStyle w:val="Textoindependiente"/>
        <w:jc w:val="both"/>
        <w:rPr>
          <w:rFonts w:ascii="Arial" w:hAnsi="Arial" w:cs="Arial"/>
          <w:sz w:val="22"/>
          <w:szCs w:val="22"/>
        </w:rPr>
      </w:pPr>
    </w:p>
    <w:p w14:paraId="4E72EDAB"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XVII.</w:t>
      </w:r>
      <w:r w:rsidRPr="00780BF1">
        <w:rPr>
          <w:rFonts w:ascii="Arial" w:hAnsi="Arial" w:cs="Arial"/>
          <w:sz w:val="22"/>
          <w:szCs w:val="22"/>
        </w:rPr>
        <w:t xml:space="preserve"> Diseñar los protocolos para la detección de la violencia contra las mujeres;</w:t>
      </w:r>
    </w:p>
    <w:p w14:paraId="2A14A28C" w14:textId="77777777" w:rsidR="00562861" w:rsidRPr="00780BF1" w:rsidRDefault="00562861" w:rsidP="006E3ABF">
      <w:pPr>
        <w:pStyle w:val="Textoindependiente"/>
        <w:jc w:val="both"/>
        <w:rPr>
          <w:rFonts w:ascii="Arial" w:hAnsi="Arial" w:cs="Arial"/>
          <w:sz w:val="22"/>
          <w:szCs w:val="22"/>
        </w:rPr>
      </w:pPr>
    </w:p>
    <w:p w14:paraId="74AC9E23"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XVIII</w:t>
      </w:r>
      <w:r w:rsidRPr="00780BF1">
        <w:rPr>
          <w:rFonts w:ascii="Arial" w:hAnsi="Arial" w:cs="Arial"/>
          <w:sz w:val="22"/>
          <w:szCs w:val="22"/>
        </w:rPr>
        <w:t>. Diseñar las campañas de prevención de la violencia contra las mujeres;</w:t>
      </w:r>
    </w:p>
    <w:p w14:paraId="1D3B9748" w14:textId="77777777" w:rsidR="00562861" w:rsidRPr="00780BF1" w:rsidRDefault="00562861" w:rsidP="006E3ABF">
      <w:pPr>
        <w:pStyle w:val="Textoindependiente"/>
        <w:jc w:val="both"/>
        <w:rPr>
          <w:rFonts w:ascii="Arial" w:hAnsi="Arial" w:cs="Arial"/>
          <w:sz w:val="22"/>
          <w:szCs w:val="22"/>
        </w:rPr>
      </w:pPr>
    </w:p>
    <w:p w14:paraId="122774A9" w14:textId="77777777" w:rsidR="00562861" w:rsidRPr="00780BF1" w:rsidRDefault="00562861" w:rsidP="006E3ABF">
      <w:pPr>
        <w:pStyle w:val="Textoindependiente"/>
        <w:jc w:val="both"/>
        <w:rPr>
          <w:rFonts w:ascii="Arial" w:hAnsi="Arial" w:cs="Arial"/>
          <w:b/>
          <w:bCs/>
          <w:sz w:val="22"/>
          <w:szCs w:val="22"/>
        </w:rPr>
      </w:pPr>
      <w:r w:rsidRPr="00780BF1">
        <w:rPr>
          <w:rFonts w:ascii="Arial" w:hAnsi="Arial" w:cs="Arial"/>
          <w:b/>
          <w:bCs/>
          <w:sz w:val="22"/>
          <w:szCs w:val="22"/>
        </w:rPr>
        <w:t>XIX</w:t>
      </w:r>
      <w:r w:rsidRPr="00780BF1">
        <w:rPr>
          <w:rFonts w:ascii="Arial" w:hAnsi="Arial" w:cs="Arial"/>
          <w:sz w:val="22"/>
          <w:szCs w:val="22"/>
        </w:rPr>
        <w:t xml:space="preserve">. Celebrar convenios de cooperación, coordinación y concertación en la materia; </w:t>
      </w:r>
    </w:p>
    <w:p w14:paraId="0EB32029" w14:textId="77777777" w:rsidR="00562861" w:rsidRPr="00780BF1" w:rsidRDefault="00562861" w:rsidP="00207F91">
      <w:pPr>
        <w:pStyle w:val="Textoindependiente"/>
        <w:jc w:val="both"/>
        <w:rPr>
          <w:rFonts w:ascii="Arial" w:hAnsi="Arial" w:cs="Arial"/>
          <w:b/>
          <w:bCs/>
          <w:sz w:val="22"/>
          <w:szCs w:val="22"/>
        </w:rPr>
      </w:pPr>
    </w:p>
    <w:p w14:paraId="08E5712E" w14:textId="77777777" w:rsidR="00207F91" w:rsidRPr="00780BF1" w:rsidRDefault="00207F91" w:rsidP="00207F91">
      <w:pPr>
        <w:pStyle w:val="Textoindependiente"/>
        <w:tabs>
          <w:tab w:val="left" w:pos="1418"/>
        </w:tabs>
        <w:jc w:val="both"/>
        <w:rPr>
          <w:rFonts w:ascii="Arial" w:hAnsi="Arial" w:cs="Arial"/>
          <w:bCs/>
          <w:sz w:val="22"/>
          <w:szCs w:val="22"/>
        </w:rPr>
      </w:pPr>
      <w:r w:rsidRPr="00780BF1">
        <w:rPr>
          <w:rFonts w:ascii="Arial" w:hAnsi="Arial" w:cs="Arial"/>
          <w:bCs/>
          <w:sz w:val="22"/>
          <w:szCs w:val="22"/>
        </w:rPr>
        <w:t>(REFORMADA, P.O. 24 DE DICIEMBRE DE 2018)</w:t>
      </w:r>
    </w:p>
    <w:p w14:paraId="6533B299" w14:textId="77777777" w:rsidR="00207F91" w:rsidRPr="00780BF1" w:rsidRDefault="00207F91" w:rsidP="00207F91">
      <w:pPr>
        <w:pStyle w:val="Textoindependiente"/>
        <w:jc w:val="both"/>
        <w:rPr>
          <w:rFonts w:ascii="Arial" w:hAnsi="Arial" w:cs="Arial"/>
          <w:sz w:val="22"/>
          <w:szCs w:val="22"/>
        </w:rPr>
      </w:pPr>
      <w:r w:rsidRPr="00780BF1">
        <w:rPr>
          <w:rFonts w:ascii="Arial" w:hAnsi="Arial" w:cs="Arial"/>
          <w:bCs/>
          <w:sz w:val="22"/>
          <w:szCs w:val="22"/>
        </w:rPr>
        <w:t>XX</w:t>
      </w:r>
      <w:r w:rsidRPr="00780BF1">
        <w:rPr>
          <w:rFonts w:ascii="Arial" w:hAnsi="Arial" w:cs="Arial"/>
          <w:sz w:val="22"/>
          <w:szCs w:val="22"/>
        </w:rPr>
        <w:t>. Administrar y operar el Banco Estatal de Datos e Información sobre Casos y Delitos de Violencia contra las Mujeres; y</w:t>
      </w:r>
    </w:p>
    <w:p w14:paraId="0B577CF7" w14:textId="77777777" w:rsidR="00562861" w:rsidRPr="00780BF1" w:rsidRDefault="00562861" w:rsidP="00207F91">
      <w:pPr>
        <w:pStyle w:val="Textoindependiente"/>
        <w:jc w:val="both"/>
        <w:rPr>
          <w:rFonts w:ascii="Arial" w:hAnsi="Arial" w:cs="Arial"/>
          <w:sz w:val="22"/>
          <w:szCs w:val="22"/>
        </w:rPr>
      </w:pPr>
    </w:p>
    <w:p w14:paraId="3661B9FE"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XXI</w:t>
      </w:r>
      <w:r w:rsidRPr="00780BF1">
        <w:rPr>
          <w:rFonts w:ascii="Arial" w:hAnsi="Arial" w:cs="Arial"/>
          <w:sz w:val="22"/>
          <w:szCs w:val="22"/>
        </w:rPr>
        <w:t>. Las demás previstas para el cumplimiento de la presente Ley.</w:t>
      </w:r>
    </w:p>
    <w:p w14:paraId="5E2909D5" w14:textId="77777777" w:rsidR="00562861" w:rsidRPr="00780BF1" w:rsidRDefault="00562861" w:rsidP="006E3ABF">
      <w:pPr>
        <w:pStyle w:val="Textoindependiente"/>
        <w:jc w:val="both"/>
        <w:rPr>
          <w:rFonts w:ascii="Arial" w:hAnsi="Arial" w:cs="Arial"/>
          <w:sz w:val="22"/>
          <w:szCs w:val="22"/>
        </w:rPr>
      </w:pPr>
    </w:p>
    <w:p w14:paraId="676B11EF"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34.</w:t>
      </w:r>
      <w:r w:rsidRPr="00780BF1">
        <w:rPr>
          <w:rFonts w:ascii="Arial" w:hAnsi="Arial" w:cs="Arial"/>
          <w:sz w:val="22"/>
          <w:szCs w:val="22"/>
        </w:rPr>
        <w:t xml:space="preserve"> Corresponde a la Comisión Estatal de Derechos Humanos:</w:t>
      </w:r>
    </w:p>
    <w:p w14:paraId="119BEAB3" w14:textId="77777777" w:rsidR="00562861" w:rsidRPr="00780BF1" w:rsidRDefault="00562861" w:rsidP="006E3ABF">
      <w:pPr>
        <w:pStyle w:val="Textoindependiente"/>
        <w:jc w:val="both"/>
        <w:rPr>
          <w:rFonts w:ascii="Arial" w:hAnsi="Arial" w:cs="Arial"/>
          <w:sz w:val="22"/>
          <w:szCs w:val="22"/>
        </w:rPr>
      </w:pPr>
    </w:p>
    <w:p w14:paraId="25878595" w14:textId="77777777" w:rsidR="00562861" w:rsidRPr="00780BF1" w:rsidRDefault="00D704E5" w:rsidP="006E3ABF">
      <w:pPr>
        <w:pStyle w:val="Textoindependiente"/>
        <w:tabs>
          <w:tab w:val="left" w:pos="1134"/>
        </w:tabs>
        <w:jc w:val="both"/>
        <w:rPr>
          <w:rFonts w:ascii="Arial" w:hAnsi="Arial" w:cs="Arial"/>
          <w:sz w:val="22"/>
          <w:szCs w:val="22"/>
        </w:rPr>
      </w:pPr>
      <w:r w:rsidRPr="00780BF1">
        <w:rPr>
          <w:rFonts w:ascii="Arial" w:hAnsi="Arial" w:cs="Arial"/>
          <w:b/>
          <w:sz w:val="22"/>
          <w:szCs w:val="22"/>
        </w:rPr>
        <w:t>I</w:t>
      </w:r>
      <w:r w:rsidRPr="00780BF1">
        <w:rPr>
          <w:rFonts w:ascii="Arial" w:hAnsi="Arial" w:cs="Arial"/>
          <w:sz w:val="22"/>
          <w:szCs w:val="22"/>
        </w:rPr>
        <w:t xml:space="preserve">. </w:t>
      </w:r>
      <w:r w:rsidR="00562861" w:rsidRPr="00780BF1">
        <w:rPr>
          <w:rFonts w:ascii="Arial" w:hAnsi="Arial" w:cs="Arial"/>
          <w:sz w:val="22"/>
          <w:szCs w:val="22"/>
        </w:rPr>
        <w:t>Promover los Derechos Humanos de la Mujeres;</w:t>
      </w:r>
    </w:p>
    <w:p w14:paraId="5B1C7394" w14:textId="77777777" w:rsidR="00D704E5" w:rsidRPr="00780BF1" w:rsidRDefault="00D704E5" w:rsidP="006E3ABF">
      <w:pPr>
        <w:pStyle w:val="Textoindependiente"/>
        <w:tabs>
          <w:tab w:val="left" w:pos="1134"/>
        </w:tabs>
        <w:jc w:val="both"/>
        <w:rPr>
          <w:rFonts w:ascii="Arial" w:hAnsi="Arial" w:cs="Arial"/>
          <w:sz w:val="22"/>
          <w:szCs w:val="22"/>
        </w:rPr>
      </w:pPr>
    </w:p>
    <w:p w14:paraId="6D8AD56C" w14:textId="77777777" w:rsidR="00562861" w:rsidRPr="00780BF1" w:rsidRDefault="00D704E5" w:rsidP="006E3ABF">
      <w:pPr>
        <w:pStyle w:val="Textoindependiente"/>
        <w:tabs>
          <w:tab w:val="left" w:pos="1134"/>
        </w:tabs>
        <w:jc w:val="both"/>
        <w:rPr>
          <w:rFonts w:ascii="Arial" w:hAnsi="Arial" w:cs="Arial"/>
          <w:sz w:val="22"/>
          <w:szCs w:val="22"/>
        </w:rPr>
      </w:pPr>
      <w:r w:rsidRPr="00780BF1">
        <w:rPr>
          <w:rFonts w:ascii="Arial" w:hAnsi="Arial" w:cs="Arial"/>
          <w:b/>
          <w:sz w:val="22"/>
          <w:szCs w:val="22"/>
        </w:rPr>
        <w:t>II.</w:t>
      </w:r>
      <w:r w:rsidRPr="00780BF1">
        <w:rPr>
          <w:rFonts w:ascii="Arial" w:hAnsi="Arial" w:cs="Arial"/>
          <w:sz w:val="22"/>
          <w:szCs w:val="22"/>
        </w:rPr>
        <w:t xml:space="preserve"> </w:t>
      </w:r>
      <w:r w:rsidR="00562861" w:rsidRPr="00780BF1">
        <w:rPr>
          <w:rFonts w:ascii="Arial" w:hAnsi="Arial" w:cs="Arial"/>
          <w:sz w:val="22"/>
          <w:szCs w:val="22"/>
        </w:rPr>
        <w:t>Llevar a cabo los programas y acciones en apoyo a los Derechos Humanos de las Mujeres;</w:t>
      </w:r>
    </w:p>
    <w:p w14:paraId="022A7637" w14:textId="77777777" w:rsidR="00562861" w:rsidRPr="00780BF1" w:rsidRDefault="00562861" w:rsidP="006E3ABF">
      <w:pPr>
        <w:pStyle w:val="Textoindependiente"/>
        <w:tabs>
          <w:tab w:val="left" w:pos="1134"/>
        </w:tabs>
        <w:jc w:val="both"/>
        <w:rPr>
          <w:rFonts w:ascii="Arial" w:hAnsi="Arial" w:cs="Arial"/>
          <w:b/>
          <w:sz w:val="22"/>
          <w:szCs w:val="22"/>
        </w:rPr>
      </w:pPr>
    </w:p>
    <w:p w14:paraId="3205D7B3" w14:textId="77777777" w:rsidR="00562861" w:rsidRPr="00780BF1" w:rsidRDefault="00D704E5" w:rsidP="006E3ABF">
      <w:pPr>
        <w:pStyle w:val="Textoindependiente"/>
        <w:tabs>
          <w:tab w:val="left" w:pos="1134"/>
        </w:tabs>
        <w:jc w:val="both"/>
        <w:rPr>
          <w:rFonts w:ascii="Arial" w:hAnsi="Arial" w:cs="Arial"/>
          <w:sz w:val="22"/>
          <w:szCs w:val="22"/>
        </w:rPr>
      </w:pPr>
      <w:r w:rsidRPr="00780BF1">
        <w:rPr>
          <w:rFonts w:ascii="Arial" w:hAnsi="Arial" w:cs="Arial"/>
          <w:b/>
          <w:sz w:val="22"/>
          <w:szCs w:val="22"/>
        </w:rPr>
        <w:t>III</w:t>
      </w:r>
      <w:r w:rsidRPr="00780BF1">
        <w:rPr>
          <w:rFonts w:ascii="Arial" w:hAnsi="Arial" w:cs="Arial"/>
          <w:sz w:val="22"/>
          <w:szCs w:val="22"/>
        </w:rPr>
        <w:t xml:space="preserve">. </w:t>
      </w:r>
      <w:r w:rsidR="00562861" w:rsidRPr="00780BF1">
        <w:rPr>
          <w:rFonts w:ascii="Arial" w:hAnsi="Arial" w:cs="Arial"/>
          <w:sz w:val="22"/>
          <w:szCs w:val="22"/>
        </w:rPr>
        <w:t>Atender las quejas relacionadas con presuntas violaciones a los Derechos Humanos de las Mujeres cuando éstas fueren imputadas únicamente a servidores públicos;</w:t>
      </w:r>
    </w:p>
    <w:p w14:paraId="2530BEF4" w14:textId="77777777" w:rsidR="00562861" w:rsidRPr="00780BF1" w:rsidRDefault="00562861" w:rsidP="006E3ABF">
      <w:pPr>
        <w:pStyle w:val="Textoindependiente"/>
        <w:tabs>
          <w:tab w:val="left" w:pos="1134"/>
        </w:tabs>
        <w:jc w:val="both"/>
        <w:rPr>
          <w:rFonts w:ascii="Arial" w:hAnsi="Arial" w:cs="Arial"/>
          <w:b/>
          <w:sz w:val="22"/>
          <w:szCs w:val="22"/>
        </w:rPr>
      </w:pPr>
    </w:p>
    <w:p w14:paraId="5A1A67B6" w14:textId="77777777" w:rsidR="00562861" w:rsidRPr="00780BF1" w:rsidRDefault="00D704E5" w:rsidP="006E3ABF">
      <w:pPr>
        <w:pStyle w:val="Textoindependiente"/>
        <w:tabs>
          <w:tab w:val="left" w:pos="1134"/>
        </w:tabs>
        <w:jc w:val="both"/>
        <w:rPr>
          <w:rFonts w:ascii="Arial" w:hAnsi="Arial" w:cs="Arial"/>
          <w:sz w:val="22"/>
          <w:szCs w:val="22"/>
        </w:rPr>
      </w:pPr>
      <w:r w:rsidRPr="00780BF1">
        <w:rPr>
          <w:rFonts w:ascii="Arial" w:hAnsi="Arial" w:cs="Arial"/>
          <w:b/>
          <w:sz w:val="22"/>
          <w:szCs w:val="22"/>
        </w:rPr>
        <w:t>IV.</w:t>
      </w:r>
      <w:r w:rsidRPr="00780BF1">
        <w:rPr>
          <w:rFonts w:ascii="Arial" w:hAnsi="Arial" w:cs="Arial"/>
          <w:sz w:val="22"/>
          <w:szCs w:val="22"/>
        </w:rPr>
        <w:t xml:space="preserve"> </w:t>
      </w:r>
      <w:r w:rsidR="00562861" w:rsidRPr="00780BF1">
        <w:rPr>
          <w:rFonts w:ascii="Arial" w:hAnsi="Arial" w:cs="Arial"/>
          <w:sz w:val="22"/>
          <w:szCs w:val="22"/>
        </w:rPr>
        <w:t>Celebrar convenios de cooperación, coordinación y concertación en la materia;</w:t>
      </w:r>
    </w:p>
    <w:p w14:paraId="42099F7D" w14:textId="77777777" w:rsidR="00D704E5" w:rsidRPr="00780BF1" w:rsidRDefault="00D704E5" w:rsidP="006E3ABF">
      <w:pPr>
        <w:pStyle w:val="Textoindependiente"/>
        <w:tabs>
          <w:tab w:val="left" w:pos="1134"/>
        </w:tabs>
        <w:jc w:val="both"/>
        <w:rPr>
          <w:rFonts w:ascii="Arial" w:hAnsi="Arial" w:cs="Arial"/>
          <w:sz w:val="22"/>
          <w:szCs w:val="22"/>
        </w:rPr>
      </w:pPr>
    </w:p>
    <w:p w14:paraId="0638473F" w14:textId="77777777" w:rsidR="00562861" w:rsidRPr="00780BF1" w:rsidRDefault="00D704E5" w:rsidP="006E3ABF">
      <w:pPr>
        <w:pStyle w:val="Textoindependiente"/>
        <w:tabs>
          <w:tab w:val="left" w:pos="1134"/>
        </w:tabs>
        <w:jc w:val="both"/>
        <w:rPr>
          <w:rFonts w:ascii="Arial" w:hAnsi="Arial" w:cs="Arial"/>
          <w:sz w:val="22"/>
          <w:szCs w:val="22"/>
        </w:rPr>
      </w:pPr>
      <w:r w:rsidRPr="00780BF1">
        <w:rPr>
          <w:rFonts w:ascii="Arial" w:hAnsi="Arial" w:cs="Arial"/>
          <w:b/>
          <w:sz w:val="22"/>
          <w:szCs w:val="22"/>
        </w:rPr>
        <w:t>V</w:t>
      </w:r>
      <w:r w:rsidRPr="00780BF1">
        <w:rPr>
          <w:rFonts w:ascii="Arial" w:hAnsi="Arial" w:cs="Arial"/>
          <w:sz w:val="22"/>
          <w:szCs w:val="22"/>
        </w:rPr>
        <w:t xml:space="preserve">. </w:t>
      </w:r>
      <w:r w:rsidR="00562861" w:rsidRPr="00780BF1">
        <w:rPr>
          <w:rFonts w:ascii="Arial" w:hAnsi="Arial" w:cs="Arial"/>
          <w:sz w:val="22"/>
          <w:szCs w:val="22"/>
        </w:rPr>
        <w:t>Participar en el Programa Estatal para Prevenir, Atender, Sancionar y Erradicar la Violencia contra las Mujeres;</w:t>
      </w:r>
    </w:p>
    <w:p w14:paraId="3811DE48" w14:textId="77777777" w:rsidR="00562861" w:rsidRPr="00780BF1" w:rsidRDefault="00562861" w:rsidP="006E3ABF">
      <w:pPr>
        <w:pStyle w:val="Textoindependiente"/>
        <w:tabs>
          <w:tab w:val="left" w:pos="1134"/>
        </w:tabs>
        <w:jc w:val="both"/>
        <w:rPr>
          <w:rFonts w:ascii="Arial" w:hAnsi="Arial" w:cs="Arial"/>
          <w:sz w:val="22"/>
          <w:szCs w:val="22"/>
        </w:rPr>
      </w:pPr>
    </w:p>
    <w:p w14:paraId="208931F2" w14:textId="77777777" w:rsidR="00562861" w:rsidRPr="00780BF1" w:rsidRDefault="00D704E5" w:rsidP="006E3ABF">
      <w:pPr>
        <w:pStyle w:val="Textoindependiente"/>
        <w:tabs>
          <w:tab w:val="left" w:pos="1134"/>
        </w:tabs>
        <w:jc w:val="both"/>
        <w:rPr>
          <w:rFonts w:ascii="Arial" w:hAnsi="Arial" w:cs="Arial"/>
          <w:sz w:val="22"/>
          <w:szCs w:val="22"/>
        </w:rPr>
      </w:pPr>
      <w:r w:rsidRPr="00780BF1">
        <w:rPr>
          <w:rFonts w:ascii="Arial" w:hAnsi="Arial" w:cs="Arial"/>
          <w:b/>
          <w:sz w:val="22"/>
          <w:szCs w:val="22"/>
        </w:rPr>
        <w:t>VI</w:t>
      </w:r>
      <w:r w:rsidRPr="00780BF1">
        <w:rPr>
          <w:rFonts w:ascii="Arial" w:hAnsi="Arial" w:cs="Arial"/>
          <w:sz w:val="22"/>
          <w:szCs w:val="22"/>
        </w:rPr>
        <w:t xml:space="preserve">. </w:t>
      </w:r>
      <w:r w:rsidR="00562861" w:rsidRPr="00780BF1">
        <w:rPr>
          <w:rFonts w:ascii="Arial" w:hAnsi="Arial" w:cs="Arial"/>
          <w:sz w:val="22"/>
          <w:szCs w:val="22"/>
        </w:rPr>
        <w:t>Coadyuvar con los objetivos de esta Ley; y</w:t>
      </w:r>
    </w:p>
    <w:p w14:paraId="4A4DD6D2" w14:textId="77777777" w:rsidR="00562861" w:rsidRPr="00780BF1" w:rsidRDefault="00562861" w:rsidP="006E3ABF">
      <w:pPr>
        <w:pStyle w:val="Textoindependiente"/>
        <w:tabs>
          <w:tab w:val="left" w:pos="1134"/>
        </w:tabs>
        <w:jc w:val="both"/>
        <w:rPr>
          <w:rFonts w:ascii="Arial" w:hAnsi="Arial" w:cs="Arial"/>
          <w:sz w:val="22"/>
          <w:szCs w:val="22"/>
        </w:rPr>
      </w:pPr>
    </w:p>
    <w:p w14:paraId="27372230" w14:textId="77777777" w:rsidR="00562861" w:rsidRPr="00780BF1" w:rsidRDefault="00562861" w:rsidP="006E3ABF">
      <w:pPr>
        <w:pStyle w:val="Textoindependiente"/>
        <w:tabs>
          <w:tab w:val="left" w:pos="1134"/>
        </w:tabs>
        <w:jc w:val="both"/>
        <w:rPr>
          <w:rFonts w:ascii="Arial" w:hAnsi="Arial" w:cs="Arial"/>
          <w:sz w:val="22"/>
          <w:szCs w:val="22"/>
        </w:rPr>
      </w:pPr>
      <w:r w:rsidRPr="00780BF1">
        <w:rPr>
          <w:rFonts w:ascii="Arial" w:hAnsi="Arial" w:cs="Arial"/>
          <w:b/>
          <w:bCs/>
          <w:sz w:val="22"/>
          <w:szCs w:val="22"/>
        </w:rPr>
        <w:t>VII.</w:t>
      </w:r>
      <w:r w:rsidR="00D704E5" w:rsidRPr="00780BF1">
        <w:rPr>
          <w:rFonts w:ascii="Arial" w:hAnsi="Arial" w:cs="Arial"/>
          <w:sz w:val="22"/>
          <w:szCs w:val="22"/>
        </w:rPr>
        <w:t xml:space="preserve"> </w:t>
      </w:r>
      <w:r w:rsidRPr="00780BF1">
        <w:rPr>
          <w:rFonts w:ascii="Arial" w:hAnsi="Arial" w:cs="Arial"/>
          <w:sz w:val="22"/>
          <w:szCs w:val="22"/>
        </w:rPr>
        <w:t>Las demás previstas para el cumplimiento de la presente Ley.</w:t>
      </w:r>
    </w:p>
    <w:p w14:paraId="0927547F" w14:textId="77777777" w:rsidR="00562861" w:rsidRPr="00780BF1" w:rsidRDefault="00562861" w:rsidP="006E3ABF">
      <w:pPr>
        <w:pStyle w:val="Textoindependiente"/>
        <w:jc w:val="both"/>
        <w:rPr>
          <w:rFonts w:ascii="Arial" w:hAnsi="Arial" w:cs="Arial"/>
          <w:sz w:val="22"/>
          <w:szCs w:val="22"/>
        </w:rPr>
      </w:pPr>
    </w:p>
    <w:p w14:paraId="44E1436F" w14:textId="77777777" w:rsidR="003D3AF1" w:rsidRPr="00780BF1" w:rsidRDefault="003D3AF1" w:rsidP="003D3AF1">
      <w:pPr>
        <w:pStyle w:val="Textoindependiente"/>
        <w:tabs>
          <w:tab w:val="left" w:pos="1418"/>
        </w:tabs>
        <w:jc w:val="both"/>
        <w:rPr>
          <w:rFonts w:ascii="Arial" w:hAnsi="Arial" w:cs="Arial"/>
          <w:bCs/>
          <w:sz w:val="22"/>
          <w:szCs w:val="22"/>
        </w:rPr>
      </w:pPr>
      <w:r w:rsidRPr="00780BF1">
        <w:rPr>
          <w:rFonts w:ascii="Arial" w:hAnsi="Arial" w:cs="Arial"/>
          <w:bCs/>
          <w:sz w:val="22"/>
          <w:szCs w:val="22"/>
        </w:rPr>
        <w:t>(REFORMADO, P.O. 24 DE DICIEMBRE DE 2018)</w:t>
      </w:r>
    </w:p>
    <w:p w14:paraId="10E4D51D" w14:textId="77777777" w:rsidR="003D3AF1" w:rsidRPr="00780BF1" w:rsidRDefault="003D3AF1" w:rsidP="003D3AF1">
      <w:pPr>
        <w:pStyle w:val="Textoindependiente"/>
        <w:jc w:val="both"/>
        <w:rPr>
          <w:rFonts w:ascii="Arial" w:hAnsi="Arial" w:cs="Arial"/>
          <w:sz w:val="22"/>
          <w:szCs w:val="22"/>
        </w:rPr>
      </w:pPr>
      <w:r w:rsidRPr="00780BF1">
        <w:rPr>
          <w:rFonts w:ascii="Arial" w:hAnsi="Arial" w:cs="Arial"/>
          <w:b/>
          <w:bCs/>
          <w:sz w:val="22"/>
          <w:szCs w:val="22"/>
        </w:rPr>
        <w:t>Artículo 35</w:t>
      </w:r>
      <w:r w:rsidRPr="00780BF1">
        <w:rPr>
          <w:rFonts w:ascii="Arial" w:hAnsi="Arial" w:cs="Arial"/>
          <w:sz w:val="22"/>
          <w:szCs w:val="22"/>
        </w:rPr>
        <w:t>.- Corresponde a la Secretaría de Seguridad Pública:</w:t>
      </w:r>
    </w:p>
    <w:p w14:paraId="35D08091" w14:textId="77777777" w:rsidR="00562861" w:rsidRPr="00780BF1" w:rsidRDefault="00562861" w:rsidP="003D3AF1">
      <w:pPr>
        <w:pStyle w:val="Textoindependiente"/>
        <w:jc w:val="both"/>
        <w:rPr>
          <w:rFonts w:ascii="Arial" w:hAnsi="Arial" w:cs="Arial"/>
          <w:b/>
          <w:sz w:val="22"/>
          <w:szCs w:val="22"/>
        </w:rPr>
      </w:pPr>
    </w:p>
    <w:p w14:paraId="1AE11C03" w14:textId="77777777" w:rsidR="006F26AD" w:rsidRPr="00780BF1" w:rsidRDefault="006F26AD" w:rsidP="006F26AD">
      <w:pPr>
        <w:rPr>
          <w:rFonts w:ascii="Arial" w:hAnsi="Arial" w:cs="Arial"/>
          <w:sz w:val="22"/>
          <w:szCs w:val="22"/>
        </w:rPr>
      </w:pPr>
      <w:r w:rsidRPr="00780BF1">
        <w:rPr>
          <w:rFonts w:ascii="Arial" w:hAnsi="Arial" w:cs="Arial"/>
          <w:sz w:val="22"/>
          <w:szCs w:val="22"/>
        </w:rPr>
        <w:t>(REFORMADA, P.O. 27 DE MARZO DE 2019)</w:t>
      </w:r>
    </w:p>
    <w:p w14:paraId="48FC50B1" w14:textId="77777777" w:rsidR="006F26AD" w:rsidRPr="00780BF1" w:rsidRDefault="00562861" w:rsidP="006F26AD">
      <w:pPr>
        <w:rPr>
          <w:rFonts w:ascii="Arial" w:hAnsi="Arial" w:cs="Arial"/>
          <w:sz w:val="22"/>
          <w:szCs w:val="22"/>
        </w:rPr>
      </w:pPr>
      <w:r w:rsidRPr="00780BF1">
        <w:rPr>
          <w:rFonts w:ascii="Arial" w:hAnsi="Arial" w:cs="Arial"/>
          <w:bCs/>
          <w:sz w:val="22"/>
          <w:szCs w:val="22"/>
        </w:rPr>
        <w:t>I.</w:t>
      </w:r>
      <w:r w:rsidR="006F26AD" w:rsidRPr="00780BF1">
        <w:rPr>
          <w:rFonts w:ascii="Arial" w:hAnsi="Arial" w:cs="Arial"/>
          <w:sz w:val="22"/>
          <w:szCs w:val="22"/>
        </w:rPr>
        <w:t xml:space="preserve"> Capacitar al personal de las diferentes instancias policiales en materia de derechos humanos de las mujeres, tipos de violencia contra las mujeres, delitos que se cometen por razones de género, protocolos de actuación y atención a mujeres víctimas de violencia, perfiles y patrones de conducta de víctimas y victimarios, así como de lineamientos para la recopilación adecuada de pruebas en casos de hechos que puedan constituirse como delitos.</w:t>
      </w:r>
    </w:p>
    <w:p w14:paraId="12B07995" w14:textId="77777777" w:rsidR="00562861" w:rsidRPr="00780BF1" w:rsidRDefault="00562861" w:rsidP="006F26AD">
      <w:pPr>
        <w:pStyle w:val="Textoindependiente"/>
        <w:jc w:val="both"/>
        <w:rPr>
          <w:rFonts w:ascii="Arial" w:hAnsi="Arial" w:cs="Arial"/>
          <w:sz w:val="22"/>
          <w:szCs w:val="22"/>
        </w:rPr>
      </w:pPr>
    </w:p>
    <w:p w14:paraId="17351675"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w:t>
      </w:r>
      <w:r w:rsidRPr="00780BF1">
        <w:rPr>
          <w:rFonts w:ascii="Arial" w:hAnsi="Arial" w:cs="Arial"/>
          <w:sz w:val="22"/>
          <w:szCs w:val="22"/>
        </w:rPr>
        <w:t xml:space="preserve"> Tomar medidas y realizar las acciones necesarias, en coordinación con las demás autoridades, para alcanzar los objetivos previstos en la presente Ley;</w:t>
      </w:r>
    </w:p>
    <w:p w14:paraId="6AAB4B5C" w14:textId="77777777" w:rsidR="00562861" w:rsidRPr="00780BF1" w:rsidRDefault="00562861" w:rsidP="006E3ABF">
      <w:pPr>
        <w:pStyle w:val="Textoindependiente"/>
        <w:jc w:val="both"/>
        <w:rPr>
          <w:rFonts w:ascii="Arial" w:hAnsi="Arial" w:cs="Arial"/>
          <w:sz w:val="22"/>
          <w:szCs w:val="22"/>
        </w:rPr>
      </w:pPr>
    </w:p>
    <w:p w14:paraId="7AF6164A" w14:textId="77777777" w:rsidR="00FF0457" w:rsidRPr="00780BF1" w:rsidRDefault="00FF0457" w:rsidP="00FF0457">
      <w:pPr>
        <w:rPr>
          <w:rFonts w:ascii="Arial" w:hAnsi="Arial" w:cs="Arial"/>
          <w:sz w:val="22"/>
          <w:szCs w:val="22"/>
        </w:rPr>
      </w:pPr>
      <w:r w:rsidRPr="00780BF1">
        <w:rPr>
          <w:rFonts w:ascii="Arial" w:hAnsi="Arial" w:cs="Arial"/>
          <w:sz w:val="22"/>
          <w:szCs w:val="22"/>
        </w:rPr>
        <w:t>(REFORMADA, P.O. 26 DE ENERO DE 2022)</w:t>
      </w:r>
    </w:p>
    <w:p w14:paraId="4DC2172F" w14:textId="77777777" w:rsidR="00FF0457" w:rsidRPr="00780BF1" w:rsidRDefault="00FF0457" w:rsidP="00FF0457">
      <w:pPr>
        <w:rPr>
          <w:rFonts w:ascii="Arial" w:hAnsi="Arial" w:cs="Arial"/>
          <w:sz w:val="22"/>
          <w:szCs w:val="22"/>
        </w:rPr>
      </w:pPr>
      <w:r w:rsidRPr="00780BF1">
        <w:rPr>
          <w:rFonts w:ascii="Arial" w:hAnsi="Arial" w:cs="Arial"/>
          <w:sz w:val="22"/>
          <w:szCs w:val="22"/>
        </w:rPr>
        <w:t>III. Coadyuvar con la Secretaria General de Gobierno en el diseño, creación, implementación, evaluación y mejora del servicio reeducativo, en las políticas, programas y acciones en materia de seguridad pública y reinserción social conforme a los términos señalados en esta Ley;</w:t>
      </w:r>
    </w:p>
    <w:p w14:paraId="19285896" w14:textId="77777777" w:rsidR="00562861" w:rsidRPr="00780BF1" w:rsidRDefault="00562861" w:rsidP="006E3ABF">
      <w:pPr>
        <w:pStyle w:val="Textoindependiente"/>
        <w:jc w:val="both"/>
        <w:rPr>
          <w:rFonts w:ascii="Arial" w:hAnsi="Arial" w:cs="Arial"/>
          <w:sz w:val="22"/>
          <w:szCs w:val="22"/>
        </w:rPr>
      </w:pPr>
    </w:p>
    <w:p w14:paraId="3BDB248B"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IV</w:t>
      </w:r>
      <w:r w:rsidRPr="00780BF1">
        <w:rPr>
          <w:rFonts w:ascii="Arial" w:hAnsi="Arial" w:cs="Arial"/>
          <w:sz w:val="22"/>
          <w:szCs w:val="22"/>
        </w:rPr>
        <w:t>. Ejecutar y dar seguimiento a las acciones del Programa que le correspondan;</w:t>
      </w:r>
    </w:p>
    <w:p w14:paraId="6115CF39" w14:textId="77777777" w:rsidR="00562861" w:rsidRPr="00780BF1" w:rsidRDefault="00562861" w:rsidP="006E3ABF">
      <w:pPr>
        <w:pStyle w:val="Textoindependiente"/>
        <w:jc w:val="both"/>
        <w:rPr>
          <w:rFonts w:ascii="Arial" w:hAnsi="Arial" w:cs="Arial"/>
          <w:sz w:val="22"/>
          <w:szCs w:val="22"/>
        </w:rPr>
      </w:pPr>
    </w:p>
    <w:p w14:paraId="1CBB98AC"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w:t>
      </w:r>
      <w:r w:rsidRPr="00780BF1">
        <w:rPr>
          <w:rFonts w:ascii="Arial" w:hAnsi="Arial" w:cs="Arial"/>
          <w:sz w:val="22"/>
          <w:szCs w:val="22"/>
        </w:rPr>
        <w:t xml:space="preserve"> Formular acciones y programas orientados a fomentar la cultura del respeto a los derechos humanos de las mujeres;</w:t>
      </w:r>
    </w:p>
    <w:p w14:paraId="63DCC597" w14:textId="77777777" w:rsidR="00562861" w:rsidRPr="00780BF1" w:rsidRDefault="00562861" w:rsidP="006E3ABF">
      <w:pPr>
        <w:pStyle w:val="Textoindependiente"/>
        <w:jc w:val="both"/>
        <w:rPr>
          <w:rFonts w:ascii="Arial" w:hAnsi="Arial" w:cs="Arial"/>
          <w:sz w:val="22"/>
          <w:szCs w:val="22"/>
        </w:rPr>
      </w:pPr>
    </w:p>
    <w:p w14:paraId="27951A28"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w:t>
      </w:r>
      <w:r w:rsidRPr="00780BF1">
        <w:rPr>
          <w:rFonts w:ascii="Arial" w:hAnsi="Arial" w:cs="Arial"/>
          <w:sz w:val="22"/>
          <w:szCs w:val="22"/>
        </w:rPr>
        <w:t xml:space="preserve"> Participar en el diseño, con una visión transversal, de la política estatal integral con perspectiva de género orientada a la prevención, atención, sanción y erradicación de los delitos violentos contra las mujeres;</w:t>
      </w:r>
    </w:p>
    <w:p w14:paraId="1E194461" w14:textId="77777777" w:rsidR="00562861" w:rsidRPr="00780BF1" w:rsidRDefault="00562861" w:rsidP="006E3ABF">
      <w:pPr>
        <w:pStyle w:val="Textoindependiente"/>
        <w:jc w:val="both"/>
        <w:rPr>
          <w:rFonts w:ascii="Arial" w:hAnsi="Arial" w:cs="Arial"/>
          <w:sz w:val="22"/>
          <w:szCs w:val="22"/>
        </w:rPr>
      </w:pPr>
    </w:p>
    <w:p w14:paraId="4A60FA88"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VII</w:t>
      </w:r>
      <w:r w:rsidRPr="00780BF1">
        <w:rPr>
          <w:rFonts w:ascii="Arial" w:hAnsi="Arial" w:cs="Arial"/>
          <w:sz w:val="22"/>
          <w:szCs w:val="22"/>
        </w:rPr>
        <w:t>. Establecer, utilizar, supervisar y mantener todos los instrumentos y acciones encaminados al mejoramiento del Sistema y del Programa;</w:t>
      </w:r>
    </w:p>
    <w:p w14:paraId="0577FD37" w14:textId="77777777" w:rsidR="00562861" w:rsidRPr="00780BF1" w:rsidRDefault="00562861" w:rsidP="00207F91">
      <w:pPr>
        <w:pStyle w:val="Textoindependiente"/>
        <w:jc w:val="both"/>
        <w:rPr>
          <w:rFonts w:ascii="Arial" w:hAnsi="Arial" w:cs="Arial"/>
          <w:sz w:val="22"/>
          <w:szCs w:val="22"/>
        </w:rPr>
      </w:pPr>
    </w:p>
    <w:p w14:paraId="6739D73B" w14:textId="77777777" w:rsidR="00207F91" w:rsidRPr="00780BF1" w:rsidRDefault="00207F91" w:rsidP="00207F91">
      <w:pPr>
        <w:pStyle w:val="Textoindependiente"/>
        <w:tabs>
          <w:tab w:val="left" w:pos="1418"/>
        </w:tabs>
        <w:jc w:val="both"/>
        <w:rPr>
          <w:rFonts w:ascii="Arial" w:hAnsi="Arial" w:cs="Arial"/>
          <w:bCs/>
          <w:sz w:val="22"/>
          <w:szCs w:val="22"/>
        </w:rPr>
      </w:pPr>
      <w:r w:rsidRPr="00780BF1">
        <w:rPr>
          <w:rFonts w:ascii="Arial" w:hAnsi="Arial" w:cs="Arial"/>
          <w:bCs/>
          <w:sz w:val="22"/>
          <w:szCs w:val="22"/>
        </w:rPr>
        <w:t>(REFORMADA, P.O. 24 DE DICIEMBRE DE 2018)</w:t>
      </w:r>
    </w:p>
    <w:p w14:paraId="3102F1BD" w14:textId="77777777" w:rsidR="00207F91" w:rsidRPr="00780BF1" w:rsidRDefault="00207F91" w:rsidP="00207F91">
      <w:pPr>
        <w:pStyle w:val="Textoindependiente"/>
        <w:jc w:val="both"/>
        <w:rPr>
          <w:rFonts w:ascii="Arial" w:hAnsi="Arial" w:cs="Arial"/>
          <w:sz w:val="22"/>
          <w:szCs w:val="22"/>
        </w:rPr>
      </w:pPr>
      <w:r w:rsidRPr="00780BF1">
        <w:rPr>
          <w:rFonts w:ascii="Arial" w:hAnsi="Arial" w:cs="Arial"/>
          <w:sz w:val="22"/>
          <w:szCs w:val="22"/>
        </w:rPr>
        <w:t>VIII. Integrar y proporcionar de manera periódica la información completa y oportuna para el Banco Estatal de Datos e Información sobre Casos y Delitos de Violencia contra las Mujeres;</w:t>
      </w:r>
    </w:p>
    <w:p w14:paraId="5900AA70" w14:textId="77777777" w:rsidR="00207F91" w:rsidRPr="00780BF1" w:rsidRDefault="00207F91" w:rsidP="00207F91">
      <w:pPr>
        <w:pStyle w:val="Textoindependiente"/>
        <w:jc w:val="both"/>
        <w:rPr>
          <w:rFonts w:ascii="Arial" w:hAnsi="Arial" w:cs="Arial"/>
          <w:bCs/>
          <w:sz w:val="22"/>
          <w:szCs w:val="22"/>
        </w:rPr>
      </w:pPr>
    </w:p>
    <w:p w14:paraId="09976F2C" w14:textId="77777777" w:rsidR="00207F91" w:rsidRPr="00780BF1" w:rsidRDefault="00207F91" w:rsidP="00207F91">
      <w:pPr>
        <w:pStyle w:val="Textoindependiente"/>
        <w:tabs>
          <w:tab w:val="left" w:pos="1418"/>
        </w:tabs>
        <w:jc w:val="both"/>
        <w:rPr>
          <w:rFonts w:ascii="Arial" w:hAnsi="Arial" w:cs="Arial"/>
          <w:bCs/>
          <w:sz w:val="22"/>
          <w:szCs w:val="22"/>
        </w:rPr>
      </w:pPr>
      <w:r w:rsidRPr="00780BF1">
        <w:rPr>
          <w:rFonts w:ascii="Arial" w:hAnsi="Arial" w:cs="Arial"/>
          <w:bCs/>
          <w:sz w:val="22"/>
          <w:szCs w:val="22"/>
        </w:rPr>
        <w:t>(REFORMADA, P.O. 24 DE DICIEMBRE DE 2018)</w:t>
      </w:r>
    </w:p>
    <w:p w14:paraId="11908E5B" w14:textId="77777777" w:rsidR="00207F91" w:rsidRPr="00780BF1" w:rsidRDefault="00207F91" w:rsidP="00207F91">
      <w:pPr>
        <w:pStyle w:val="Textoindependiente"/>
        <w:jc w:val="both"/>
        <w:rPr>
          <w:rFonts w:ascii="Arial" w:hAnsi="Arial" w:cs="Arial"/>
          <w:sz w:val="22"/>
          <w:szCs w:val="22"/>
        </w:rPr>
      </w:pPr>
      <w:r w:rsidRPr="00780BF1">
        <w:rPr>
          <w:rFonts w:ascii="Arial" w:hAnsi="Arial" w:cs="Arial"/>
          <w:bCs/>
          <w:sz w:val="22"/>
          <w:szCs w:val="22"/>
        </w:rPr>
        <w:t>IX</w:t>
      </w:r>
      <w:r w:rsidRPr="00780BF1">
        <w:rPr>
          <w:rFonts w:ascii="Arial" w:hAnsi="Arial" w:cs="Arial"/>
          <w:sz w:val="22"/>
          <w:szCs w:val="22"/>
        </w:rPr>
        <w:t>. Celebrar convenios de cooperación, coordinación y concertación en la materia; y</w:t>
      </w:r>
    </w:p>
    <w:p w14:paraId="71B1E257" w14:textId="77777777" w:rsidR="00207F91" w:rsidRPr="00780BF1" w:rsidRDefault="00207F91" w:rsidP="00207F91">
      <w:pPr>
        <w:pStyle w:val="Textoindependiente"/>
        <w:jc w:val="both"/>
        <w:rPr>
          <w:rFonts w:ascii="Arial" w:hAnsi="Arial" w:cs="Arial"/>
          <w:sz w:val="22"/>
          <w:szCs w:val="22"/>
        </w:rPr>
      </w:pPr>
    </w:p>
    <w:p w14:paraId="50452707" w14:textId="77777777" w:rsidR="00207F91" w:rsidRPr="00780BF1" w:rsidRDefault="00207F91" w:rsidP="00207F91">
      <w:pPr>
        <w:pStyle w:val="Textoindependiente"/>
        <w:tabs>
          <w:tab w:val="left" w:pos="1418"/>
        </w:tabs>
        <w:jc w:val="both"/>
        <w:rPr>
          <w:rFonts w:ascii="Arial" w:hAnsi="Arial" w:cs="Arial"/>
          <w:bCs/>
          <w:sz w:val="22"/>
          <w:szCs w:val="22"/>
        </w:rPr>
      </w:pPr>
      <w:r w:rsidRPr="00780BF1">
        <w:rPr>
          <w:rFonts w:ascii="Arial" w:hAnsi="Arial" w:cs="Arial"/>
          <w:bCs/>
          <w:sz w:val="22"/>
          <w:szCs w:val="22"/>
        </w:rPr>
        <w:t>(ADICIONADA, P.O. 24 DE DICIEMBRE DE 2018)</w:t>
      </w:r>
    </w:p>
    <w:p w14:paraId="07F72877" w14:textId="77777777" w:rsidR="00207F91" w:rsidRPr="00780BF1" w:rsidRDefault="00207F91" w:rsidP="00207F91">
      <w:pPr>
        <w:pStyle w:val="Textoindependiente"/>
        <w:jc w:val="both"/>
        <w:rPr>
          <w:rFonts w:ascii="Arial" w:hAnsi="Arial" w:cs="Arial"/>
          <w:sz w:val="22"/>
          <w:szCs w:val="22"/>
        </w:rPr>
      </w:pPr>
      <w:r w:rsidRPr="00780BF1">
        <w:rPr>
          <w:rFonts w:ascii="Arial" w:hAnsi="Arial" w:cs="Arial"/>
          <w:bCs/>
          <w:sz w:val="22"/>
          <w:szCs w:val="22"/>
        </w:rPr>
        <w:t>X</w:t>
      </w:r>
      <w:r w:rsidRPr="00780BF1">
        <w:rPr>
          <w:rFonts w:ascii="Arial" w:hAnsi="Arial" w:cs="Arial"/>
          <w:sz w:val="22"/>
          <w:szCs w:val="22"/>
        </w:rPr>
        <w:t>. Las demás previstas para el cumplimiento de la presente Ley.</w:t>
      </w:r>
    </w:p>
    <w:p w14:paraId="2FD80671" w14:textId="77777777" w:rsidR="00562861" w:rsidRPr="00780BF1" w:rsidRDefault="00562861" w:rsidP="00207F91">
      <w:pPr>
        <w:pStyle w:val="Textoindependiente"/>
        <w:jc w:val="both"/>
        <w:rPr>
          <w:rFonts w:ascii="Arial" w:hAnsi="Arial" w:cs="Arial"/>
          <w:sz w:val="22"/>
          <w:szCs w:val="22"/>
        </w:rPr>
      </w:pPr>
    </w:p>
    <w:p w14:paraId="0D7BF326" w14:textId="77777777" w:rsidR="003D3AF1" w:rsidRPr="00780BF1" w:rsidRDefault="003D3AF1" w:rsidP="003D3AF1">
      <w:pPr>
        <w:pStyle w:val="Textoindependiente"/>
        <w:tabs>
          <w:tab w:val="left" w:pos="1418"/>
        </w:tabs>
        <w:jc w:val="both"/>
        <w:rPr>
          <w:rFonts w:ascii="Arial" w:hAnsi="Arial" w:cs="Arial"/>
          <w:bCs/>
          <w:sz w:val="22"/>
          <w:szCs w:val="22"/>
        </w:rPr>
      </w:pPr>
      <w:r w:rsidRPr="00780BF1">
        <w:rPr>
          <w:rFonts w:ascii="Arial" w:hAnsi="Arial" w:cs="Arial"/>
          <w:bCs/>
          <w:sz w:val="22"/>
          <w:szCs w:val="22"/>
        </w:rPr>
        <w:t>(REFORMADO, P.O. 24 DE DICIEMBRE DE 2018)</w:t>
      </w:r>
    </w:p>
    <w:p w14:paraId="672BA0F7" w14:textId="77777777" w:rsidR="003D3AF1" w:rsidRPr="00780BF1" w:rsidRDefault="003D3AF1" w:rsidP="003D3AF1">
      <w:pPr>
        <w:pStyle w:val="Textoindependiente"/>
        <w:jc w:val="both"/>
        <w:rPr>
          <w:rFonts w:ascii="Arial" w:hAnsi="Arial" w:cs="Arial"/>
          <w:sz w:val="22"/>
          <w:szCs w:val="22"/>
        </w:rPr>
      </w:pPr>
      <w:r w:rsidRPr="00780BF1">
        <w:rPr>
          <w:rFonts w:ascii="Arial" w:hAnsi="Arial" w:cs="Arial"/>
          <w:b/>
          <w:bCs/>
          <w:sz w:val="22"/>
          <w:szCs w:val="22"/>
        </w:rPr>
        <w:t>Artículo 36.-</w:t>
      </w:r>
      <w:r w:rsidRPr="00780BF1">
        <w:rPr>
          <w:rFonts w:ascii="Arial" w:hAnsi="Arial" w:cs="Arial"/>
          <w:sz w:val="22"/>
          <w:szCs w:val="22"/>
        </w:rPr>
        <w:t xml:space="preserve"> Corresponde a la Fiscalía General de Justicia del Estado:</w:t>
      </w:r>
    </w:p>
    <w:p w14:paraId="0FCB0B5C" w14:textId="77777777" w:rsidR="00562861" w:rsidRPr="00780BF1" w:rsidRDefault="00562861" w:rsidP="003D3AF1">
      <w:pPr>
        <w:pStyle w:val="Textoindependiente"/>
        <w:jc w:val="both"/>
        <w:rPr>
          <w:rFonts w:ascii="Arial" w:hAnsi="Arial" w:cs="Arial"/>
          <w:sz w:val="22"/>
          <w:szCs w:val="22"/>
        </w:rPr>
      </w:pPr>
    </w:p>
    <w:p w14:paraId="7B7F83E9" w14:textId="77777777" w:rsidR="006F26AD" w:rsidRPr="00780BF1" w:rsidRDefault="006F26AD" w:rsidP="006F26AD">
      <w:pPr>
        <w:rPr>
          <w:rFonts w:ascii="Arial" w:hAnsi="Arial" w:cs="Arial"/>
          <w:sz w:val="22"/>
          <w:szCs w:val="22"/>
        </w:rPr>
      </w:pPr>
      <w:r w:rsidRPr="00780BF1">
        <w:rPr>
          <w:rFonts w:ascii="Arial" w:hAnsi="Arial" w:cs="Arial"/>
          <w:sz w:val="22"/>
          <w:szCs w:val="22"/>
        </w:rPr>
        <w:t>(REFORMADA, P.O. 27 DE MARZO DE 2019)</w:t>
      </w:r>
    </w:p>
    <w:p w14:paraId="65F48A63" w14:textId="77777777" w:rsidR="006F26AD" w:rsidRPr="00780BF1" w:rsidRDefault="006F26AD" w:rsidP="006F26AD">
      <w:pPr>
        <w:pStyle w:val="Prrafodelista"/>
        <w:ind w:left="0"/>
        <w:jc w:val="both"/>
        <w:rPr>
          <w:rFonts w:ascii="Arial" w:hAnsi="Arial" w:cs="Arial"/>
          <w:sz w:val="22"/>
          <w:szCs w:val="22"/>
        </w:rPr>
      </w:pPr>
      <w:r w:rsidRPr="00780BF1">
        <w:rPr>
          <w:rFonts w:ascii="Arial" w:hAnsi="Arial" w:cs="Arial"/>
          <w:sz w:val="22"/>
          <w:szCs w:val="22"/>
        </w:rPr>
        <w:t>I. Capacitar al personal encargado de la procuración de justicia en materia de derechos humanos de las mujeres, tipos de violencia contra las mujeres, delitos que se cometen por razones de género, protocolos de actuación y atención a mujeres víctimas de violencia, perfiles y patrones de conducta de víctimas y victimarios, así como de lineamientos para la integración</w:t>
      </w:r>
      <w:r w:rsidRPr="00780BF1">
        <w:rPr>
          <w:rFonts w:ascii="Arial" w:hAnsi="Arial" w:cs="Arial"/>
          <w:bCs/>
          <w:sz w:val="22"/>
          <w:szCs w:val="22"/>
        </w:rPr>
        <w:t xml:space="preserve"> </w:t>
      </w:r>
      <w:r w:rsidRPr="00780BF1">
        <w:rPr>
          <w:rFonts w:ascii="Arial" w:hAnsi="Arial" w:cs="Arial"/>
          <w:sz w:val="22"/>
          <w:szCs w:val="22"/>
        </w:rPr>
        <w:t>adecuada de carpetas de investigación;</w:t>
      </w:r>
    </w:p>
    <w:p w14:paraId="716DE4D5" w14:textId="77777777" w:rsidR="00562861" w:rsidRPr="00780BF1" w:rsidRDefault="00562861" w:rsidP="006E3ABF">
      <w:pPr>
        <w:pStyle w:val="Textoindependiente"/>
        <w:jc w:val="both"/>
        <w:rPr>
          <w:rFonts w:ascii="Arial" w:hAnsi="Arial" w:cs="Arial"/>
          <w:sz w:val="22"/>
          <w:szCs w:val="22"/>
        </w:rPr>
      </w:pPr>
    </w:p>
    <w:p w14:paraId="1FF0BCA9"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w:t>
      </w:r>
      <w:r w:rsidRPr="00780BF1">
        <w:rPr>
          <w:rFonts w:ascii="Arial" w:hAnsi="Arial" w:cs="Arial"/>
          <w:sz w:val="22"/>
          <w:szCs w:val="22"/>
        </w:rPr>
        <w:t xml:space="preserve"> Promover la especialización de los agentes del Ministerio Público en materia de derechos humanos de las mujeres;</w:t>
      </w:r>
    </w:p>
    <w:p w14:paraId="71826DD7" w14:textId="77777777" w:rsidR="00562861" w:rsidRPr="00780BF1" w:rsidRDefault="00562861" w:rsidP="006E3ABF">
      <w:pPr>
        <w:pStyle w:val="Textoindependiente"/>
        <w:jc w:val="both"/>
        <w:rPr>
          <w:rFonts w:ascii="Arial" w:hAnsi="Arial" w:cs="Arial"/>
          <w:sz w:val="22"/>
          <w:szCs w:val="22"/>
        </w:rPr>
      </w:pPr>
    </w:p>
    <w:p w14:paraId="33BCD821"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III.</w:t>
      </w:r>
      <w:r w:rsidRPr="00780BF1">
        <w:rPr>
          <w:rFonts w:ascii="Arial" w:hAnsi="Arial" w:cs="Arial"/>
          <w:sz w:val="22"/>
          <w:szCs w:val="22"/>
        </w:rPr>
        <w:t xml:space="preserve"> Proporcionar a las víctimas orientación, asesoría y asistencia jurídica y psicológica para su eficaz atención y protección; </w:t>
      </w:r>
    </w:p>
    <w:p w14:paraId="6EBC29C0" w14:textId="77777777" w:rsidR="00562861" w:rsidRPr="00780BF1" w:rsidRDefault="00562861" w:rsidP="006E3ABF">
      <w:pPr>
        <w:pStyle w:val="Textoindependiente"/>
        <w:jc w:val="both"/>
        <w:rPr>
          <w:rFonts w:ascii="Arial" w:hAnsi="Arial" w:cs="Arial"/>
          <w:sz w:val="22"/>
          <w:szCs w:val="22"/>
        </w:rPr>
      </w:pPr>
    </w:p>
    <w:p w14:paraId="439A9AB1"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IV</w:t>
      </w:r>
      <w:r w:rsidRPr="00780BF1">
        <w:rPr>
          <w:rFonts w:ascii="Arial" w:hAnsi="Arial" w:cs="Arial"/>
          <w:sz w:val="22"/>
          <w:szCs w:val="22"/>
        </w:rPr>
        <w:t>. Dictar las medidas necesarias para que la víctima reciba atención médica de emergencia;</w:t>
      </w:r>
    </w:p>
    <w:p w14:paraId="1D2D6087" w14:textId="77777777" w:rsidR="00562861" w:rsidRPr="00780BF1" w:rsidRDefault="00562861" w:rsidP="006E3ABF">
      <w:pPr>
        <w:pStyle w:val="Textoindependiente"/>
        <w:jc w:val="both"/>
        <w:rPr>
          <w:rFonts w:ascii="Arial" w:hAnsi="Arial" w:cs="Arial"/>
          <w:sz w:val="22"/>
          <w:szCs w:val="22"/>
        </w:rPr>
      </w:pPr>
    </w:p>
    <w:p w14:paraId="70DCE7EB"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w:t>
      </w:r>
      <w:r w:rsidRPr="00780BF1">
        <w:rPr>
          <w:rFonts w:ascii="Arial" w:hAnsi="Arial" w:cs="Arial"/>
          <w:sz w:val="22"/>
          <w:szCs w:val="22"/>
        </w:rPr>
        <w:t xml:space="preserve"> Proporcionar a las instancias encargadas de realizar estadísticas las referencias necesarias sobre el número de víctimas atendidas y demás datos que se requieran en virtud de lo establecido en la presente Ley;</w:t>
      </w:r>
    </w:p>
    <w:p w14:paraId="65BA0A25" w14:textId="77777777" w:rsidR="00562861" w:rsidRPr="00780BF1" w:rsidRDefault="00562861" w:rsidP="003D3AF1">
      <w:pPr>
        <w:pStyle w:val="Textoindependiente"/>
        <w:jc w:val="both"/>
        <w:rPr>
          <w:rFonts w:ascii="Arial" w:hAnsi="Arial" w:cs="Arial"/>
          <w:b/>
          <w:sz w:val="22"/>
          <w:szCs w:val="22"/>
        </w:rPr>
      </w:pPr>
    </w:p>
    <w:p w14:paraId="2D241D50" w14:textId="77777777" w:rsidR="003D3AF1" w:rsidRPr="00780BF1" w:rsidRDefault="003D3AF1" w:rsidP="003D3AF1">
      <w:pPr>
        <w:pStyle w:val="Textoindependiente"/>
        <w:tabs>
          <w:tab w:val="left" w:pos="1418"/>
        </w:tabs>
        <w:jc w:val="both"/>
        <w:rPr>
          <w:rFonts w:ascii="Arial" w:hAnsi="Arial" w:cs="Arial"/>
          <w:bCs/>
          <w:sz w:val="22"/>
          <w:szCs w:val="22"/>
        </w:rPr>
      </w:pPr>
      <w:r w:rsidRPr="00780BF1">
        <w:rPr>
          <w:rFonts w:ascii="Arial" w:hAnsi="Arial" w:cs="Arial"/>
          <w:bCs/>
          <w:sz w:val="22"/>
          <w:szCs w:val="22"/>
        </w:rPr>
        <w:t>(REFORMADA, P.O. 24 DE DICIEMBRE DE 2018)</w:t>
      </w:r>
    </w:p>
    <w:p w14:paraId="5D8540CE" w14:textId="77777777" w:rsidR="003D3AF1" w:rsidRPr="00780BF1" w:rsidRDefault="003D3AF1" w:rsidP="003D3AF1">
      <w:pPr>
        <w:pStyle w:val="Textoindependiente"/>
        <w:jc w:val="both"/>
        <w:rPr>
          <w:rFonts w:ascii="Arial" w:hAnsi="Arial" w:cs="Arial"/>
          <w:sz w:val="22"/>
          <w:szCs w:val="22"/>
        </w:rPr>
      </w:pPr>
      <w:r w:rsidRPr="00780BF1">
        <w:rPr>
          <w:rFonts w:ascii="Arial" w:hAnsi="Arial" w:cs="Arial"/>
          <w:sz w:val="22"/>
          <w:szCs w:val="22"/>
        </w:rPr>
        <w:t>VI. Proporcionar de manera periódica la información completa y oportuna para el Banco Estatal de Datos e Información sobre Casos y Delitos de Violencia contra las Mujeres;</w:t>
      </w:r>
    </w:p>
    <w:p w14:paraId="5C140842" w14:textId="77777777" w:rsidR="003D3AF1" w:rsidRPr="00780BF1" w:rsidRDefault="003D3AF1" w:rsidP="003D3AF1">
      <w:pPr>
        <w:pStyle w:val="Textoindependiente"/>
        <w:jc w:val="both"/>
        <w:rPr>
          <w:rFonts w:ascii="Arial" w:hAnsi="Arial" w:cs="Arial"/>
          <w:sz w:val="22"/>
          <w:szCs w:val="22"/>
        </w:rPr>
      </w:pPr>
    </w:p>
    <w:p w14:paraId="078DBBA0" w14:textId="77777777" w:rsidR="003D3AF1" w:rsidRPr="00780BF1" w:rsidRDefault="003D3AF1" w:rsidP="003D3AF1">
      <w:pPr>
        <w:pStyle w:val="Textoindependiente"/>
        <w:tabs>
          <w:tab w:val="left" w:pos="1418"/>
        </w:tabs>
        <w:jc w:val="both"/>
        <w:rPr>
          <w:rFonts w:ascii="Arial" w:hAnsi="Arial" w:cs="Arial"/>
          <w:bCs/>
          <w:sz w:val="22"/>
          <w:szCs w:val="22"/>
        </w:rPr>
      </w:pPr>
      <w:r w:rsidRPr="00780BF1">
        <w:rPr>
          <w:rFonts w:ascii="Arial" w:hAnsi="Arial" w:cs="Arial"/>
          <w:bCs/>
          <w:sz w:val="22"/>
          <w:szCs w:val="22"/>
        </w:rPr>
        <w:t>(REFORMADA, P.O. 24 DE DICIEMBRE DE 2018)</w:t>
      </w:r>
    </w:p>
    <w:p w14:paraId="63638EF6" w14:textId="77777777" w:rsidR="003D3AF1" w:rsidRPr="00780BF1" w:rsidRDefault="003D3AF1" w:rsidP="003D3AF1">
      <w:pPr>
        <w:pStyle w:val="Textoindependiente"/>
        <w:jc w:val="both"/>
        <w:rPr>
          <w:rFonts w:ascii="Arial" w:hAnsi="Arial" w:cs="Arial"/>
          <w:sz w:val="22"/>
          <w:szCs w:val="22"/>
        </w:rPr>
      </w:pPr>
      <w:r w:rsidRPr="00780BF1">
        <w:rPr>
          <w:rFonts w:ascii="Arial" w:hAnsi="Arial" w:cs="Arial"/>
          <w:bCs/>
          <w:sz w:val="22"/>
          <w:szCs w:val="22"/>
        </w:rPr>
        <w:t>VII.</w:t>
      </w:r>
      <w:r w:rsidRPr="00780BF1">
        <w:rPr>
          <w:rFonts w:ascii="Arial" w:hAnsi="Arial" w:cs="Arial"/>
          <w:sz w:val="22"/>
          <w:szCs w:val="22"/>
        </w:rPr>
        <w:t xml:space="preserve"> Brindar a las víctimas la información integral sobre las instituciones públicas o privadas encargadas de su atención;</w:t>
      </w:r>
    </w:p>
    <w:p w14:paraId="7D706927" w14:textId="77777777" w:rsidR="003D3AF1" w:rsidRPr="00780BF1" w:rsidRDefault="003D3AF1" w:rsidP="003D3AF1">
      <w:pPr>
        <w:pStyle w:val="Textoindependiente"/>
        <w:jc w:val="both"/>
        <w:rPr>
          <w:rFonts w:ascii="Arial" w:hAnsi="Arial" w:cs="Arial"/>
          <w:sz w:val="22"/>
          <w:szCs w:val="22"/>
        </w:rPr>
      </w:pPr>
    </w:p>
    <w:p w14:paraId="5C7EEBB0" w14:textId="77777777" w:rsidR="003D3AF1" w:rsidRPr="00780BF1" w:rsidRDefault="003D3AF1" w:rsidP="003D3AF1">
      <w:pPr>
        <w:pStyle w:val="Textoindependiente"/>
        <w:tabs>
          <w:tab w:val="left" w:pos="1418"/>
        </w:tabs>
        <w:jc w:val="both"/>
        <w:rPr>
          <w:rFonts w:ascii="Arial" w:hAnsi="Arial" w:cs="Arial"/>
          <w:bCs/>
          <w:sz w:val="22"/>
          <w:szCs w:val="22"/>
        </w:rPr>
      </w:pPr>
      <w:r w:rsidRPr="00780BF1">
        <w:rPr>
          <w:rFonts w:ascii="Arial" w:hAnsi="Arial" w:cs="Arial"/>
          <w:bCs/>
          <w:sz w:val="22"/>
          <w:szCs w:val="22"/>
        </w:rPr>
        <w:lastRenderedPageBreak/>
        <w:t>(REFORMADA, P.O. 24 DE DICIEMBRE DE 2018)</w:t>
      </w:r>
    </w:p>
    <w:p w14:paraId="0C2495C8" w14:textId="77777777" w:rsidR="003D3AF1" w:rsidRPr="00780BF1" w:rsidRDefault="003D3AF1" w:rsidP="003D3AF1">
      <w:pPr>
        <w:pStyle w:val="Textoindependiente"/>
        <w:jc w:val="both"/>
        <w:rPr>
          <w:rFonts w:ascii="Arial" w:hAnsi="Arial" w:cs="Arial"/>
          <w:sz w:val="22"/>
          <w:szCs w:val="22"/>
        </w:rPr>
      </w:pPr>
      <w:r w:rsidRPr="00780BF1">
        <w:rPr>
          <w:rFonts w:ascii="Arial" w:hAnsi="Arial" w:cs="Arial"/>
          <w:bCs/>
          <w:sz w:val="22"/>
          <w:szCs w:val="22"/>
        </w:rPr>
        <w:t>VIII.</w:t>
      </w:r>
      <w:r w:rsidRPr="00780BF1">
        <w:rPr>
          <w:rFonts w:ascii="Arial" w:hAnsi="Arial" w:cs="Arial"/>
          <w:sz w:val="22"/>
          <w:szCs w:val="22"/>
        </w:rPr>
        <w:t xml:space="preserve"> Proporcionar a las mujeres</w:t>
      </w:r>
      <w:r w:rsidRPr="00780BF1">
        <w:rPr>
          <w:rFonts w:ascii="Arial" w:hAnsi="Arial" w:cs="Arial"/>
          <w:bCs/>
          <w:sz w:val="22"/>
          <w:szCs w:val="22"/>
        </w:rPr>
        <w:t xml:space="preserve"> </w:t>
      </w:r>
      <w:r w:rsidRPr="00780BF1">
        <w:rPr>
          <w:rFonts w:ascii="Arial" w:hAnsi="Arial" w:cs="Arial"/>
          <w:sz w:val="22"/>
          <w:szCs w:val="22"/>
        </w:rPr>
        <w:t>información objetiva que les permita tener plena conciencia de su situación de víctima;</w:t>
      </w:r>
    </w:p>
    <w:p w14:paraId="7292E123" w14:textId="77777777" w:rsidR="003D3AF1" w:rsidRPr="00780BF1" w:rsidRDefault="003D3AF1" w:rsidP="003D3AF1">
      <w:pPr>
        <w:pStyle w:val="Textoindependiente"/>
        <w:jc w:val="both"/>
        <w:rPr>
          <w:rFonts w:ascii="Arial" w:hAnsi="Arial" w:cs="Arial"/>
          <w:sz w:val="22"/>
          <w:szCs w:val="22"/>
        </w:rPr>
      </w:pPr>
    </w:p>
    <w:p w14:paraId="07D3E07F" w14:textId="77777777" w:rsidR="003D3AF1" w:rsidRPr="00780BF1" w:rsidRDefault="003D3AF1" w:rsidP="003D3AF1">
      <w:pPr>
        <w:pStyle w:val="Textoindependiente"/>
        <w:tabs>
          <w:tab w:val="left" w:pos="1418"/>
        </w:tabs>
        <w:jc w:val="both"/>
        <w:rPr>
          <w:rFonts w:ascii="Arial" w:hAnsi="Arial" w:cs="Arial"/>
          <w:bCs/>
          <w:sz w:val="22"/>
          <w:szCs w:val="22"/>
        </w:rPr>
      </w:pPr>
      <w:r w:rsidRPr="00780BF1">
        <w:rPr>
          <w:rFonts w:ascii="Arial" w:hAnsi="Arial" w:cs="Arial"/>
          <w:bCs/>
          <w:sz w:val="22"/>
          <w:szCs w:val="22"/>
        </w:rPr>
        <w:t>(REFORMADA, P.O. 24 DE DICIEMBRE DE 2018)</w:t>
      </w:r>
    </w:p>
    <w:p w14:paraId="66582773" w14:textId="77777777" w:rsidR="003D3AF1" w:rsidRPr="00780BF1" w:rsidRDefault="003D3AF1" w:rsidP="003D3AF1">
      <w:pPr>
        <w:pStyle w:val="Textoindependiente"/>
        <w:jc w:val="both"/>
        <w:rPr>
          <w:rFonts w:ascii="Arial" w:hAnsi="Arial" w:cs="Arial"/>
          <w:sz w:val="22"/>
          <w:szCs w:val="22"/>
        </w:rPr>
      </w:pPr>
      <w:r w:rsidRPr="00780BF1">
        <w:rPr>
          <w:rFonts w:ascii="Arial" w:hAnsi="Arial" w:cs="Arial"/>
          <w:bCs/>
          <w:sz w:val="22"/>
          <w:szCs w:val="22"/>
        </w:rPr>
        <w:t>IX</w:t>
      </w:r>
      <w:r w:rsidRPr="00780BF1">
        <w:rPr>
          <w:rFonts w:ascii="Arial" w:hAnsi="Arial" w:cs="Arial"/>
          <w:sz w:val="22"/>
          <w:szCs w:val="22"/>
        </w:rPr>
        <w:t>. Promover la cultura de respeto a los derechos humanos de las mujeres y garantizar la seguridad de quienes denuncian;</w:t>
      </w:r>
    </w:p>
    <w:p w14:paraId="5EEE5346" w14:textId="77777777" w:rsidR="003D3AF1" w:rsidRPr="00780BF1" w:rsidRDefault="003D3AF1" w:rsidP="003D3AF1">
      <w:pPr>
        <w:pStyle w:val="Textoindependiente"/>
        <w:jc w:val="both"/>
        <w:rPr>
          <w:rFonts w:ascii="Arial" w:hAnsi="Arial" w:cs="Arial"/>
          <w:sz w:val="22"/>
          <w:szCs w:val="22"/>
        </w:rPr>
      </w:pPr>
    </w:p>
    <w:p w14:paraId="77FD7EDD" w14:textId="506D4DCE" w:rsidR="003D3AF1" w:rsidRPr="00780BF1" w:rsidRDefault="003D3AF1" w:rsidP="000E65A4">
      <w:pPr>
        <w:pStyle w:val="Textoindependiente"/>
        <w:tabs>
          <w:tab w:val="left" w:pos="1418"/>
        </w:tabs>
        <w:jc w:val="both"/>
        <w:rPr>
          <w:rFonts w:ascii="Arial" w:hAnsi="Arial" w:cs="Arial"/>
          <w:iCs/>
          <w:sz w:val="22"/>
          <w:szCs w:val="22"/>
        </w:rPr>
      </w:pPr>
      <w:r w:rsidRPr="00780BF1">
        <w:rPr>
          <w:rFonts w:ascii="Arial" w:hAnsi="Arial" w:cs="Arial"/>
          <w:iCs/>
          <w:sz w:val="22"/>
          <w:szCs w:val="22"/>
        </w:rPr>
        <w:t>(REFORMADA, P.O. 2</w:t>
      </w:r>
      <w:r w:rsidR="000E65A4" w:rsidRPr="00780BF1">
        <w:rPr>
          <w:rFonts w:ascii="Arial" w:hAnsi="Arial" w:cs="Arial"/>
          <w:iCs/>
          <w:sz w:val="22"/>
          <w:szCs w:val="22"/>
        </w:rPr>
        <w:t>7</w:t>
      </w:r>
      <w:r w:rsidRPr="00780BF1">
        <w:rPr>
          <w:rFonts w:ascii="Arial" w:hAnsi="Arial" w:cs="Arial"/>
          <w:iCs/>
          <w:sz w:val="22"/>
          <w:szCs w:val="22"/>
        </w:rPr>
        <w:t xml:space="preserve"> DE </w:t>
      </w:r>
      <w:r w:rsidR="000E65A4" w:rsidRPr="00780BF1">
        <w:rPr>
          <w:rFonts w:ascii="Arial" w:hAnsi="Arial" w:cs="Arial"/>
          <w:iCs/>
          <w:sz w:val="22"/>
          <w:szCs w:val="22"/>
        </w:rPr>
        <w:t>NOV</w:t>
      </w:r>
      <w:r w:rsidRPr="00780BF1">
        <w:rPr>
          <w:rFonts w:ascii="Arial" w:hAnsi="Arial" w:cs="Arial"/>
          <w:iCs/>
          <w:sz w:val="22"/>
          <w:szCs w:val="22"/>
        </w:rPr>
        <w:t>IEMBRE DE 20</w:t>
      </w:r>
      <w:r w:rsidR="000E65A4" w:rsidRPr="00780BF1">
        <w:rPr>
          <w:rFonts w:ascii="Arial" w:hAnsi="Arial" w:cs="Arial"/>
          <w:iCs/>
          <w:sz w:val="22"/>
          <w:szCs w:val="22"/>
        </w:rPr>
        <w:t>20</w:t>
      </w:r>
      <w:r w:rsidRPr="00780BF1">
        <w:rPr>
          <w:rFonts w:ascii="Arial" w:hAnsi="Arial" w:cs="Arial"/>
          <w:iCs/>
          <w:sz w:val="22"/>
          <w:szCs w:val="22"/>
        </w:rPr>
        <w:t>)</w:t>
      </w:r>
    </w:p>
    <w:p w14:paraId="0A649853" w14:textId="77777777" w:rsidR="000E65A4" w:rsidRPr="00780BF1" w:rsidRDefault="000E65A4" w:rsidP="000E65A4">
      <w:pPr>
        <w:rPr>
          <w:rFonts w:ascii="Arial" w:hAnsi="Arial" w:cs="Arial"/>
          <w:color w:val="000000"/>
          <w:sz w:val="22"/>
          <w:szCs w:val="22"/>
          <w:lang w:eastAsia="es-MX"/>
        </w:rPr>
      </w:pPr>
      <w:r w:rsidRPr="00780BF1">
        <w:rPr>
          <w:rFonts w:ascii="Arial" w:hAnsi="Arial" w:cs="Arial"/>
          <w:color w:val="000000"/>
          <w:sz w:val="22"/>
          <w:szCs w:val="22"/>
          <w:lang w:eastAsia="es-MX"/>
        </w:rPr>
        <w:t>X. Celebrar convenios de cooperación, coordinación y concertación en la materia;</w:t>
      </w:r>
    </w:p>
    <w:p w14:paraId="6089321A" w14:textId="77777777" w:rsidR="000E65A4" w:rsidRPr="00780BF1" w:rsidRDefault="000E65A4" w:rsidP="000E65A4">
      <w:pPr>
        <w:rPr>
          <w:rFonts w:ascii="Arial" w:hAnsi="Arial" w:cs="Arial"/>
          <w:color w:val="000000"/>
          <w:sz w:val="22"/>
          <w:szCs w:val="22"/>
          <w:lang w:eastAsia="es-MX"/>
        </w:rPr>
      </w:pPr>
    </w:p>
    <w:p w14:paraId="20EEB1B0" w14:textId="65D7115B" w:rsidR="000E65A4" w:rsidRPr="00780BF1" w:rsidRDefault="000E65A4" w:rsidP="000E65A4">
      <w:pPr>
        <w:pStyle w:val="Textoindependiente"/>
        <w:tabs>
          <w:tab w:val="left" w:pos="1418"/>
        </w:tabs>
        <w:jc w:val="both"/>
        <w:rPr>
          <w:rFonts w:ascii="Arial" w:hAnsi="Arial" w:cs="Arial"/>
          <w:iCs/>
          <w:sz w:val="22"/>
          <w:szCs w:val="22"/>
        </w:rPr>
      </w:pPr>
      <w:r w:rsidRPr="00780BF1">
        <w:rPr>
          <w:rFonts w:ascii="Arial" w:hAnsi="Arial" w:cs="Arial"/>
          <w:iCs/>
          <w:color w:val="000000"/>
          <w:sz w:val="22"/>
          <w:szCs w:val="22"/>
          <w:lang w:eastAsia="es-MX"/>
        </w:rPr>
        <w:t>(</w:t>
      </w:r>
      <w:r w:rsidR="00F87D02" w:rsidRPr="00780BF1">
        <w:rPr>
          <w:rFonts w:ascii="Arial" w:hAnsi="Arial" w:cs="Arial"/>
          <w:iCs/>
          <w:color w:val="000000"/>
          <w:sz w:val="22"/>
          <w:szCs w:val="22"/>
          <w:lang w:eastAsia="es-MX"/>
        </w:rPr>
        <w:t>REFORM</w:t>
      </w:r>
      <w:r w:rsidRPr="00780BF1">
        <w:rPr>
          <w:rFonts w:ascii="Arial" w:hAnsi="Arial" w:cs="Arial"/>
          <w:iCs/>
          <w:color w:val="000000"/>
          <w:sz w:val="22"/>
          <w:szCs w:val="22"/>
          <w:lang w:eastAsia="es-MX"/>
        </w:rPr>
        <w:t>ADA</w:t>
      </w:r>
      <w:r w:rsidRPr="00780BF1">
        <w:rPr>
          <w:rFonts w:ascii="Arial" w:hAnsi="Arial" w:cs="Arial"/>
          <w:iCs/>
          <w:sz w:val="22"/>
          <w:szCs w:val="22"/>
        </w:rPr>
        <w:t xml:space="preserve">, P.O. </w:t>
      </w:r>
      <w:r w:rsidR="00F87D02" w:rsidRPr="00780BF1">
        <w:rPr>
          <w:rFonts w:ascii="Arial" w:hAnsi="Arial" w:cs="Arial"/>
          <w:iCs/>
          <w:sz w:val="22"/>
          <w:szCs w:val="22"/>
        </w:rPr>
        <w:t>14</w:t>
      </w:r>
      <w:r w:rsidRPr="00780BF1">
        <w:rPr>
          <w:rFonts w:ascii="Arial" w:hAnsi="Arial" w:cs="Arial"/>
          <w:iCs/>
          <w:sz w:val="22"/>
          <w:szCs w:val="22"/>
        </w:rPr>
        <w:t xml:space="preserve"> DE </w:t>
      </w:r>
      <w:r w:rsidR="00F87D02" w:rsidRPr="00780BF1">
        <w:rPr>
          <w:rFonts w:ascii="Arial" w:hAnsi="Arial" w:cs="Arial"/>
          <w:iCs/>
          <w:sz w:val="22"/>
          <w:szCs w:val="22"/>
        </w:rPr>
        <w:t>JUNIO</w:t>
      </w:r>
      <w:r w:rsidRPr="00780BF1">
        <w:rPr>
          <w:rFonts w:ascii="Arial" w:hAnsi="Arial" w:cs="Arial"/>
          <w:iCs/>
          <w:sz w:val="22"/>
          <w:szCs w:val="22"/>
        </w:rPr>
        <w:t xml:space="preserve"> DE 202</w:t>
      </w:r>
      <w:r w:rsidR="00F87D02" w:rsidRPr="00780BF1">
        <w:rPr>
          <w:rFonts w:ascii="Arial" w:hAnsi="Arial" w:cs="Arial"/>
          <w:iCs/>
          <w:sz w:val="22"/>
          <w:szCs w:val="22"/>
        </w:rPr>
        <w:t>2</w:t>
      </w:r>
      <w:r w:rsidRPr="00780BF1">
        <w:rPr>
          <w:rFonts w:ascii="Arial" w:hAnsi="Arial" w:cs="Arial"/>
          <w:iCs/>
          <w:sz w:val="22"/>
          <w:szCs w:val="22"/>
        </w:rPr>
        <w:t>)</w:t>
      </w:r>
    </w:p>
    <w:p w14:paraId="6D05E4AC" w14:textId="48A99D15" w:rsidR="00F87D02" w:rsidRPr="00780BF1" w:rsidRDefault="00F87D02" w:rsidP="00F87D02">
      <w:pPr>
        <w:tabs>
          <w:tab w:val="left" w:pos="851"/>
        </w:tabs>
        <w:rPr>
          <w:rFonts w:ascii="Arial" w:eastAsia="Calibri" w:hAnsi="Arial" w:cs="Arial"/>
          <w:sz w:val="22"/>
          <w:szCs w:val="22"/>
        </w:rPr>
      </w:pPr>
      <w:r w:rsidRPr="00780BF1">
        <w:rPr>
          <w:rFonts w:ascii="Arial" w:eastAsia="Calibri" w:hAnsi="Arial" w:cs="Arial"/>
          <w:sz w:val="22"/>
          <w:szCs w:val="22"/>
        </w:rPr>
        <w:t>XI. Crear un registro sistemático de delitos cometidos en contra de mujeres, que incluya la clasificación de los hechos de los que se tenga conocimiento, lugar de ocurrencia y lugar de hallazgo de los cuerpos, características sociodemográficas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 para definir políticas en materia de prevención del delito, procuración y administración de justicia, el cual deberá actualizarse y ser accesible en el portal electrónico de la Fiscalía;</w:t>
      </w:r>
    </w:p>
    <w:p w14:paraId="16228FD3" w14:textId="77777777" w:rsidR="00F87D02" w:rsidRPr="00780BF1" w:rsidRDefault="00F87D02" w:rsidP="00F87D02">
      <w:pPr>
        <w:tabs>
          <w:tab w:val="left" w:pos="851"/>
        </w:tabs>
        <w:rPr>
          <w:rFonts w:ascii="Arial" w:eastAsia="Calibri" w:hAnsi="Arial" w:cs="Arial"/>
          <w:sz w:val="22"/>
          <w:szCs w:val="22"/>
        </w:rPr>
      </w:pPr>
    </w:p>
    <w:p w14:paraId="473B1CE0" w14:textId="77777777" w:rsidR="00F87D02" w:rsidRPr="00780BF1" w:rsidRDefault="00F87D02" w:rsidP="00F87D02">
      <w:pPr>
        <w:pStyle w:val="Textoindependiente"/>
        <w:tabs>
          <w:tab w:val="left" w:pos="1418"/>
        </w:tabs>
        <w:jc w:val="both"/>
        <w:rPr>
          <w:rFonts w:ascii="Arial" w:hAnsi="Arial" w:cs="Arial"/>
          <w:iCs/>
          <w:sz w:val="22"/>
          <w:szCs w:val="22"/>
        </w:rPr>
      </w:pPr>
      <w:r w:rsidRPr="00780BF1">
        <w:rPr>
          <w:rFonts w:ascii="Arial" w:hAnsi="Arial" w:cs="Arial"/>
          <w:iCs/>
          <w:color w:val="000000"/>
          <w:sz w:val="22"/>
          <w:szCs w:val="22"/>
          <w:lang w:eastAsia="es-MX"/>
        </w:rPr>
        <w:t>(REFORMADA</w:t>
      </w:r>
      <w:r w:rsidRPr="00780BF1">
        <w:rPr>
          <w:rFonts w:ascii="Arial" w:hAnsi="Arial" w:cs="Arial"/>
          <w:iCs/>
          <w:sz w:val="22"/>
          <w:szCs w:val="22"/>
        </w:rPr>
        <w:t>, P.O. 14 DE JUNIO DE 2022)</w:t>
      </w:r>
    </w:p>
    <w:p w14:paraId="46F45683" w14:textId="177088DE" w:rsidR="00F87D02" w:rsidRPr="00780BF1" w:rsidRDefault="00F87D02" w:rsidP="00F87D02">
      <w:pPr>
        <w:tabs>
          <w:tab w:val="left" w:pos="851"/>
        </w:tabs>
        <w:rPr>
          <w:rFonts w:ascii="Arial" w:eastAsia="Calibri" w:hAnsi="Arial" w:cs="Arial"/>
          <w:sz w:val="22"/>
          <w:szCs w:val="22"/>
        </w:rPr>
      </w:pPr>
      <w:r w:rsidRPr="00780BF1">
        <w:rPr>
          <w:rFonts w:ascii="Arial" w:eastAsia="Calibri" w:hAnsi="Arial" w:cs="Arial"/>
          <w:sz w:val="22"/>
          <w:szCs w:val="22"/>
        </w:rPr>
        <w:t xml:space="preserve">XII. Elaborar y aplicar el protocolo Alba y demás protocolos especializados con perspectiva de género en la búsqueda inmediata de mujeres y niñas desaparecidas, para la investigación de los delitos de discriminación, feminicidio, trata de personas y contra la libertad y el normal desarrollo psicosexual; </w:t>
      </w:r>
    </w:p>
    <w:p w14:paraId="26A7B6A9" w14:textId="77777777" w:rsidR="00F87D02" w:rsidRPr="00780BF1" w:rsidRDefault="00F87D02" w:rsidP="00F87D02">
      <w:pPr>
        <w:tabs>
          <w:tab w:val="left" w:pos="851"/>
        </w:tabs>
        <w:rPr>
          <w:rFonts w:ascii="Arial" w:eastAsia="Calibri" w:hAnsi="Arial" w:cs="Arial"/>
          <w:sz w:val="22"/>
          <w:szCs w:val="22"/>
        </w:rPr>
      </w:pPr>
    </w:p>
    <w:p w14:paraId="4AD9FC02" w14:textId="77777777" w:rsidR="00F87D02" w:rsidRPr="00780BF1" w:rsidRDefault="00F87D02" w:rsidP="00F87D02">
      <w:pPr>
        <w:pStyle w:val="Textoindependiente"/>
        <w:tabs>
          <w:tab w:val="left" w:pos="1418"/>
        </w:tabs>
        <w:jc w:val="both"/>
        <w:rPr>
          <w:rFonts w:ascii="Arial" w:hAnsi="Arial" w:cs="Arial"/>
          <w:iCs/>
          <w:sz w:val="22"/>
          <w:szCs w:val="22"/>
        </w:rPr>
      </w:pPr>
      <w:r w:rsidRPr="00780BF1">
        <w:rPr>
          <w:rFonts w:ascii="Arial" w:hAnsi="Arial" w:cs="Arial"/>
          <w:iCs/>
          <w:color w:val="000000"/>
          <w:sz w:val="22"/>
          <w:szCs w:val="22"/>
          <w:lang w:eastAsia="es-MX"/>
        </w:rPr>
        <w:t>(REFORMADA</w:t>
      </w:r>
      <w:r w:rsidRPr="00780BF1">
        <w:rPr>
          <w:rFonts w:ascii="Arial" w:hAnsi="Arial" w:cs="Arial"/>
          <w:iCs/>
          <w:sz w:val="22"/>
          <w:szCs w:val="22"/>
        </w:rPr>
        <w:t>, P.O. 14 DE JUNIO DE 2022)</w:t>
      </w:r>
    </w:p>
    <w:p w14:paraId="0B17276C" w14:textId="0977699B" w:rsidR="00F87D02" w:rsidRPr="00780BF1" w:rsidRDefault="00F87D02" w:rsidP="00F87D02">
      <w:pPr>
        <w:tabs>
          <w:tab w:val="left" w:pos="851"/>
        </w:tabs>
        <w:rPr>
          <w:rFonts w:ascii="Arial" w:eastAsia="Calibri" w:hAnsi="Arial" w:cs="Arial"/>
          <w:sz w:val="22"/>
          <w:szCs w:val="22"/>
        </w:rPr>
      </w:pPr>
      <w:r w:rsidRPr="00780BF1">
        <w:rPr>
          <w:rFonts w:ascii="Arial" w:eastAsia="Calibri" w:hAnsi="Arial" w:cs="Arial"/>
          <w:sz w:val="22"/>
          <w:szCs w:val="22"/>
        </w:rPr>
        <w:t xml:space="preserve">XIII. Garantizar que los protocolos Alba, Amber y demás que tengan como objetivo la búsqueda de personas desaparecidas, se realicen cumpliendo con los ejes rectores de debida diligencia, derecho de prioridad de menores de edad, interés superior de la niñez, igualdad y no discriminación, detección de factores de vulnerabilidad, presunción de riesgo, no estigmatización, vida, supervivencia y desarrollo y enfoque de género. </w:t>
      </w:r>
    </w:p>
    <w:p w14:paraId="12500C4A" w14:textId="77777777" w:rsidR="00F87D02" w:rsidRPr="00780BF1" w:rsidRDefault="00F87D02" w:rsidP="00AB05D4">
      <w:pPr>
        <w:tabs>
          <w:tab w:val="left" w:pos="851"/>
        </w:tabs>
        <w:rPr>
          <w:rFonts w:ascii="Arial" w:eastAsia="Calibri" w:hAnsi="Arial" w:cs="Arial"/>
          <w:sz w:val="22"/>
          <w:szCs w:val="22"/>
        </w:rPr>
      </w:pPr>
    </w:p>
    <w:p w14:paraId="6769D8AB" w14:textId="77777777" w:rsidR="00AB05D4" w:rsidRPr="00780BF1" w:rsidRDefault="00AB05D4" w:rsidP="00AB05D4">
      <w:pPr>
        <w:rPr>
          <w:rFonts w:ascii="Arial" w:hAnsi="Arial" w:cs="Arial"/>
          <w:bCs/>
          <w:sz w:val="22"/>
          <w:szCs w:val="22"/>
        </w:rPr>
      </w:pPr>
      <w:r w:rsidRPr="00780BF1">
        <w:rPr>
          <w:rFonts w:ascii="Arial" w:hAnsi="Arial" w:cs="Arial"/>
          <w:bCs/>
          <w:sz w:val="22"/>
          <w:szCs w:val="22"/>
        </w:rPr>
        <w:t>(REFORMADO, P.O. 21 DE OCTUBRE DE 2022)</w:t>
      </w:r>
    </w:p>
    <w:p w14:paraId="77D5DFA8" w14:textId="39E6D443" w:rsidR="00AB05D4" w:rsidRPr="00780BF1" w:rsidRDefault="00AB05D4" w:rsidP="00AB05D4">
      <w:pPr>
        <w:rPr>
          <w:rFonts w:ascii="Arial" w:hAnsi="Arial" w:cs="Arial"/>
          <w:bCs/>
          <w:sz w:val="22"/>
          <w:szCs w:val="22"/>
        </w:rPr>
      </w:pPr>
      <w:r w:rsidRPr="00780BF1">
        <w:rPr>
          <w:rFonts w:ascii="Arial" w:hAnsi="Arial" w:cs="Arial"/>
          <w:bCs/>
          <w:sz w:val="22"/>
          <w:szCs w:val="22"/>
        </w:rPr>
        <w:t xml:space="preserve">Notificar al Sistema para el Desarrollo Integral de la Familia del Estado de Nuevo León cuando se detecten a menores cuyo padre, madre o persona cuidadora es víctima de desaparición con la finalidad de mitigar las consecuencias de ser víctima indirecta de este delito; </w:t>
      </w:r>
    </w:p>
    <w:p w14:paraId="62F2278A" w14:textId="2BE4283D" w:rsidR="00AB05D4" w:rsidRPr="00780BF1" w:rsidRDefault="00AB05D4" w:rsidP="00AB05D4">
      <w:pPr>
        <w:tabs>
          <w:tab w:val="left" w:pos="2064"/>
        </w:tabs>
        <w:rPr>
          <w:rFonts w:ascii="Arial" w:hAnsi="Arial" w:cs="Arial"/>
          <w:bCs/>
          <w:sz w:val="22"/>
          <w:szCs w:val="22"/>
        </w:rPr>
      </w:pPr>
    </w:p>
    <w:p w14:paraId="3A5517C6" w14:textId="77777777" w:rsidR="00AB05D4" w:rsidRPr="00780BF1" w:rsidRDefault="00AB05D4" w:rsidP="00AB05D4">
      <w:pPr>
        <w:rPr>
          <w:rFonts w:ascii="Arial" w:hAnsi="Arial" w:cs="Arial"/>
          <w:bCs/>
          <w:sz w:val="22"/>
          <w:szCs w:val="22"/>
        </w:rPr>
      </w:pPr>
      <w:r w:rsidRPr="00780BF1">
        <w:rPr>
          <w:rFonts w:ascii="Arial" w:hAnsi="Arial" w:cs="Arial"/>
          <w:bCs/>
          <w:sz w:val="22"/>
          <w:szCs w:val="22"/>
        </w:rPr>
        <w:t>(REFORMADO, P.O. 21 DE OCTUBRE DE 2022)</w:t>
      </w:r>
    </w:p>
    <w:p w14:paraId="7EE3CE8B" w14:textId="77777777" w:rsidR="00AB05D4" w:rsidRPr="00780BF1" w:rsidRDefault="00AB05D4" w:rsidP="00AB05D4">
      <w:pPr>
        <w:rPr>
          <w:rFonts w:ascii="Arial" w:hAnsi="Arial" w:cs="Arial"/>
          <w:bCs/>
          <w:sz w:val="22"/>
          <w:szCs w:val="22"/>
        </w:rPr>
      </w:pPr>
      <w:r w:rsidRPr="00780BF1">
        <w:rPr>
          <w:rFonts w:ascii="Arial" w:hAnsi="Arial" w:cs="Arial"/>
          <w:bCs/>
          <w:sz w:val="22"/>
          <w:szCs w:val="22"/>
        </w:rPr>
        <w:t>XIV. La implementación efectiva de un sistema de denuncia ante el acoso sexual y la facilitación de los protocolos correspondientes, así como la capacitación de los servidores públicos para no menospreciar las manifestaciones y no re victimizar a las denunciantes.</w:t>
      </w:r>
    </w:p>
    <w:p w14:paraId="04779C8A" w14:textId="77777777" w:rsidR="00AB05D4" w:rsidRPr="00780BF1" w:rsidRDefault="00AB05D4" w:rsidP="00AB05D4">
      <w:pPr>
        <w:rPr>
          <w:rFonts w:ascii="Arial" w:hAnsi="Arial" w:cs="Arial"/>
          <w:sz w:val="22"/>
          <w:szCs w:val="22"/>
        </w:rPr>
      </w:pPr>
    </w:p>
    <w:p w14:paraId="48FFB282" w14:textId="77777777" w:rsidR="00793E72" w:rsidRPr="00780BF1" w:rsidRDefault="00793E72" w:rsidP="00793E72">
      <w:pPr>
        <w:rPr>
          <w:rFonts w:ascii="Arial" w:hAnsi="Arial" w:cs="Arial"/>
          <w:bCs/>
          <w:sz w:val="22"/>
          <w:szCs w:val="22"/>
        </w:rPr>
      </w:pPr>
      <w:r w:rsidRPr="00780BF1">
        <w:rPr>
          <w:rFonts w:ascii="Arial" w:hAnsi="Arial" w:cs="Arial"/>
          <w:bCs/>
          <w:sz w:val="22"/>
          <w:szCs w:val="22"/>
        </w:rPr>
        <w:t>(ADICIONADO. P.O. 21 DE OCTUBRE DE 2022)</w:t>
      </w:r>
    </w:p>
    <w:p w14:paraId="7BBD1F4A" w14:textId="77777777" w:rsidR="00AB05D4" w:rsidRPr="00780BF1" w:rsidRDefault="00AB05D4" w:rsidP="00AB05D4">
      <w:pPr>
        <w:rPr>
          <w:rFonts w:ascii="Arial" w:hAnsi="Arial" w:cs="Arial"/>
          <w:sz w:val="22"/>
          <w:szCs w:val="22"/>
        </w:rPr>
      </w:pPr>
      <w:r w:rsidRPr="00780BF1">
        <w:rPr>
          <w:rFonts w:ascii="Arial" w:hAnsi="Arial" w:cs="Arial"/>
          <w:sz w:val="22"/>
          <w:szCs w:val="22"/>
        </w:rPr>
        <w:t>XV. Las demás previstas para el cumplimiento de la presente Ley.</w:t>
      </w:r>
    </w:p>
    <w:p w14:paraId="3D753E8B" w14:textId="77777777" w:rsidR="00562861" w:rsidRPr="00780BF1" w:rsidRDefault="00562861" w:rsidP="00AB05D4">
      <w:pPr>
        <w:pStyle w:val="Textoindependiente"/>
        <w:jc w:val="both"/>
        <w:rPr>
          <w:rFonts w:ascii="Arial" w:hAnsi="Arial" w:cs="Arial"/>
          <w:b/>
          <w:sz w:val="22"/>
          <w:szCs w:val="22"/>
        </w:rPr>
      </w:pPr>
    </w:p>
    <w:p w14:paraId="55ED1CF5"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37</w:t>
      </w:r>
      <w:r w:rsidRPr="00780BF1">
        <w:rPr>
          <w:rFonts w:ascii="Arial" w:hAnsi="Arial" w:cs="Arial"/>
          <w:sz w:val="22"/>
          <w:szCs w:val="22"/>
        </w:rPr>
        <w:t>. Corresponde a la Secretaría de Educación:</w:t>
      </w:r>
    </w:p>
    <w:p w14:paraId="047CC145" w14:textId="77777777" w:rsidR="00562861" w:rsidRPr="00780BF1" w:rsidRDefault="00562861" w:rsidP="006E3ABF">
      <w:pPr>
        <w:pStyle w:val="Textoindependiente"/>
        <w:jc w:val="both"/>
        <w:rPr>
          <w:rFonts w:ascii="Arial" w:hAnsi="Arial" w:cs="Arial"/>
          <w:sz w:val="22"/>
          <w:szCs w:val="22"/>
        </w:rPr>
      </w:pPr>
    </w:p>
    <w:p w14:paraId="410F1483"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w:t>
      </w:r>
      <w:r w:rsidRPr="00780BF1">
        <w:rPr>
          <w:rFonts w:ascii="Arial" w:hAnsi="Arial" w:cs="Arial"/>
          <w:sz w:val="22"/>
          <w:szCs w:val="22"/>
        </w:rPr>
        <w:t xml:space="preserve"> Definir en las políticas educativas los principios de igualdad, equidad y no discriminación entre mujeres y hombres y el respeto pleno a los derechos humanos;</w:t>
      </w:r>
    </w:p>
    <w:p w14:paraId="7A92B203" w14:textId="77777777" w:rsidR="00562861" w:rsidRPr="00780BF1" w:rsidRDefault="00562861" w:rsidP="006E3ABF">
      <w:pPr>
        <w:pStyle w:val="Textoindependiente"/>
        <w:jc w:val="both"/>
        <w:rPr>
          <w:rFonts w:ascii="Arial" w:hAnsi="Arial" w:cs="Arial"/>
          <w:sz w:val="22"/>
          <w:szCs w:val="22"/>
        </w:rPr>
      </w:pPr>
    </w:p>
    <w:p w14:paraId="68C427C8"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w:t>
      </w:r>
      <w:r w:rsidRPr="00780BF1">
        <w:rPr>
          <w:rFonts w:ascii="Arial" w:hAnsi="Arial" w:cs="Arial"/>
          <w:sz w:val="22"/>
          <w:szCs w:val="22"/>
        </w:rPr>
        <w:t xml:space="preserve"> Desarrollar programas educativos, en todos los niveles de escolaridad, que fomenten la cultura de una vida libre de violencia contra las mujeres, así como el respeto a su dignidad; en todo caso, estos programas estarán dirigidos a:</w:t>
      </w:r>
    </w:p>
    <w:p w14:paraId="483705E3" w14:textId="77777777" w:rsidR="00562861" w:rsidRPr="00780BF1" w:rsidRDefault="00562861" w:rsidP="006E3ABF">
      <w:pPr>
        <w:pStyle w:val="Textoindependiente"/>
        <w:jc w:val="both"/>
        <w:rPr>
          <w:rFonts w:ascii="Arial" w:hAnsi="Arial" w:cs="Arial"/>
          <w:sz w:val="22"/>
          <w:szCs w:val="22"/>
        </w:rPr>
      </w:pPr>
    </w:p>
    <w:p w14:paraId="01E9B454"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sz w:val="22"/>
          <w:szCs w:val="22"/>
        </w:rPr>
        <w:t>a) Desarrollar en niñas y niños del nivel educativo preescolar el aprendizaje en la resolución pacífica de conflictos;</w:t>
      </w:r>
    </w:p>
    <w:p w14:paraId="7DB7AC57" w14:textId="77777777" w:rsidR="00562861" w:rsidRPr="00780BF1" w:rsidRDefault="00562861" w:rsidP="006E3ABF">
      <w:pPr>
        <w:pStyle w:val="Textoindependiente"/>
        <w:jc w:val="both"/>
        <w:rPr>
          <w:rFonts w:ascii="Arial" w:hAnsi="Arial" w:cs="Arial"/>
          <w:sz w:val="22"/>
          <w:szCs w:val="22"/>
        </w:rPr>
      </w:pPr>
    </w:p>
    <w:p w14:paraId="0A5B7DCC" w14:textId="1CF03298" w:rsidR="00562861" w:rsidRPr="00780BF1" w:rsidRDefault="00562861" w:rsidP="006E3ABF">
      <w:pPr>
        <w:pStyle w:val="Textoindependiente"/>
        <w:jc w:val="both"/>
        <w:rPr>
          <w:rFonts w:ascii="Arial" w:hAnsi="Arial" w:cs="Arial"/>
          <w:sz w:val="22"/>
          <w:szCs w:val="22"/>
        </w:rPr>
      </w:pPr>
      <w:r w:rsidRPr="00780BF1">
        <w:rPr>
          <w:rFonts w:ascii="Arial" w:hAnsi="Arial" w:cs="Arial"/>
          <w:sz w:val="22"/>
          <w:szCs w:val="22"/>
        </w:rPr>
        <w:t>b) Desarrollar en el alumnado de educación primaria y secundaria la capacidad de adquirir habilidades para la resolución pacífica de conflictos, y para comprender y respetar la igualdad entre los hombres y las mujeres; y</w:t>
      </w:r>
    </w:p>
    <w:p w14:paraId="72F5ACC9" w14:textId="77777777" w:rsidR="00562861" w:rsidRPr="00780BF1" w:rsidRDefault="00562861" w:rsidP="006E3ABF">
      <w:pPr>
        <w:pStyle w:val="Textoindependiente"/>
        <w:jc w:val="both"/>
        <w:rPr>
          <w:rFonts w:ascii="Arial" w:hAnsi="Arial" w:cs="Arial"/>
          <w:sz w:val="22"/>
          <w:szCs w:val="22"/>
        </w:rPr>
      </w:pPr>
    </w:p>
    <w:p w14:paraId="55F28544" w14:textId="05385F63" w:rsidR="00562861" w:rsidRPr="00780BF1" w:rsidRDefault="00562861" w:rsidP="006E3ABF">
      <w:pPr>
        <w:pStyle w:val="Textoindependiente"/>
        <w:jc w:val="both"/>
        <w:rPr>
          <w:rFonts w:ascii="Arial" w:hAnsi="Arial" w:cs="Arial"/>
          <w:sz w:val="22"/>
          <w:szCs w:val="22"/>
        </w:rPr>
      </w:pPr>
      <w:r w:rsidRPr="00780BF1">
        <w:rPr>
          <w:rFonts w:ascii="Arial" w:hAnsi="Arial" w:cs="Arial"/>
          <w:sz w:val="22"/>
          <w:szCs w:val="22"/>
        </w:rPr>
        <w:t>c) Desarrollar en el alumnado del nivel medio superior y superior la capacidad de consolidar su madurez personal, social y ética, que le permita contribuir a la eliminación de la discri</w:t>
      </w:r>
      <w:r w:rsidR="00793E72" w:rsidRPr="00780BF1">
        <w:rPr>
          <w:rFonts w:ascii="Arial" w:hAnsi="Arial" w:cs="Arial"/>
          <w:sz w:val="22"/>
          <w:szCs w:val="22"/>
        </w:rPr>
        <w:t xml:space="preserve">minación hacia </w:t>
      </w:r>
      <w:r w:rsidRPr="00780BF1">
        <w:rPr>
          <w:rFonts w:ascii="Arial" w:hAnsi="Arial" w:cs="Arial"/>
          <w:sz w:val="22"/>
          <w:szCs w:val="22"/>
        </w:rPr>
        <w:t>las mujeres;</w:t>
      </w:r>
    </w:p>
    <w:p w14:paraId="53EF716C"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sz w:val="22"/>
          <w:szCs w:val="22"/>
        </w:rPr>
        <w:t xml:space="preserve"> </w:t>
      </w:r>
    </w:p>
    <w:p w14:paraId="23DF0F68"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III.</w:t>
      </w:r>
      <w:r w:rsidRPr="00780BF1">
        <w:rPr>
          <w:rFonts w:ascii="Arial" w:hAnsi="Arial" w:cs="Arial"/>
          <w:sz w:val="22"/>
          <w:szCs w:val="22"/>
        </w:rPr>
        <w:t xml:space="preserve"> Promover acciones y mecanismos que favorezcan el adelanto de las mujeres en todas las etapas del proceso educativo;</w:t>
      </w:r>
    </w:p>
    <w:p w14:paraId="3F5ED416" w14:textId="77777777" w:rsidR="00562861" w:rsidRPr="00780BF1" w:rsidRDefault="00562861" w:rsidP="006E3ABF">
      <w:pPr>
        <w:pStyle w:val="Textoindependiente"/>
        <w:jc w:val="both"/>
        <w:rPr>
          <w:rFonts w:ascii="Arial" w:hAnsi="Arial" w:cs="Arial"/>
          <w:sz w:val="22"/>
          <w:szCs w:val="22"/>
        </w:rPr>
      </w:pPr>
    </w:p>
    <w:p w14:paraId="33FB1886"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IV.</w:t>
      </w:r>
      <w:r w:rsidRPr="00780BF1">
        <w:rPr>
          <w:rFonts w:ascii="Arial" w:hAnsi="Arial" w:cs="Arial"/>
          <w:sz w:val="22"/>
          <w:szCs w:val="22"/>
        </w:rPr>
        <w:t xml:space="preserve"> Promover el derecho de las niñas y mujeres a la educación, acceso, permanencia y terminación de estudios en todos los niveles, a través de la obtención de becas y otras subvenciones;</w:t>
      </w:r>
    </w:p>
    <w:p w14:paraId="42E89FED" w14:textId="77777777" w:rsidR="00562861" w:rsidRPr="00780BF1" w:rsidRDefault="00562861" w:rsidP="006E3ABF">
      <w:pPr>
        <w:pStyle w:val="Textoindependiente"/>
        <w:jc w:val="both"/>
        <w:rPr>
          <w:rFonts w:ascii="Arial" w:hAnsi="Arial" w:cs="Arial"/>
          <w:sz w:val="22"/>
          <w:szCs w:val="22"/>
        </w:rPr>
      </w:pPr>
    </w:p>
    <w:p w14:paraId="714C195E"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shd w:val="clear" w:color="auto" w:fill="FFFFFF"/>
        </w:rPr>
        <w:t>V.</w:t>
      </w:r>
      <w:r w:rsidRPr="00780BF1">
        <w:rPr>
          <w:rFonts w:ascii="Arial" w:hAnsi="Arial" w:cs="Arial"/>
          <w:sz w:val="22"/>
          <w:szCs w:val="22"/>
        </w:rPr>
        <w:t xml:space="preserve"> Desarrollar investigación multidisciplinaria encaminada a crear modelos de detección de la violencia contra las niñas y las mujeres en los centros educativos;</w:t>
      </w:r>
    </w:p>
    <w:p w14:paraId="0F7615ED" w14:textId="77777777" w:rsidR="00562861" w:rsidRPr="00780BF1" w:rsidRDefault="00562861" w:rsidP="006E3ABF">
      <w:pPr>
        <w:pStyle w:val="Textoindependiente"/>
        <w:jc w:val="both"/>
        <w:rPr>
          <w:rFonts w:ascii="Arial" w:hAnsi="Arial" w:cs="Arial"/>
          <w:sz w:val="22"/>
          <w:szCs w:val="22"/>
        </w:rPr>
      </w:pPr>
    </w:p>
    <w:p w14:paraId="4033D26E"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w:t>
      </w:r>
      <w:r w:rsidRPr="00780BF1">
        <w:rPr>
          <w:rFonts w:ascii="Arial" w:hAnsi="Arial" w:cs="Arial"/>
          <w:sz w:val="22"/>
          <w:szCs w:val="22"/>
        </w:rPr>
        <w:t xml:space="preserve"> Capacitar al personal docente en derechos humanos de las mujeres y las niñas;</w:t>
      </w:r>
    </w:p>
    <w:p w14:paraId="1F1C9BAE" w14:textId="77777777" w:rsidR="00562861" w:rsidRPr="00780BF1" w:rsidRDefault="00562861" w:rsidP="006E3ABF">
      <w:pPr>
        <w:pStyle w:val="Textoindependiente"/>
        <w:jc w:val="both"/>
        <w:rPr>
          <w:rFonts w:ascii="Arial" w:hAnsi="Arial" w:cs="Arial"/>
          <w:sz w:val="22"/>
          <w:szCs w:val="22"/>
        </w:rPr>
      </w:pPr>
    </w:p>
    <w:p w14:paraId="278D3442"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VII</w:t>
      </w:r>
      <w:r w:rsidRPr="00780BF1">
        <w:rPr>
          <w:rFonts w:ascii="Arial" w:hAnsi="Arial" w:cs="Arial"/>
          <w:sz w:val="22"/>
          <w:szCs w:val="22"/>
        </w:rPr>
        <w:t>. Incorporar en los programas educativos, en todos los niveles de la instrucción, el conocimiento y</w:t>
      </w:r>
      <w:r w:rsidRPr="00780BF1">
        <w:rPr>
          <w:rFonts w:ascii="Arial" w:hAnsi="Arial" w:cs="Arial"/>
          <w:b/>
          <w:bCs/>
          <w:sz w:val="22"/>
          <w:szCs w:val="22"/>
        </w:rPr>
        <w:t xml:space="preserve"> </w:t>
      </w:r>
      <w:r w:rsidRPr="00780BF1">
        <w:rPr>
          <w:rFonts w:ascii="Arial" w:hAnsi="Arial" w:cs="Arial"/>
          <w:sz w:val="22"/>
          <w:szCs w:val="22"/>
        </w:rPr>
        <w:t>respeto a los derechos humanos de las mujeres, así como contenidos educativos tendientes a modificar los modelos de conducta sociales y culturales que impliquen prejuicios y que estén basados en la idea de la inferioridad o superioridad de uno de los sexos y en funciones estereotipadas asignadas a las mujeres y a los hombres;</w:t>
      </w:r>
    </w:p>
    <w:p w14:paraId="6F1A9DD8" w14:textId="77777777" w:rsidR="00562861" w:rsidRPr="00780BF1" w:rsidRDefault="00562861" w:rsidP="006E3ABF">
      <w:pPr>
        <w:pStyle w:val="Textoindependiente"/>
        <w:jc w:val="both"/>
        <w:rPr>
          <w:rFonts w:ascii="Arial" w:hAnsi="Arial" w:cs="Arial"/>
          <w:sz w:val="22"/>
          <w:szCs w:val="22"/>
        </w:rPr>
      </w:pPr>
    </w:p>
    <w:p w14:paraId="6B264773"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VIII.</w:t>
      </w:r>
      <w:r w:rsidRPr="00780BF1">
        <w:rPr>
          <w:rFonts w:ascii="Arial" w:hAnsi="Arial" w:cs="Arial"/>
          <w:sz w:val="22"/>
          <w:szCs w:val="22"/>
        </w:rPr>
        <w:t xml:space="preserve"> Formular y aplicar programas que permitan la detección temprana de los problemas de violencia contra las mujeres en los centros educativos, para que se dé una primera respuesta urgente a las alumnas, maestras o educadoras, así como al personal administrativo o de intendencia, que sufren algún tipo de violencia;</w:t>
      </w:r>
    </w:p>
    <w:p w14:paraId="368FFAD8" w14:textId="77777777" w:rsidR="00562861" w:rsidRPr="00780BF1" w:rsidRDefault="00562861" w:rsidP="006E3ABF">
      <w:pPr>
        <w:pStyle w:val="Textoindependiente"/>
        <w:jc w:val="both"/>
        <w:rPr>
          <w:rFonts w:ascii="Arial" w:hAnsi="Arial" w:cs="Arial"/>
          <w:sz w:val="22"/>
          <w:szCs w:val="22"/>
        </w:rPr>
      </w:pPr>
    </w:p>
    <w:p w14:paraId="4C96F1E1"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IX.</w:t>
      </w:r>
      <w:r w:rsidRPr="00780BF1">
        <w:rPr>
          <w:rFonts w:ascii="Arial" w:hAnsi="Arial" w:cs="Arial"/>
          <w:sz w:val="22"/>
          <w:szCs w:val="22"/>
        </w:rPr>
        <w:t xml:space="preserve"> Diseñar y difundir materiales educativos que promuevan la prevención y atención de la violencia contra las mujeres;</w:t>
      </w:r>
    </w:p>
    <w:p w14:paraId="55CA3488" w14:textId="77777777" w:rsidR="00562861" w:rsidRPr="00780BF1" w:rsidRDefault="00562861" w:rsidP="006E3ABF">
      <w:pPr>
        <w:pStyle w:val="Textoindependiente"/>
        <w:jc w:val="both"/>
        <w:rPr>
          <w:rFonts w:ascii="Arial" w:hAnsi="Arial" w:cs="Arial"/>
          <w:sz w:val="22"/>
          <w:szCs w:val="22"/>
        </w:rPr>
      </w:pPr>
    </w:p>
    <w:p w14:paraId="494E1F8B"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w:t>
      </w:r>
      <w:r w:rsidRPr="00780BF1">
        <w:rPr>
          <w:rFonts w:ascii="Arial" w:hAnsi="Arial" w:cs="Arial"/>
          <w:sz w:val="22"/>
          <w:szCs w:val="22"/>
        </w:rPr>
        <w:t xml:space="preserve"> Proporcionar acciones formativas a todo el personal de los centros educativos, en materia de derechos humanos de las niñas y las mujeres y políticas de prevención, atención, sanción y erradicación de la violencia contra las mujeres;</w:t>
      </w:r>
    </w:p>
    <w:p w14:paraId="551D050A" w14:textId="77777777" w:rsidR="00562861" w:rsidRPr="00780BF1" w:rsidRDefault="00562861" w:rsidP="006E3ABF">
      <w:pPr>
        <w:pStyle w:val="Textoindependiente"/>
        <w:jc w:val="both"/>
        <w:rPr>
          <w:rFonts w:ascii="Arial" w:hAnsi="Arial" w:cs="Arial"/>
          <w:sz w:val="22"/>
          <w:szCs w:val="22"/>
        </w:rPr>
      </w:pPr>
    </w:p>
    <w:p w14:paraId="55573FE6"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XI.</w:t>
      </w:r>
      <w:r w:rsidRPr="00780BF1">
        <w:rPr>
          <w:rFonts w:ascii="Arial" w:hAnsi="Arial" w:cs="Arial"/>
          <w:sz w:val="22"/>
          <w:szCs w:val="22"/>
        </w:rPr>
        <w:t xml:space="preserve"> Eliminar de los programas educativos los materiales que hagan apología de la violencia contra las mujeres o contribuyan a la promoción de estereotipos que discriminen y fomenten la desigualdad entre mujeres y hombres;</w:t>
      </w:r>
    </w:p>
    <w:p w14:paraId="0F3B50A5" w14:textId="77777777" w:rsidR="00562861" w:rsidRPr="00780BF1" w:rsidRDefault="00562861" w:rsidP="006E3ABF">
      <w:pPr>
        <w:pStyle w:val="Textoindependiente"/>
        <w:jc w:val="both"/>
        <w:rPr>
          <w:rFonts w:ascii="Arial" w:hAnsi="Arial" w:cs="Arial"/>
          <w:sz w:val="22"/>
          <w:szCs w:val="22"/>
        </w:rPr>
      </w:pPr>
    </w:p>
    <w:p w14:paraId="7191879B"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XII.</w:t>
      </w:r>
      <w:r w:rsidRPr="00780BF1">
        <w:rPr>
          <w:rFonts w:ascii="Arial" w:hAnsi="Arial" w:cs="Arial"/>
          <w:sz w:val="22"/>
          <w:szCs w:val="22"/>
        </w:rPr>
        <w:t xml:space="preserve"> Establecer, utilizar, supervisar y mantener todos los instrumentos y acciones encaminados al mejoramiento del Sistema y del Programa;</w:t>
      </w:r>
    </w:p>
    <w:p w14:paraId="770C31F4" w14:textId="77777777" w:rsidR="00562861" w:rsidRPr="00780BF1" w:rsidRDefault="00562861" w:rsidP="006E3ABF">
      <w:pPr>
        <w:pStyle w:val="Textoindependiente"/>
        <w:jc w:val="both"/>
        <w:rPr>
          <w:rFonts w:ascii="Arial" w:hAnsi="Arial" w:cs="Arial"/>
          <w:sz w:val="22"/>
          <w:szCs w:val="22"/>
        </w:rPr>
      </w:pPr>
    </w:p>
    <w:p w14:paraId="29E5462B"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XIII</w:t>
      </w:r>
      <w:r w:rsidRPr="00780BF1">
        <w:rPr>
          <w:rFonts w:ascii="Arial" w:hAnsi="Arial" w:cs="Arial"/>
          <w:sz w:val="22"/>
          <w:szCs w:val="22"/>
        </w:rPr>
        <w:t>. Participar en el diseño, con una visión transversal, de la política integral con perspectiva de género orientada a la prevención, atención, sanción y erradicación de los delitos violentos contra las mujeres;</w:t>
      </w:r>
    </w:p>
    <w:p w14:paraId="5BC1A215" w14:textId="77777777" w:rsidR="00562861" w:rsidRPr="00780BF1" w:rsidRDefault="00562861" w:rsidP="006E3ABF">
      <w:pPr>
        <w:pStyle w:val="Textoindependiente"/>
        <w:jc w:val="both"/>
        <w:rPr>
          <w:rFonts w:ascii="Arial" w:hAnsi="Arial" w:cs="Arial"/>
          <w:sz w:val="22"/>
          <w:szCs w:val="22"/>
        </w:rPr>
      </w:pPr>
    </w:p>
    <w:p w14:paraId="2E73DDE4"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XIV</w:t>
      </w:r>
      <w:r w:rsidRPr="00780BF1">
        <w:rPr>
          <w:rFonts w:ascii="Arial" w:hAnsi="Arial" w:cs="Arial"/>
          <w:sz w:val="22"/>
          <w:szCs w:val="22"/>
        </w:rPr>
        <w:t>. Celebrar convenios de cooperación, coordinación y concertación en la materia; y</w:t>
      </w:r>
    </w:p>
    <w:p w14:paraId="2E143AA3" w14:textId="77777777" w:rsidR="00562861" w:rsidRPr="00780BF1" w:rsidRDefault="00562861" w:rsidP="006E3ABF">
      <w:pPr>
        <w:pStyle w:val="Textoindependiente"/>
        <w:jc w:val="both"/>
        <w:rPr>
          <w:rFonts w:ascii="Arial" w:hAnsi="Arial" w:cs="Arial"/>
          <w:sz w:val="22"/>
          <w:szCs w:val="22"/>
        </w:rPr>
      </w:pPr>
    </w:p>
    <w:p w14:paraId="591A4BA4"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XV.</w:t>
      </w:r>
      <w:r w:rsidRPr="00780BF1">
        <w:rPr>
          <w:rFonts w:ascii="Arial" w:hAnsi="Arial" w:cs="Arial"/>
          <w:sz w:val="22"/>
          <w:szCs w:val="22"/>
        </w:rPr>
        <w:t xml:space="preserve"> Las demás previstas para el cumplimiento de la presente Ley.</w:t>
      </w:r>
    </w:p>
    <w:p w14:paraId="60D4B6E8" w14:textId="77777777" w:rsidR="00562861" w:rsidRPr="00780BF1" w:rsidRDefault="00562861" w:rsidP="006E3ABF">
      <w:pPr>
        <w:pStyle w:val="Textoindependiente"/>
        <w:jc w:val="both"/>
        <w:rPr>
          <w:rFonts w:ascii="Arial" w:hAnsi="Arial" w:cs="Arial"/>
          <w:sz w:val="22"/>
          <w:szCs w:val="22"/>
        </w:rPr>
      </w:pPr>
    </w:p>
    <w:p w14:paraId="5B79C470"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38.</w:t>
      </w:r>
      <w:r w:rsidRPr="00780BF1">
        <w:rPr>
          <w:rFonts w:ascii="Arial" w:hAnsi="Arial" w:cs="Arial"/>
          <w:sz w:val="22"/>
          <w:szCs w:val="22"/>
        </w:rPr>
        <w:t xml:space="preserve"> Corresponde a la Secretaría de Salud:</w:t>
      </w:r>
    </w:p>
    <w:p w14:paraId="6971D494" w14:textId="77777777" w:rsidR="00562861" w:rsidRPr="00780BF1" w:rsidRDefault="00562861" w:rsidP="006E3ABF">
      <w:pPr>
        <w:pStyle w:val="Textoindependiente"/>
        <w:jc w:val="both"/>
        <w:rPr>
          <w:rFonts w:ascii="Arial" w:hAnsi="Arial" w:cs="Arial"/>
          <w:sz w:val="22"/>
          <w:szCs w:val="22"/>
        </w:rPr>
      </w:pPr>
    </w:p>
    <w:p w14:paraId="4EF50E14" w14:textId="77777777" w:rsidR="00562861" w:rsidRPr="00780BF1" w:rsidRDefault="0075625E" w:rsidP="006E3ABF">
      <w:pPr>
        <w:pStyle w:val="Textoindependiente"/>
        <w:jc w:val="both"/>
        <w:rPr>
          <w:rFonts w:ascii="Arial" w:hAnsi="Arial" w:cs="Arial"/>
          <w:sz w:val="22"/>
          <w:szCs w:val="22"/>
        </w:rPr>
      </w:pPr>
      <w:r w:rsidRPr="00780BF1">
        <w:rPr>
          <w:rFonts w:ascii="Arial" w:hAnsi="Arial" w:cs="Arial"/>
          <w:b/>
          <w:sz w:val="22"/>
          <w:szCs w:val="22"/>
        </w:rPr>
        <w:t>I</w:t>
      </w:r>
      <w:r w:rsidRPr="00780BF1">
        <w:rPr>
          <w:rFonts w:ascii="Arial" w:hAnsi="Arial" w:cs="Arial"/>
          <w:sz w:val="22"/>
          <w:szCs w:val="22"/>
        </w:rPr>
        <w:t xml:space="preserve">. </w:t>
      </w:r>
      <w:r w:rsidR="00562861" w:rsidRPr="00780BF1">
        <w:rPr>
          <w:rFonts w:ascii="Arial" w:hAnsi="Arial" w:cs="Arial"/>
          <w:sz w:val="22"/>
          <w:szCs w:val="22"/>
        </w:rPr>
        <w:t>En el marco de la política de salud integral de las mujeres, diseñar con perspectiva de género, la política de prevención, atención y erradicación de la violencia en su contra;</w:t>
      </w:r>
    </w:p>
    <w:p w14:paraId="2A29E6B7" w14:textId="77777777" w:rsidR="00562861" w:rsidRPr="00780BF1" w:rsidRDefault="00562861" w:rsidP="006E3ABF">
      <w:pPr>
        <w:pStyle w:val="Textoindependiente"/>
        <w:tabs>
          <w:tab w:val="num" w:pos="1134"/>
        </w:tabs>
        <w:jc w:val="both"/>
        <w:rPr>
          <w:rFonts w:ascii="Arial" w:hAnsi="Arial" w:cs="Arial"/>
          <w:sz w:val="22"/>
          <w:szCs w:val="22"/>
        </w:rPr>
      </w:pPr>
    </w:p>
    <w:p w14:paraId="2484BEF8" w14:textId="77777777" w:rsidR="00562861" w:rsidRPr="00780BF1" w:rsidRDefault="00562861" w:rsidP="006E3ABF">
      <w:pPr>
        <w:pStyle w:val="Textoindependiente"/>
        <w:tabs>
          <w:tab w:val="num" w:pos="1134"/>
        </w:tabs>
        <w:jc w:val="both"/>
        <w:rPr>
          <w:rFonts w:ascii="Arial" w:hAnsi="Arial" w:cs="Arial"/>
          <w:sz w:val="22"/>
          <w:szCs w:val="22"/>
        </w:rPr>
      </w:pPr>
      <w:r w:rsidRPr="00780BF1">
        <w:rPr>
          <w:rFonts w:ascii="Arial" w:hAnsi="Arial" w:cs="Arial"/>
          <w:b/>
          <w:bCs/>
          <w:sz w:val="22"/>
          <w:szCs w:val="22"/>
        </w:rPr>
        <w:t>II.</w:t>
      </w:r>
      <w:r w:rsidRPr="00780BF1">
        <w:rPr>
          <w:rFonts w:ascii="Arial" w:hAnsi="Arial" w:cs="Arial"/>
          <w:sz w:val="22"/>
          <w:szCs w:val="22"/>
        </w:rPr>
        <w:t xml:space="preserve"> Brindar por medio de las instituciones del sector salud de manera integral e interdisciplinaria atención médica y psicológica con perspectiva de género a las víctimas;</w:t>
      </w:r>
    </w:p>
    <w:p w14:paraId="139EE452" w14:textId="77777777" w:rsidR="00562861" w:rsidRPr="00780BF1" w:rsidRDefault="00562861" w:rsidP="006E3ABF">
      <w:pPr>
        <w:pStyle w:val="Textoindependiente"/>
        <w:tabs>
          <w:tab w:val="num" w:pos="1134"/>
        </w:tabs>
        <w:jc w:val="both"/>
        <w:rPr>
          <w:rFonts w:ascii="Arial" w:hAnsi="Arial" w:cs="Arial"/>
          <w:sz w:val="22"/>
          <w:szCs w:val="22"/>
        </w:rPr>
      </w:pPr>
    </w:p>
    <w:p w14:paraId="51A9E86B" w14:textId="77777777" w:rsidR="00562861" w:rsidRPr="00780BF1" w:rsidRDefault="00562861" w:rsidP="006E3ABF">
      <w:pPr>
        <w:pStyle w:val="Textoindependiente"/>
        <w:tabs>
          <w:tab w:val="num" w:pos="1134"/>
        </w:tabs>
        <w:jc w:val="both"/>
        <w:rPr>
          <w:rFonts w:ascii="Arial" w:hAnsi="Arial" w:cs="Arial"/>
          <w:sz w:val="22"/>
          <w:szCs w:val="22"/>
        </w:rPr>
      </w:pPr>
      <w:r w:rsidRPr="00780BF1">
        <w:rPr>
          <w:rFonts w:ascii="Arial" w:hAnsi="Arial" w:cs="Arial"/>
          <w:b/>
          <w:bCs/>
          <w:sz w:val="22"/>
          <w:szCs w:val="22"/>
        </w:rPr>
        <w:t>III.</w:t>
      </w:r>
      <w:r w:rsidRPr="00780BF1">
        <w:rPr>
          <w:rFonts w:ascii="Arial" w:hAnsi="Arial" w:cs="Arial"/>
          <w:sz w:val="22"/>
          <w:szCs w:val="22"/>
        </w:rPr>
        <w:t xml:space="preserve"> Crear programas de capacitación para el personal del sector salud, respecto de la violencia contra las mujeres y se garanticen la atención a las víctimas y la aplicación de las normas oficiales mexicanas aplicables;</w:t>
      </w:r>
    </w:p>
    <w:p w14:paraId="7E462769" w14:textId="77777777" w:rsidR="00562861" w:rsidRPr="00780BF1" w:rsidRDefault="00562861" w:rsidP="006E3ABF">
      <w:pPr>
        <w:pStyle w:val="Textoindependiente"/>
        <w:tabs>
          <w:tab w:val="num" w:pos="1134"/>
        </w:tabs>
        <w:jc w:val="both"/>
        <w:rPr>
          <w:rFonts w:ascii="Arial" w:hAnsi="Arial" w:cs="Arial"/>
          <w:sz w:val="22"/>
          <w:szCs w:val="22"/>
        </w:rPr>
      </w:pPr>
      <w:r w:rsidRPr="00780BF1">
        <w:rPr>
          <w:rFonts w:ascii="Arial" w:hAnsi="Arial" w:cs="Arial"/>
          <w:b/>
          <w:bCs/>
          <w:sz w:val="22"/>
          <w:szCs w:val="22"/>
        </w:rPr>
        <w:t>IV</w:t>
      </w:r>
      <w:r w:rsidRPr="00780BF1">
        <w:rPr>
          <w:rFonts w:ascii="Arial" w:hAnsi="Arial" w:cs="Arial"/>
          <w:sz w:val="22"/>
          <w:szCs w:val="22"/>
        </w:rPr>
        <w:t>. Establecer programas y servicios profesionales y eficaces, con horario de veinticuatro horas, en las dependencias públicas relacionadas con la atención de la violencia contra las mujeres;</w:t>
      </w:r>
    </w:p>
    <w:p w14:paraId="6462DF7A" w14:textId="77777777" w:rsidR="00562861" w:rsidRPr="00780BF1" w:rsidRDefault="00562861" w:rsidP="006E3ABF">
      <w:pPr>
        <w:pStyle w:val="Textoindependiente"/>
        <w:tabs>
          <w:tab w:val="num" w:pos="1134"/>
        </w:tabs>
        <w:jc w:val="both"/>
        <w:rPr>
          <w:rFonts w:ascii="Arial" w:hAnsi="Arial" w:cs="Arial"/>
          <w:sz w:val="22"/>
          <w:szCs w:val="22"/>
        </w:rPr>
      </w:pPr>
    </w:p>
    <w:p w14:paraId="402440BC" w14:textId="77777777" w:rsidR="00562861" w:rsidRPr="00780BF1" w:rsidRDefault="00562861" w:rsidP="006E3ABF">
      <w:pPr>
        <w:pStyle w:val="Textoindependiente"/>
        <w:tabs>
          <w:tab w:val="num" w:pos="1134"/>
        </w:tabs>
        <w:jc w:val="both"/>
        <w:rPr>
          <w:rFonts w:ascii="Arial" w:hAnsi="Arial" w:cs="Arial"/>
          <w:sz w:val="22"/>
          <w:szCs w:val="22"/>
        </w:rPr>
      </w:pPr>
      <w:r w:rsidRPr="00780BF1">
        <w:rPr>
          <w:rFonts w:ascii="Arial" w:hAnsi="Arial" w:cs="Arial"/>
          <w:b/>
          <w:bCs/>
          <w:sz w:val="22"/>
          <w:szCs w:val="22"/>
        </w:rPr>
        <w:t>V.</w:t>
      </w:r>
      <w:r w:rsidRPr="00780BF1">
        <w:rPr>
          <w:rFonts w:ascii="Arial" w:hAnsi="Arial" w:cs="Arial"/>
          <w:sz w:val="22"/>
          <w:szCs w:val="22"/>
        </w:rPr>
        <w:t xml:space="preserve"> Difundir en las instituciones del sector salud, material referente a la prevención y atención de la violencia contra las mujeres;</w:t>
      </w:r>
    </w:p>
    <w:p w14:paraId="49D437F9" w14:textId="77777777" w:rsidR="00562861" w:rsidRPr="00780BF1" w:rsidRDefault="00562861" w:rsidP="006E3ABF">
      <w:pPr>
        <w:pStyle w:val="Textoindependiente"/>
        <w:tabs>
          <w:tab w:val="num" w:pos="1134"/>
        </w:tabs>
        <w:jc w:val="both"/>
        <w:rPr>
          <w:rFonts w:ascii="Arial" w:hAnsi="Arial" w:cs="Arial"/>
          <w:sz w:val="22"/>
          <w:szCs w:val="22"/>
        </w:rPr>
      </w:pPr>
    </w:p>
    <w:p w14:paraId="6D7436D4" w14:textId="050DD0AD" w:rsidR="00562861" w:rsidRPr="00780BF1" w:rsidRDefault="00562861" w:rsidP="006E3ABF">
      <w:pPr>
        <w:pStyle w:val="Textoindependiente"/>
        <w:tabs>
          <w:tab w:val="num" w:pos="1134"/>
        </w:tabs>
        <w:jc w:val="both"/>
        <w:rPr>
          <w:rFonts w:ascii="Arial" w:hAnsi="Arial" w:cs="Arial"/>
          <w:sz w:val="22"/>
          <w:szCs w:val="22"/>
        </w:rPr>
      </w:pPr>
      <w:r w:rsidRPr="00780BF1">
        <w:rPr>
          <w:rFonts w:ascii="Arial" w:hAnsi="Arial" w:cs="Arial"/>
          <w:b/>
          <w:bCs/>
          <w:sz w:val="22"/>
          <w:szCs w:val="22"/>
        </w:rPr>
        <w:t>VI.</w:t>
      </w:r>
      <w:r w:rsidRPr="00780BF1">
        <w:rPr>
          <w:rFonts w:ascii="Arial" w:hAnsi="Arial" w:cs="Arial"/>
          <w:sz w:val="22"/>
          <w:szCs w:val="22"/>
        </w:rPr>
        <w:t xml:space="preserve"> Canalizar a las víctimas y a los agresor a las instituciones que prestan atención y protección a las mujeres;</w:t>
      </w:r>
    </w:p>
    <w:p w14:paraId="1E684805" w14:textId="77777777" w:rsidR="00562861" w:rsidRPr="00780BF1" w:rsidRDefault="00562861" w:rsidP="006E3ABF">
      <w:pPr>
        <w:pStyle w:val="Textoindependiente"/>
        <w:tabs>
          <w:tab w:val="num" w:pos="1134"/>
        </w:tabs>
        <w:jc w:val="both"/>
        <w:rPr>
          <w:rFonts w:ascii="Arial" w:hAnsi="Arial" w:cs="Arial"/>
          <w:sz w:val="22"/>
          <w:szCs w:val="22"/>
        </w:rPr>
      </w:pPr>
    </w:p>
    <w:p w14:paraId="219FBBF7" w14:textId="77777777" w:rsidR="00562861" w:rsidRPr="00780BF1" w:rsidRDefault="00562861" w:rsidP="006E3ABF">
      <w:pPr>
        <w:pStyle w:val="Textoindependiente"/>
        <w:tabs>
          <w:tab w:val="num" w:pos="1134"/>
        </w:tabs>
        <w:jc w:val="both"/>
        <w:rPr>
          <w:rFonts w:ascii="Arial" w:hAnsi="Arial" w:cs="Arial"/>
          <w:sz w:val="22"/>
          <w:szCs w:val="22"/>
        </w:rPr>
      </w:pPr>
      <w:r w:rsidRPr="00780BF1">
        <w:rPr>
          <w:rFonts w:ascii="Arial" w:hAnsi="Arial" w:cs="Arial"/>
          <w:b/>
          <w:bCs/>
          <w:sz w:val="22"/>
          <w:szCs w:val="22"/>
        </w:rPr>
        <w:t>VII</w:t>
      </w:r>
      <w:r w:rsidRPr="00780BF1">
        <w:rPr>
          <w:rFonts w:ascii="Arial" w:hAnsi="Arial" w:cs="Arial"/>
          <w:sz w:val="22"/>
          <w:szCs w:val="22"/>
        </w:rPr>
        <w:t>. Mejorar la calidad de la atención, que se preste a las víctimas;</w:t>
      </w:r>
    </w:p>
    <w:p w14:paraId="07FAA589" w14:textId="77777777" w:rsidR="00562861" w:rsidRPr="00780BF1" w:rsidRDefault="00562861" w:rsidP="006E3ABF">
      <w:pPr>
        <w:pStyle w:val="Textoindependiente"/>
        <w:tabs>
          <w:tab w:val="num" w:pos="1134"/>
        </w:tabs>
        <w:jc w:val="both"/>
        <w:rPr>
          <w:rFonts w:ascii="Arial" w:hAnsi="Arial" w:cs="Arial"/>
          <w:sz w:val="22"/>
          <w:szCs w:val="22"/>
        </w:rPr>
      </w:pPr>
    </w:p>
    <w:p w14:paraId="35AD3217" w14:textId="77777777" w:rsidR="00562861" w:rsidRPr="00780BF1" w:rsidRDefault="00562861" w:rsidP="006E3ABF">
      <w:pPr>
        <w:pStyle w:val="Textoindependiente"/>
        <w:tabs>
          <w:tab w:val="num" w:pos="1134"/>
        </w:tabs>
        <w:jc w:val="both"/>
        <w:rPr>
          <w:rFonts w:ascii="Arial" w:hAnsi="Arial" w:cs="Arial"/>
          <w:sz w:val="22"/>
          <w:szCs w:val="22"/>
        </w:rPr>
      </w:pPr>
      <w:r w:rsidRPr="00780BF1">
        <w:rPr>
          <w:rFonts w:ascii="Arial" w:hAnsi="Arial" w:cs="Arial"/>
          <w:b/>
          <w:bCs/>
          <w:sz w:val="22"/>
          <w:szCs w:val="22"/>
        </w:rPr>
        <w:t>VIII.</w:t>
      </w:r>
      <w:r w:rsidRPr="00780BF1">
        <w:rPr>
          <w:rFonts w:ascii="Arial" w:hAnsi="Arial" w:cs="Arial"/>
          <w:sz w:val="22"/>
          <w:szCs w:val="22"/>
        </w:rPr>
        <w:t xml:space="preserve"> Participar activamente, en la ejecución del Programa, en el diseño de nuevos modelos de prevención, atención y erradicación de la violencia contra las mujeres, en colaboración con las demás autoridades encargadas de la aplicación de la presente Ley;</w:t>
      </w:r>
    </w:p>
    <w:p w14:paraId="50677478" w14:textId="77777777" w:rsidR="00562861" w:rsidRPr="00780BF1" w:rsidRDefault="00562861" w:rsidP="006E3ABF">
      <w:pPr>
        <w:pStyle w:val="Textoindependiente"/>
        <w:tabs>
          <w:tab w:val="num" w:pos="1134"/>
        </w:tabs>
        <w:jc w:val="both"/>
        <w:rPr>
          <w:rFonts w:ascii="Arial" w:hAnsi="Arial" w:cs="Arial"/>
          <w:sz w:val="22"/>
          <w:szCs w:val="22"/>
        </w:rPr>
      </w:pPr>
    </w:p>
    <w:p w14:paraId="2BEC10D0" w14:textId="77777777" w:rsidR="00562861" w:rsidRPr="00780BF1" w:rsidRDefault="00562861" w:rsidP="006E3ABF">
      <w:pPr>
        <w:pStyle w:val="Textoindependiente"/>
        <w:tabs>
          <w:tab w:val="num" w:pos="1134"/>
        </w:tabs>
        <w:jc w:val="both"/>
        <w:rPr>
          <w:rFonts w:ascii="Arial" w:hAnsi="Arial" w:cs="Arial"/>
          <w:sz w:val="22"/>
          <w:szCs w:val="22"/>
        </w:rPr>
      </w:pPr>
      <w:r w:rsidRPr="00780BF1">
        <w:rPr>
          <w:rFonts w:ascii="Arial" w:hAnsi="Arial" w:cs="Arial"/>
          <w:b/>
          <w:bCs/>
          <w:sz w:val="22"/>
          <w:szCs w:val="22"/>
        </w:rPr>
        <w:t>IX.</w:t>
      </w:r>
      <w:r w:rsidRPr="00780BF1">
        <w:rPr>
          <w:rFonts w:ascii="Arial" w:hAnsi="Arial" w:cs="Arial"/>
          <w:sz w:val="22"/>
          <w:szCs w:val="22"/>
        </w:rPr>
        <w:t xml:space="preserve"> Asegurar que en la prestación de los servicios del sector salud sean respetados los derechos humanos de las mujeres;</w:t>
      </w:r>
    </w:p>
    <w:p w14:paraId="1A4DC0A6" w14:textId="77777777" w:rsidR="00562861" w:rsidRPr="00780BF1" w:rsidRDefault="00562861" w:rsidP="006E3ABF">
      <w:pPr>
        <w:pStyle w:val="Textoindependiente"/>
        <w:tabs>
          <w:tab w:val="num" w:pos="1134"/>
        </w:tabs>
        <w:jc w:val="both"/>
        <w:rPr>
          <w:rFonts w:ascii="Arial" w:hAnsi="Arial" w:cs="Arial"/>
          <w:sz w:val="22"/>
          <w:szCs w:val="22"/>
        </w:rPr>
      </w:pPr>
    </w:p>
    <w:p w14:paraId="33E465EA" w14:textId="77777777" w:rsidR="00562861" w:rsidRPr="00780BF1" w:rsidRDefault="00562861" w:rsidP="006E3ABF">
      <w:pPr>
        <w:pStyle w:val="Textoindependiente"/>
        <w:tabs>
          <w:tab w:val="num" w:pos="1134"/>
        </w:tabs>
        <w:jc w:val="both"/>
        <w:rPr>
          <w:rFonts w:ascii="Arial" w:hAnsi="Arial" w:cs="Arial"/>
          <w:sz w:val="22"/>
          <w:szCs w:val="22"/>
        </w:rPr>
      </w:pPr>
      <w:r w:rsidRPr="00780BF1">
        <w:rPr>
          <w:rFonts w:ascii="Arial" w:hAnsi="Arial" w:cs="Arial"/>
          <w:b/>
          <w:bCs/>
          <w:sz w:val="22"/>
          <w:szCs w:val="22"/>
        </w:rPr>
        <w:lastRenderedPageBreak/>
        <w:t>X.</w:t>
      </w:r>
      <w:r w:rsidRPr="00780BF1">
        <w:rPr>
          <w:rFonts w:ascii="Arial" w:hAnsi="Arial" w:cs="Arial"/>
          <w:sz w:val="22"/>
          <w:szCs w:val="22"/>
        </w:rPr>
        <w:t xml:space="preserve"> Capacitar al personal del sector salud, con la finalidad de que detecten la violencia contra las mujeres;</w:t>
      </w:r>
    </w:p>
    <w:p w14:paraId="5C269208" w14:textId="77777777" w:rsidR="00562861" w:rsidRPr="00780BF1" w:rsidRDefault="00562861" w:rsidP="006E3ABF">
      <w:pPr>
        <w:pStyle w:val="Textoindependiente"/>
        <w:tabs>
          <w:tab w:val="num" w:pos="1134"/>
        </w:tabs>
        <w:jc w:val="both"/>
        <w:rPr>
          <w:rFonts w:ascii="Arial" w:hAnsi="Arial" w:cs="Arial"/>
          <w:sz w:val="22"/>
          <w:szCs w:val="22"/>
        </w:rPr>
      </w:pPr>
    </w:p>
    <w:p w14:paraId="4EBD1672" w14:textId="77777777" w:rsidR="00562861" w:rsidRPr="00780BF1" w:rsidRDefault="00562861" w:rsidP="006E3ABF">
      <w:pPr>
        <w:pStyle w:val="Textoindependiente"/>
        <w:tabs>
          <w:tab w:val="num" w:pos="1134"/>
        </w:tabs>
        <w:jc w:val="both"/>
        <w:rPr>
          <w:rFonts w:ascii="Arial" w:hAnsi="Arial" w:cs="Arial"/>
          <w:sz w:val="22"/>
          <w:szCs w:val="22"/>
        </w:rPr>
      </w:pPr>
      <w:r w:rsidRPr="00780BF1">
        <w:rPr>
          <w:rFonts w:ascii="Arial" w:hAnsi="Arial" w:cs="Arial"/>
          <w:b/>
          <w:bCs/>
          <w:sz w:val="22"/>
          <w:szCs w:val="22"/>
        </w:rPr>
        <w:t>XI.</w:t>
      </w:r>
      <w:r w:rsidRPr="00780BF1">
        <w:rPr>
          <w:rFonts w:ascii="Arial" w:hAnsi="Arial" w:cs="Arial"/>
          <w:sz w:val="22"/>
          <w:szCs w:val="22"/>
        </w:rPr>
        <w:t xml:space="preserve"> Apoyar a las autoridades encargadas de efectuar investigaciones en materia de violencia contra las mujeres, proporcionando la siguiente información:</w:t>
      </w:r>
    </w:p>
    <w:p w14:paraId="4712EF93" w14:textId="77777777" w:rsidR="00562861" w:rsidRPr="00780BF1" w:rsidRDefault="00562861" w:rsidP="006E3ABF">
      <w:pPr>
        <w:pStyle w:val="Textoindependiente"/>
        <w:tabs>
          <w:tab w:val="num" w:pos="993"/>
        </w:tabs>
        <w:jc w:val="both"/>
        <w:rPr>
          <w:rFonts w:ascii="Arial" w:hAnsi="Arial" w:cs="Arial"/>
          <w:sz w:val="22"/>
          <w:szCs w:val="22"/>
        </w:rPr>
      </w:pPr>
    </w:p>
    <w:p w14:paraId="3C7DC447"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w:t>
      </w:r>
      <w:r w:rsidRPr="00780BF1">
        <w:rPr>
          <w:rFonts w:ascii="Arial" w:hAnsi="Arial" w:cs="Arial"/>
          <w:sz w:val="22"/>
          <w:szCs w:val="22"/>
        </w:rPr>
        <w:t xml:space="preserve"> La relativa al número de víctimas que se atiendan en los centros y servicios hospitalarios;</w:t>
      </w:r>
    </w:p>
    <w:p w14:paraId="3FDFA485" w14:textId="77777777" w:rsidR="00562861" w:rsidRPr="00780BF1" w:rsidRDefault="00562861" w:rsidP="006E3ABF">
      <w:pPr>
        <w:pStyle w:val="Textoindependiente"/>
        <w:jc w:val="both"/>
        <w:rPr>
          <w:rFonts w:ascii="Arial" w:hAnsi="Arial" w:cs="Arial"/>
          <w:sz w:val="22"/>
          <w:szCs w:val="22"/>
        </w:rPr>
      </w:pPr>
    </w:p>
    <w:p w14:paraId="01B75C29"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b)</w:t>
      </w:r>
      <w:r w:rsidRPr="00780BF1">
        <w:rPr>
          <w:rFonts w:ascii="Arial" w:hAnsi="Arial" w:cs="Arial"/>
          <w:sz w:val="22"/>
          <w:szCs w:val="22"/>
        </w:rPr>
        <w:t xml:space="preserve"> La referente a las situaciones de violencia que sufren las mujeres;</w:t>
      </w:r>
    </w:p>
    <w:p w14:paraId="72573C33" w14:textId="77777777" w:rsidR="00562861" w:rsidRPr="00780BF1" w:rsidRDefault="00562861" w:rsidP="006E3ABF">
      <w:pPr>
        <w:pStyle w:val="Textoindependiente"/>
        <w:jc w:val="both"/>
        <w:rPr>
          <w:rFonts w:ascii="Arial" w:hAnsi="Arial" w:cs="Arial"/>
          <w:sz w:val="22"/>
          <w:szCs w:val="22"/>
        </w:rPr>
      </w:pPr>
    </w:p>
    <w:p w14:paraId="17AD7049"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c)</w:t>
      </w:r>
      <w:r w:rsidRPr="00780BF1">
        <w:rPr>
          <w:rFonts w:ascii="Arial" w:hAnsi="Arial" w:cs="Arial"/>
          <w:sz w:val="22"/>
          <w:szCs w:val="22"/>
        </w:rPr>
        <w:t xml:space="preserve"> El tipo de violencia por la cual se atendió a la víctima;</w:t>
      </w:r>
    </w:p>
    <w:p w14:paraId="73B95F62" w14:textId="77777777" w:rsidR="00562861" w:rsidRPr="00780BF1" w:rsidRDefault="00562861" w:rsidP="006E3ABF">
      <w:pPr>
        <w:pStyle w:val="Textoindependiente"/>
        <w:jc w:val="both"/>
        <w:rPr>
          <w:rFonts w:ascii="Arial" w:hAnsi="Arial" w:cs="Arial"/>
          <w:sz w:val="22"/>
          <w:szCs w:val="22"/>
        </w:rPr>
      </w:pPr>
    </w:p>
    <w:p w14:paraId="298D1BA7"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d)</w:t>
      </w:r>
      <w:r w:rsidRPr="00780BF1">
        <w:rPr>
          <w:rFonts w:ascii="Arial" w:hAnsi="Arial" w:cs="Arial"/>
          <w:sz w:val="22"/>
          <w:szCs w:val="22"/>
        </w:rPr>
        <w:t xml:space="preserve"> Los efectos causados por la violencia en las mujeres, y</w:t>
      </w:r>
      <w:r w:rsidRPr="00780BF1">
        <w:rPr>
          <w:rFonts w:ascii="Arial" w:hAnsi="Arial" w:cs="Arial"/>
          <w:sz w:val="22"/>
          <w:szCs w:val="22"/>
        </w:rPr>
        <w:tab/>
      </w:r>
    </w:p>
    <w:p w14:paraId="256AA29F" w14:textId="77777777" w:rsidR="00562861" w:rsidRPr="00780BF1" w:rsidRDefault="00562861" w:rsidP="006E3ABF">
      <w:pPr>
        <w:pStyle w:val="Textoindependiente"/>
        <w:jc w:val="both"/>
        <w:rPr>
          <w:rFonts w:ascii="Arial" w:hAnsi="Arial" w:cs="Arial"/>
          <w:sz w:val="22"/>
          <w:szCs w:val="22"/>
        </w:rPr>
      </w:pPr>
    </w:p>
    <w:p w14:paraId="06ED7625"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e)</w:t>
      </w:r>
      <w:r w:rsidRPr="00780BF1">
        <w:rPr>
          <w:rFonts w:ascii="Arial" w:hAnsi="Arial" w:cs="Arial"/>
          <w:sz w:val="22"/>
          <w:szCs w:val="22"/>
        </w:rPr>
        <w:t xml:space="preserve"> Los recursos erogados en la atención de las víctimas; </w:t>
      </w:r>
    </w:p>
    <w:p w14:paraId="5EDA2EC0" w14:textId="77777777" w:rsidR="00562861" w:rsidRPr="00780BF1" w:rsidRDefault="00562861" w:rsidP="006E3ABF">
      <w:pPr>
        <w:pStyle w:val="Textoindependiente"/>
        <w:jc w:val="both"/>
        <w:rPr>
          <w:rFonts w:ascii="Arial" w:hAnsi="Arial" w:cs="Arial"/>
          <w:sz w:val="22"/>
          <w:szCs w:val="22"/>
        </w:rPr>
      </w:pPr>
    </w:p>
    <w:p w14:paraId="73405643" w14:textId="77777777" w:rsidR="003D3AF1" w:rsidRPr="00780BF1" w:rsidRDefault="003D3AF1" w:rsidP="003D3AF1">
      <w:pPr>
        <w:pStyle w:val="Textoindependiente"/>
        <w:tabs>
          <w:tab w:val="left" w:pos="1418"/>
        </w:tabs>
        <w:jc w:val="both"/>
        <w:rPr>
          <w:rFonts w:ascii="Arial" w:hAnsi="Arial" w:cs="Arial"/>
          <w:bCs/>
          <w:sz w:val="22"/>
          <w:szCs w:val="22"/>
        </w:rPr>
      </w:pPr>
      <w:r w:rsidRPr="00780BF1">
        <w:rPr>
          <w:rFonts w:ascii="Arial" w:hAnsi="Arial" w:cs="Arial"/>
          <w:bCs/>
          <w:sz w:val="22"/>
          <w:szCs w:val="22"/>
        </w:rPr>
        <w:t>(REFORMADA, P.O. 24 DE DICIEMBRE DE 2018)</w:t>
      </w:r>
    </w:p>
    <w:p w14:paraId="063A325E" w14:textId="77777777" w:rsidR="003D3AF1" w:rsidRPr="00780BF1" w:rsidRDefault="003D3AF1" w:rsidP="003D3AF1">
      <w:pPr>
        <w:pStyle w:val="Textoindependiente"/>
        <w:jc w:val="both"/>
        <w:rPr>
          <w:rFonts w:ascii="Arial" w:hAnsi="Arial" w:cs="Arial"/>
          <w:sz w:val="22"/>
          <w:szCs w:val="22"/>
        </w:rPr>
      </w:pPr>
      <w:r w:rsidRPr="00780BF1">
        <w:rPr>
          <w:rFonts w:ascii="Arial" w:hAnsi="Arial" w:cs="Arial"/>
          <w:sz w:val="22"/>
          <w:szCs w:val="22"/>
        </w:rPr>
        <w:t>XII. Proporcionar de manera periódica la información completa y oportuna para el Banco Estatal de Datos e Información sobre Casos y Delitos de Violencia contra las Mujeres;</w:t>
      </w:r>
    </w:p>
    <w:p w14:paraId="01AAF487" w14:textId="77777777" w:rsidR="003D3AF1" w:rsidRPr="00780BF1" w:rsidRDefault="003D3AF1" w:rsidP="003D3AF1">
      <w:pPr>
        <w:pStyle w:val="Textoindependiente"/>
        <w:jc w:val="both"/>
        <w:rPr>
          <w:rFonts w:ascii="Arial" w:hAnsi="Arial" w:cs="Arial"/>
          <w:sz w:val="22"/>
          <w:szCs w:val="22"/>
        </w:rPr>
      </w:pPr>
    </w:p>
    <w:p w14:paraId="1673913F" w14:textId="77777777" w:rsidR="003D3AF1" w:rsidRPr="00780BF1" w:rsidRDefault="003D3AF1" w:rsidP="003D3AF1">
      <w:pPr>
        <w:pStyle w:val="Textoindependiente"/>
        <w:tabs>
          <w:tab w:val="left" w:pos="1418"/>
        </w:tabs>
        <w:jc w:val="both"/>
        <w:rPr>
          <w:rFonts w:ascii="Arial" w:hAnsi="Arial" w:cs="Arial"/>
          <w:bCs/>
          <w:sz w:val="22"/>
          <w:szCs w:val="22"/>
        </w:rPr>
      </w:pPr>
      <w:r w:rsidRPr="00780BF1">
        <w:rPr>
          <w:rFonts w:ascii="Arial" w:hAnsi="Arial" w:cs="Arial"/>
          <w:bCs/>
          <w:sz w:val="22"/>
          <w:szCs w:val="22"/>
        </w:rPr>
        <w:t>(REFORMADA, P.O. 24 DE DICIEMBRE DE 2018)</w:t>
      </w:r>
    </w:p>
    <w:p w14:paraId="6A97EC30" w14:textId="77777777" w:rsidR="003D3AF1" w:rsidRPr="00780BF1" w:rsidRDefault="003D3AF1" w:rsidP="003D3AF1">
      <w:pPr>
        <w:pStyle w:val="Textoindependiente"/>
        <w:jc w:val="both"/>
        <w:rPr>
          <w:rFonts w:ascii="Arial" w:hAnsi="Arial" w:cs="Arial"/>
          <w:sz w:val="22"/>
          <w:szCs w:val="22"/>
        </w:rPr>
      </w:pPr>
      <w:r w:rsidRPr="00780BF1">
        <w:rPr>
          <w:rFonts w:ascii="Arial" w:hAnsi="Arial" w:cs="Arial"/>
          <w:bCs/>
          <w:sz w:val="22"/>
          <w:szCs w:val="22"/>
        </w:rPr>
        <w:t xml:space="preserve">XIII. </w:t>
      </w:r>
      <w:r w:rsidRPr="00780BF1">
        <w:rPr>
          <w:rFonts w:ascii="Arial" w:hAnsi="Arial" w:cs="Arial"/>
          <w:sz w:val="22"/>
          <w:szCs w:val="22"/>
        </w:rPr>
        <w:t xml:space="preserve">Celebrar convenios de cooperación, coordinación y concertación en la materia; y </w:t>
      </w:r>
    </w:p>
    <w:p w14:paraId="614CD729" w14:textId="77777777" w:rsidR="003D3AF1" w:rsidRPr="00780BF1" w:rsidRDefault="003D3AF1" w:rsidP="003D3AF1">
      <w:pPr>
        <w:pStyle w:val="Textoindependiente"/>
        <w:jc w:val="both"/>
        <w:rPr>
          <w:rFonts w:ascii="Arial" w:hAnsi="Arial" w:cs="Arial"/>
          <w:sz w:val="22"/>
          <w:szCs w:val="22"/>
        </w:rPr>
      </w:pPr>
    </w:p>
    <w:p w14:paraId="5BE7250C" w14:textId="77777777" w:rsidR="003D3AF1" w:rsidRPr="00780BF1" w:rsidRDefault="003D3AF1" w:rsidP="003D3AF1">
      <w:pPr>
        <w:pStyle w:val="Textoindependiente"/>
        <w:tabs>
          <w:tab w:val="left" w:pos="1418"/>
        </w:tabs>
        <w:jc w:val="both"/>
        <w:rPr>
          <w:rFonts w:ascii="Arial" w:hAnsi="Arial" w:cs="Arial"/>
          <w:bCs/>
          <w:sz w:val="22"/>
          <w:szCs w:val="22"/>
        </w:rPr>
      </w:pPr>
      <w:r w:rsidRPr="00780BF1">
        <w:rPr>
          <w:rFonts w:ascii="Arial" w:hAnsi="Arial" w:cs="Arial"/>
          <w:bCs/>
          <w:sz w:val="22"/>
          <w:szCs w:val="22"/>
        </w:rPr>
        <w:t>(ADICIONADA, P.O. 24 DE DICIEMBRE DE 2018)</w:t>
      </w:r>
    </w:p>
    <w:p w14:paraId="4D851F71" w14:textId="77777777" w:rsidR="003D3AF1" w:rsidRPr="00780BF1" w:rsidRDefault="003D3AF1" w:rsidP="003D3AF1">
      <w:pPr>
        <w:pStyle w:val="Textoindependiente"/>
        <w:jc w:val="both"/>
        <w:rPr>
          <w:rFonts w:ascii="Arial" w:hAnsi="Arial" w:cs="Arial"/>
          <w:sz w:val="22"/>
          <w:szCs w:val="22"/>
        </w:rPr>
      </w:pPr>
      <w:r w:rsidRPr="00780BF1">
        <w:rPr>
          <w:rFonts w:ascii="Arial" w:hAnsi="Arial" w:cs="Arial"/>
          <w:bCs/>
          <w:sz w:val="22"/>
          <w:szCs w:val="22"/>
        </w:rPr>
        <w:t>XIV.</w:t>
      </w:r>
      <w:r w:rsidRPr="00780BF1">
        <w:rPr>
          <w:rFonts w:ascii="Arial" w:hAnsi="Arial" w:cs="Arial"/>
          <w:sz w:val="22"/>
          <w:szCs w:val="22"/>
        </w:rPr>
        <w:t xml:space="preserve"> Las demás previstas para el cumplimiento de la presente Ley.</w:t>
      </w:r>
    </w:p>
    <w:p w14:paraId="071402FA" w14:textId="77777777" w:rsidR="00562861" w:rsidRPr="00780BF1" w:rsidRDefault="00562861" w:rsidP="003D3AF1">
      <w:pPr>
        <w:pStyle w:val="Textoindependiente"/>
        <w:jc w:val="both"/>
        <w:rPr>
          <w:rFonts w:ascii="Arial" w:hAnsi="Arial" w:cs="Arial"/>
          <w:b/>
          <w:sz w:val="22"/>
          <w:szCs w:val="22"/>
        </w:rPr>
      </w:pPr>
    </w:p>
    <w:p w14:paraId="21CA9ACC" w14:textId="77777777" w:rsidR="00670F25" w:rsidRPr="00E278E5" w:rsidRDefault="00670F25" w:rsidP="00670F25">
      <w:pPr>
        <w:rPr>
          <w:rFonts w:ascii="Arial" w:eastAsia="Calibri" w:hAnsi="Arial" w:cs="Arial"/>
          <w:bCs/>
          <w:sz w:val="22"/>
          <w:szCs w:val="22"/>
        </w:rPr>
      </w:pPr>
      <w:r w:rsidRPr="00E278E5">
        <w:rPr>
          <w:rFonts w:ascii="Arial" w:eastAsia="Calibri" w:hAnsi="Arial" w:cs="Arial"/>
          <w:bCs/>
          <w:sz w:val="22"/>
          <w:szCs w:val="22"/>
        </w:rPr>
        <w:t>(REFORMADO, P.O. 07 DE JUNIO DE 2023)</w:t>
      </w:r>
    </w:p>
    <w:p w14:paraId="66220F4F" w14:textId="77777777" w:rsidR="00670F25" w:rsidRPr="00E278E5" w:rsidRDefault="00670F25" w:rsidP="00670F25">
      <w:pPr>
        <w:rPr>
          <w:rFonts w:ascii="Arial" w:eastAsia="Calibri" w:hAnsi="Arial" w:cs="Arial"/>
          <w:bCs/>
          <w:sz w:val="22"/>
          <w:szCs w:val="22"/>
        </w:rPr>
      </w:pPr>
      <w:r w:rsidRPr="00E278E5">
        <w:rPr>
          <w:rFonts w:ascii="Arial" w:eastAsia="Calibri" w:hAnsi="Arial" w:cs="Arial"/>
          <w:b/>
          <w:bCs/>
          <w:sz w:val="22"/>
          <w:szCs w:val="22"/>
        </w:rPr>
        <w:t>Artículo 39.</w:t>
      </w:r>
      <w:r w:rsidRPr="00E278E5">
        <w:rPr>
          <w:rFonts w:ascii="Arial" w:eastAsia="Calibri" w:hAnsi="Arial" w:cs="Arial"/>
          <w:bCs/>
          <w:sz w:val="22"/>
          <w:szCs w:val="22"/>
        </w:rPr>
        <w:t xml:space="preserve"> Corresponde a la Secretaría de Igualdad e Inclusión:</w:t>
      </w:r>
    </w:p>
    <w:p w14:paraId="174E4EED" w14:textId="77777777" w:rsidR="00562861" w:rsidRPr="00780BF1" w:rsidRDefault="00562861" w:rsidP="00670F25">
      <w:pPr>
        <w:pStyle w:val="Textoindependiente"/>
        <w:jc w:val="both"/>
        <w:rPr>
          <w:rFonts w:ascii="Arial" w:hAnsi="Arial" w:cs="Arial"/>
          <w:sz w:val="22"/>
          <w:szCs w:val="22"/>
        </w:rPr>
      </w:pPr>
    </w:p>
    <w:p w14:paraId="3236A2EE" w14:textId="77777777" w:rsidR="00562861" w:rsidRPr="00780BF1" w:rsidRDefault="00562861" w:rsidP="00670F25">
      <w:pPr>
        <w:pStyle w:val="Textoindependiente"/>
        <w:jc w:val="both"/>
        <w:rPr>
          <w:rFonts w:ascii="Arial" w:hAnsi="Arial" w:cs="Arial"/>
          <w:sz w:val="22"/>
          <w:szCs w:val="22"/>
        </w:rPr>
      </w:pPr>
      <w:r w:rsidRPr="00780BF1">
        <w:rPr>
          <w:rFonts w:ascii="Arial" w:hAnsi="Arial" w:cs="Arial"/>
          <w:b/>
          <w:bCs/>
          <w:sz w:val="22"/>
          <w:szCs w:val="22"/>
        </w:rPr>
        <w:t>I.</w:t>
      </w:r>
      <w:r w:rsidRPr="00780BF1">
        <w:rPr>
          <w:rFonts w:ascii="Arial" w:hAnsi="Arial" w:cs="Arial"/>
          <w:sz w:val="22"/>
          <w:szCs w:val="22"/>
        </w:rPr>
        <w:t xml:space="preserve"> Fomentar el desarrollo social desde la visión de protección integral de los derechos humanos de las mujeres con perspectiva de género, para garantizarles una vida libre de violencia;</w:t>
      </w:r>
    </w:p>
    <w:p w14:paraId="75154D37" w14:textId="77777777" w:rsidR="00562861" w:rsidRPr="00780BF1" w:rsidRDefault="00562861" w:rsidP="006E3ABF">
      <w:pPr>
        <w:pStyle w:val="Textoindependiente"/>
        <w:jc w:val="both"/>
        <w:rPr>
          <w:rFonts w:ascii="Arial" w:hAnsi="Arial" w:cs="Arial"/>
          <w:sz w:val="22"/>
          <w:szCs w:val="22"/>
        </w:rPr>
      </w:pPr>
    </w:p>
    <w:p w14:paraId="4D401F21"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w:t>
      </w:r>
      <w:r w:rsidRPr="00780BF1">
        <w:rPr>
          <w:rFonts w:ascii="Arial" w:hAnsi="Arial" w:cs="Arial"/>
          <w:sz w:val="22"/>
          <w:szCs w:val="22"/>
        </w:rPr>
        <w:t xml:space="preserve"> Coadyuvar en la promoción de los Derechos Humanos de las Mujeres;</w:t>
      </w:r>
    </w:p>
    <w:p w14:paraId="2FF72169" w14:textId="77777777" w:rsidR="00562861" w:rsidRPr="00780BF1" w:rsidRDefault="00562861" w:rsidP="006E3ABF">
      <w:pPr>
        <w:pStyle w:val="Textoindependiente"/>
        <w:jc w:val="both"/>
        <w:rPr>
          <w:rFonts w:ascii="Arial" w:hAnsi="Arial" w:cs="Arial"/>
          <w:sz w:val="22"/>
          <w:szCs w:val="22"/>
        </w:rPr>
      </w:pPr>
    </w:p>
    <w:p w14:paraId="36C98C9E"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III.</w:t>
      </w:r>
      <w:r w:rsidRPr="00780BF1">
        <w:rPr>
          <w:rFonts w:ascii="Arial" w:hAnsi="Arial" w:cs="Arial"/>
          <w:sz w:val="22"/>
          <w:szCs w:val="22"/>
        </w:rPr>
        <w:t xml:space="preserve"> Formular la política de desarrollo social del Estado considerando el adelanto de las mujeres y su plena participación en todos los ámbitos de la vida;</w:t>
      </w:r>
    </w:p>
    <w:p w14:paraId="6D244A35" w14:textId="77777777" w:rsidR="00562861" w:rsidRPr="00780BF1" w:rsidRDefault="00562861" w:rsidP="006E3ABF">
      <w:pPr>
        <w:pStyle w:val="Textoindependiente"/>
        <w:jc w:val="both"/>
        <w:rPr>
          <w:rFonts w:ascii="Arial" w:hAnsi="Arial" w:cs="Arial"/>
          <w:sz w:val="22"/>
          <w:szCs w:val="22"/>
        </w:rPr>
      </w:pPr>
    </w:p>
    <w:p w14:paraId="243FD807"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IV.</w:t>
      </w:r>
      <w:r w:rsidRPr="00780BF1">
        <w:rPr>
          <w:rFonts w:ascii="Arial" w:hAnsi="Arial" w:cs="Arial"/>
          <w:sz w:val="22"/>
          <w:szCs w:val="22"/>
        </w:rPr>
        <w:t xml:space="preserve"> Realizar acciones tendientes a mejorar las condiciones de las mujeres y sus familias que se encuentren en situación de exclusión y de pobreza;</w:t>
      </w:r>
    </w:p>
    <w:p w14:paraId="404F594A" w14:textId="77777777" w:rsidR="00562861" w:rsidRPr="00780BF1" w:rsidRDefault="00562861" w:rsidP="006E3ABF">
      <w:pPr>
        <w:pStyle w:val="Textoindependiente"/>
        <w:jc w:val="both"/>
        <w:rPr>
          <w:rFonts w:ascii="Arial" w:hAnsi="Arial" w:cs="Arial"/>
          <w:sz w:val="22"/>
          <w:szCs w:val="22"/>
        </w:rPr>
      </w:pPr>
    </w:p>
    <w:p w14:paraId="3F213011"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w:t>
      </w:r>
      <w:r w:rsidRPr="00780BF1">
        <w:rPr>
          <w:rFonts w:ascii="Arial" w:hAnsi="Arial" w:cs="Arial"/>
          <w:sz w:val="22"/>
          <w:szCs w:val="22"/>
        </w:rPr>
        <w:t xml:space="preserve"> Promover políticas de igualdad de condiciones y oportunidades entre mujeres y hombres, para lograr el adelanto de las mujeres para su desarrollo integral y la eliminación de las desventajas de género;</w:t>
      </w:r>
    </w:p>
    <w:p w14:paraId="773DE140" w14:textId="77777777" w:rsidR="00562861" w:rsidRPr="00780BF1" w:rsidRDefault="00562861" w:rsidP="006E3ABF">
      <w:pPr>
        <w:pStyle w:val="Textoindependiente"/>
        <w:jc w:val="both"/>
        <w:rPr>
          <w:rFonts w:ascii="Arial" w:hAnsi="Arial" w:cs="Arial"/>
          <w:sz w:val="22"/>
          <w:szCs w:val="22"/>
        </w:rPr>
      </w:pPr>
    </w:p>
    <w:p w14:paraId="1BF755BB"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w:t>
      </w:r>
      <w:r w:rsidRPr="00780BF1">
        <w:rPr>
          <w:rFonts w:ascii="Arial" w:hAnsi="Arial" w:cs="Arial"/>
          <w:sz w:val="22"/>
          <w:szCs w:val="22"/>
        </w:rPr>
        <w:t xml:space="preserve"> Promover políticas de prevención y atención de la violencia contra las mujeres;</w:t>
      </w:r>
    </w:p>
    <w:p w14:paraId="7AA0959C" w14:textId="77777777" w:rsidR="00562861" w:rsidRPr="00780BF1" w:rsidRDefault="00562861" w:rsidP="006E3ABF">
      <w:pPr>
        <w:pStyle w:val="Textoindependiente"/>
        <w:jc w:val="both"/>
        <w:rPr>
          <w:rFonts w:ascii="Arial" w:hAnsi="Arial" w:cs="Arial"/>
          <w:sz w:val="22"/>
          <w:szCs w:val="22"/>
        </w:rPr>
      </w:pPr>
    </w:p>
    <w:p w14:paraId="7D988817"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VII.</w:t>
      </w:r>
      <w:r w:rsidRPr="00780BF1">
        <w:rPr>
          <w:rFonts w:ascii="Arial" w:hAnsi="Arial" w:cs="Arial"/>
          <w:sz w:val="22"/>
          <w:szCs w:val="22"/>
        </w:rPr>
        <w:t xml:space="preserve"> Establecer, utilizar, supervisar y mantener todos los instrumentos y acciones encaminados al mejoramiento del Sistema y del Programa;</w:t>
      </w:r>
    </w:p>
    <w:p w14:paraId="5FA9D576" w14:textId="77777777" w:rsidR="00576F64" w:rsidRPr="00780BF1" w:rsidRDefault="00576F64" w:rsidP="00576F64">
      <w:pPr>
        <w:pStyle w:val="Textoindependiente"/>
        <w:jc w:val="both"/>
        <w:rPr>
          <w:rFonts w:ascii="Arial" w:hAnsi="Arial" w:cs="Arial"/>
          <w:bCs/>
          <w:sz w:val="22"/>
          <w:szCs w:val="22"/>
        </w:rPr>
      </w:pPr>
    </w:p>
    <w:p w14:paraId="116EFA7E" w14:textId="77777777" w:rsidR="00576F64" w:rsidRPr="00780BF1" w:rsidRDefault="00576F64" w:rsidP="00576F64">
      <w:pPr>
        <w:pStyle w:val="Textoindependiente"/>
        <w:jc w:val="both"/>
        <w:rPr>
          <w:rFonts w:ascii="Arial" w:hAnsi="Arial" w:cs="Arial"/>
          <w:sz w:val="22"/>
          <w:szCs w:val="22"/>
        </w:rPr>
      </w:pPr>
      <w:r w:rsidRPr="00780BF1">
        <w:rPr>
          <w:rFonts w:ascii="Arial" w:hAnsi="Arial" w:cs="Arial"/>
          <w:sz w:val="22"/>
          <w:szCs w:val="22"/>
        </w:rPr>
        <w:t>(REFORMADA, P.O. 24 DE DICIEMBRE DE 2018)</w:t>
      </w:r>
    </w:p>
    <w:p w14:paraId="698C7974" w14:textId="77777777" w:rsidR="00576F64" w:rsidRPr="00780BF1" w:rsidRDefault="00576F64" w:rsidP="00576F64">
      <w:pPr>
        <w:pStyle w:val="Textoindependiente"/>
        <w:jc w:val="both"/>
        <w:rPr>
          <w:rFonts w:ascii="Arial" w:hAnsi="Arial" w:cs="Arial"/>
          <w:sz w:val="22"/>
          <w:szCs w:val="22"/>
        </w:rPr>
      </w:pPr>
      <w:r w:rsidRPr="00780BF1">
        <w:rPr>
          <w:rFonts w:ascii="Arial" w:hAnsi="Arial" w:cs="Arial"/>
          <w:sz w:val="22"/>
          <w:szCs w:val="22"/>
        </w:rPr>
        <w:t>VIII. Proporcionar de manera periódica la información completa y oportuna para el Banco Estatal de Datos e Información sobre Casos y Delitos de Violencia contra las Mujeres;</w:t>
      </w:r>
    </w:p>
    <w:p w14:paraId="4D1C547F" w14:textId="77777777" w:rsidR="00576F64" w:rsidRPr="00780BF1" w:rsidRDefault="00576F64" w:rsidP="00576F64">
      <w:pPr>
        <w:pStyle w:val="Textoindependiente"/>
        <w:jc w:val="both"/>
        <w:rPr>
          <w:rFonts w:ascii="Arial" w:hAnsi="Arial" w:cs="Arial"/>
          <w:sz w:val="22"/>
          <w:szCs w:val="22"/>
        </w:rPr>
      </w:pPr>
    </w:p>
    <w:p w14:paraId="52E2618E" w14:textId="77777777" w:rsidR="00576F64" w:rsidRPr="00780BF1" w:rsidRDefault="00576F64" w:rsidP="00576F64">
      <w:pPr>
        <w:pStyle w:val="Textoindependiente"/>
        <w:jc w:val="both"/>
        <w:rPr>
          <w:rFonts w:ascii="Arial" w:hAnsi="Arial" w:cs="Arial"/>
          <w:sz w:val="22"/>
          <w:szCs w:val="22"/>
        </w:rPr>
      </w:pPr>
      <w:r w:rsidRPr="00780BF1">
        <w:rPr>
          <w:rFonts w:ascii="Arial" w:hAnsi="Arial" w:cs="Arial"/>
          <w:sz w:val="22"/>
          <w:szCs w:val="22"/>
        </w:rPr>
        <w:t>(REFORMADA, P.O. 24 DE DICIEMBRE DE 2018)</w:t>
      </w:r>
    </w:p>
    <w:p w14:paraId="51C5611F" w14:textId="77777777" w:rsidR="00576F64" w:rsidRPr="00780BF1" w:rsidRDefault="00576F64" w:rsidP="00576F64">
      <w:pPr>
        <w:pStyle w:val="Textoindependiente"/>
        <w:jc w:val="both"/>
        <w:rPr>
          <w:rFonts w:ascii="Arial" w:hAnsi="Arial" w:cs="Arial"/>
          <w:sz w:val="22"/>
          <w:szCs w:val="22"/>
        </w:rPr>
      </w:pPr>
      <w:r w:rsidRPr="00780BF1">
        <w:rPr>
          <w:rFonts w:ascii="Arial" w:hAnsi="Arial" w:cs="Arial"/>
          <w:bCs/>
          <w:sz w:val="22"/>
          <w:szCs w:val="22"/>
        </w:rPr>
        <w:t>IX.</w:t>
      </w:r>
      <w:r w:rsidRPr="00780BF1">
        <w:rPr>
          <w:rFonts w:ascii="Arial" w:hAnsi="Arial" w:cs="Arial"/>
          <w:sz w:val="22"/>
          <w:szCs w:val="22"/>
        </w:rPr>
        <w:t xml:space="preserve"> Celebrar convenios de cooperación, coordinación y concertación en la materia; y</w:t>
      </w:r>
    </w:p>
    <w:p w14:paraId="1C2BC89E" w14:textId="77777777" w:rsidR="00576F64" w:rsidRPr="00780BF1" w:rsidRDefault="00576F64" w:rsidP="00576F64">
      <w:pPr>
        <w:pStyle w:val="Textoindependiente"/>
        <w:jc w:val="both"/>
        <w:rPr>
          <w:rFonts w:ascii="Arial" w:hAnsi="Arial" w:cs="Arial"/>
          <w:sz w:val="22"/>
          <w:szCs w:val="22"/>
        </w:rPr>
      </w:pPr>
    </w:p>
    <w:p w14:paraId="56BC0D85" w14:textId="77777777" w:rsidR="00283166" w:rsidRPr="00780BF1" w:rsidRDefault="00283166" w:rsidP="00283166">
      <w:pPr>
        <w:pStyle w:val="Textoindependiente"/>
        <w:jc w:val="both"/>
        <w:rPr>
          <w:rFonts w:ascii="Arial" w:hAnsi="Arial" w:cs="Arial"/>
          <w:sz w:val="22"/>
          <w:szCs w:val="22"/>
        </w:rPr>
      </w:pPr>
      <w:r w:rsidRPr="00780BF1">
        <w:rPr>
          <w:rFonts w:ascii="Arial" w:hAnsi="Arial" w:cs="Arial"/>
          <w:sz w:val="22"/>
          <w:szCs w:val="22"/>
        </w:rPr>
        <w:t>(ADICIONADA, P.O. 24 DE DICIEMBRE DE 2018)</w:t>
      </w:r>
    </w:p>
    <w:p w14:paraId="075F8308" w14:textId="77777777" w:rsidR="00576F64" w:rsidRPr="00780BF1" w:rsidRDefault="00576F64" w:rsidP="00576F64">
      <w:pPr>
        <w:pStyle w:val="Textoindependiente"/>
        <w:jc w:val="both"/>
        <w:rPr>
          <w:rFonts w:ascii="Arial" w:hAnsi="Arial" w:cs="Arial"/>
          <w:sz w:val="22"/>
          <w:szCs w:val="22"/>
        </w:rPr>
      </w:pPr>
      <w:r w:rsidRPr="00780BF1">
        <w:rPr>
          <w:rFonts w:ascii="Arial" w:hAnsi="Arial" w:cs="Arial"/>
          <w:bCs/>
          <w:sz w:val="22"/>
          <w:szCs w:val="22"/>
        </w:rPr>
        <w:t>X</w:t>
      </w:r>
      <w:r w:rsidRPr="00780BF1">
        <w:rPr>
          <w:rFonts w:ascii="Arial" w:hAnsi="Arial" w:cs="Arial"/>
          <w:sz w:val="22"/>
          <w:szCs w:val="22"/>
        </w:rPr>
        <w:t>.</w:t>
      </w:r>
      <w:r w:rsidR="00283166" w:rsidRPr="00780BF1">
        <w:rPr>
          <w:rFonts w:ascii="Arial" w:hAnsi="Arial" w:cs="Arial"/>
          <w:sz w:val="22"/>
          <w:szCs w:val="22"/>
        </w:rPr>
        <w:t xml:space="preserve"> </w:t>
      </w:r>
      <w:r w:rsidRPr="00780BF1">
        <w:rPr>
          <w:rFonts w:ascii="Arial" w:hAnsi="Arial" w:cs="Arial"/>
          <w:sz w:val="22"/>
          <w:szCs w:val="22"/>
        </w:rPr>
        <w:t>Las demás previstas para el cumplimiento de la presente Ley.</w:t>
      </w:r>
    </w:p>
    <w:p w14:paraId="763289F8" w14:textId="77777777" w:rsidR="00562861" w:rsidRPr="00780BF1" w:rsidRDefault="00562861" w:rsidP="00576F64">
      <w:pPr>
        <w:pStyle w:val="Textoindependiente"/>
        <w:jc w:val="both"/>
        <w:rPr>
          <w:rFonts w:ascii="Arial" w:hAnsi="Arial" w:cs="Arial"/>
          <w:bCs/>
          <w:sz w:val="22"/>
          <w:szCs w:val="22"/>
        </w:rPr>
      </w:pPr>
    </w:p>
    <w:p w14:paraId="0BE3D48D" w14:textId="690DB058" w:rsidR="00F8462C" w:rsidRPr="00780BF1" w:rsidRDefault="00F8462C" w:rsidP="00A51CE1">
      <w:pPr>
        <w:pStyle w:val="Textoindependiente"/>
        <w:jc w:val="both"/>
        <w:rPr>
          <w:rFonts w:ascii="Arial" w:hAnsi="Arial" w:cs="Arial"/>
          <w:sz w:val="22"/>
          <w:szCs w:val="22"/>
        </w:rPr>
      </w:pPr>
      <w:r w:rsidRPr="00780BF1">
        <w:rPr>
          <w:rFonts w:ascii="Arial" w:hAnsi="Arial" w:cs="Arial"/>
          <w:sz w:val="22"/>
          <w:szCs w:val="22"/>
        </w:rPr>
        <w:t xml:space="preserve">(REFORMADO, P.O. </w:t>
      </w:r>
      <w:r w:rsidR="00A51CE1" w:rsidRPr="00780BF1">
        <w:rPr>
          <w:rFonts w:ascii="Arial" w:hAnsi="Arial" w:cs="Arial"/>
          <w:sz w:val="22"/>
          <w:szCs w:val="22"/>
        </w:rPr>
        <w:t>12</w:t>
      </w:r>
      <w:r w:rsidRPr="00780BF1">
        <w:rPr>
          <w:rFonts w:ascii="Arial" w:hAnsi="Arial" w:cs="Arial"/>
          <w:sz w:val="22"/>
          <w:szCs w:val="22"/>
        </w:rPr>
        <w:t xml:space="preserve"> DE </w:t>
      </w:r>
      <w:r w:rsidR="00A51CE1" w:rsidRPr="00780BF1">
        <w:rPr>
          <w:rFonts w:ascii="Arial" w:hAnsi="Arial" w:cs="Arial"/>
          <w:sz w:val="22"/>
          <w:szCs w:val="22"/>
        </w:rPr>
        <w:t>ENERO</w:t>
      </w:r>
      <w:r w:rsidRPr="00780BF1">
        <w:rPr>
          <w:rFonts w:ascii="Arial" w:hAnsi="Arial" w:cs="Arial"/>
          <w:sz w:val="22"/>
          <w:szCs w:val="22"/>
        </w:rPr>
        <w:t xml:space="preserve"> DE 20</w:t>
      </w:r>
      <w:r w:rsidR="00A51CE1" w:rsidRPr="00780BF1">
        <w:rPr>
          <w:rFonts w:ascii="Arial" w:hAnsi="Arial" w:cs="Arial"/>
          <w:sz w:val="22"/>
          <w:szCs w:val="22"/>
        </w:rPr>
        <w:t>22</w:t>
      </w:r>
      <w:r w:rsidRPr="00780BF1">
        <w:rPr>
          <w:rFonts w:ascii="Arial" w:hAnsi="Arial" w:cs="Arial"/>
          <w:sz w:val="22"/>
          <w:szCs w:val="22"/>
        </w:rPr>
        <w:t>)</w:t>
      </w:r>
    </w:p>
    <w:p w14:paraId="49B8B8EB" w14:textId="77777777" w:rsidR="00A51CE1" w:rsidRPr="00780BF1" w:rsidRDefault="00A51CE1" w:rsidP="00A51CE1">
      <w:pPr>
        <w:rPr>
          <w:rFonts w:ascii="Arial" w:hAnsi="Arial" w:cs="Arial"/>
          <w:color w:val="000000"/>
          <w:sz w:val="22"/>
          <w:szCs w:val="22"/>
          <w:lang w:val="es-ES"/>
        </w:rPr>
      </w:pPr>
      <w:r w:rsidRPr="00780BF1">
        <w:rPr>
          <w:rFonts w:ascii="Arial" w:hAnsi="Arial" w:cs="Arial"/>
          <w:b/>
          <w:color w:val="000000"/>
          <w:sz w:val="22"/>
          <w:szCs w:val="22"/>
          <w:lang w:val="es-ES"/>
        </w:rPr>
        <w:t xml:space="preserve">Artículo 40.- </w:t>
      </w:r>
      <w:r w:rsidRPr="00780BF1">
        <w:rPr>
          <w:rFonts w:ascii="Arial" w:hAnsi="Arial" w:cs="Arial"/>
          <w:color w:val="000000"/>
          <w:sz w:val="22"/>
          <w:szCs w:val="22"/>
          <w:lang w:val="es-ES"/>
        </w:rPr>
        <w:t>Corresponde a la Secretaría del Trabajo:</w:t>
      </w:r>
    </w:p>
    <w:p w14:paraId="4E9AE6BD" w14:textId="77777777" w:rsidR="00A51CE1" w:rsidRPr="00780BF1" w:rsidRDefault="00A51CE1" w:rsidP="00A51CE1">
      <w:pPr>
        <w:rPr>
          <w:rFonts w:ascii="Arial" w:hAnsi="Arial" w:cs="Arial"/>
          <w:color w:val="000000"/>
          <w:sz w:val="22"/>
          <w:szCs w:val="22"/>
          <w:lang w:val="es-ES"/>
        </w:rPr>
      </w:pPr>
    </w:p>
    <w:p w14:paraId="402FBA3B" w14:textId="135CDE65" w:rsidR="00A51CE1" w:rsidRPr="00780BF1" w:rsidRDefault="00A51CE1" w:rsidP="00A51CE1">
      <w:pPr>
        <w:rPr>
          <w:rFonts w:ascii="Arial" w:hAnsi="Arial" w:cs="Arial"/>
          <w:sz w:val="22"/>
          <w:szCs w:val="22"/>
        </w:rPr>
      </w:pPr>
      <w:r w:rsidRPr="00780BF1">
        <w:rPr>
          <w:rFonts w:ascii="Arial" w:hAnsi="Arial" w:cs="Arial"/>
          <w:sz w:val="22"/>
          <w:szCs w:val="22"/>
        </w:rPr>
        <w:t>(REFORMADA, P.O. 12 DE ENERO DE 2022)</w:t>
      </w:r>
    </w:p>
    <w:p w14:paraId="2792B28F" w14:textId="7871C8C2" w:rsidR="00A51CE1" w:rsidRPr="00780BF1" w:rsidRDefault="00A51CE1" w:rsidP="00A51CE1">
      <w:pPr>
        <w:rPr>
          <w:rFonts w:ascii="Arial" w:hAnsi="Arial" w:cs="Arial"/>
          <w:color w:val="000000"/>
          <w:sz w:val="22"/>
          <w:szCs w:val="22"/>
          <w:lang w:val="es-ES"/>
        </w:rPr>
      </w:pPr>
      <w:r w:rsidRPr="00780BF1">
        <w:rPr>
          <w:rFonts w:ascii="Arial" w:hAnsi="Arial" w:cs="Arial"/>
          <w:color w:val="000000"/>
          <w:sz w:val="22"/>
          <w:szCs w:val="22"/>
          <w:lang w:val="es-ES"/>
        </w:rPr>
        <w:t>I. lmplementar los programas necesarios para promover el empleo y capacitación para emprendimientos productivos de mujeres víctimas de violencia para favorecer la construcción de un nuevo proyecto para sus vidas;</w:t>
      </w:r>
    </w:p>
    <w:p w14:paraId="027E896C" w14:textId="77777777" w:rsidR="00562861" w:rsidRPr="00780BF1" w:rsidRDefault="00562861" w:rsidP="00A51CE1">
      <w:pPr>
        <w:pStyle w:val="Textoindependiente"/>
        <w:jc w:val="both"/>
        <w:rPr>
          <w:rFonts w:ascii="Arial" w:hAnsi="Arial" w:cs="Arial"/>
          <w:b/>
          <w:sz w:val="22"/>
          <w:szCs w:val="22"/>
        </w:rPr>
      </w:pPr>
    </w:p>
    <w:p w14:paraId="4B6AAF81" w14:textId="77777777" w:rsidR="00CB063A" w:rsidRPr="00780BF1" w:rsidRDefault="00CB063A" w:rsidP="006E3ABF">
      <w:pPr>
        <w:textAlignment w:val="baseline"/>
        <w:rPr>
          <w:rFonts w:ascii="Arial" w:hAnsi="Arial" w:cs="Arial"/>
          <w:sz w:val="22"/>
          <w:szCs w:val="22"/>
        </w:rPr>
      </w:pPr>
      <w:r w:rsidRPr="00780BF1">
        <w:rPr>
          <w:rFonts w:ascii="Arial" w:hAnsi="Arial" w:cs="Arial"/>
          <w:sz w:val="22"/>
          <w:szCs w:val="22"/>
        </w:rPr>
        <w:t>(ADICIONADA, [REFORMADA] P.O. 01 DE ABRIL DE 2016)</w:t>
      </w:r>
    </w:p>
    <w:p w14:paraId="56DBB557" w14:textId="77777777" w:rsidR="00CB063A" w:rsidRPr="00780BF1" w:rsidRDefault="00CB063A" w:rsidP="006E3ABF">
      <w:pPr>
        <w:textAlignment w:val="baseline"/>
        <w:rPr>
          <w:rFonts w:ascii="Arial" w:hAnsi="Arial" w:cs="Arial"/>
          <w:sz w:val="22"/>
          <w:szCs w:val="22"/>
        </w:rPr>
      </w:pPr>
      <w:r w:rsidRPr="00780BF1">
        <w:rPr>
          <w:rFonts w:ascii="Arial" w:hAnsi="Arial" w:cs="Arial"/>
          <w:sz w:val="22"/>
          <w:szCs w:val="22"/>
        </w:rPr>
        <w:t>II. Implementar acciones de difusión y capacitación permanentes con el personal de los centros laborales, privilegiando una formación integral de desarrollo laboral y productivo, que elimine toda práctica de acoso laboral, con mecanismos de denuncia que incluyan asesoría legal y psicológica, así como también mecanismos para la investigación y sanción del acoso laboral, que permita el respeto a los derechos humanos y la privacidad;</w:t>
      </w:r>
    </w:p>
    <w:p w14:paraId="45C8B467" w14:textId="77777777" w:rsidR="00CB063A" w:rsidRPr="00780BF1" w:rsidRDefault="00CB063A" w:rsidP="006E3ABF">
      <w:pPr>
        <w:pStyle w:val="Textoindependiente"/>
        <w:jc w:val="both"/>
        <w:rPr>
          <w:rFonts w:ascii="Arial" w:hAnsi="Arial" w:cs="Arial"/>
          <w:bCs/>
          <w:sz w:val="22"/>
          <w:szCs w:val="22"/>
        </w:rPr>
      </w:pPr>
    </w:p>
    <w:p w14:paraId="3FBDBF8A" w14:textId="77777777" w:rsidR="00F8462C" w:rsidRPr="00780BF1" w:rsidRDefault="00F8462C" w:rsidP="00F8462C">
      <w:pPr>
        <w:pStyle w:val="Textoindependiente"/>
        <w:jc w:val="both"/>
        <w:rPr>
          <w:rFonts w:ascii="Arial" w:hAnsi="Arial" w:cs="Arial"/>
          <w:sz w:val="22"/>
          <w:szCs w:val="22"/>
        </w:rPr>
      </w:pPr>
      <w:r w:rsidRPr="00780BF1">
        <w:rPr>
          <w:rFonts w:ascii="Arial" w:hAnsi="Arial" w:cs="Arial"/>
          <w:sz w:val="22"/>
          <w:szCs w:val="22"/>
        </w:rPr>
        <w:t>(REFORMADA, P.O. 24 DE DICIEMBRE DE 2018)</w:t>
      </w:r>
    </w:p>
    <w:p w14:paraId="6D69EF17" w14:textId="77777777" w:rsidR="00F8462C" w:rsidRPr="00780BF1" w:rsidRDefault="00F8462C" w:rsidP="00F8462C">
      <w:pPr>
        <w:pStyle w:val="Textoindependiente"/>
        <w:tabs>
          <w:tab w:val="left" w:pos="1276"/>
          <w:tab w:val="left" w:pos="1418"/>
        </w:tabs>
        <w:jc w:val="both"/>
        <w:rPr>
          <w:rFonts w:ascii="Arial" w:hAnsi="Arial" w:cs="Arial"/>
          <w:sz w:val="22"/>
          <w:szCs w:val="22"/>
        </w:rPr>
      </w:pPr>
      <w:r w:rsidRPr="00780BF1">
        <w:rPr>
          <w:rFonts w:ascii="Arial" w:hAnsi="Arial" w:cs="Arial"/>
          <w:sz w:val="22"/>
          <w:szCs w:val="22"/>
        </w:rPr>
        <w:t>III. Proporcionar de manera periódica la información completa y oportuna para el Banco Estatal de Datos e Información sobre Casos y Delitos de Violencia contra las Mujeres;</w:t>
      </w:r>
    </w:p>
    <w:p w14:paraId="14063D05" w14:textId="77777777" w:rsidR="00F8462C" w:rsidRPr="00780BF1" w:rsidRDefault="00F8462C" w:rsidP="00F8462C">
      <w:pPr>
        <w:pStyle w:val="Textoindependiente"/>
        <w:tabs>
          <w:tab w:val="left" w:pos="1276"/>
          <w:tab w:val="left" w:pos="1418"/>
        </w:tabs>
        <w:jc w:val="both"/>
        <w:rPr>
          <w:rFonts w:ascii="Arial" w:hAnsi="Arial" w:cs="Arial"/>
          <w:sz w:val="22"/>
          <w:szCs w:val="22"/>
        </w:rPr>
      </w:pPr>
    </w:p>
    <w:p w14:paraId="339989B6" w14:textId="77777777" w:rsidR="005D6EF5" w:rsidRPr="00780BF1" w:rsidRDefault="005D6EF5" w:rsidP="005D6EF5">
      <w:pPr>
        <w:rPr>
          <w:rFonts w:ascii="Arial" w:hAnsi="Arial" w:cs="Arial"/>
          <w:sz w:val="22"/>
          <w:szCs w:val="22"/>
        </w:rPr>
      </w:pPr>
      <w:r w:rsidRPr="00780BF1">
        <w:rPr>
          <w:rFonts w:ascii="Arial" w:hAnsi="Arial" w:cs="Arial"/>
          <w:sz w:val="22"/>
          <w:szCs w:val="22"/>
        </w:rPr>
        <w:t>(REFORMADA, P.O. 26 DE ENERO DE 2022)</w:t>
      </w:r>
    </w:p>
    <w:p w14:paraId="798D9C16" w14:textId="742E69B0" w:rsidR="005D6EF5" w:rsidRPr="00780BF1" w:rsidRDefault="005D6EF5" w:rsidP="005D6EF5">
      <w:pPr>
        <w:rPr>
          <w:rFonts w:ascii="Arial" w:hAnsi="Arial" w:cs="Arial"/>
          <w:sz w:val="22"/>
          <w:szCs w:val="22"/>
        </w:rPr>
      </w:pPr>
      <w:r w:rsidRPr="00780BF1">
        <w:rPr>
          <w:rFonts w:ascii="Arial" w:hAnsi="Arial" w:cs="Arial"/>
          <w:sz w:val="22"/>
          <w:szCs w:val="22"/>
        </w:rPr>
        <w:t>IV. Celebrar convenios de cooperación, coordinación y concertación en la materia;</w:t>
      </w:r>
    </w:p>
    <w:p w14:paraId="48A9F4D3" w14:textId="77777777" w:rsidR="005D6EF5" w:rsidRPr="00780BF1" w:rsidRDefault="005D6EF5" w:rsidP="005D6EF5">
      <w:pPr>
        <w:rPr>
          <w:rFonts w:ascii="Arial" w:hAnsi="Arial" w:cs="Arial"/>
          <w:sz w:val="22"/>
          <w:szCs w:val="22"/>
        </w:rPr>
      </w:pPr>
    </w:p>
    <w:p w14:paraId="045E1418" w14:textId="77777777" w:rsidR="005D6EF5" w:rsidRPr="00780BF1" w:rsidRDefault="005D6EF5" w:rsidP="005D6EF5">
      <w:pPr>
        <w:rPr>
          <w:rFonts w:ascii="Arial" w:hAnsi="Arial" w:cs="Arial"/>
          <w:sz w:val="22"/>
          <w:szCs w:val="22"/>
        </w:rPr>
      </w:pPr>
      <w:r w:rsidRPr="00780BF1">
        <w:rPr>
          <w:rFonts w:ascii="Arial" w:hAnsi="Arial" w:cs="Arial"/>
          <w:sz w:val="22"/>
          <w:szCs w:val="22"/>
        </w:rPr>
        <w:t>(REFORMADA, P.O. 26 DE ENERO DE 2022)</w:t>
      </w:r>
    </w:p>
    <w:p w14:paraId="3B220DCE" w14:textId="77777777" w:rsidR="005D6EF5" w:rsidRPr="00780BF1" w:rsidRDefault="005D6EF5" w:rsidP="005D6EF5">
      <w:pPr>
        <w:rPr>
          <w:rFonts w:ascii="Arial" w:hAnsi="Arial" w:cs="Arial"/>
          <w:sz w:val="22"/>
          <w:szCs w:val="22"/>
        </w:rPr>
      </w:pPr>
      <w:r w:rsidRPr="00780BF1">
        <w:rPr>
          <w:rFonts w:ascii="Arial" w:hAnsi="Arial" w:cs="Arial"/>
          <w:sz w:val="22"/>
          <w:szCs w:val="22"/>
        </w:rPr>
        <w:t>V. Orientar a las víctimas de violencia laboral sobre las instituciones que prestan atención y protección a las mujeres víctimas de este tipo de violencia, en los términos señalados en esta ley; y</w:t>
      </w:r>
    </w:p>
    <w:p w14:paraId="134D3CAF" w14:textId="77777777" w:rsidR="005D6EF5" w:rsidRPr="00780BF1" w:rsidRDefault="005D6EF5" w:rsidP="005D6EF5">
      <w:pPr>
        <w:rPr>
          <w:rFonts w:ascii="Arial" w:hAnsi="Arial" w:cs="Arial"/>
          <w:sz w:val="22"/>
          <w:szCs w:val="22"/>
        </w:rPr>
      </w:pPr>
    </w:p>
    <w:p w14:paraId="65FD707F" w14:textId="29FD7191" w:rsidR="005D6EF5" w:rsidRPr="00780BF1" w:rsidRDefault="005D6EF5" w:rsidP="005D6EF5">
      <w:pPr>
        <w:rPr>
          <w:rFonts w:ascii="Arial" w:hAnsi="Arial" w:cs="Arial"/>
          <w:sz w:val="22"/>
          <w:szCs w:val="22"/>
        </w:rPr>
      </w:pPr>
      <w:r w:rsidRPr="00780BF1">
        <w:rPr>
          <w:rFonts w:ascii="Arial" w:hAnsi="Arial" w:cs="Arial"/>
          <w:sz w:val="22"/>
          <w:szCs w:val="22"/>
        </w:rPr>
        <w:t>(ADICIONADA, P.O. 26 DE ENERO DE 2022)</w:t>
      </w:r>
    </w:p>
    <w:p w14:paraId="247878CC" w14:textId="5C03A7E7" w:rsidR="005D6EF5" w:rsidRPr="00780BF1" w:rsidRDefault="005D6EF5" w:rsidP="005D6EF5">
      <w:pPr>
        <w:rPr>
          <w:rFonts w:ascii="Arial" w:hAnsi="Arial" w:cs="Arial"/>
          <w:sz w:val="22"/>
          <w:szCs w:val="22"/>
        </w:rPr>
      </w:pPr>
      <w:r w:rsidRPr="00780BF1">
        <w:rPr>
          <w:rFonts w:ascii="Arial" w:hAnsi="Arial" w:cs="Arial"/>
          <w:sz w:val="22"/>
          <w:szCs w:val="22"/>
        </w:rPr>
        <w:t xml:space="preserve">VI. Las demás previstas para el cumplimiento de la presente Ley.  </w:t>
      </w:r>
    </w:p>
    <w:p w14:paraId="4967B495" w14:textId="77777777" w:rsidR="00CB063A" w:rsidRPr="00780BF1" w:rsidRDefault="00CB063A" w:rsidP="00F8462C">
      <w:pPr>
        <w:pStyle w:val="Textoindependiente"/>
        <w:jc w:val="both"/>
        <w:rPr>
          <w:rFonts w:ascii="Arial" w:hAnsi="Arial" w:cs="Arial"/>
          <w:sz w:val="22"/>
          <w:szCs w:val="22"/>
        </w:rPr>
      </w:pPr>
    </w:p>
    <w:p w14:paraId="2A87A1EE"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41.</w:t>
      </w:r>
      <w:r w:rsidRPr="00780BF1">
        <w:rPr>
          <w:rFonts w:ascii="Arial" w:hAnsi="Arial" w:cs="Arial"/>
          <w:sz w:val="22"/>
          <w:szCs w:val="22"/>
        </w:rPr>
        <w:t xml:space="preserve"> Corresponde al Sistema para el Desarrollo Integral de la Familia del Estado:</w:t>
      </w:r>
    </w:p>
    <w:p w14:paraId="305BED38" w14:textId="77777777" w:rsidR="00562861" w:rsidRPr="00780BF1" w:rsidRDefault="00562861" w:rsidP="006E3ABF">
      <w:pPr>
        <w:pStyle w:val="Textoindependiente"/>
        <w:jc w:val="both"/>
        <w:rPr>
          <w:rFonts w:ascii="Arial" w:hAnsi="Arial" w:cs="Arial"/>
          <w:sz w:val="22"/>
          <w:szCs w:val="22"/>
        </w:rPr>
      </w:pPr>
    </w:p>
    <w:p w14:paraId="51A85B4E" w14:textId="77777777" w:rsidR="00562861" w:rsidRPr="00780BF1" w:rsidRDefault="0075625E" w:rsidP="006E3ABF">
      <w:pPr>
        <w:pStyle w:val="Textoindependiente"/>
        <w:jc w:val="both"/>
        <w:rPr>
          <w:rFonts w:ascii="Arial" w:hAnsi="Arial" w:cs="Arial"/>
          <w:sz w:val="22"/>
          <w:szCs w:val="22"/>
        </w:rPr>
      </w:pPr>
      <w:r w:rsidRPr="00780BF1">
        <w:rPr>
          <w:rFonts w:ascii="Arial" w:hAnsi="Arial" w:cs="Arial"/>
          <w:b/>
          <w:sz w:val="22"/>
          <w:szCs w:val="22"/>
        </w:rPr>
        <w:t>I.</w:t>
      </w:r>
      <w:r w:rsidRPr="00780BF1">
        <w:rPr>
          <w:rFonts w:ascii="Arial" w:hAnsi="Arial" w:cs="Arial"/>
          <w:sz w:val="22"/>
          <w:szCs w:val="22"/>
        </w:rPr>
        <w:t xml:space="preserve"> </w:t>
      </w:r>
      <w:r w:rsidR="00562861" w:rsidRPr="00780BF1">
        <w:rPr>
          <w:rFonts w:ascii="Arial" w:hAnsi="Arial" w:cs="Arial"/>
          <w:sz w:val="22"/>
          <w:szCs w:val="22"/>
        </w:rPr>
        <w:t>Participar en la elaboración y ejecución del Programa;</w:t>
      </w:r>
    </w:p>
    <w:p w14:paraId="42C390A2" w14:textId="77777777" w:rsidR="00562861" w:rsidRPr="00780BF1" w:rsidRDefault="00562861" w:rsidP="006E3ABF">
      <w:pPr>
        <w:pStyle w:val="Textoindependiente"/>
        <w:tabs>
          <w:tab w:val="num" w:pos="1134"/>
        </w:tabs>
        <w:jc w:val="both"/>
        <w:rPr>
          <w:rFonts w:ascii="Arial" w:hAnsi="Arial" w:cs="Arial"/>
          <w:sz w:val="22"/>
          <w:szCs w:val="22"/>
        </w:rPr>
      </w:pPr>
    </w:p>
    <w:p w14:paraId="639073C3" w14:textId="77777777" w:rsidR="00562861" w:rsidRPr="00780BF1" w:rsidRDefault="00562861" w:rsidP="006E3ABF">
      <w:pPr>
        <w:pStyle w:val="Textoindependiente"/>
        <w:tabs>
          <w:tab w:val="num" w:pos="1134"/>
        </w:tabs>
        <w:jc w:val="both"/>
        <w:rPr>
          <w:rFonts w:ascii="Arial" w:hAnsi="Arial" w:cs="Arial"/>
          <w:sz w:val="22"/>
          <w:szCs w:val="22"/>
        </w:rPr>
      </w:pPr>
      <w:r w:rsidRPr="00780BF1">
        <w:rPr>
          <w:rFonts w:ascii="Arial" w:hAnsi="Arial" w:cs="Arial"/>
          <w:b/>
          <w:bCs/>
          <w:sz w:val="22"/>
          <w:szCs w:val="22"/>
        </w:rPr>
        <w:lastRenderedPageBreak/>
        <w:t>II.</w:t>
      </w:r>
      <w:r w:rsidRPr="00780BF1">
        <w:rPr>
          <w:rFonts w:ascii="Arial" w:hAnsi="Arial" w:cs="Arial"/>
          <w:sz w:val="22"/>
          <w:szCs w:val="22"/>
        </w:rPr>
        <w:t xml:space="preserve">   Fomentar la participación de los sectores privado, social y académico en las acciones de asistencia a las mujeres víctimas de violencia, de sus hijas e hijos, auxiliándose de los patronatos, asociaciones o fundaciones y de los particulares;</w:t>
      </w:r>
    </w:p>
    <w:p w14:paraId="37B5E2AC" w14:textId="77777777" w:rsidR="00562861" w:rsidRPr="00780BF1" w:rsidRDefault="00562861" w:rsidP="006E3ABF">
      <w:pPr>
        <w:pStyle w:val="Textoindependiente"/>
        <w:tabs>
          <w:tab w:val="num" w:pos="1134"/>
        </w:tabs>
        <w:jc w:val="both"/>
        <w:rPr>
          <w:rFonts w:ascii="Arial" w:hAnsi="Arial" w:cs="Arial"/>
          <w:sz w:val="22"/>
          <w:szCs w:val="22"/>
        </w:rPr>
      </w:pPr>
    </w:p>
    <w:p w14:paraId="57C5AA5D" w14:textId="77777777" w:rsidR="00562861" w:rsidRPr="00780BF1" w:rsidRDefault="00562861" w:rsidP="006E3ABF">
      <w:pPr>
        <w:pStyle w:val="Textoindependiente"/>
        <w:tabs>
          <w:tab w:val="num" w:pos="1134"/>
        </w:tabs>
        <w:jc w:val="both"/>
        <w:rPr>
          <w:rFonts w:ascii="Arial" w:hAnsi="Arial" w:cs="Arial"/>
          <w:sz w:val="22"/>
          <w:szCs w:val="22"/>
        </w:rPr>
      </w:pPr>
      <w:r w:rsidRPr="00780BF1">
        <w:rPr>
          <w:rFonts w:ascii="Arial" w:hAnsi="Arial" w:cs="Arial"/>
          <w:b/>
          <w:bCs/>
          <w:sz w:val="22"/>
          <w:szCs w:val="22"/>
        </w:rPr>
        <w:t>III</w:t>
      </w:r>
      <w:r w:rsidRPr="00780BF1">
        <w:rPr>
          <w:rFonts w:ascii="Arial" w:hAnsi="Arial" w:cs="Arial"/>
          <w:sz w:val="22"/>
          <w:szCs w:val="22"/>
        </w:rPr>
        <w:t>. Brindar asistencia social a las víctimas de violencia, en todas sus unidades de atención;</w:t>
      </w:r>
    </w:p>
    <w:p w14:paraId="55258F5F" w14:textId="77777777" w:rsidR="00562861" w:rsidRPr="00780BF1" w:rsidRDefault="00562861" w:rsidP="006E3ABF">
      <w:pPr>
        <w:pStyle w:val="Textoindependiente"/>
        <w:tabs>
          <w:tab w:val="num" w:pos="1134"/>
        </w:tabs>
        <w:jc w:val="both"/>
        <w:rPr>
          <w:rFonts w:ascii="Arial" w:hAnsi="Arial" w:cs="Arial"/>
          <w:sz w:val="22"/>
          <w:szCs w:val="22"/>
        </w:rPr>
      </w:pPr>
    </w:p>
    <w:p w14:paraId="1CFA0455" w14:textId="77777777" w:rsidR="00562861" w:rsidRPr="00780BF1" w:rsidRDefault="00562861" w:rsidP="006E3ABF">
      <w:pPr>
        <w:pStyle w:val="Textoindependiente"/>
        <w:tabs>
          <w:tab w:val="num" w:pos="1134"/>
        </w:tabs>
        <w:jc w:val="both"/>
        <w:rPr>
          <w:rFonts w:ascii="Arial" w:hAnsi="Arial" w:cs="Arial"/>
          <w:sz w:val="22"/>
          <w:szCs w:val="22"/>
        </w:rPr>
      </w:pPr>
      <w:r w:rsidRPr="00780BF1">
        <w:rPr>
          <w:rFonts w:ascii="Arial" w:hAnsi="Arial" w:cs="Arial"/>
          <w:b/>
          <w:bCs/>
          <w:sz w:val="22"/>
          <w:szCs w:val="22"/>
        </w:rPr>
        <w:t>IV</w:t>
      </w:r>
      <w:r w:rsidRPr="00780BF1">
        <w:rPr>
          <w:rFonts w:ascii="Arial" w:hAnsi="Arial" w:cs="Arial"/>
          <w:sz w:val="22"/>
          <w:szCs w:val="22"/>
        </w:rPr>
        <w:t>. Ejecutar campañas públicas de prevención de la violencia contra las mujeres;</w:t>
      </w:r>
    </w:p>
    <w:p w14:paraId="3E84FC08" w14:textId="77777777" w:rsidR="00562861" w:rsidRPr="00780BF1" w:rsidRDefault="00562861" w:rsidP="006E3ABF">
      <w:pPr>
        <w:pStyle w:val="Textoindependiente"/>
        <w:tabs>
          <w:tab w:val="num" w:pos="1134"/>
        </w:tabs>
        <w:jc w:val="both"/>
        <w:rPr>
          <w:rFonts w:ascii="Arial" w:hAnsi="Arial" w:cs="Arial"/>
          <w:sz w:val="22"/>
          <w:szCs w:val="22"/>
        </w:rPr>
      </w:pPr>
    </w:p>
    <w:p w14:paraId="0EC59FDE" w14:textId="77777777" w:rsidR="00562861" w:rsidRPr="00780BF1" w:rsidRDefault="00562861" w:rsidP="006E3ABF">
      <w:pPr>
        <w:pStyle w:val="Textoindependiente"/>
        <w:tabs>
          <w:tab w:val="num" w:pos="1134"/>
        </w:tabs>
        <w:jc w:val="both"/>
        <w:rPr>
          <w:rFonts w:ascii="Arial" w:hAnsi="Arial" w:cs="Arial"/>
          <w:sz w:val="22"/>
          <w:szCs w:val="22"/>
        </w:rPr>
      </w:pPr>
      <w:r w:rsidRPr="00780BF1">
        <w:rPr>
          <w:rFonts w:ascii="Arial" w:hAnsi="Arial" w:cs="Arial"/>
          <w:b/>
          <w:bCs/>
          <w:sz w:val="22"/>
          <w:szCs w:val="22"/>
        </w:rPr>
        <w:t>V.</w:t>
      </w:r>
      <w:r w:rsidRPr="00780BF1">
        <w:rPr>
          <w:rFonts w:ascii="Arial" w:hAnsi="Arial" w:cs="Arial"/>
          <w:sz w:val="22"/>
          <w:szCs w:val="22"/>
        </w:rPr>
        <w:t xml:space="preserve"> Impulsar la formación de promotoras y promotores comunitarios para la ejecución de programas preventivos de la violencia contra las mujeres;</w:t>
      </w:r>
    </w:p>
    <w:p w14:paraId="4E92BCC6" w14:textId="77777777" w:rsidR="00562861" w:rsidRPr="00780BF1" w:rsidRDefault="00562861" w:rsidP="006E3ABF">
      <w:pPr>
        <w:pStyle w:val="Textoindependiente"/>
        <w:tabs>
          <w:tab w:val="num" w:pos="1134"/>
        </w:tabs>
        <w:jc w:val="both"/>
        <w:rPr>
          <w:rFonts w:ascii="Arial" w:hAnsi="Arial" w:cs="Arial"/>
          <w:sz w:val="22"/>
          <w:szCs w:val="22"/>
        </w:rPr>
      </w:pPr>
    </w:p>
    <w:p w14:paraId="6E60C973" w14:textId="77777777" w:rsidR="00562861" w:rsidRPr="00780BF1" w:rsidRDefault="00562861" w:rsidP="006E3ABF">
      <w:pPr>
        <w:pStyle w:val="Textoindependiente"/>
        <w:tabs>
          <w:tab w:val="num" w:pos="1134"/>
        </w:tabs>
        <w:jc w:val="both"/>
        <w:rPr>
          <w:rFonts w:ascii="Arial" w:hAnsi="Arial" w:cs="Arial"/>
          <w:sz w:val="22"/>
          <w:szCs w:val="22"/>
        </w:rPr>
      </w:pPr>
      <w:r w:rsidRPr="00780BF1">
        <w:rPr>
          <w:rFonts w:ascii="Arial" w:hAnsi="Arial" w:cs="Arial"/>
          <w:b/>
          <w:bCs/>
          <w:sz w:val="22"/>
          <w:szCs w:val="22"/>
        </w:rPr>
        <w:t>VI.</w:t>
      </w:r>
      <w:r w:rsidRPr="00780BF1">
        <w:rPr>
          <w:rFonts w:ascii="Arial" w:hAnsi="Arial" w:cs="Arial"/>
          <w:sz w:val="22"/>
          <w:szCs w:val="22"/>
        </w:rPr>
        <w:t xml:space="preserve"> Celebrar convenios de cooperación, coordinación y concertación en la materia, </w:t>
      </w:r>
    </w:p>
    <w:p w14:paraId="121D3299" w14:textId="77777777" w:rsidR="00562861" w:rsidRPr="00780BF1" w:rsidRDefault="00562861" w:rsidP="006E3ABF">
      <w:pPr>
        <w:pStyle w:val="Textoindependiente"/>
        <w:tabs>
          <w:tab w:val="num" w:pos="1134"/>
        </w:tabs>
        <w:jc w:val="both"/>
        <w:rPr>
          <w:rFonts w:ascii="Arial" w:hAnsi="Arial" w:cs="Arial"/>
          <w:sz w:val="22"/>
          <w:szCs w:val="22"/>
        </w:rPr>
      </w:pPr>
    </w:p>
    <w:p w14:paraId="6E9786A3" w14:textId="77777777" w:rsidR="005D6EF5" w:rsidRPr="00780BF1" w:rsidRDefault="005D6EF5" w:rsidP="005D6EF5">
      <w:pPr>
        <w:rPr>
          <w:rFonts w:ascii="Arial" w:hAnsi="Arial" w:cs="Arial"/>
          <w:sz w:val="22"/>
          <w:szCs w:val="22"/>
        </w:rPr>
      </w:pPr>
      <w:r w:rsidRPr="00780BF1">
        <w:rPr>
          <w:rFonts w:ascii="Arial" w:hAnsi="Arial" w:cs="Arial"/>
          <w:sz w:val="22"/>
          <w:szCs w:val="22"/>
        </w:rPr>
        <w:t>(REFORMADA, P.O. 26 DE ENERO DE 2022)</w:t>
      </w:r>
    </w:p>
    <w:p w14:paraId="6A066C53" w14:textId="77777777" w:rsidR="005D6EF5" w:rsidRPr="00780BF1" w:rsidRDefault="005D6EF5" w:rsidP="005D6EF5">
      <w:pPr>
        <w:rPr>
          <w:rFonts w:ascii="Arial" w:hAnsi="Arial" w:cs="Arial"/>
          <w:sz w:val="22"/>
          <w:szCs w:val="22"/>
        </w:rPr>
      </w:pPr>
      <w:r w:rsidRPr="00780BF1">
        <w:rPr>
          <w:rFonts w:ascii="Arial" w:hAnsi="Arial" w:cs="Arial"/>
          <w:sz w:val="22"/>
          <w:szCs w:val="22"/>
        </w:rPr>
        <w:t>Vll. Impulsar procesos de capacitación sobre la violencia contra las mujeres y nuevas masculinidades para sus servidoras y servidores públicos; y</w:t>
      </w:r>
    </w:p>
    <w:p w14:paraId="553E55CF" w14:textId="77777777" w:rsidR="00562861" w:rsidRPr="00780BF1" w:rsidRDefault="00562861" w:rsidP="006E3ABF">
      <w:pPr>
        <w:pStyle w:val="Textoindependiente"/>
        <w:tabs>
          <w:tab w:val="num" w:pos="1134"/>
        </w:tabs>
        <w:jc w:val="both"/>
        <w:rPr>
          <w:rFonts w:ascii="Arial" w:hAnsi="Arial" w:cs="Arial"/>
          <w:sz w:val="22"/>
          <w:szCs w:val="22"/>
        </w:rPr>
      </w:pPr>
    </w:p>
    <w:p w14:paraId="536EDB76" w14:textId="77777777" w:rsidR="00562861" w:rsidRPr="00780BF1" w:rsidRDefault="00562861" w:rsidP="006E3ABF">
      <w:pPr>
        <w:pStyle w:val="Textoindependiente"/>
        <w:tabs>
          <w:tab w:val="num" w:pos="1134"/>
        </w:tabs>
        <w:jc w:val="both"/>
        <w:rPr>
          <w:rFonts w:ascii="Arial" w:hAnsi="Arial" w:cs="Arial"/>
          <w:sz w:val="22"/>
          <w:szCs w:val="22"/>
        </w:rPr>
      </w:pPr>
      <w:r w:rsidRPr="00780BF1">
        <w:rPr>
          <w:rFonts w:ascii="Arial" w:hAnsi="Arial" w:cs="Arial"/>
          <w:b/>
          <w:bCs/>
          <w:sz w:val="22"/>
          <w:szCs w:val="22"/>
        </w:rPr>
        <w:t>VIII</w:t>
      </w:r>
      <w:r w:rsidRPr="00780BF1">
        <w:rPr>
          <w:rFonts w:ascii="Arial" w:hAnsi="Arial" w:cs="Arial"/>
          <w:sz w:val="22"/>
          <w:szCs w:val="22"/>
        </w:rPr>
        <w:t>. Las demás previstas para el cumplimiento de la presente Ley.</w:t>
      </w:r>
    </w:p>
    <w:p w14:paraId="5EE621F8" w14:textId="77777777" w:rsidR="00562861" w:rsidRPr="00780BF1" w:rsidRDefault="00562861" w:rsidP="006E3ABF">
      <w:pPr>
        <w:pStyle w:val="Textoindependiente"/>
        <w:jc w:val="both"/>
        <w:rPr>
          <w:rFonts w:ascii="Arial" w:hAnsi="Arial" w:cs="Arial"/>
          <w:sz w:val="22"/>
          <w:szCs w:val="22"/>
        </w:rPr>
      </w:pPr>
    </w:p>
    <w:p w14:paraId="3DB21AB5"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 xml:space="preserve">Artículo 42. </w:t>
      </w:r>
      <w:r w:rsidRPr="00780BF1">
        <w:rPr>
          <w:rFonts w:ascii="Arial" w:hAnsi="Arial" w:cs="Arial"/>
          <w:sz w:val="22"/>
          <w:szCs w:val="22"/>
        </w:rPr>
        <w:t>Corresponde al Instituto Estatal de la Juventud;</w:t>
      </w:r>
    </w:p>
    <w:p w14:paraId="74B77601" w14:textId="77777777" w:rsidR="00562861" w:rsidRPr="00780BF1" w:rsidRDefault="00562861" w:rsidP="006E3ABF">
      <w:pPr>
        <w:pStyle w:val="Textoindependiente"/>
        <w:jc w:val="both"/>
        <w:rPr>
          <w:rFonts w:ascii="Arial" w:hAnsi="Arial" w:cs="Arial"/>
          <w:sz w:val="22"/>
          <w:szCs w:val="22"/>
        </w:rPr>
      </w:pPr>
    </w:p>
    <w:p w14:paraId="3D3705EA" w14:textId="77777777" w:rsidR="00562861" w:rsidRPr="00780BF1" w:rsidRDefault="00D704E5" w:rsidP="006E3ABF">
      <w:pPr>
        <w:pStyle w:val="Textoindependiente"/>
        <w:tabs>
          <w:tab w:val="left" w:pos="720"/>
        </w:tabs>
        <w:jc w:val="both"/>
        <w:rPr>
          <w:rFonts w:ascii="Arial" w:hAnsi="Arial" w:cs="Arial"/>
          <w:sz w:val="22"/>
          <w:szCs w:val="22"/>
        </w:rPr>
      </w:pPr>
      <w:r w:rsidRPr="00780BF1">
        <w:rPr>
          <w:rFonts w:ascii="Arial" w:hAnsi="Arial" w:cs="Arial"/>
          <w:sz w:val="22"/>
          <w:szCs w:val="22"/>
        </w:rPr>
        <w:t xml:space="preserve">I. </w:t>
      </w:r>
      <w:r w:rsidR="00562861" w:rsidRPr="00780BF1">
        <w:rPr>
          <w:rFonts w:ascii="Arial" w:hAnsi="Arial" w:cs="Arial"/>
          <w:sz w:val="22"/>
          <w:szCs w:val="22"/>
        </w:rPr>
        <w:t>Ejecutar las acciones necesarias para la prevención, atención y erradicación de la violencia en contra de las mujeres;</w:t>
      </w:r>
    </w:p>
    <w:p w14:paraId="02EABE19" w14:textId="77777777" w:rsidR="00D704E5" w:rsidRPr="00780BF1" w:rsidRDefault="00D704E5" w:rsidP="006E3ABF">
      <w:pPr>
        <w:pStyle w:val="Textoindependiente"/>
        <w:tabs>
          <w:tab w:val="left" w:pos="720"/>
        </w:tabs>
        <w:jc w:val="both"/>
        <w:rPr>
          <w:rFonts w:ascii="Arial" w:hAnsi="Arial" w:cs="Arial"/>
          <w:sz w:val="22"/>
          <w:szCs w:val="22"/>
        </w:rPr>
      </w:pPr>
    </w:p>
    <w:p w14:paraId="028B81A1" w14:textId="77777777" w:rsidR="00562861" w:rsidRPr="00780BF1" w:rsidRDefault="00D704E5" w:rsidP="006E3ABF">
      <w:pPr>
        <w:pStyle w:val="Textoindependiente"/>
        <w:tabs>
          <w:tab w:val="left" w:pos="720"/>
        </w:tabs>
        <w:jc w:val="both"/>
        <w:rPr>
          <w:rFonts w:ascii="Arial" w:hAnsi="Arial" w:cs="Arial"/>
          <w:sz w:val="22"/>
          <w:szCs w:val="22"/>
        </w:rPr>
      </w:pPr>
      <w:r w:rsidRPr="00780BF1">
        <w:rPr>
          <w:rFonts w:ascii="Arial" w:hAnsi="Arial" w:cs="Arial"/>
          <w:sz w:val="22"/>
          <w:szCs w:val="22"/>
        </w:rPr>
        <w:t xml:space="preserve">II. </w:t>
      </w:r>
      <w:r w:rsidR="00562861" w:rsidRPr="00780BF1">
        <w:rPr>
          <w:rFonts w:ascii="Arial" w:hAnsi="Arial" w:cs="Arial"/>
          <w:sz w:val="22"/>
          <w:szCs w:val="22"/>
        </w:rPr>
        <w:t>Celebrar convenios de cooperación, coordinación y concertación en la materia;</w:t>
      </w:r>
    </w:p>
    <w:p w14:paraId="3CF8A7FA" w14:textId="77777777" w:rsidR="00562861" w:rsidRPr="00780BF1" w:rsidRDefault="00562861" w:rsidP="006E3ABF">
      <w:pPr>
        <w:pStyle w:val="Textoindependiente"/>
        <w:tabs>
          <w:tab w:val="left" w:pos="720"/>
          <w:tab w:val="num" w:pos="1134"/>
        </w:tabs>
        <w:jc w:val="both"/>
        <w:rPr>
          <w:rFonts w:ascii="Arial" w:hAnsi="Arial" w:cs="Arial"/>
          <w:sz w:val="22"/>
          <w:szCs w:val="22"/>
        </w:rPr>
      </w:pPr>
    </w:p>
    <w:p w14:paraId="2A50EBEC" w14:textId="77777777" w:rsidR="00562861" w:rsidRPr="00780BF1" w:rsidRDefault="00D704E5" w:rsidP="006E3ABF">
      <w:pPr>
        <w:pStyle w:val="Textoindependiente"/>
        <w:tabs>
          <w:tab w:val="left" w:pos="720"/>
        </w:tabs>
        <w:jc w:val="both"/>
        <w:rPr>
          <w:rFonts w:ascii="Arial" w:hAnsi="Arial" w:cs="Arial"/>
          <w:sz w:val="22"/>
          <w:szCs w:val="22"/>
        </w:rPr>
      </w:pPr>
      <w:r w:rsidRPr="00780BF1">
        <w:rPr>
          <w:rFonts w:ascii="Arial" w:hAnsi="Arial" w:cs="Arial"/>
          <w:sz w:val="22"/>
          <w:szCs w:val="22"/>
        </w:rPr>
        <w:t xml:space="preserve">III. </w:t>
      </w:r>
      <w:r w:rsidR="00562861" w:rsidRPr="00780BF1">
        <w:rPr>
          <w:rFonts w:ascii="Arial" w:hAnsi="Arial" w:cs="Arial"/>
          <w:sz w:val="22"/>
          <w:szCs w:val="22"/>
        </w:rPr>
        <w:t>Participar en el Programa Estatal para Prevenir, Atender, Sancionar y Erradicar la Violencia contra las Mujeres;</w:t>
      </w:r>
    </w:p>
    <w:p w14:paraId="7D778137" w14:textId="77777777" w:rsidR="00562861" w:rsidRPr="00780BF1" w:rsidRDefault="00562861" w:rsidP="006E3ABF">
      <w:pPr>
        <w:pStyle w:val="Textoindependiente"/>
        <w:tabs>
          <w:tab w:val="left" w:pos="720"/>
          <w:tab w:val="num" w:pos="1134"/>
        </w:tabs>
        <w:jc w:val="both"/>
        <w:rPr>
          <w:rFonts w:ascii="Arial" w:hAnsi="Arial" w:cs="Arial"/>
          <w:sz w:val="22"/>
          <w:szCs w:val="22"/>
        </w:rPr>
      </w:pPr>
    </w:p>
    <w:p w14:paraId="6CA51BEE" w14:textId="77777777" w:rsidR="00562861" w:rsidRPr="00780BF1" w:rsidRDefault="00D704E5" w:rsidP="006E3ABF">
      <w:pPr>
        <w:pStyle w:val="Textoindependiente"/>
        <w:tabs>
          <w:tab w:val="left" w:pos="720"/>
        </w:tabs>
        <w:jc w:val="both"/>
        <w:rPr>
          <w:rFonts w:ascii="Arial" w:hAnsi="Arial" w:cs="Arial"/>
          <w:sz w:val="22"/>
          <w:szCs w:val="22"/>
        </w:rPr>
      </w:pPr>
      <w:r w:rsidRPr="00780BF1">
        <w:rPr>
          <w:rFonts w:ascii="Arial" w:hAnsi="Arial" w:cs="Arial"/>
          <w:sz w:val="22"/>
          <w:szCs w:val="22"/>
        </w:rPr>
        <w:t xml:space="preserve">IV. </w:t>
      </w:r>
      <w:r w:rsidR="00562861" w:rsidRPr="00780BF1">
        <w:rPr>
          <w:rFonts w:ascii="Arial" w:hAnsi="Arial" w:cs="Arial"/>
          <w:sz w:val="22"/>
          <w:szCs w:val="22"/>
        </w:rPr>
        <w:t>Coadyuvar con los objetivos de esta Ley; y</w:t>
      </w:r>
    </w:p>
    <w:p w14:paraId="152D6A88" w14:textId="77777777" w:rsidR="00562861" w:rsidRPr="00780BF1" w:rsidRDefault="00562861" w:rsidP="006E3ABF">
      <w:pPr>
        <w:pStyle w:val="Textoindependiente"/>
        <w:tabs>
          <w:tab w:val="left" w:pos="720"/>
          <w:tab w:val="num" w:pos="1134"/>
        </w:tabs>
        <w:jc w:val="both"/>
        <w:rPr>
          <w:rFonts w:ascii="Arial" w:hAnsi="Arial" w:cs="Arial"/>
          <w:sz w:val="22"/>
          <w:szCs w:val="22"/>
        </w:rPr>
      </w:pPr>
    </w:p>
    <w:p w14:paraId="0A5C9AA2" w14:textId="77777777" w:rsidR="00562861" w:rsidRPr="00780BF1" w:rsidRDefault="0075625E" w:rsidP="009F3D06">
      <w:pPr>
        <w:pStyle w:val="Textoindependiente"/>
        <w:tabs>
          <w:tab w:val="num" w:pos="1134"/>
        </w:tabs>
        <w:jc w:val="both"/>
        <w:rPr>
          <w:rFonts w:ascii="Arial" w:hAnsi="Arial" w:cs="Arial"/>
          <w:sz w:val="22"/>
          <w:szCs w:val="22"/>
        </w:rPr>
      </w:pPr>
      <w:r w:rsidRPr="00780BF1">
        <w:rPr>
          <w:rFonts w:ascii="Arial" w:hAnsi="Arial" w:cs="Arial"/>
          <w:b/>
          <w:bCs/>
          <w:sz w:val="22"/>
          <w:szCs w:val="22"/>
        </w:rPr>
        <w:t xml:space="preserve">V. </w:t>
      </w:r>
      <w:r w:rsidR="00562861" w:rsidRPr="00780BF1">
        <w:rPr>
          <w:rFonts w:ascii="Arial" w:hAnsi="Arial" w:cs="Arial"/>
          <w:sz w:val="22"/>
          <w:szCs w:val="22"/>
        </w:rPr>
        <w:t>Las demás previstas para el cumplimiento de la presente Ley.</w:t>
      </w:r>
    </w:p>
    <w:p w14:paraId="1DA4E74F" w14:textId="77777777" w:rsidR="00562861" w:rsidRPr="00780BF1" w:rsidRDefault="00562861" w:rsidP="00670F25">
      <w:pPr>
        <w:pStyle w:val="Textoindependiente"/>
        <w:tabs>
          <w:tab w:val="num" w:pos="1134"/>
        </w:tabs>
        <w:jc w:val="both"/>
        <w:rPr>
          <w:rFonts w:ascii="Arial" w:hAnsi="Arial" w:cs="Arial"/>
          <w:bCs/>
          <w:sz w:val="22"/>
          <w:szCs w:val="22"/>
        </w:rPr>
      </w:pPr>
    </w:p>
    <w:p w14:paraId="14B33122" w14:textId="77777777" w:rsidR="00670F25" w:rsidRPr="00E278E5" w:rsidRDefault="00670F25" w:rsidP="00670F25">
      <w:pPr>
        <w:rPr>
          <w:rFonts w:ascii="Arial" w:eastAsia="Calibri" w:hAnsi="Arial" w:cs="Arial"/>
          <w:bCs/>
          <w:sz w:val="22"/>
          <w:szCs w:val="22"/>
        </w:rPr>
      </w:pPr>
      <w:r w:rsidRPr="00E278E5">
        <w:rPr>
          <w:rFonts w:ascii="Arial" w:eastAsia="Calibri" w:hAnsi="Arial" w:cs="Arial"/>
          <w:bCs/>
          <w:sz w:val="22"/>
          <w:szCs w:val="22"/>
        </w:rPr>
        <w:t>(REFORMADO, P.O. 07 DE JUNIO DE 2023)</w:t>
      </w:r>
    </w:p>
    <w:p w14:paraId="19370066" w14:textId="77777777" w:rsidR="00670F25" w:rsidRPr="00E278E5" w:rsidRDefault="00670F25" w:rsidP="00670F25">
      <w:pPr>
        <w:rPr>
          <w:rFonts w:ascii="Arial" w:eastAsia="Calibri" w:hAnsi="Arial" w:cs="Arial"/>
          <w:bCs/>
          <w:sz w:val="22"/>
          <w:szCs w:val="22"/>
        </w:rPr>
      </w:pPr>
      <w:r w:rsidRPr="00E278E5">
        <w:rPr>
          <w:rFonts w:ascii="Arial" w:eastAsia="Calibri" w:hAnsi="Arial" w:cs="Arial"/>
          <w:b/>
          <w:bCs/>
          <w:sz w:val="22"/>
          <w:szCs w:val="22"/>
        </w:rPr>
        <w:t>Artículo 42 Bis.</w:t>
      </w:r>
      <w:r w:rsidRPr="00E278E5">
        <w:rPr>
          <w:rFonts w:ascii="Arial" w:eastAsia="Calibri" w:hAnsi="Arial" w:cs="Arial"/>
          <w:bCs/>
          <w:sz w:val="22"/>
          <w:szCs w:val="22"/>
        </w:rPr>
        <w:t xml:space="preserve"> Corresponde a la Secretaría de Cultura y al Consejo para la Cultura y las Artes de Nuevo León, en sus respectivas áreas de competencia:</w:t>
      </w:r>
    </w:p>
    <w:p w14:paraId="1F4A7BA8" w14:textId="77777777" w:rsidR="009F3D06" w:rsidRPr="00E278E5" w:rsidRDefault="009F3D06" w:rsidP="00670F25">
      <w:pPr>
        <w:pStyle w:val="Textoindependiente"/>
        <w:jc w:val="both"/>
        <w:rPr>
          <w:rFonts w:ascii="Arial" w:hAnsi="Arial" w:cs="Arial"/>
          <w:sz w:val="22"/>
          <w:szCs w:val="22"/>
        </w:rPr>
      </w:pPr>
    </w:p>
    <w:p w14:paraId="0776ADA2" w14:textId="77777777" w:rsidR="009F3D06" w:rsidRPr="00780BF1" w:rsidRDefault="009F3D06" w:rsidP="009F3D06">
      <w:pPr>
        <w:pStyle w:val="Prrafodelista"/>
        <w:tabs>
          <w:tab w:val="left" w:pos="1701"/>
          <w:tab w:val="left" w:pos="8329"/>
        </w:tabs>
        <w:ind w:left="0"/>
        <w:jc w:val="both"/>
        <w:rPr>
          <w:rFonts w:ascii="Arial" w:hAnsi="Arial" w:cs="Arial"/>
          <w:bCs/>
          <w:sz w:val="22"/>
          <w:szCs w:val="22"/>
        </w:rPr>
      </w:pPr>
      <w:r w:rsidRPr="00780BF1">
        <w:rPr>
          <w:rFonts w:ascii="Arial" w:hAnsi="Arial" w:cs="Arial"/>
          <w:bCs/>
          <w:sz w:val="22"/>
          <w:szCs w:val="22"/>
        </w:rPr>
        <w:t>I. Definir y difundir en las políticas culturales los principios de equidad y no exclusión entre mujeres y hombres, y el respeto pleno a los derechos humanos;</w:t>
      </w:r>
    </w:p>
    <w:p w14:paraId="6EEFCBE8" w14:textId="77777777" w:rsidR="009F3D06" w:rsidRPr="00780BF1" w:rsidRDefault="009F3D06" w:rsidP="009F3D06">
      <w:pPr>
        <w:pStyle w:val="Prrafodelista"/>
        <w:tabs>
          <w:tab w:val="left" w:pos="1701"/>
          <w:tab w:val="left" w:pos="8329"/>
        </w:tabs>
        <w:ind w:left="0"/>
        <w:rPr>
          <w:rFonts w:ascii="Arial" w:hAnsi="Arial" w:cs="Arial"/>
          <w:bCs/>
          <w:sz w:val="22"/>
          <w:szCs w:val="22"/>
        </w:rPr>
      </w:pPr>
    </w:p>
    <w:p w14:paraId="006E7BFF" w14:textId="77777777" w:rsidR="009F3D06" w:rsidRPr="00780BF1" w:rsidRDefault="009F3D06" w:rsidP="009F3D06">
      <w:pPr>
        <w:tabs>
          <w:tab w:val="left" w:pos="1701"/>
          <w:tab w:val="left" w:pos="8329"/>
        </w:tabs>
        <w:rPr>
          <w:rFonts w:ascii="Arial" w:hAnsi="Arial" w:cs="Arial"/>
          <w:bCs/>
          <w:sz w:val="22"/>
          <w:szCs w:val="22"/>
        </w:rPr>
      </w:pPr>
      <w:r w:rsidRPr="00780BF1">
        <w:rPr>
          <w:rFonts w:ascii="Arial" w:hAnsi="Arial" w:cs="Arial"/>
          <w:bCs/>
          <w:sz w:val="22"/>
          <w:szCs w:val="22"/>
        </w:rPr>
        <w:t>II. Incluir en los programas culturales de todas las disciplinas artísticas, aspectos que fomenten la cultura de una vida libre de violencia contra las mujeres y el respeto a su dignidad;</w:t>
      </w:r>
    </w:p>
    <w:p w14:paraId="29978ABA" w14:textId="77777777" w:rsidR="009F3D06" w:rsidRPr="00780BF1" w:rsidRDefault="009F3D06" w:rsidP="009F3D06">
      <w:pPr>
        <w:tabs>
          <w:tab w:val="left" w:pos="1701"/>
          <w:tab w:val="left" w:pos="8329"/>
        </w:tabs>
        <w:rPr>
          <w:rFonts w:ascii="Arial" w:hAnsi="Arial" w:cs="Arial"/>
          <w:bCs/>
          <w:sz w:val="22"/>
          <w:szCs w:val="22"/>
        </w:rPr>
      </w:pPr>
    </w:p>
    <w:p w14:paraId="35B1D80A" w14:textId="77777777" w:rsidR="009F3D06" w:rsidRPr="00780BF1" w:rsidRDefault="009F3D06" w:rsidP="009F3D06">
      <w:pPr>
        <w:tabs>
          <w:tab w:val="left" w:pos="1701"/>
          <w:tab w:val="left" w:pos="8329"/>
        </w:tabs>
        <w:rPr>
          <w:rFonts w:ascii="Arial" w:hAnsi="Arial" w:cs="Arial"/>
          <w:bCs/>
          <w:sz w:val="22"/>
          <w:szCs w:val="22"/>
        </w:rPr>
      </w:pPr>
      <w:r w:rsidRPr="00780BF1">
        <w:rPr>
          <w:rFonts w:ascii="Arial" w:hAnsi="Arial" w:cs="Arial"/>
          <w:bCs/>
          <w:sz w:val="22"/>
          <w:szCs w:val="22"/>
        </w:rPr>
        <w:t>III. Impulsar acciones y mecanismos de participación de las mujeres en todos sus programas y actividades.</w:t>
      </w:r>
    </w:p>
    <w:p w14:paraId="02B9CE24" w14:textId="77777777" w:rsidR="009F3D06" w:rsidRPr="00780BF1" w:rsidRDefault="009F3D06" w:rsidP="009F3D06">
      <w:pPr>
        <w:tabs>
          <w:tab w:val="left" w:pos="1701"/>
          <w:tab w:val="left" w:pos="8329"/>
        </w:tabs>
        <w:rPr>
          <w:rFonts w:ascii="Arial" w:hAnsi="Arial" w:cs="Arial"/>
          <w:bCs/>
          <w:sz w:val="22"/>
          <w:szCs w:val="22"/>
        </w:rPr>
      </w:pPr>
    </w:p>
    <w:p w14:paraId="2D25F66C" w14:textId="77777777" w:rsidR="009F3D06" w:rsidRPr="00780BF1" w:rsidRDefault="009F3D06" w:rsidP="009F3D06">
      <w:pPr>
        <w:tabs>
          <w:tab w:val="left" w:pos="1701"/>
          <w:tab w:val="left" w:pos="8329"/>
        </w:tabs>
        <w:rPr>
          <w:rFonts w:ascii="Arial" w:hAnsi="Arial" w:cs="Arial"/>
          <w:bCs/>
          <w:sz w:val="22"/>
          <w:szCs w:val="22"/>
        </w:rPr>
      </w:pPr>
      <w:r w:rsidRPr="00780BF1">
        <w:rPr>
          <w:rFonts w:ascii="Arial" w:hAnsi="Arial" w:cs="Arial"/>
          <w:bCs/>
          <w:sz w:val="22"/>
          <w:szCs w:val="22"/>
        </w:rPr>
        <w:t>IV. Promover el derecho de las niñas y mujeres para realizar actividades creativas sin perjuicios de género;</w:t>
      </w:r>
    </w:p>
    <w:p w14:paraId="246B61AF" w14:textId="77777777" w:rsidR="009F3D06" w:rsidRPr="00780BF1" w:rsidRDefault="009F3D06" w:rsidP="009F3D06">
      <w:pPr>
        <w:tabs>
          <w:tab w:val="left" w:pos="1701"/>
          <w:tab w:val="left" w:pos="8329"/>
        </w:tabs>
        <w:rPr>
          <w:rFonts w:ascii="Arial" w:hAnsi="Arial" w:cs="Arial"/>
          <w:bCs/>
          <w:sz w:val="22"/>
          <w:szCs w:val="22"/>
        </w:rPr>
      </w:pPr>
    </w:p>
    <w:p w14:paraId="468F35E3" w14:textId="77777777" w:rsidR="009F3D06" w:rsidRPr="00780BF1" w:rsidRDefault="009F3D06" w:rsidP="009F3D06">
      <w:pPr>
        <w:tabs>
          <w:tab w:val="left" w:pos="1701"/>
          <w:tab w:val="left" w:pos="8329"/>
        </w:tabs>
        <w:rPr>
          <w:rFonts w:ascii="Arial" w:hAnsi="Arial" w:cs="Arial"/>
          <w:bCs/>
          <w:sz w:val="22"/>
          <w:szCs w:val="22"/>
        </w:rPr>
      </w:pPr>
      <w:r w:rsidRPr="00780BF1">
        <w:rPr>
          <w:rFonts w:ascii="Arial" w:hAnsi="Arial" w:cs="Arial"/>
          <w:bCs/>
          <w:sz w:val="22"/>
          <w:szCs w:val="22"/>
        </w:rPr>
        <w:lastRenderedPageBreak/>
        <w:t>V. Propiciar la investigación en los procesos creativos de las disciplinas artísticas, encaminada a crear modelos de detección de violencia contra las mujeres en el ámbito profesional;</w:t>
      </w:r>
    </w:p>
    <w:p w14:paraId="7F1331F5" w14:textId="77777777" w:rsidR="009F3D06" w:rsidRPr="00780BF1" w:rsidRDefault="009F3D06" w:rsidP="009F3D06">
      <w:pPr>
        <w:tabs>
          <w:tab w:val="left" w:pos="1701"/>
          <w:tab w:val="left" w:pos="8329"/>
        </w:tabs>
        <w:rPr>
          <w:rFonts w:ascii="Arial" w:hAnsi="Arial" w:cs="Arial"/>
          <w:bCs/>
          <w:sz w:val="22"/>
          <w:szCs w:val="22"/>
        </w:rPr>
      </w:pPr>
    </w:p>
    <w:p w14:paraId="1E7084CF" w14:textId="77777777" w:rsidR="009F3D06" w:rsidRPr="00780BF1" w:rsidRDefault="009F3D06" w:rsidP="009F3D06">
      <w:pPr>
        <w:tabs>
          <w:tab w:val="left" w:pos="1701"/>
          <w:tab w:val="left" w:pos="8329"/>
        </w:tabs>
        <w:rPr>
          <w:rFonts w:ascii="Arial" w:hAnsi="Arial" w:cs="Arial"/>
          <w:bCs/>
          <w:sz w:val="22"/>
          <w:szCs w:val="22"/>
        </w:rPr>
      </w:pPr>
      <w:r w:rsidRPr="00780BF1">
        <w:rPr>
          <w:rFonts w:ascii="Arial" w:hAnsi="Arial" w:cs="Arial"/>
          <w:bCs/>
          <w:sz w:val="22"/>
          <w:szCs w:val="22"/>
        </w:rPr>
        <w:t>VI. Incorporar en los programas culturales el respeto a los derechos humanos de las mujeres, así como contenidos temáticos tendientes a modificar los modelos de conducta sociales y culturales que impliquen prejuicios y que estén basados en la idea de la inferioridad o superioridad de uno de los sexos y en funciones estereotipadas asignadas a las mujeres y a los hombres, sin perjuicio de la libertad creativa de los autores intérpretes o ejecutantes;</w:t>
      </w:r>
    </w:p>
    <w:p w14:paraId="5DA3B5F7" w14:textId="77777777" w:rsidR="009F3D06" w:rsidRPr="00780BF1" w:rsidRDefault="009F3D06" w:rsidP="009F3D06">
      <w:pPr>
        <w:tabs>
          <w:tab w:val="left" w:pos="1701"/>
          <w:tab w:val="left" w:pos="8329"/>
        </w:tabs>
        <w:rPr>
          <w:rFonts w:ascii="Arial" w:hAnsi="Arial" w:cs="Arial"/>
          <w:bCs/>
          <w:sz w:val="22"/>
          <w:szCs w:val="22"/>
        </w:rPr>
      </w:pPr>
    </w:p>
    <w:p w14:paraId="6C88AA7B" w14:textId="77777777" w:rsidR="009F3D06" w:rsidRPr="00780BF1" w:rsidRDefault="009F3D06" w:rsidP="009F3D06">
      <w:pPr>
        <w:tabs>
          <w:tab w:val="left" w:pos="1701"/>
          <w:tab w:val="left" w:pos="8329"/>
        </w:tabs>
        <w:rPr>
          <w:rFonts w:ascii="Arial" w:hAnsi="Arial" w:cs="Arial"/>
          <w:bCs/>
          <w:sz w:val="22"/>
          <w:szCs w:val="22"/>
        </w:rPr>
      </w:pPr>
      <w:r w:rsidRPr="00780BF1">
        <w:rPr>
          <w:rFonts w:ascii="Arial" w:hAnsi="Arial" w:cs="Arial"/>
          <w:bCs/>
          <w:sz w:val="22"/>
          <w:szCs w:val="22"/>
        </w:rPr>
        <w:t>VII. Propiciar la capacitación al personal de recintos culturales y de atención al público para poder detectar problemas de violencia contra las mujeres;</w:t>
      </w:r>
    </w:p>
    <w:p w14:paraId="52012426" w14:textId="77777777" w:rsidR="009F3D06" w:rsidRPr="00780BF1" w:rsidRDefault="009F3D06" w:rsidP="009F3D06">
      <w:pPr>
        <w:tabs>
          <w:tab w:val="left" w:pos="1701"/>
          <w:tab w:val="left" w:pos="8329"/>
        </w:tabs>
        <w:rPr>
          <w:rFonts w:ascii="Arial" w:hAnsi="Arial" w:cs="Arial"/>
          <w:bCs/>
          <w:sz w:val="22"/>
          <w:szCs w:val="22"/>
        </w:rPr>
      </w:pPr>
    </w:p>
    <w:p w14:paraId="10D49C33" w14:textId="77777777" w:rsidR="009F3D06" w:rsidRPr="00780BF1" w:rsidRDefault="009F3D06" w:rsidP="009F3D06">
      <w:pPr>
        <w:tabs>
          <w:tab w:val="left" w:pos="1701"/>
          <w:tab w:val="left" w:pos="8329"/>
        </w:tabs>
        <w:rPr>
          <w:rFonts w:ascii="Arial" w:hAnsi="Arial" w:cs="Arial"/>
          <w:bCs/>
          <w:sz w:val="22"/>
          <w:szCs w:val="22"/>
        </w:rPr>
      </w:pPr>
      <w:r w:rsidRPr="00780BF1">
        <w:rPr>
          <w:rFonts w:ascii="Arial" w:hAnsi="Arial" w:cs="Arial"/>
          <w:bCs/>
          <w:sz w:val="22"/>
          <w:szCs w:val="22"/>
        </w:rPr>
        <w:t>VIII. Propiciar la elaboración de materiales que promuevan la prevención y atención a la violencia contra las mujeres, en la difusión de actividades culturales y programas de mano de los eventos culturales;</w:t>
      </w:r>
    </w:p>
    <w:p w14:paraId="47791490" w14:textId="77777777" w:rsidR="009F3D06" w:rsidRPr="00780BF1" w:rsidRDefault="009F3D06" w:rsidP="009F3D06">
      <w:pPr>
        <w:tabs>
          <w:tab w:val="left" w:pos="1701"/>
          <w:tab w:val="left" w:pos="8329"/>
        </w:tabs>
        <w:rPr>
          <w:rFonts w:ascii="Arial" w:hAnsi="Arial" w:cs="Arial"/>
          <w:bCs/>
          <w:sz w:val="22"/>
          <w:szCs w:val="22"/>
        </w:rPr>
      </w:pPr>
    </w:p>
    <w:p w14:paraId="0B16AF75" w14:textId="77777777" w:rsidR="009F3D06" w:rsidRPr="00780BF1" w:rsidRDefault="009F3D06" w:rsidP="009F3D06">
      <w:pPr>
        <w:tabs>
          <w:tab w:val="left" w:pos="1701"/>
          <w:tab w:val="left" w:pos="8329"/>
        </w:tabs>
        <w:rPr>
          <w:rFonts w:ascii="Arial" w:hAnsi="Arial" w:cs="Arial"/>
          <w:bCs/>
          <w:sz w:val="22"/>
          <w:szCs w:val="22"/>
        </w:rPr>
      </w:pPr>
      <w:r w:rsidRPr="00780BF1">
        <w:rPr>
          <w:rFonts w:ascii="Arial" w:hAnsi="Arial" w:cs="Arial"/>
          <w:bCs/>
          <w:sz w:val="22"/>
          <w:szCs w:val="22"/>
        </w:rPr>
        <w:t>IX. Propiciar acciones formativas a todo el personal de los recintos culturales, en materia de derechos humanos de las niñas y las mujeres, y políticas de prevención, atención, sanción y erradicación de la violencia contra las mujeres;</w:t>
      </w:r>
    </w:p>
    <w:p w14:paraId="0055D880" w14:textId="77777777" w:rsidR="009F3D06" w:rsidRPr="00780BF1" w:rsidRDefault="009F3D06" w:rsidP="009F3D06">
      <w:pPr>
        <w:tabs>
          <w:tab w:val="left" w:pos="1701"/>
          <w:tab w:val="left" w:pos="8329"/>
        </w:tabs>
        <w:rPr>
          <w:rFonts w:ascii="Arial" w:hAnsi="Arial" w:cs="Arial"/>
          <w:bCs/>
          <w:sz w:val="22"/>
          <w:szCs w:val="22"/>
        </w:rPr>
      </w:pPr>
    </w:p>
    <w:p w14:paraId="785F546E" w14:textId="77777777" w:rsidR="009F3D06" w:rsidRPr="00780BF1" w:rsidRDefault="009F3D06" w:rsidP="009F3D06">
      <w:pPr>
        <w:tabs>
          <w:tab w:val="left" w:pos="1701"/>
          <w:tab w:val="left" w:pos="8329"/>
        </w:tabs>
        <w:rPr>
          <w:rFonts w:ascii="Arial" w:hAnsi="Arial" w:cs="Arial"/>
          <w:bCs/>
          <w:sz w:val="22"/>
          <w:szCs w:val="22"/>
        </w:rPr>
      </w:pPr>
      <w:r w:rsidRPr="00780BF1">
        <w:rPr>
          <w:rFonts w:ascii="Arial" w:hAnsi="Arial" w:cs="Arial"/>
          <w:bCs/>
          <w:sz w:val="22"/>
          <w:szCs w:val="22"/>
        </w:rPr>
        <w:t>X. Promover un sentido crítico en actividades culturales que tengan referencias relacionadas con la violencia contra las mujeres o contribuyan a la promoción de estereotipos que discriminen negativamente y fomenten la desigualdad entre mujeres y hombres, sin menoscabo del derecho de los autores, intérpretes o ejecutantes;</w:t>
      </w:r>
    </w:p>
    <w:p w14:paraId="7C36E70F" w14:textId="77777777" w:rsidR="009F3D06" w:rsidRPr="00780BF1" w:rsidRDefault="009F3D06" w:rsidP="009F3D06">
      <w:pPr>
        <w:tabs>
          <w:tab w:val="left" w:pos="1701"/>
          <w:tab w:val="left" w:pos="8329"/>
        </w:tabs>
        <w:rPr>
          <w:rFonts w:ascii="Arial" w:hAnsi="Arial" w:cs="Arial"/>
          <w:bCs/>
          <w:sz w:val="22"/>
          <w:szCs w:val="22"/>
        </w:rPr>
      </w:pPr>
    </w:p>
    <w:p w14:paraId="614B36A3" w14:textId="77777777" w:rsidR="009F3D06" w:rsidRPr="00780BF1" w:rsidRDefault="009F3D06" w:rsidP="009F3D06">
      <w:pPr>
        <w:tabs>
          <w:tab w:val="left" w:pos="1701"/>
          <w:tab w:val="left" w:pos="8329"/>
        </w:tabs>
        <w:rPr>
          <w:rFonts w:ascii="Arial" w:hAnsi="Arial" w:cs="Arial"/>
          <w:bCs/>
          <w:sz w:val="22"/>
          <w:szCs w:val="22"/>
        </w:rPr>
      </w:pPr>
      <w:r w:rsidRPr="00780BF1">
        <w:rPr>
          <w:rFonts w:ascii="Arial" w:hAnsi="Arial" w:cs="Arial"/>
          <w:bCs/>
          <w:sz w:val="22"/>
          <w:szCs w:val="22"/>
        </w:rPr>
        <w:t>XI. Las demás previstas para el cumplimiento de la presente Ley.</w:t>
      </w:r>
    </w:p>
    <w:p w14:paraId="1D7C05BA" w14:textId="77777777" w:rsidR="009F3D06" w:rsidRPr="00780BF1" w:rsidRDefault="009F3D06" w:rsidP="006E3ABF">
      <w:pPr>
        <w:pStyle w:val="Textoindependiente"/>
        <w:tabs>
          <w:tab w:val="num" w:pos="1134"/>
        </w:tabs>
        <w:jc w:val="both"/>
        <w:rPr>
          <w:rFonts w:ascii="Arial" w:hAnsi="Arial" w:cs="Arial"/>
          <w:bCs/>
          <w:sz w:val="22"/>
          <w:szCs w:val="22"/>
        </w:rPr>
      </w:pPr>
    </w:p>
    <w:p w14:paraId="39F4635F"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43.</w:t>
      </w:r>
      <w:r w:rsidRPr="00780BF1">
        <w:rPr>
          <w:rFonts w:ascii="Arial" w:hAnsi="Arial" w:cs="Arial"/>
          <w:sz w:val="22"/>
          <w:szCs w:val="22"/>
        </w:rPr>
        <w:t xml:space="preserve"> Corresponde a los Municipios, de conformidad con esta Ley y acorde con la perspectiva de género y al principio de transversalidad, las siguientes atribuciones:</w:t>
      </w:r>
    </w:p>
    <w:p w14:paraId="6F951331" w14:textId="77777777" w:rsidR="00562861" w:rsidRPr="00780BF1" w:rsidRDefault="00562861" w:rsidP="006E3ABF">
      <w:pPr>
        <w:pStyle w:val="Textoindependiente"/>
        <w:jc w:val="both"/>
        <w:rPr>
          <w:rFonts w:ascii="Arial" w:hAnsi="Arial" w:cs="Arial"/>
          <w:sz w:val="22"/>
          <w:szCs w:val="22"/>
        </w:rPr>
      </w:pPr>
    </w:p>
    <w:p w14:paraId="450E3D48"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w:t>
      </w:r>
      <w:r w:rsidRPr="00780BF1">
        <w:rPr>
          <w:rFonts w:ascii="Arial" w:hAnsi="Arial" w:cs="Arial"/>
          <w:sz w:val="22"/>
          <w:szCs w:val="22"/>
        </w:rPr>
        <w:t xml:space="preserve"> Implementar organismos públicos descentralizados o unidades administrativas especializadas dedicadas a la promoción del desarrollo integral de las mujeres y la atención de su problemática; </w:t>
      </w:r>
    </w:p>
    <w:p w14:paraId="4E51BE02" w14:textId="77777777" w:rsidR="00562861" w:rsidRPr="00780BF1" w:rsidRDefault="00562861" w:rsidP="006E3ABF">
      <w:pPr>
        <w:pStyle w:val="Textoindependiente"/>
        <w:jc w:val="both"/>
        <w:rPr>
          <w:rFonts w:ascii="Arial" w:hAnsi="Arial" w:cs="Arial"/>
          <w:sz w:val="22"/>
          <w:szCs w:val="22"/>
        </w:rPr>
      </w:pPr>
    </w:p>
    <w:p w14:paraId="30F33E2D"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w:t>
      </w:r>
      <w:r w:rsidRPr="00780BF1">
        <w:rPr>
          <w:rFonts w:ascii="Arial" w:hAnsi="Arial" w:cs="Arial"/>
          <w:sz w:val="22"/>
          <w:szCs w:val="22"/>
        </w:rPr>
        <w:t xml:space="preserve"> Expedir Reglamentos Municipales encaminados a lograr la participación conjunta y coordinada de la Administración Pública Municipal para garantizar el Derecho de las Mujeres a una Vida Libre de Violencia en su ámbito territorial;</w:t>
      </w:r>
    </w:p>
    <w:p w14:paraId="7EA509F4" w14:textId="77777777" w:rsidR="00562861" w:rsidRPr="00780BF1" w:rsidRDefault="00562861" w:rsidP="006E3ABF">
      <w:pPr>
        <w:pStyle w:val="Textoindependiente"/>
        <w:jc w:val="both"/>
        <w:rPr>
          <w:rFonts w:ascii="Arial" w:hAnsi="Arial" w:cs="Arial"/>
          <w:sz w:val="22"/>
          <w:szCs w:val="22"/>
        </w:rPr>
      </w:pPr>
    </w:p>
    <w:p w14:paraId="1C7BCC08"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III.</w:t>
      </w:r>
      <w:r w:rsidRPr="00780BF1">
        <w:rPr>
          <w:rFonts w:ascii="Arial" w:hAnsi="Arial" w:cs="Arial"/>
          <w:sz w:val="22"/>
          <w:szCs w:val="22"/>
        </w:rPr>
        <w:t xml:space="preserve"> Instrumentar y articular, en concordancia con la política nacional y estatal, la política municipal orientada a erradicar la violencia contra las mujeres;</w:t>
      </w:r>
    </w:p>
    <w:p w14:paraId="544F0215" w14:textId="77777777" w:rsidR="00562861" w:rsidRPr="00780BF1" w:rsidRDefault="00562861" w:rsidP="006E3ABF">
      <w:pPr>
        <w:pStyle w:val="Textoindependiente"/>
        <w:jc w:val="both"/>
        <w:rPr>
          <w:rFonts w:ascii="Arial" w:hAnsi="Arial" w:cs="Arial"/>
          <w:sz w:val="22"/>
          <w:szCs w:val="22"/>
        </w:rPr>
      </w:pPr>
    </w:p>
    <w:p w14:paraId="760FBBCA"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IV.</w:t>
      </w:r>
      <w:r w:rsidRPr="00780BF1">
        <w:rPr>
          <w:rFonts w:ascii="Arial" w:hAnsi="Arial" w:cs="Arial"/>
          <w:sz w:val="22"/>
          <w:szCs w:val="22"/>
        </w:rPr>
        <w:t xml:space="preserve"> Coadyuvar con la Federación y el Estado, en la adopción y consolidación del Sistema Nacional y el Sistema Estatal para prevenir, atender, sancionar y erradicar la violencia contra las mujeres;</w:t>
      </w:r>
    </w:p>
    <w:p w14:paraId="54A41E41" w14:textId="77777777" w:rsidR="00562861" w:rsidRPr="00780BF1" w:rsidRDefault="00562861" w:rsidP="006E3ABF">
      <w:pPr>
        <w:pStyle w:val="Textoindependiente"/>
        <w:jc w:val="both"/>
        <w:rPr>
          <w:rFonts w:ascii="Arial" w:hAnsi="Arial" w:cs="Arial"/>
          <w:sz w:val="22"/>
          <w:szCs w:val="22"/>
        </w:rPr>
      </w:pPr>
    </w:p>
    <w:p w14:paraId="372996C7"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w:t>
      </w:r>
      <w:r w:rsidRPr="00780BF1">
        <w:rPr>
          <w:rFonts w:ascii="Arial" w:hAnsi="Arial" w:cs="Arial"/>
          <w:sz w:val="22"/>
          <w:szCs w:val="22"/>
        </w:rPr>
        <w:t xml:space="preserve"> Promover, en coordinación con las dependencias y entidades competentes de la Administración Pública Estatal, cursos de capacitación a las personas que atienden a víctimas;</w:t>
      </w:r>
    </w:p>
    <w:p w14:paraId="518A3119" w14:textId="77777777" w:rsidR="00562861" w:rsidRPr="00780BF1" w:rsidRDefault="00562861" w:rsidP="006E3ABF">
      <w:pPr>
        <w:pStyle w:val="Textoindependiente"/>
        <w:jc w:val="both"/>
        <w:rPr>
          <w:rFonts w:ascii="Arial" w:hAnsi="Arial" w:cs="Arial"/>
          <w:sz w:val="22"/>
          <w:szCs w:val="22"/>
        </w:rPr>
      </w:pPr>
    </w:p>
    <w:p w14:paraId="3D8A7FFF" w14:textId="7F49D253"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w:t>
      </w:r>
      <w:r w:rsidRPr="00780BF1">
        <w:rPr>
          <w:rFonts w:ascii="Arial" w:hAnsi="Arial" w:cs="Arial"/>
          <w:sz w:val="22"/>
          <w:szCs w:val="22"/>
        </w:rPr>
        <w:t xml:space="preserve"> Ejecutar las acciones necesarias para el cumplimiento del Programa Integral y el Programa dentro su municipio;</w:t>
      </w:r>
    </w:p>
    <w:p w14:paraId="055D3368" w14:textId="77777777" w:rsidR="00562861" w:rsidRPr="00780BF1" w:rsidRDefault="00562861" w:rsidP="006E3ABF">
      <w:pPr>
        <w:pStyle w:val="Textoindependiente"/>
        <w:jc w:val="both"/>
        <w:rPr>
          <w:rFonts w:ascii="Arial" w:hAnsi="Arial" w:cs="Arial"/>
          <w:sz w:val="22"/>
          <w:szCs w:val="22"/>
        </w:rPr>
      </w:pPr>
    </w:p>
    <w:p w14:paraId="27BD9429" w14:textId="77777777" w:rsidR="00801364" w:rsidRPr="00780BF1" w:rsidRDefault="00801364" w:rsidP="00801364">
      <w:pPr>
        <w:rPr>
          <w:rFonts w:ascii="Arial" w:hAnsi="Arial" w:cs="Arial"/>
          <w:sz w:val="22"/>
          <w:szCs w:val="22"/>
        </w:rPr>
      </w:pPr>
      <w:r w:rsidRPr="00780BF1">
        <w:rPr>
          <w:rFonts w:ascii="Arial" w:hAnsi="Arial" w:cs="Arial"/>
          <w:sz w:val="22"/>
          <w:szCs w:val="22"/>
        </w:rPr>
        <w:t>(REFORMADA, P.O. 26 DE ENERO DE 2022)</w:t>
      </w:r>
    </w:p>
    <w:p w14:paraId="21FCC719" w14:textId="77777777" w:rsidR="00801364" w:rsidRPr="00780BF1" w:rsidRDefault="00801364" w:rsidP="00801364">
      <w:pPr>
        <w:rPr>
          <w:rFonts w:ascii="Arial" w:hAnsi="Arial" w:cs="Arial"/>
          <w:sz w:val="22"/>
          <w:szCs w:val="22"/>
        </w:rPr>
      </w:pPr>
      <w:r w:rsidRPr="00780BF1">
        <w:rPr>
          <w:rFonts w:ascii="Arial" w:hAnsi="Arial" w:cs="Arial"/>
          <w:sz w:val="22"/>
          <w:szCs w:val="22"/>
        </w:rPr>
        <w:t>Vll. Impulsar servicio de trabajo reeducativo en coordinación con el Gobierno del Estado.</w:t>
      </w:r>
    </w:p>
    <w:p w14:paraId="397101C8" w14:textId="77777777" w:rsidR="00801364" w:rsidRPr="00780BF1" w:rsidRDefault="00801364" w:rsidP="006E3ABF">
      <w:pPr>
        <w:pStyle w:val="Textoindependiente"/>
        <w:jc w:val="both"/>
        <w:rPr>
          <w:rFonts w:ascii="Arial" w:hAnsi="Arial" w:cs="Arial"/>
          <w:b/>
          <w:bCs/>
          <w:sz w:val="22"/>
          <w:szCs w:val="22"/>
        </w:rPr>
      </w:pPr>
    </w:p>
    <w:p w14:paraId="63783CC7" w14:textId="17B5EDD0"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 xml:space="preserve">VIII. </w:t>
      </w:r>
      <w:r w:rsidRPr="00780BF1">
        <w:rPr>
          <w:rFonts w:ascii="Arial" w:hAnsi="Arial" w:cs="Arial"/>
          <w:sz w:val="22"/>
          <w:szCs w:val="22"/>
        </w:rPr>
        <w:t>Promover programas educativos para eliminar la violencia contra las mujeres;</w:t>
      </w:r>
    </w:p>
    <w:p w14:paraId="16C093EF" w14:textId="77777777" w:rsidR="00562861" w:rsidRPr="00780BF1" w:rsidRDefault="00562861" w:rsidP="006E3ABF">
      <w:pPr>
        <w:pStyle w:val="Textoindependiente"/>
        <w:jc w:val="both"/>
        <w:rPr>
          <w:rFonts w:ascii="Arial" w:hAnsi="Arial" w:cs="Arial"/>
          <w:sz w:val="22"/>
          <w:szCs w:val="22"/>
        </w:rPr>
      </w:pPr>
    </w:p>
    <w:p w14:paraId="74F7F20A" w14:textId="77777777" w:rsidR="00A65181" w:rsidRPr="00780BF1" w:rsidRDefault="00A65181" w:rsidP="00A65181">
      <w:pPr>
        <w:rPr>
          <w:rFonts w:ascii="Arial" w:hAnsi="Arial" w:cs="Arial"/>
          <w:bCs/>
          <w:sz w:val="22"/>
          <w:szCs w:val="22"/>
          <w:lang w:val="es-ES"/>
        </w:rPr>
      </w:pPr>
      <w:r w:rsidRPr="00780BF1">
        <w:rPr>
          <w:rFonts w:ascii="Arial" w:hAnsi="Arial" w:cs="Arial"/>
          <w:bCs/>
          <w:sz w:val="22"/>
          <w:szCs w:val="22"/>
          <w:lang w:val="es-ES"/>
        </w:rPr>
        <w:t>(REFORMADA, P.O. 15 DE ENERO DE 2020)</w:t>
      </w:r>
    </w:p>
    <w:p w14:paraId="670D6F01" w14:textId="77777777" w:rsidR="00A65181" w:rsidRPr="00780BF1" w:rsidRDefault="00A65181" w:rsidP="00A65181">
      <w:pPr>
        <w:rPr>
          <w:rFonts w:ascii="Arial" w:hAnsi="Arial" w:cs="Arial"/>
          <w:bCs/>
          <w:sz w:val="22"/>
          <w:szCs w:val="22"/>
          <w:lang w:val="es-ES"/>
        </w:rPr>
      </w:pPr>
      <w:r w:rsidRPr="00780BF1">
        <w:rPr>
          <w:rFonts w:ascii="Arial" w:hAnsi="Arial" w:cs="Arial"/>
          <w:bCs/>
          <w:sz w:val="22"/>
          <w:szCs w:val="22"/>
          <w:lang w:val="es-ES"/>
        </w:rPr>
        <w:t>lX. Apoyar la creación, operación y el fortalecimiento de refugios para las víctimas, y sus familiares, niñas, niños y adolescentes o incapaces que habiten en el mismo domicilio</w:t>
      </w:r>
    </w:p>
    <w:p w14:paraId="09685F7F" w14:textId="77777777" w:rsidR="00562861" w:rsidRPr="00780BF1" w:rsidRDefault="00562861" w:rsidP="006E3ABF">
      <w:pPr>
        <w:pStyle w:val="Textoindependiente"/>
        <w:jc w:val="both"/>
        <w:rPr>
          <w:rFonts w:ascii="Arial" w:hAnsi="Arial" w:cs="Arial"/>
          <w:b/>
          <w:bCs/>
          <w:sz w:val="22"/>
          <w:szCs w:val="22"/>
        </w:rPr>
      </w:pPr>
    </w:p>
    <w:p w14:paraId="04242E5B" w14:textId="77777777" w:rsidR="00562861" w:rsidRPr="00780BF1" w:rsidRDefault="00562861" w:rsidP="006E3ABF">
      <w:pPr>
        <w:pStyle w:val="Textoindependiente"/>
        <w:jc w:val="both"/>
        <w:rPr>
          <w:rFonts w:ascii="Arial" w:hAnsi="Arial" w:cs="Arial"/>
          <w:b/>
          <w:bCs/>
          <w:sz w:val="22"/>
          <w:szCs w:val="22"/>
        </w:rPr>
      </w:pPr>
      <w:r w:rsidRPr="00780BF1">
        <w:rPr>
          <w:rFonts w:ascii="Arial" w:hAnsi="Arial" w:cs="Arial"/>
          <w:b/>
          <w:bCs/>
          <w:sz w:val="22"/>
          <w:szCs w:val="22"/>
        </w:rPr>
        <w:t>X.</w:t>
      </w:r>
      <w:r w:rsidRPr="00780BF1">
        <w:rPr>
          <w:rFonts w:ascii="Arial" w:hAnsi="Arial" w:cs="Arial"/>
          <w:sz w:val="22"/>
          <w:szCs w:val="22"/>
        </w:rPr>
        <w:t xml:space="preserve"> Participar y coadyuvar en la prevención, atención y erradicación de la violencia contra las mujeres;</w:t>
      </w:r>
      <w:r w:rsidRPr="00780BF1">
        <w:rPr>
          <w:rFonts w:ascii="Arial" w:hAnsi="Arial" w:cs="Arial"/>
          <w:b/>
          <w:bCs/>
          <w:sz w:val="22"/>
          <w:szCs w:val="22"/>
        </w:rPr>
        <w:t xml:space="preserve"> </w:t>
      </w:r>
    </w:p>
    <w:p w14:paraId="7B131AC4" w14:textId="77777777" w:rsidR="00562861" w:rsidRPr="00780BF1" w:rsidRDefault="00562861" w:rsidP="006E3ABF">
      <w:pPr>
        <w:pStyle w:val="Textoindependiente"/>
        <w:jc w:val="both"/>
        <w:rPr>
          <w:rFonts w:ascii="Arial" w:hAnsi="Arial" w:cs="Arial"/>
          <w:b/>
          <w:bCs/>
          <w:sz w:val="22"/>
          <w:szCs w:val="22"/>
        </w:rPr>
      </w:pPr>
    </w:p>
    <w:p w14:paraId="26F6DCDF"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XI.</w:t>
      </w:r>
      <w:r w:rsidRPr="00780BF1">
        <w:rPr>
          <w:rFonts w:ascii="Arial" w:hAnsi="Arial" w:cs="Arial"/>
          <w:sz w:val="22"/>
          <w:szCs w:val="22"/>
        </w:rPr>
        <w:t xml:space="preserve"> Llevar a cabo, de acuerdo con el Sistema Nacional y el Sistema, programas de información a la población respecto de la violencia contra las mujeres;</w:t>
      </w:r>
    </w:p>
    <w:p w14:paraId="678420AA" w14:textId="77777777" w:rsidR="00562861" w:rsidRPr="00780BF1" w:rsidRDefault="00562861" w:rsidP="006E3ABF">
      <w:pPr>
        <w:pStyle w:val="Textoindependiente"/>
        <w:jc w:val="both"/>
        <w:rPr>
          <w:rFonts w:ascii="Arial" w:hAnsi="Arial" w:cs="Arial"/>
          <w:sz w:val="22"/>
          <w:szCs w:val="22"/>
        </w:rPr>
      </w:pPr>
    </w:p>
    <w:p w14:paraId="6FDE7CA3" w14:textId="77777777" w:rsidR="009D6F49" w:rsidRPr="00780BF1" w:rsidRDefault="009D6F49" w:rsidP="009D6F49">
      <w:pPr>
        <w:rPr>
          <w:rFonts w:ascii="Arial" w:hAnsi="Arial" w:cs="Arial"/>
          <w:sz w:val="22"/>
          <w:szCs w:val="22"/>
        </w:rPr>
      </w:pPr>
      <w:r w:rsidRPr="00780BF1">
        <w:rPr>
          <w:rFonts w:ascii="Arial" w:hAnsi="Arial" w:cs="Arial"/>
          <w:sz w:val="22"/>
          <w:szCs w:val="22"/>
        </w:rPr>
        <w:t>(REFORMADA, P.O. 14 DE OCTUBRE DE 2022)</w:t>
      </w:r>
    </w:p>
    <w:p w14:paraId="45605BAC" w14:textId="77777777" w:rsidR="009D6F49" w:rsidRPr="00780BF1" w:rsidRDefault="009D6F49" w:rsidP="009D6F49">
      <w:pPr>
        <w:rPr>
          <w:rFonts w:ascii="Arial" w:eastAsia="Calibri" w:hAnsi="Arial" w:cs="Arial"/>
          <w:iCs/>
          <w:sz w:val="22"/>
          <w:szCs w:val="22"/>
        </w:rPr>
      </w:pPr>
      <w:r w:rsidRPr="00780BF1">
        <w:rPr>
          <w:rFonts w:ascii="Arial" w:eastAsia="Calibri" w:hAnsi="Arial" w:cs="Arial"/>
          <w:iCs/>
          <w:sz w:val="22"/>
          <w:szCs w:val="22"/>
        </w:rPr>
        <w:t xml:space="preserve">XII. Celebrar convenios de cooperación, coordinación y concertación en la materia; </w:t>
      </w:r>
    </w:p>
    <w:p w14:paraId="1CA9A30A" w14:textId="77777777" w:rsidR="009D6F49" w:rsidRPr="00780BF1" w:rsidRDefault="009D6F49" w:rsidP="009D6F49">
      <w:pPr>
        <w:rPr>
          <w:rFonts w:ascii="Arial" w:eastAsia="Calibri" w:hAnsi="Arial" w:cs="Arial"/>
          <w:iCs/>
          <w:sz w:val="22"/>
          <w:szCs w:val="22"/>
        </w:rPr>
      </w:pPr>
    </w:p>
    <w:p w14:paraId="32E06A09" w14:textId="77777777" w:rsidR="009D6F49" w:rsidRPr="00780BF1" w:rsidRDefault="009D6F49" w:rsidP="009D6F49">
      <w:pPr>
        <w:rPr>
          <w:rFonts w:ascii="Arial" w:hAnsi="Arial" w:cs="Arial"/>
          <w:sz w:val="22"/>
          <w:szCs w:val="22"/>
        </w:rPr>
      </w:pPr>
      <w:r w:rsidRPr="00780BF1">
        <w:rPr>
          <w:rFonts w:ascii="Arial" w:hAnsi="Arial" w:cs="Arial"/>
          <w:sz w:val="22"/>
          <w:szCs w:val="22"/>
        </w:rPr>
        <w:t>(REFORMADA, P.O. 14 DE OCTUBRE DE 2022)</w:t>
      </w:r>
    </w:p>
    <w:p w14:paraId="6650A5F9" w14:textId="77777777" w:rsidR="009D6F49" w:rsidRPr="00780BF1" w:rsidRDefault="009D6F49" w:rsidP="009D6F49">
      <w:pPr>
        <w:rPr>
          <w:rFonts w:ascii="Arial" w:eastAsia="Calibri" w:hAnsi="Arial" w:cs="Arial"/>
          <w:iCs/>
          <w:sz w:val="22"/>
          <w:szCs w:val="22"/>
        </w:rPr>
      </w:pPr>
      <w:r w:rsidRPr="00780BF1">
        <w:rPr>
          <w:rFonts w:ascii="Arial" w:eastAsia="Calibri" w:hAnsi="Arial" w:cs="Arial"/>
          <w:iCs/>
          <w:sz w:val="22"/>
          <w:szCs w:val="22"/>
        </w:rPr>
        <w:t>XIII. Impulsar y apoyar la creación de micrositios o vínculos de enlace en sus portales oficiales de internet y redes sociales oficiales, relativos a los protocolos y/o alertas especializadas en casos de búsqueda de personas con especial énfasis en niñas, niños, adolescentes y mujeres desaparecidas o no localizadas;</w:t>
      </w:r>
    </w:p>
    <w:p w14:paraId="3EFC1EF8" w14:textId="77777777" w:rsidR="009D6F49" w:rsidRPr="00780BF1" w:rsidRDefault="009D6F49" w:rsidP="009D6F49">
      <w:pPr>
        <w:rPr>
          <w:rFonts w:ascii="Arial" w:eastAsia="Calibri" w:hAnsi="Arial" w:cs="Arial"/>
          <w:iCs/>
          <w:sz w:val="22"/>
          <w:szCs w:val="22"/>
        </w:rPr>
      </w:pPr>
    </w:p>
    <w:p w14:paraId="693CDDF1" w14:textId="77777777" w:rsidR="009D6F49" w:rsidRPr="00780BF1" w:rsidRDefault="009D6F49" w:rsidP="009D6F49">
      <w:pPr>
        <w:rPr>
          <w:rFonts w:ascii="Arial" w:hAnsi="Arial" w:cs="Arial"/>
          <w:sz w:val="22"/>
          <w:szCs w:val="22"/>
        </w:rPr>
      </w:pPr>
      <w:r w:rsidRPr="00780BF1">
        <w:rPr>
          <w:rFonts w:ascii="Arial" w:hAnsi="Arial" w:cs="Arial"/>
          <w:sz w:val="22"/>
          <w:szCs w:val="22"/>
        </w:rPr>
        <w:t>(ADICIONADA, P.O. 14 DE OCTUBRE DE 2022)</w:t>
      </w:r>
    </w:p>
    <w:p w14:paraId="5F1B5C30" w14:textId="77777777" w:rsidR="009D6F49" w:rsidRPr="00780BF1" w:rsidRDefault="009D6F49" w:rsidP="009D6F49">
      <w:pPr>
        <w:rPr>
          <w:rFonts w:ascii="Arial" w:eastAsia="Calibri" w:hAnsi="Arial" w:cs="Arial"/>
          <w:iCs/>
          <w:sz w:val="22"/>
          <w:szCs w:val="22"/>
        </w:rPr>
      </w:pPr>
      <w:r w:rsidRPr="00780BF1">
        <w:rPr>
          <w:rFonts w:ascii="Arial" w:eastAsia="Calibri" w:hAnsi="Arial" w:cs="Arial"/>
          <w:iCs/>
          <w:sz w:val="22"/>
          <w:szCs w:val="22"/>
        </w:rPr>
        <w:t>XIV. Procurar en la reglamentación municipal en materia de anuncios, espacios de servicio social a la comunidad, para la colocación de publicidad, sea fija o semifija, móvil o pantallas electrónicas, que difunda la información relativa a los protocolos y/o alertas especializadas en casos de búsqueda inmediata de personas, con especial énfasis en niñas, niños, adolescentes y mujeres desaparecidas o no localizadas; y</w:t>
      </w:r>
    </w:p>
    <w:p w14:paraId="37AC7E05" w14:textId="77777777" w:rsidR="009D6F49" w:rsidRPr="00780BF1" w:rsidRDefault="009D6F49" w:rsidP="009D6F49">
      <w:pPr>
        <w:rPr>
          <w:rFonts w:ascii="Arial" w:eastAsia="Calibri" w:hAnsi="Arial" w:cs="Arial"/>
          <w:iCs/>
          <w:sz w:val="22"/>
          <w:szCs w:val="22"/>
        </w:rPr>
      </w:pPr>
    </w:p>
    <w:p w14:paraId="6F6B64D3" w14:textId="77777777" w:rsidR="009D6F49" w:rsidRPr="00780BF1" w:rsidRDefault="009D6F49" w:rsidP="009D6F49">
      <w:pPr>
        <w:rPr>
          <w:rFonts w:ascii="Arial" w:hAnsi="Arial" w:cs="Arial"/>
          <w:sz w:val="22"/>
          <w:szCs w:val="22"/>
        </w:rPr>
      </w:pPr>
      <w:r w:rsidRPr="00780BF1">
        <w:rPr>
          <w:rFonts w:ascii="Arial" w:hAnsi="Arial" w:cs="Arial"/>
          <w:sz w:val="22"/>
          <w:szCs w:val="22"/>
        </w:rPr>
        <w:t>(ADICIONADA, P.O. 14 DE OCTUBRE DE 2022)</w:t>
      </w:r>
    </w:p>
    <w:p w14:paraId="0607D8C9" w14:textId="77777777" w:rsidR="009D6F49" w:rsidRPr="00780BF1" w:rsidRDefault="009D6F49" w:rsidP="009D6F49">
      <w:pPr>
        <w:rPr>
          <w:rFonts w:ascii="Arial" w:eastAsia="Calibri" w:hAnsi="Arial" w:cs="Arial"/>
          <w:iCs/>
          <w:sz w:val="22"/>
          <w:szCs w:val="22"/>
        </w:rPr>
      </w:pPr>
      <w:r w:rsidRPr="00780BF1">
        <w:rPr>
          <w:rFonts w:ascii="Arial" w:eastAsia="Calibri" w:hAnsi="Arial" w:cs="Arial"/>
          <w:iCs/>
          <w:sz w:val="22"/>
          <w:szCs w:val="22"/>
        </w:rPr>
        <w:t>XV. La atención de los demás asuntos que en materia de violencia contra las mujeres les conceda esta Ley u otros ordenamientos jurídicos.</w:t>
      </w:r>
    </w:p>
    <w:p w14:paraId="5E51382B" w14:textId="6ADFB5AE" w:rsidR="00991E0C" w:rsidRPr="00780BF1" w:rsidRDefault="00991E0C" w:rsidP="006E3ABF">
      <w:pPr>
        <w:pStyle w:val="Textoindependiente"/>
        <w:jc w:val="both"/>
        <w:rPr>
          <w:rFonts w:ascii="Arial" w:hAnsi="Arial" w:cs="Arial"/>
          <w:sz w:val="22"/>
          <w:szCs w:val="22"/>
        </w:rPr>
      </w:pPr>
    </w:p>
    <w:p w14:paraId="7C4C25BA" w14:textId="43C28705" w:rsidR="00991E0C" w:rsidRPr="00780BF1" w:rsidRDefault="00991E0C" w:rsidP="00991E0C">
      <w:pPr>
        <w:tabs>
          <w:tab w:val="left" w:pos="709"/>
        </w:tabs>
        <w:rPr>
          <w:rFonts w:ascii="Arial" w:hAnsi="Arial" w:cs="Arial"/>
          <w:bCs/>
          <w:sz w:val="22"/>
          <w:szCs w:val="22"/>
        </w:rPr>
      </w:pPr>
      <w:r w:rsidRPr="00780BF1">
        <w:rPr>
          <w:rFonts w:ascii="Arial" w:hAnsi="Arial" w:cs="Arial"/>
          <w:bCs/>
          <w:sz w:val="22"/>
          <w:szCs w:val="22"/>
        </w:rPr>
        <w:t>(ADICIONADO, P.O. 20 DE JULIO DE 2020)</w:t>
      </w:r>
    </w:p>
    <w:p w14:paraId="2BD8B26E" w14:textId="77777777" w:rsidR="00991E0C" w:rsidRPr="00780BF1" w:rsidRDefault="00991E0C" w:rsidP="00991E0C">
      <w:pPr>
        <w:tabs>
          <w:tab w:val="left" w:pos="709"/>
        </w:tabs>
        <w:rPr>
          <w:rFonts w:ascii="Arial" w:hAnsi="Arial" w:cs="Arial"/>
          <w:bCs/>
          <w:sz w:val="22"/>
          <w:szCs w:val="22"/>
        </w:rPr>
      </w:pPr>
      <w:r w:rsidRPr="00780BF1">
        <w:rPr>
          <w:rFonts w:ascii="Arial" w:hAnsi="Arial" w:cs="Arial"/>
          <w:b/>
          <w:sz w:val="22"/>
          <w:szCs w:val="22"/>
        </w:rPr>
        <w:t>Artículo 43 Bis.-</w:t>
      </w:r>
      <w:r w:rsidRPr="00780BF1">
        <w:rPr>
          <w:rFonts w:ascii="Arial" w:hAnsi="Arial" w:cs="Arial"/>
          <w:bCs/>
          <w:sz w:val="22"/>
          <w:szCs w:val="22"/>
        </w:rPr>
        <w:t xml:space="preserve"> Corresponde a la Comisión Estatal Electoral, de conformidad con esta Ley y acorde con la perspectiva de género, lo siguiente:</w:t>
      </w:r>
    </w:p>
    <w:p w14:paraId="3341FBAE" w14:textId="77777777" w:rsidR="00991E0C" w:rsidRPr="00780BF1" w:rsidRDefault="00991E0C" w:rsidP="00991E0C">
      <w:pPr>
        <w:tabs>
          <w:tab w:val="left" w:pos="709"/>
        </w:tabs>
        <w:rPr>
          <w:rFonts w:ascii="Arial" w:hAnsi="Arial" w:cs="Arial"/>
          <w:bCs/>
          <w:sz w:val="22"/>
          <w:szCs w:val="22"/>
        </w:rPr>
      </w:pPr>
    </w:p>
    <w:p w14:paraId="22E12774" w14:textId="79EA8660" w:rsidR="00991E0C" w:rsidRPr="00780BF1" w:rsidRDefault="00991E0C" w:rsidP="00991E0C">
      <w:pPr>
        <w:tabs>
          <w:tab w:val="left" w:pos="1276"/>
        </w:tabs>
        <w:rPr>
          <w:rFonts w:ascii="Arial" w:hAnsi="Arial" w:cs="Arial"/>
          <w:bCs/>
          <w:sz w:val="22"/>
          <w:szCs w:val="22"/>
        </w:rPr>
      </w:pPr>
      <w:r w:rsidRPr="00780BF1">
        <w:rPr>
          <w:rFonts w:ascii="Arial" w:hAnsi="Arial" w:cs="Arial"/>
          <w:bCs/>
          <w:sz w:val="22"/>
          <w:szCs w:val="22"/>
        </w:rPr>
        <w:t>I. Promover la cultura de la no violencia en el marco del ejercicio de los derechos políticos y electorales de las mujeres;</w:t>
      </w:r>
    </w:p>
    <w:p w14:paraId="32B35AD8" w14:textId="77777777" w:rsidR="00991E0C" w:rsidRPr="00780BF1" w:rsidRDefault="00991E0C" w:rsidP="00991E0C">
      <w:pPr>
        <w:pStyle w:val="Prrafodelista"/>
        <w:tabs>
          <w:tab w:val="left" w:pos="1276"/>
        </w:tabs>
        <w:ind w:left="0"/>
        <w:jc w:val="both"/>
        <w:rPr>
          <w:rFonts w:ascii="Arial" w:hAnsi="Arial" w:cs="Arial"/>
          <w:bCs/>
          <w:sz w:val="22"/>
          <w:szCs w:val="22"/>
        </w:rPr>
      </w:pPr>
    </w:p>
    <w:p w14:paraId="25B0D1CF" w14:textId="1379104D" w:rsidR="00991E0C" w:rsidRPr="00780BF1" w:rsidRDefault="00991E0C" w:rsidP="00991E0C">
      <w:pPr>
        <w:tabs>
          <w:tab w:val="left" w:pos="1276"/>
        </w:tabs>
        <w:rPr>
          <w:rFonts w:ascii="Arial" w:hAnsi="Arial" w:cs="Arial"/>
          <w:bCs/>
          <w:sz w:val="22"/>
          <w:szCs w:val="22"/>
        </w:rPr>
      </w:pPr>
      <w:r w:rsidRPr="00780BF1">
        <w:rPr>
          <w:rFonts w:ascii="Arial" w:hAnsi="Arial" w:cs="Arial"/>
          <w:bCs/>
          <w:sz w:val="22"/>
          <w:szCs w:val="22"/>
        </w:rPr>
        <w:t>II. Incorporar la perspectiva de género al monitoreo de las transmisiones sobre las precampañas y campañas electorales en los programas en radio y televisión que difundan noticias, durante los procesos electorales, y</w:t>
      </w:r>
    </w:p>
    <w:p w14:paraId="0B6DB4AA" w14:textId="77777777" w:rsidR="00991E0C" w:rsidRPr="00780BF1" w:rsidRDefault="00991E0C" w:rsidP="00991E0C">
      <w:pPr>
        <w:pStyle w:val="Prrafodelista"/>
        <w:tabs>
          <w:tab w:val="left" w:pos="1276"/>
        </w:tabs>
        <w:ind w:left="0"/>
        <w:jc w:val="both"/>
        <w:rPr>
          <w:rFonts w:ascii="Arial" w:hAnsi="Arial" w:cs="Arial"/>
          <w:bCs/>
          <w:sz w:val="22"/>
          <w:szCs w:val="22"/>
        </w:rPr>
      </w:pPr>
    </w:p>
    <w:p w14:paraId="0AB895A8" w14:textId="55072F3E" w:rsidR="00991E0C" w:rsidRPr="00780BF1" w:rsidRDefault="00991E0C" w:rsidP="00991E0C">
      <w:pPr>
        <w:pStyle w:val="Prrafodelista"/>
        <w:tabs>
          <w:tab w:val="left" w:pos="1276"/>
        </w:tabs>
        <w:ind w:left="0"/>
        <w:jc w:val="both"/>
        <w:rPr>
          <w:rFonts w:ascii="Arial" w:hAnsi="Arial" w:cs="Arial"/>
          <w:bCs/>
          <w:sz w:val="22"/>
          <w:szCs w:val="22"/>
        </w:rPr>
      </w:pPr>
      <w:r w:rsidRPr="00780BF1">
        <w:rPr>
          <w:rFonts w:ascii="Arial" w:hAnsi="Arial" w:cs="Arial"/>
          <w:bCs/>
          <w:sz w:val="22"/>
          <w:szCs w:val="22"/>
        </w:rPr>
        <w:t>III. Sancionar, de acuerdo con la normatividad aplicable, las conductas que constituyan violencia política contra las mujeres en razón de género.</w:t>
      </w:r>
    </w:p>
    <w:p w14:paraId="665214D6" w14:textId="77777777" w:rsidR="00991E0C" w:rsidRPr="00780BF1" w:rsidRDefault="00991E0C" w:rsidP="00991E0C">
      <w:pPr>
        <w:rPr>
          <w:rFonts w:ascii="Arial" w:hAnsi="Arial" w:cs="Arial"/>
          <w:b/>
          <w:sz w:val="22"/>
          <w:szCs w:val="22"/>
        </w:rPr>
      </w:pPr>
    </w:p>
    <w:p w14:paraId="2349C9DA" w14:textId="77777777" w:rsidR="00991E0C" w:rsidRPr="00780BF1" w:rsidRDefault="00991E0C" w:rsidP="006E3ABF">
      <w:pPr>
        <w:pStyle w:val="Textoindependiente"/>
        <w:jc w:val="both"/>
        <w:rPr>
          <w:rFonts w:ascii="Arial" w:hAnsi="Arial" w:cs="Arial"/>
          <w:sz w:val="22"/>
          <w:szCs w:val="22"/>
        </w:rPr>
      </w:pPr>
    </w:p>
    <w:p w14:paraId="33722EF9" w14:textId="77777777" w:rsidR="00562861" w:rsidRPr="00780BF1" w:rsidRDefault="00562861" w:rsidP="006E3ABF">
      <w:pPr>
        <w:pStyle w:val="Textoindependiente"/>
        <w:rPr>
          <w:rFonts w:ascii="Arial" w:hAnsi="Arial" w:cs="Arial"/>
          <w:sz w:val="22"/>
          <w:szCs w:val="22"/>
        </w:rPr>
      </w:pPr>
    </w:p>
    <w:p w14:paraId="3E80D309" w14:textId="77777777" w:rsidR="00562861" w:rsidRPr="00780BF1" w:rsidRDefault="00562861" w:rsidP="006E3ABF">
      <w:pPr>
        <w:pStyle w:val="Textoindependiente"/>
        <w:rPr>
          <w:rFonts w:ascii="Arial" w:hAnsi="Arial" w:cs="Arial"/>
          <w:b/>
          <w:bCs/>
          <w:sz w:val="22"/>
          <w:szCs w:val="22"/>
        </w:rPr>
      </w:pPr>
      <w:r w:rsidRPr="00780BF1">
        <w:rPr>
          <w:rFonts w:ascii="Arial" w:hAnsi="Arial" w:cs="Arial"/>
          <w:b/>
          <w:bCs/>
          <w:sz w:val="22"/>
          <w:szCs w:val="22"/>
        </w:rPr>
        <w:t>CAPÍTULO VIII</w:t>
      </w:r>
    </w:p>
    <w:p w14:paraId="6F2CCC2B" w14:textId="77777777" w:rsidR="00562861" w:rsidRPr="00780BF1" w:rsidRDefault="00562861" w:rsidP="006E3ABF">
      <w:pPr>
        <w:pStyle w:val="Textoindependiente"/>
        <w:rPr>
          <w:rFonts w:ascii="Arial" w:hAnsi="Arial" w:cs="Arial"/>
          <w:b/>
          <w:bCs/>
          <w:sz w:val="22"/>
          <w:szCs w:val="22"/>
        </w:rPr>
      </w:pPr>
      <w:r w:rsidRPr="00780BF1">
        <w:rPr>
          <w:rFonts w:ascii="Arial" w:hAnsi="Arial" w:cs="Arial"/>
          <w:b/>
          <w:bCs/>
          <w:sz w:val="22"/>
          <w:szCs w:val="22"/>
        </w:rPr>
        <w:t>DE LA ATENCIÓN A LAS VÍCTIMAS</w:t>
      </w:r>
    </w:p>
    <w:p w14:paraId="24A18DE6" w14:textId="77777777" w:rsidR="00562861" w:rsidRPr="00780BF1" w:rsidRDefault="00562861" w:rsidP="006E3ABF">
      <w:pPr>
        <w:pStyle w:val="Textoindependiente"/>
        <w:rPr>
          <w:rFonts w:ascii="Arial" w:hAnsi="Arial" w:cs="Arial"/>
          <w:sz w:val="22"/>
          <w:szCs w:val="22"/>
        </w:rPr>
      </w:pPr>
    </w:p>
    <w:p w14:paraId="64CD8931"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44</w:t>
      </w:r>
      <w:r w:rsidRPr="00780BF1">
        <w:rPr>
          <w:rFonts w:ascii="Arial" w:hAnsi="Arial" w:cs="Arial"/>
          <w:sz w:val="22"/>
          <w:szCs w:val="22"/>
        </w:rPr>
        <w:t>. Las autoridades Estatales y Municipales, en el ámbito de sus respectivas competencias, deberán prestar servicios de atención a las víctimas, consistentes en:</w:t>
      </w:r>
    </w:p>
    <w:p w14:paraId="3C15186F" w14:textId="77777777" w:rsidR="00562861" w:rsidRPr="00780BF1" w:rsidRDefault="00562861" w:rsidP="006E3ABF">
      <w:pPr>
        <w:pStyle w:val="Textoindependiente"/>
        <w:jc w:val="both"/>
        <w:rPr>
          <w:rFonts w:ascii="Arial" w:hAnsi="Arial" w:cs="Arial"/>
          <w:sz w:val="22"/>
          <w:szCs w:val="22"/>
        </w:rPr>
      </w:pPr>
    </w:p>
    <w:p w14:paraId="105728ED" w14:textId="6773FD84"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w:t>
      </w:r>
      <w:r w:rsidRPr="00780BF1">
        <w:rPr>
          <w:rFonts w:ascii="Arial" w:hAnsi="Arial" w:cs="Arial"/>
          <w:sz w:val="22"/>
          <w:szCs w:val="22"/>
        </w:rPr>
        <w:t>. Aplicar la Ley de Atención y Apoyo a las</w:t>
      </w:r>
      <w:r w:rsidR="00991E0C" w:rsidRPr="00780BF1">
        <w:rPr>
          <w:rFonts w:ascii="Arial" w:hAnsi="Arial" w:cs="Arial"/>
          <w:sz w:val="22"/>
          <w:szCs w:val="22"/>
        </w:rPr>
        <w:t xml:space="preserve"> Víctimas y a los Ofendidos de </w:t>
      </w:r>
      <w:r w:rsidRPr="00780BF1">
        <w:rPr>
          <w:rFonts w:ascii="Arial" w:hAnsi="Arial" w:cs="Arial"/>
          <w:sz w:val="22"/>
          <w:szCs w:val="22"/>
        </w:rPr>
        <w:t>Delitos en el Estado de Nuevo León en lo conducente;</w:t>
      </w:r>
    </w:p>
    <w:p w14:paraId="7AC9D453" w14:textId="77777777" w:rsidR="00562861" w:rsidRPr="00780BF1" w:rsidRDefault="00562861" w:rsidP="006E3ABF">
      <w:pPr>
        <w:pStyle w:val="Textoindependiente"/>
        <w:jc w:val="both"/>
        <w:rPr>
          <w:rFonts w:ascii="Arial" w:hAnsi="Arial" w:cs="Arial"/>
          <w:sz w:val="22"/>
          <w:szCs w:val="22"/>
        </w:rPr>
      </w:pPr>
    </w:p>
    <w:p w14:paraId="2BE37841"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w:t>
      </w:r>
      <w:r w:rsidRPr="00780BF1">
        <w:rPr>
          <w:rFonts w:ascii="Arial" w:hAnsi="Arial" w:cs="Arial"/>
          <w:sz w:val="22"/>
          <w:szCs w:val="22"/>
        </w:rPr>
        <w:t xml:space="preserve">.  Fomentar la adopción y aplicación de acciones y programas, por medio de los cuales se les brinde protección; </w:t>
      </w:r>
    </w:p>
    <w:p w14:paraId="50891214" w14:textId="77777777" w:rsidR="00562861" w:rsidRPr="00780BF1" w:rsidRDefault="00562861" w:rsidP="006E3ABF">
      <w:pPr>
        <w:pStyle w:val="Textoindependiente"/>
        <w:jc w:val="both"/>
        <w:rPr>
          <w:rFonts w:ascii="Arial" w:hAnsi="Arial" w:cs="Arial"/>
          <w:sz w:val="22"/>
          <w:szCs w:val="22"/>
        </w:rPr>
      </w:pPr>
    </w:p>
    <w:p w14:paraId="35877982"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III</w:t>
      </w:r>
      <w:r w:rsidRPr="00780BF1">
        <w:rPr>
          <w:rFonts w:ascii="Arial" w:hAnsi="Arial" w:cs="Arial"/>
          <w:sz w:val="22"/>
          <w:szCs w:val="22"/>
        </w:rPr>
        <w:t>. Promover la atención a víctimas por parte de las diversas instituciones del sector salud, así como de atención y de servicio, tanto públicas como privadas o sociales;</w:t>
      </w:r>
    </w:p>
    <w:p w14:paraId="294D4DD0" w14:textId="77777777" w:rsidR="00562861" w:rsidRPr="00780BF1" w:rsidRDefault="00562861" w:rsidP="006E3ABF">
      <w:pPr>
        <w:pStyle w:val="Textoindependiente"/>
        <w:jc w:val="both"/>
        <w:rPr>
          <w:rFonts w:ascii="Arial" w:hAnsi="Arial" w:cs="Arial"/>
          <w:sz w:val="22"/>
          <w:szCs w:val="22"/>
        </w:rPr>
      </w:pPr>
    </w:p>
    <w:p w14:paraId="15AEF962"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IV.</w:t>
      </w:r>
      <w:r w:rsidRPr="00780BF1">
        <w:rPr>
          <w:rFonts w:ascii="Arial" w:hAnsi="Arial" w:cs="Arial"/>
          <w:sz w:val="22"/>
          <w:szCs w:val="22"/>
        </w:rPr>
        <w:t xml:space="preserve"> Proporcionar a las víctimas la atención médica, psicológica y jurídica que requieran, de manera integral, gratuita y expedita;</w:t>
      </w:r>
    </w:p>
    <w:p w14:paraId="74A1EFC0" w14:textId="77777777" w:rsidR="00562861" w:rsidRPr="00780BF1" w:rsidRDefault="00562861" w:rsidP="006E3ABF">
      <w:pPr>
        <w:pStyle w:val="Textoindependiente"/>
        <w:jc w:val="both"/>
        <w:rPr>
          <w:rFonts w:ascii="Arial" w:hAnsi="Arial" w:cs="Arial"/>
          <w:sz w:val="22"/>
          <w:szCs w:val="22"/>
        </w:rPr>
      </w:pPr>
    </w:p>
    <w:p w14:paraId="0377A013"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w:t>
      </w:r>
      <w:r w:rsidRPr="00780BF1">
        <w:rPr>
          <w:rFonts w:ascii="Arial" w:hAnsi="Arial" w:cs="Arial"/>
          <w:sz w:val="22"/>
          <w:szCs w:val="22"/>
        </w:rPr>
        <w:t xml:space="preserve"> Proporcionar un refugio a las víctimas, y</w:t>
      </w:r>
    </w:p>
    <w:p w14:paraId="1F44AE2E" w14:textId="77777777" w:rsidR="00562861" w:rsidRPr="00780BF1" w:rsidRDefault="00562861" w:rsidP="006E3ABF">
      <w:pPr>
        <w:pStyle w:val="Textoindependiente"/>
        <w:jc w:val="both"/>
        <w:rPr>
          <w:rFonts w:ascii="Arial" w:hAnsi="Arial" w:cs="Arial"/>
          <w:sz w:val="22"/>
          <w:szCs w:val="22"/>
        </w:rPr>
      </w:pPr>
    </w:p>
    <w:p w14:paraId="28DAD3CF"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w:t>
      </w:r>
      <w:r w:rsidRPr="00780BF1">
        <w:rPr>
          <w:rFonts w:ascii="Arial" w:hAnsi="Arial" w:cs="Arial"/>
          <w:sz w:val="22"/>
          <w:szCs w:val="22"/>
        </w:rPr>
        <w:t xml:space="preserve"> Informar a la autoridad competente de los casos de violencia que ocurran en los centros educativos.  </w:t>
      </w:r>
    </w:p>
    <w:p w14:paraId="6DFC6F68" w14:textId="77777777" w:rsidR="00562861" w:rsidRPr="00780BF1" w:rsidRDefault="00562861" w:rsidP="006E3ABF">
      <w:pPr>
        <w:pStyle w:val="Textoindependiente"/>
        <w:jc w:val="both"/>
        <w:rPr>
          <w:rFonts w:ascii="Arial" w:hAnsi="Arial" w:cs="Arial"/>
          <w:sz w:val="22"/>
          <w:szCs w:val="22"/>
        </w:rPr>
      </w:pPr>
    </w:p>
    <w:p w14:paraId="084AE65D"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shd w:val="clear" w:color="auto" w:fill="FFFFFF"/>
        </w:rPr>
        <w:t xml:space="preserve">Artículo </w:t>
      </w:r>
      <w:r w:rsidRPr="00780BF1">
        <w:rPr>
          <w:rFonts w:ascii="Arial" w:hAnsi="Arial" w:cs="Arial"/>
          <w:b/>
          <w:bCs/>
          <w:sz w:val="22"/>
          <w:szCs w:val="22"/>
        </w:rPr>
        <w:t>45</w:t>
      </w:r>
      <w:r w:rsidRPr="00780BF1">
        <w:rPr>
          <w:rFonts w:ascii="Arial" w:hAnsi="Arial" w:cs="Arial"/>
          <w:b/>
          <w:bCs/>
          <w:sz w:val="22"/>
          <w:szCs w:val="22"/>
          <w:shd w:val="clear" w:color="auto" w:fill="FFFFFF"/>
        </w:rPr>
        <w:t>.</w:t>
      </w:r>
      <w:r w:rsidRPr="00780BF1">
        <w:rPr>
          <w:rFonts w:ascii="Arial" w:hAnsi="Arial" w:cs="Arial"/>
          <w:sz w:val="22"/>
          <w:szCs w:val="22"/>
        </w:rPr>
        <w:t xml:space="preserve"> Las víctimas de cualquier tipo de violencia tendrán los derechos siguientes:</w:t>
      </w:r>
    </w:p>
    <w:p w14:paraId="3C7441BF" w14:textId="77777777" w:rsidR="00562861" w:rsidRPr="00780BF1" w:rsidRDefault="00562861" w:rsidP="006E3ABF">
      <w:pPr>
        <w:pStyle w:val="Textoindependiente"/>
        <w:jc w:val="both"/>
        <w:rPr>
          <w:rFonts w:ascii="Arial" w:hAnsi="Arial" w:cs="Arial"/>
          <w:sz w:val="22"/>
          <w:szCs w:val="22"/>
        </w:rPr>
      </w:pPr>
    </w:p>
    <w:p w14:paraId="530B0C8F"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w:t>
      </w:r>
      <w:r w:rsidRPr="00780BF1">
        <w:rPr>
          <w:rFonts w:ascii="Arial" w:hAnsi="Arial" w:cs="Arial"/>
          <w:sz w:val="22"/>
          <w:szCs w:val="22"/>
        </w:rPr>
        <w:t xml:space="preserve"> Ser tratada con respeto a su integridad y al ejercicio pleno de sus derechos;</w:t>
      </w:r>
    </w:p>
    <w:p w14:paraId="69EDB16C" w14:textId="77777777" w:rsidR="00562861" w:rsidRPr="00780BF1" w:rsidRDefault="00562861" w:rsidP="006E3ABF">
      <w:pPr>
        <w:pStyle w:val="Textoindependiente"/>
        <w:jc w:val="both"/>
        <w:rPr>
          <w:rFonts w:ascii="Arial" w:hAnsi="Arial" w:cs="Arial"/>
          <w:sz w:val="22"/>
          <w:szCs w:val="22"/>
        </w:rPr>
      </w:pPr>
    </w:p>
    <w:p w14:paraId="5EBC7684"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w:t>
      </w:r>
      <w:r w:rsidRPr="00780BF1">
        <w:rPr>
          <w:rFonts w:ascii="Arial" w:hAnsi="Arial" w:cs="Arial"/>
          <w:sz w:val="22"/>
          <w:szCs w:val="22"/>
        </w:rPr>
        <w:t xml:space="preserve"> Contar con protección inmediata y efectiva por parte de las autoridades;</w:t>
      </w:r>
    </w:p>
    <w:p w14:paraId="7F1B9093" w14:textId="77777777" w:rsidR="00562861" w:rsidRPr="00780BF1" w:rsidRDefault="00562861" w:rsidP="006E3ABF">
      <w:pPr>
        <w:pStyle w:val="Textoindependiente"/>
        <w:jc w:val="both"/>
        <w:rPr>
          <w:rFonts w:ascii="Arial" w:hAnsi="Arial" w:cs="Arial"/>
          <w:sz w:val="22"/>
          <w:szCs w:val="22"/>
        </w:rPr>
      </w:pPr>
    </w:p>
    <w:p w14:paraId="5F864373"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III.</w:t>
      </w:r>
      <w:r w:rsidRPr="00780BF1">
        <w:rPr>
          <w:rFonts w:ascii="Arial" w:hAnsi="Arial" w:cs="Arial"/>
          <w:sz w:val="22"/>
          <w:szCs w:val="22"/>
        </w:rPr>
        <w:t xml:space="preserve"> Recibir información veraz y suficiente que les permita decidir sobre las opciones de atención;</w:t>
      </w:r>
    </w:p>
    <w:p w14:paraId="3CD669EB" w14:textId="77777777" w:rsidR="00562861" w:rsidRPr="00780BF1" w:rsidRDefault="00562861" w:rsidP="006E3ABF">
      <w:pPr>
        <w:pStyle w:val="Textoindependiente"/>
        <w:jc w:val="both"/>
        <w:rPr>
          <w:rFonts w:ascii="Arial" w:hAnsi="Arial" w:cs="Arial"/>
          <w:sz w:val="22"/>
          <w:szCs w:val="22"/>
        </w:rPr>
      </w:pPr>
    </w:p>
    <w:p w14:paraId="08AA3FBB"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IV</w:t>
      </w:r>
      <w:r w:rsidRPr="00780BF1">
        <w:rPr>
          <w:rFonts w:ascii="Arial" w:hAnsi="Arial" w:cs="Arial"/>
          <w:sz w:val="22"/>
          <w:szCs w:val="22"/>
        </w:rPr>
        <w:t>. Contar con asesoría jurídica gratuita y expedita;</w:t>
      </w:r>
    </w:p>
    <w:p w14:paraId="065B96DE" w14:textId="77777777" w:rsidR="00562861" w:rsidRPr="00780BF1" w:rsidRDefault="00562861" w:rsidP="006E3ABF">
      <w:pPr>
        <w:pStyle w:val="Textoindependiente"/>
        <w:jc w:val="both"/>
        <w:rPr>
          <w:rFonts w:ascii="Arial" w:hAnsi="Arial" w:cs="Arial"/>
          <w:sz w:val="22"/>
          <w:szCs w:val="22"/>
        </w:rPr>
      </w:pPr>
    </w:p>
    <w:p w14:paraId="02B78364"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w:t>
      </w:r>
      <w:r w:rsidRPr="00780BF1">
        <w:rPr>
          <w:rFonts w:ascii="Arial" w:hAnsi="Arial" w:cs="Arial"/>
          <w:sz w:val="22"/>
          <w:szCs w:val="22"/>
        </w:rPr>
        <w:t>. Recibir atención médica y psicológica;</w:t>
      </w:r>
    </w:p>
    <w:p w14:paraId="55384468" w14:textId="77777777" w:rsidR="00562861" w:rsidRPr="00780BF1" w:rsidRDefault="00562861" w:rsidP="006E3ABF">
      <w:pPr>
        <w:pStyle w:val="Textoindependiente"/>
        <w:jc w:val="both"/>
        <w:rPr>
          <w:rFonts w:ascii="Arial" w:hAnsi="Arial" w:cs="Arial"/>
          <w:sz w:val="22"/>
          <w:szCs w:val="22"/>
        </w:rPr>
      </w:pPr>
    </w:p>
    <w:p w14:paraId="6AA522A5"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w:t>
      </w:r>
      <w:r w:rsidRPr="00780BF1">
        <w:rPr>
          <w:rFonts w:ascii="Arial" w:hAnsi="Arial" w:cs="Arial"/>
          <w:sz w:val="22"/>
          <w:szCs w:val="22"/>
        </w:rPr>
        <w:t>. Contar con un refugio, mientras lo necesite;</w:t>
      </w:r>
    </w:p>
    <w:p w14:paraId="5C2F151E" w14:textId="77777777" w:rsidR="00562861" w:rsidRPr="00780BF1" w:rsidRDefault="00562861" w:rsidP="006E3ABF">
      <w:pPr>
        <w:pStyle w:val="Textoindependiente"/>
        <w:jc w:val="both"/>
        <w:rPr>
          <w:rFonts w:ascii="Arial" w:hAnsi="Arial" w:cs="Arial"/>
          <w:sz w:val="22"/>
          <w:szCs w:val="22"/>
        </w:rPr>
      </w:pPr>
    </w:p>
    <w:p w14:paraId="1549FF6F"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VII.</w:t>
      </w:r>
      <w:r w:rsidRPr="00780BF1">
        <w:rPr>
          <w:rFonts w:ascii="Arial" w:hAnsi="Arial" w:cs="Arial"/>
          <w:sz w:val="22"/>
          <w:szCs w:val="22"/>
        </w:rPr>
        <w:t xml:space="preserve"> Ser valoradas y educadas libres de estereotipos de comportamiento y prácticas sociales y culturales basadas en conceptos de inferioridad o discriminación;</w:t>
      </w:r>
    </w:p>
    <w:p w14:paraId="52D90F81" w14:textId="77777777" w:rsidR="00562861" w:rsidRPr="00E278E5" w:rsidRDefault="00562861" w:rsidP="006E3ABF">
      <w:pPr>
        <w:pStyle w:val="Textoindependiente"/>
        <w:jc w:val="both"/>
        <w:rPr>
          <w:rFonts w:ascii="Arial" w:hAnsi="Arial" w:cs="Arial"/>
          <w:sz w:val="22"/>
          <w:szCs w:val="22"/>
        </w:rPr>
      </w:pPr>
    </w:p>
    <w:p w14:paraId="61EE5D47" w14:textId="77777777" w:rsidR="00670F25" w:rsidRPr="00E278E5" w:rsidRDefault="00670F25" w:rsidP="00670F25">
      <w:pPr>
        <w:rPr>
          <w:rFonts w:ascii="Arial" w:eastAsia="Calibri" w:hAnsi="Arial" w:cs="Arial"/>
          <w:bCs/>
          <w:sz w:val="22"/>
          <w:szCs w:val="22"/>
        </w:rPr>
      </w:pPr>
      <w:r w:rsidRPr="00E278E5">
        <w:rPr>
          <w:rFonts w:ascii="Arial" w:eastAsia="Calibri" w:hAnsi="Arial" w:cs="Arial"/>
          <w:bCs/>
          <w:sz w:val="22"/>
          <w:szCs w:val="22"/>
        </w:rPr>
        <w:t>(REFORMADO, P.O. 07 DE JUNIO DE 2023)</w:t>
      </w:r>
    </w:p>
    <w:p w14:paraId="107D56F8" w14:textId="77777777" w:rsidR="00670F25" w:rsidRPr="00E278E5" w:rsidRDefault="00670F25" w:rsidP="00670F25">
      <w:pPr>
        <w:rPr>
          <w:rFonts w:ascii="Arial" w:eastAsia="Calibri" w:hAnsi="Arial" w:cs="Arial"/>
          <w:bCs/>
          <w:sz w:val="22"/>
          <w:szCs w:val="22"/>
        </w:rPr>
      </w:pPr>
      <w:r w:rsidRPr="00E278E5">
        <w:rPr>
          <w:rFonts w:ascii="Arial" w:eastAsia="Calibri" w:hAnsi="Arial" w:cs="Arial"/>
          <w:b/>
          <w:bCs/>
          <w:sz w:val="22"/>
          <w:szCs w:val="22"/>
        </w:rPr>
        <w:t>VIII.</w:t>
      </w:r>
      <w:r w:rsidRPr="00E278E5">
        <w:rPr>
          <w:rFonts w:ascii="Arial" w:eastAsia="Calibri" w:hAnsi="Arial" w:cs="Arial"/>
          <w:bCs/>
          <w:sz w:val="22"/>
          <w:szCs w:val="22"/>
        </w:rPr>
        <w:t xml:space="preserve"> En los casos de violencia familiar o </w:t>
      </w:r>
      <w:r w:rsidRPr="00E278E5">
        <w:rPr>
          <w:rFonts w:ascii="Arial" w:hAnsi="Arial" w:cs="Arial"/>
          <w:bCs/>
          <w:color w:val="000000"/>
          <w:sz w:val="22"/>
          <w:szCs w:val="22"/>
          <w:lang w:val="es-ES"/>
        </w:rPr>
        <w:t>violencia vicaria o a través de interpósita persona</w:t>
      </w:r>
      <w:r w:rsidRPr="00E278E5">
        <w:rPr>
          <w:rFonts w:ascii="Arial" w:eastAsia="Calibri" w:hAnsi="Arial" w:cs="Arial"/>
          <w:bCs/>
          <w:sz w:val="22"/>
          <w:szCs w:val="22"/>
        </w:rPr>
        <w:t xml:space="preserve">, acudir a los refugios con sus hijas e hijos, o bien con las niñas, niños, </w:t>
      </w:r>
      <w:r w:rsidRPr="00E278E5">
        <w:rPr>
          <w:rFonts w:ascii="Arial" w:eastAsia="Calibri" w:hAnsi="Arial" w:cs="Arial"/>
          <w:bCs/>
          <w:sz w:val="22"/>
          <w:szCs w:val="22"/>
        </w:rPr>
        <w:lastRenderedPageBreak/>
        <w:t>adolescentes, personas con discapacidad, adultos mayores y personas con incapacidad jurídica legal y/o natural, que habiten con ellas en el mismo domicilio;</w:t>
      </w:r>
    </w:p>
    <w:p w14:paraId="337E2A55" w14:textId="77777777" w:rsidR="00670F25" w:rsidRPr="00E278E5" w:rsidRDefault="00670F25" w:rsidP="00670F25">
      <w:pPr>
        <w:rPr>
          <w:rFonts w:ascii="Arial" w:eastAsia="Calibri" w:hAnsi="Arial" w:cs="Arial"/>
          <w:bCs/>
          <w:sz w:val="22"/>
          <w:szCs w:val="22"/>
        </w:rPr>
      </w:pPr>
    </w:p>
    <w:p w14:paraId="2552FF69" w14:textId="291CED8B" w:rsidR="00612F89" w:rsidRPr="00780BF1" w:rsidRDefault="00612F89" w:rsidP="00612F89">
      <w:pPr>
        <w:pStyle w:val="Textoindependiente"/>
        <w:jc w:val="both"/>
        <w:rPr>
          <w:rFonts w:ascii="Arial" w:hAnsi="Arial" w:cs="Arial"/>
          <w:bCs/>
          <w:iCs/>
          <w:color w:val="000000"/>
          <w:sz w:val="22"/>
          <w:szCs w:val="22"/>
        </w:rPr>
      </w:pPr>
      <w:r w:rsidRPr="00780BF1">
        <w:rPr>
          <w:rFonts w:ascii="Arial" w:hAnsi="Arial" w:cs="Arial"/>
          <w:bCs/>
          <w:iCs/>
          <w:color w:val="000000"/>
          <w:sz w:val="22"/>
          <w:szCs w:val="22"/>
        </w:rPr>
        <w:t>(ADICIONADA, P.O. 27 DE NOVIEMBRE DE 2020)</w:t>
      </w:r>
    </w:p>
    <w:p w14:paraId="7B7A48B4" w14:textId="3606797E" w:rsidR="00612F89" w:rsidRPr="00780BF1" w:rsidRDefault="00612F89" w:rsidP="00612F89">
      <w:pPr>
        <w:rPr>
          <w:rFonts w:ascii="Arial" w:hAnsi="Arial" w:cs="Arial"/>
          <w:bCs/>
          <w:color w:val="000000"/>
          <w:sz w:val="22"/>
          <w:szCs w:val="22"/>
          <w:lang w:eastAsia="es-MX"/>
        </w:rPr>
      </w:pPr>
      <w:r w:rsidRPr="00E278E5">
        <w:rPr>
          <w:rFonts w:ascii="Arial" w:hAnsi="Arial" w:cs="Arial"/>
          <w:b/>
          <w:bCs/>
          <w:color w:val="000000"/>
          <w:sz w:val="22"/>
          <w:szCs w:val="22"/>
          <w:lang w:eastAsia="es-MX"/>
        </w:rPr>
        <w:t>IX</w:t>
      </w:r>
      <w:r w:rsidRPr="00780BF1">
        <w:rPr>
          <w:rFonts w:ascii="Arial" w:hAnsi="Arial" w:cs="Arial"/>
          <w:bCs/>
          <w:color w:val="000000"/>
          <w:sz w:val="22"/>
          <w:szCs w:val="22"/>
          <w:lang w:eastAsia="es-MX"/>
        </w:rPr>
        <w:t>. La víctima no será obligada a participar en mecanismos de conciliación con su agresor, y</w:t>
      </w:r>
    </w:p>
    <w:p w14:paraId="316FADB1" w14:textId="49E81DD8" w:rsidR="00612F89" w:rsidRPr="00780BF1" w:rsidRDefault="00612F89" w:rsidP="00612F89">
      <w:pPr>
        <w:rPr>
          <w:rFonts w:ascii="Arial" w:hAnsi="Arial" w:cs="Arial"/>
          <w:bCs/>
          <w:color w:val="000000"/>
          <w:sz w:val="22"/>
          <w:szCs w:val="22"/>
          <w:lang w:eastAsia="es-MX"/>
        </w:rPr>
      </w:pPr>
    </w:p>
    <w:p w14:paraId="7C1D1EC1" w14:textId="5742BC85" w:rsidR="00612F89" w:rsidRPr="00780BF1" w:rsidRDefault="00612F89" w:rsidP="00612F89">
      <w:pPr>
        <w:pStyle w:val="Textoindependiente"/>
        <w:jc w:val="both"/>
        <w:rPr>
          <w:rFonts w:ascii="Arial" w:hAnsi="Arial" w:cs="Arial"/>
          <w:bCs/>
          <w:iCs/>
          <w:color w:val="000000"/>
          <w:sz w:val="22"/>
          <w:szCs w:val="22"/>
        </w:rPr>
      </w:pPr>
      <w:r w:rsidRPr="00780BF1">
        <w:rPr>
          <w:rFonts w:ascii="Arial" w:hAnsi="Arial" w:cs="Arial"/>
          <w:bCs/>
          <w:iCs/>
          <w:color w:val="000000"/>
          <w:sz w:val="22"/>
          <w:szCs w:val="22"/>
        </w:rPr>
        <w:t>(RECORRIDA, P.O. 27 DE NOVIEMBRE DE 2020)</w:t>
      </w:r>
    </w:p>
    <w:p w14:paraId="1D441023" w14:textId="77777777" w:rsidR="00612F89" w:rsidRPr="00780BF1" w:rsidRDefault="00612F89" w:rsidP="00612F89">
      <w:pPr>
        <w:rPr>
          <w:rFonts w:ascii="Arial" w:hAnsi="Arial" w:cs="Arial"/>
          <w:bCs/>
          <w:color w:val="000000"/>
          <w:sz w:val="22"/>
          <w:szCs w:val="22"/>
          <w:lang w:eastAsia="es-MX"/>
        </w:rPr>
      </w:pPr>
      <w:r w:rsidRPr="00E278E5">
        <w:rPr>
          <w:rFonts w:ascii="Arial" w:hAnsi="Arial" w:cs="Arial"/>
          <w:b/>
          <w:bCs/>
          <w:color w:val="000000"/>
          <w:sz w:val="22"/>
          <w:szCs w:val="22"/>
          <w:lang w:eastAsia="es-MX"/>
        </w:rPr>
        <w:t>X</w:t>
      </w:r>
      <w:r w:rsidRPr="00780BF1">
        <w:rPr>
          <w:rFonts w:ascii="Arial" w:hAnsi="Arial" w:cs="Arial"/>
          <w:bCs/>
          <w:color w:val="000000"/>
          <w:sz w:val="22"/>
          <w:szCs w:val="22"/>
          <w:lang w:eastAsia="es-MX"/>
        </w:rPr>
        <w:t>. Los demás señalados en esta Ley y otras disposiciones legales.</w:t>
      </w:r>
    </w:p>
    <w:p w14:paraId="40500771" w14:textId="77777777" w:rsidR="00562861" w:rsidRPr="00780BF1" w:rsidRDefault="00562861" w:rsidP="00612F89">
      <w:pPr>
        <w:pStyle w:val="Textoindependiente"/>
        <w:jc w:val="both"/>
        <w:rPr>
          <w:rFonts w:ascii="Arial" w:hAnsi="Arial" w:cs="Arial"/>
          <w:b/>
          <w:bCs/>
          <w:sz w:val="22"/>
          <w:szCs w:val="22"/>
        </w:rPr>
      </w:pPr>
    </w:p>
    <w:p w14:paraId="593A5310" w14:textId="77777777" w:rsidR="00562861" w:rsidRPr="00780BF1" w:rsidRDefault="00562861" w:rsidP="00612F89">
      <w:pPr>
        <w:pStyle w:val="Textoindependiente"/>
        <w:jc w:val="both"/>
        <w:rPr>
          <w:rFonts w:ascii="Arial" w:hAnsi="Arial" w:cs="Arial"/>
          <w:sz w:val="22"/>
          <w:szCs w:val="22"/>
        </w:rPr>
      </w:pPr>
      <w:r w:rsidRPr="00780BF1">
        <w:rPr>
          <w:rFonts w:ascii="Arial" w:hAnsi="Arial" w:cs="Arial"/>
          <w:b/>
          <w:bCs/>
          <w:sz w:val="22"/>
          <w:szCs w:val="22"/>
        </w:rPr>
        <w:t>Artículo 46.</w:t>
      </w:r>
      <w:r w:rsidRPr="00780BF1">
        <w:rPr>
          <w:rFonts w:ascii="Arial" w:hAnsi="Arial" w:cs="Arial"/>
          <w:sz w:val="22"/>
          <w:szCs w:val="22"/>
        </w:rPr>
        <w:t xml:space="preserve"> El agresor deberá participar obligatoriamente en los programas de reeducación integral, cuando se le determine por mandato de autoridad competente.</w:t>
      </w:r>
    </w:p>
    <w:p w14:paraId="2D9184ED" w14:textId="0261DB18" w:rsidR="00562861" w:rsidRDefault="00562861" w:rsidP="006E3ABF">
      <w:pPr>
        <w:pStyle w:val="Textoindependiente"/>
        <w:jc w:val="both"/>
        <w:rPr>
          <w:rFonts w:ascii="Arial" w:hAnsi="Arial" w:cs="Arial"/>
          <w:sz w:val="22"/>
          <w:szCs w:val="22"/>
        </w:rPr>
      </w:pPr>
    </w:p>
    <w:p w14:paraId="7F1ECD1B" w14:textId="77777777" w:rsidR="00670F25" w:rsidRPr="00780BF1" w:rsidRDefault="00670F25" w:rsidP="006E3ABF">
      <w:pPr>
        <w:pStyle w:val="Textoindependiente"/>
        <w:jc w:val="both"/>
        <w:rPr>
          <w:rFonts w:ascii="Arial" w:hAnsi="Arial" w:cs="Arial"/>
          <w:sz w:val="22"/>
          <w:szCs w:val="22"/>
        </w:rPr>
      </w:pPr>
    </w:p>
    <w:p w14:paraId="42A53218" w14:textId="77777777" w:rsidR="00562861" w:rsidRPr="00780BF1" w:rsidRDefault="00562861" w:rsidP="006E3ABF">
      <w:pPr>
        <w:pStyle w:val="Textoindependiente"/>
        <w:rPr>
          <w:rFonts w:ascii="Arial" w:hAnsi="Arial" w:cs="Arial"/>
          <w:b/>
          <w:bCs/>
          <w:sz w:val="22"/>
          <w:szCs w:val="22"/>
        </w:rPr>
      </w:pPr>
      <w:r w:rsidRPr="00780BF1">
        <w:rPr>
          <w:rFonts w:ascii="Arial" w:hAnsi="Arial" w:cs="Arial"/>
          <w:b/>
          <w:bCs/>
          <w:sz w:val="22"/>
          <w:szCs w:val="22"/>
        </w:rPr>
        <w:t>CAPÍTULO IX</w:t>
      </w:r>
    </w:p>
    <w:p w14:paraId="567F8CD2" w14:textId="77777777" w:rsidR="00562861" w:rsidRPr="00780BF1" w:rsidRDefault="00562861" w:rsidP="006E3ABF">
      <w:pPr>
        <w:pStyle w:val="Textoindependiente"/>
        <w:rPr>
          <w:rFonts w:ascii="Arial" w:hAnsi="Arial" w:cs="Arial"/>
          <w:b/>
          <w:bCs/>
          <w:sz w:val="22"/>
          <w:szCs w:val="22"/>
        </w:rPr>
      </w:pPr>
      <w:r w:rsidRPr="00780BF1">
        <w:rPr>
          <w:rFonts w:ascii="Arial" w:hAnsi="Arial" w:cs="Arial"/>
          <w:b/>
          <w:bCs/>
          <w:sz w:val="22"/>
          <w:szCs w:val="22"/>
        </w:rPr>
        <w:t>DE LOS REFUGIOS PARA VÍCTIMAS DE VIOLENCIA</w:t>
      </w:r>
    </w:p>
    <w:p w14:paraId="764A46C7" w14:textId="69669E05" w:rsidR="00562861" w:rsidRDefault="00562861" w:rsidP="006E3ABF">
      <w:pPr>
        <w:pStyle w:val="Textoindependiente"/>
        <w:rPr>
          <w:rFonts w:ascii="Arial" w:hAnsi="Arial" w:cs="Arial"/>
          <w:sz w:val="22"/>
          <w:szCs w:val="22"/>
        </w:rPr>
      </w:pPr>
    </w:p>
    <w:p w14:paraId="20C90919" w14:textId="77777777" w:rsidR="00670F25" w:rsidRPr="00780BF1" w:rsidRDefault="00670F25" w:rsidP="006E3ABF">
      <w:pPr>
        <w:pStyle w:val="Textoindependiente"/>
        <w:rPr>
          <w:rFonts w:ascii="Arial" w:hAnsi="Arial" w:cs="Arial"/>
          <w:sz w:val="22"/>
          <w:szCs w:val="22"/>
        </w:rPr>
      </w:pPr>
    </w:p>
    <w:p w14:paraId="1A8A2F1D" w14:textId="77777777" w:rsidR="00562861" w:rsidRPr="00780BF1" w:rsidRDefault="00562861" w:rsidP="006E3ABF">
      <w:pPr>
        <w:pStyle w:val="Textoindependiente"/>
        <w:jc w:val="both"/>
        <w:rPr>
          <w:rFonts w:ascii="Arial" w:hAnsi="Arial" w:cs="Arial"/>
          <w:sz w:val="22"/>
          <w:szCs w:val="22"/>
          <w:shd w:val="clear" w:color="auto" w:fill="FFFF00"/>
        </w:rPr>
      </w:pPr>
      <w:r w:rsidRPr="00780BF1">
        <w:rPr>
          <w:rFonts w:ascii="Arial" w:hAnsi="Arial" w:cs="Arial"/>
          <w:b/>
          <w:bCs/>
          <w:sz w:val="22"/>
          <w:szCs w:val="22"/>
        </w:rPr>
        <w:t>Artículo 47</w:t>
      </w:r>
      <w:r w:rsidRPr="00780BF1">
        <w:rPr>
          <w:rFonts w:ascii="Arial" w:hAnsi="Arial" w:cs="Arial"/>
          <w:sz w:val="22"/>
          <w:szCs w:val="22"/>
        </w:rPr>
        <w:t>. En los casos en que persista algún riesgo para la integridad física de las víctimas y ofendidos de violencia, la autoridad u organismo competente deberá canalizar a las víctimas y ofendidos de violencia, a los refugios en los términos de esta Ley.</w:t>
      </w:r>
    </w:p>
    <w:p w14:paraId="423E37E3" w14:textId="77777777" w:rsidR="00562861" w:rsidRPr="00780BF1" w:rsidRDefault="00562861" w:rsidP="006E3ABF">
      <w:pPr>
        <w:pStyle w:val="Textoindependiente"/>
        <w:jc w:val="both"/>
        <w:rPr>
          <w:rFonts w:ascii="Arial" w:hAnsi="Arial" w:cs="Arial"/>
          <w:sz w:val="22"/>
          <w:szCs w:val="22"/>
          <w:shd w:val="clear" w:color="auto" w:fill="FFFF00"/>
        </w:rPr>
      </w:pPr>
    </w:p>
    <w:p w14:paraId="67F2DCD3" w14:textId="77777777" w:rsidR="00562861" w:rsidRPr="00780BF1" w:rsidRDefault="00562861" w:rsidP="006E3ABF">
      <w:pPr>
        <w:pStyle w:val="Textoindependiente"/>
        <w:jc w:val="both"/>
        <w:rPr>
          <w:rFonts w:ascii="Arial" w:hAnsi="Arial" w:cs="Arial"/>
          <w:b/>
          <w:bCs/>
          <w:sz w:val="22"/>
          <w:szCs w:val="22"/>
        </w:rPr>
      </w:pPr>
      <w:r w:rsidRPr="00780BF1">
        <w:rPr>
          <w:rFonts w:ascii="Arial" w:hAnsi="Arial" w:cs="Arial"/>
          <w:b/>
          <w:bCs/>
          <w:sz w:val="22"/>
          <w:szCs w:val="22"/>
        </w:rPr>
        <w:t xml:space="preserve">Artículo 48. </w:t>
      </w:r>
      <w:r w:rsidRPr="00780BF1">
        <w:rPr>
          <w:rFonts w:ascii="Arial" w:hAnsi="Arial" w:cs="Arial"/>
          <w:sz w:val="22"/>
          <w:szCs w:val="22"/>
        </w:rPr>
        <w:t>El Estado y los Municipios se coordinarán con los sectores social y privado para impulsar la creación de refugios para la atención a las víctimas de violencia.</w:t>
      </w:r>
      <w:r w:rsidRPr="00780BF1">
        <w:rPr>
          <w:rFonts w:ascii="Arial" w:hAnsi="Arial" w:cs="Arial"/>
          <w:b/>
          <w:bCs/>
          <w:sz w:val="22"/>
          <w:szCs w:val="22"/>
        </w:rPr>
        <w:t xml:space="preserve"> </w:t>
      </w:r>
    </w:p>
    <w:p w14:paraId="6B0E70ED" w14:textId="16A9A29C" w:rsidR="00562861" w:rsidRPr="00FE2FC1" w:rsidRDefault="00562861" w:rsidP="006E3ABF">
      <w:pPr>
        <w:pStyle w:val="Textoindependiente"/>
        <w:jc w:val="both"/>
        <w:rPr>
          <w:rFonts w:ascii="Arial" w:hAnsi="Arial" w:cs="Arial"/>
          <w:bCs/>
          <w:sz w:val="22"/>
          <w:szCs w:val="22"/>
        </w:rPr>
      </w:pPr>
    </w:p>
    <w:p w14:paraId="04CFF891" w14:textId="229BEF20" w:rsidR="00780BF1" w:rsidRPr="00FE2FC1" w:rsidRDefault="00780BF1" w:rsidP="00780BF1">
      <w:pPr>
        <w:pStyle w:val="Textoindependiente"/>
        <w:jc w:val="both"/>
        <w:rPr>
          <w:rFonts w:ascii="Arial" w:hAnsi="Arial" w:cs="Arial"/>
          <w:bCs/>
          <w:sz w:val="22"/>
          <w:szCs w:val="22"/>
        </w:rPr>
      </w:pPr>
      <w:r w:rsidRPr="00FE2FC1">
        <w:rPr>
          <w:rFonts w:ascii="Arial" w:hAnsi="Arial" w:cs="Arial"/>
          <w:bCs/>
          <w:sz w:val="22"/>
          <w:szCs w:val="22"/>
        </w:rPr>
        <w:t>(ADICIONADO, P.O. 02 DE JUNIO DE 2023)</w:t>
      </w:r>
    </w:p>
    <w:p w14:paraId="0889D269" w14:textId="77777777" w:rsidR="00780BF1" w:rsidRPr="00FE2FC1" w:rsidRDefault="00780BF1" w:rsidP="00780BF1">
      <w:pPr>
        <w:rPr>
          <w:rFonts w:ascii="Arial" w:hAnsi="Arial" w:cs="Arial"/>
          <w:iCs/>
          <w:sz w:val="22"/>
          <w:szCs w:val="22"/>
        </w:rPr>
      </w:pPr>
      <w:r w:rsidRPr="00FE2FC1">
        <w:rPr>
          <w:rFonts w:ascii="Arial" w:hAnsi="Arial" w:cs="Arial"/>
          <w:iCs/>
          <w:sz w:val="22"/>
          <w:szCs w:val="22"/>
        </w:rPr>
        <w:t>Los Municipios buscarán realizar las acciones necesarias para contar en su territorio cuando menos con un refugio de atención a víctimas para lo cual podrán llevar a cabo los convenios pertinentes para su materialización.</w:t>
      </w:r>
    </w:p>
    <w:p w14:paraId="315C71DB" w14:textId="77777777" w:rsidR="00780BF1" w:rsidRPr="00FE2FC1" w:rsidRDefault="00780BF1" w:rsidP="006E3ABF">
      <w:pPr>
        <w:pStyle w:val="Textoindependiente"/>
        <w:jc w:val="both"/>
        <w:rPr>
          <w:rFonts w:ascii="Arial" w:hAnsi="Arial" w:cs="Arial"/>
          <w:bCs/>
          <w:sz w:val="22"/>
          <w:szCs w:val="22"/>
        </w:rPr>
      </w:pPr>
    </w:p>
    <w:p w14:paraId="0890B612" w14:textId="6ABBFFCA" w:rsidR="007963AC" w:rsidRPr="00780BF1" w:rsidRDefault="007963AC" w:rsidP="007963AC">
      <w:pPr>
        <w:pStyle w:val="Textoindependiente"/>
        <w:jc w:val="both"/>
        <w:rPr>
          <w:rFonts w:ascii="Arial" w:hAnsi="Arial" w:cs="Arial"/>
          <w:sz w:val="22"/>
          <w:szCs w:val="22"/>
        </w:rPr>
      </w:pPr>
      <w:r w:rsidRPr="00780BF1">
        <w:rPr>
          <w:rFonts w:ascii="Arial" w:hAnsi="Arial" w:cs="Arial"/>
          <w:sz w:val="22"/>
          <w:szCs w:val="22"/>
        </w:rPr>
        <w:t>(REFORMADO, P.O. 15 DE JUNIO DE 2020)</w:t>
      </w:r>
    </w:p>
    <w:p w14:paraId="695A4DF7" w14:textId="77777777" w:rsidR="007963AC" w:rsidRPr="00780BF1" w:rsidRDefault="007963AC" w:rsidP="007963AC">
      <w:pPr>
        <w:rPr>
          <w:rFonts w:ascii="Arial" w:hAnsi="Arial" w:cs="Arial"/>
          <w:sz w:val="22"/>
          <w:szCs w:val="22"/>
        </w:rPr>
      </w:pPr>
      <w:r w:rsidRPr="00780BF1">
        <w:rPr>
          <w:rFonts w:ascii="Arial" w:hAnsi="Arial" w:cs="Arial"/>
          <w:b/>
          <w:sz w:val="22"/>
          <w:szCs w:val="22"/>
        </w:rPr>
        <w:t>Artículo 49.</w:t>
      </w:r>
      <w:r w:rsidRPr="00780BF1">
        <w:rPr>
          <w:rFonts w:ascii="Arial" w:hAnsi="Arial" w:cs="Arial"/>
          <w:sz w:val="22"/>
          <w:szCs w:val="22"/>
        </w:rPr>
        <w:t xml:space="preserve"> Las personas que laboren en los refugios deberán contar con la cédula profesional correspondiente a la especialidad en que desarrollen su trabajo. En ningún caso podrán laborar en los refugios personas que hayan sido sancionadas por ejercer algún tipo violencia. </w:t>
      </w:r>
    </w:p>
    <w:p w14:paraId="75FD23A7" w14:textId="5048A95E" w:rsidR="00562861" w:rsidRPr="00780BF1" w:rsidRDefault="00562861" w:rsidP="006E3ABF">
      <w:pPr>
        <w:pStyle w:val="Textoindependiente"/>
        <w:jc w:val="both"/>
        <w:rPr>
          <w:rFonts w:ascii="Arial" w:hAnsi="Arial" w:cs="Arial"/>
          <w:sz w:val="22"/>
          <w:szCs w:val="22"/>
          <w:shd w:val="clear" w:color="auto" w:fill="FFFF00"/>
        </w:rPr>
      </w:pPr>
    </w:p>
    <w:p w14:paraId="0B4DA3B9"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sz w:val="22"/>
          <w:szCs w:val="22"/>
        </w:rPr>
        <w:t>Estos refugios deberán ser registrados y supervisados por la Secretaría de Salud. El Sistema</w:t>
      </w:r>
      <w:r w:rsidRPr="00780BF1">
        <w:rPr>
          <w:rFonts w:ascii="Arial" w:hAnsi="Arial" w:cs="Arial"/>
          <w:b/>
          <w:bCs/>
          <w:sz w:val="22"/>
          <w:szCs w:val="22"/>
        </w:rPr>
        <w:t xml:space="preserve"> </w:t>
      </w:r>
      <w:r w:rsidRPr="00780BF1">
        <w:rPr>
          <w:rFonts w:ascii="Arial" w:hAnsi="Arial" w:cs="Arial"/>
          <w:sz w:val="22"/>
          <w:szCs w:val="22"/>
        </w:rPr>
        <w:t>deberá emitir el Reglamento para el funcionamiento de los refugios.</w:t>
      </w:r>
    </w:p>
    <w:p w14:paraId="3C8EB2F8" w14:textId="77777777" w:rsidR="00562861" w:rsidRPr="00780BF1" w:rsidRDefault="00562861" w:rsidP="006E3ABF">
      <w:pPr>
        <w:pStyle w:val="Textoindependiente"/>
        <w:jc w:val="both"/>
        <w:rPr>
          <w:rFonts w:ascii="Arial" w:hAnsi="Arial" w:cs="Arial"/>
          <w:sz w:val="22"/>
          <w:szCs w:val="22"/>
        </w:rPr>
      </w:pPr>
    </w:p>
    <w:p w14:paraId="4974A7DD"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50.</w:t>
      </w:r>
      <w:r w:rsidRPr="00780BF1">
        <w:rPr>
          <w:rFonts w:ascii="Arial" w:hAnsi="Arial" w:cs="Arial"/>
          <w:sz w:val="22"/>
          <w:szCs w:val="22"/>
        </w:rPr>
        <w:t xml:space="preserve"> Corresponde a los refugios, desde la perspectiva de género:</w:t>
      </w:r>
    </w:p>
    <w:p w14:paraId="1B58A5F9" w14:textId="77777777" w:rsidR="00562861" w:rsidRPr="00780BF1" w:rsidRDefault="00562861" w:rsidP="006E3ABF">
      <w:pPr>
        <w:pStyle w:val="Textoindependiente"/>
        <w:jc w:val="both"/>
        <w:rPr>
          <w:rFonts w:ascii="Arial" w:hAnsi="Arial" w:cs="Arial"/>
          <w:sz w:val="22"/>
          <w:szCs w:val="22"/>
        </w:rPr>
      </w:pPr>
    </w:p>
    <w:p w14:paraId="32E40F62"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w:t>
      </w:r>
      <w:r w:rsidRPr="00780BF1">
        <w:rPr>
          <w:rFonts w:ascii="Arial" w:hAnsi="Arial" w:cs="Arial"/>
          <w:sz w:val="22"/>
          <w:szCs w:val="22"/>
        </w:rPr>
        <w:t xml:space="preserve"> Aplicar el Programa;</w:t>
      </w:r>
    </w:p>
    <w:p w14:paraId="722EF8D7" w14:textId="77777777" w:rsidR="00562861" w:rsidRPr="00780BF1" w:rsidRDefault="00562861" w:rsidP="006E3ABF">
      <w:pPr>
        <w:pStyle w:val="Textoindependiente"/>
        <w:jc w:val="both"/>
        <w:rPr>
          <w:rFonts w:ascii="Arial" w:hAnsi="Arial" w:cs="Arial"/>
          <w:sz w:val="22"/>
          <w:szCs w:val="22"/>
        </w:rPr>
      </w:pPr>
    </w:p>
    <w:p w14:paraId="34E83D2B" w14:textId="21795AA4" w:rsidR="007963AC" w:rsidRPr="00780BF1" w:rsidRDefault="007963AC" w:rsidP="007963AC">
      <w:pPr>
        <w:pStyle w:val="Textoindependiente"/>
        <w:jc w:val="both"/>
        <w:rPr>
          <w:rFonts w:ascii="Arial" w:hAnsi="Arial" w:cs="Arial"/>
          <w:sz w:val="22"/>
          <w:szCs w:val="22"/>
        </w:rPr>
      </w:pPr>
      <w:r w:rsidRPr="00780BF1">
        <w:rPr>
          <w:rFonts w:ascii="Arial" w:hAnsi="Arial" w:cs="Arial"/>
          <w:sz w:val="22"/>
          <w:szCs w:val="22"/>
        </w:rPr>
        <w:t>(REFORMADA, P.O. 15 DE JUNIO DE 2020)</w:t>
      </w:r>
    </w:p>
    <w:p w14:paraId="65566970" w14:textId="58BE3A19" w:rsidR="007963AC" w:rsidRPr="00780BF1" w:rsidRDefault="007963AC" w:rsidP="007963AC">
      <w:pPr>
        <w:rPr>
          <w:rFonts w:ascii="Arial" w:hAnsi="Arial" w:cs="Arial"/>
          <w:sz w:val="22"/>
          <w:szCs w:val="22"/>
        </w:rPr>
      </w:pPr>
      <w:r w:rsidRPr="00780BF1">
        <w:rPr>
          <w:rFonts w:ascii="Arial" w:hAnsi="Arial" w:cs="Arial"/>
          <w:b/>
          <w:sz w:val="22"/>
          <w:szCs w:val="22"/>
        </w:rPr>
        <w:t>II.-</w:t>
      </w:r>
      <w:r w:rsidRPr="00780BF1">
        <w:rPr>
          <w:rFonts w:ascii="Arial" w:hAnsi="Arial" w:cs="Arial"/>
          <w:sz w:val="22"/>
          <w:szCs w:val="22"/>
        </w:rPr>
        <w:t xml:space="preserve"> Velar por la seguridad de las víctimas, sus hijas e hijos, o bien, de las niñas, niños, adolescentes, </w:t>
      </w:r>
      <w:r w:rsidRPr="00780BF1">
        <w:rPr>
          <w:rFonts w:ascii="Arial" w:hAnsi="Arial" w:cs="Arial"/>
          <w:sz w:val="22"/>
          <w:szCs w:val="22"/>
          <w:lang w:val="es-ES"/>
        </w:rPr>
        <w:t>personas con discapacidad, adultos mayores, y personas con incapacidad jurídica legal y/o natural,</w:t>
      </w:r>
      <w:r w:rsidRPr="00780BF1">
        <w:rPr>
          <w:rFonts w:ascii="Arial" w:hAnsi="Arial" w:cs="Arial"/>
          <w:sz w:val="22"/>
          <w:szCs w:val="22"/>
        </w:rPr>
        <w:t xml:space="preserve"> que habiten con ellas en el mismo domicilio y que se encuentren en ellos;</w:t>
      </w:r>
    </w:p>
    <w:p w14:paraId="0D3353FF" w14:textId="77777777" w:rsidR="00562861" w:rsidRPr="00780BF1" w:rsidRDefault="00562861" w:rsidP="006E3ABF">
      <w:pPr>
        <w:pStyle w:val="Textoindependiente"/>
        <w:jc w:val="both"/>
        <w:rPr>
          <w:rFonts w:ascii="Arial" w:hAnsi="Arial" w:cs="Arial"/>
          <w:sz w:val="22"/>
          <w:szCs w:val="22"/>
        </w:rPr>
      </w:pPr>
    </w:p>
    <w:p w14:paraId="052A27D2"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sz w:val="22"/>
          <w:szCs w:val="22"/>
        </w:rPr>
        <w:lastRenderedPageBreak/>
        <w:t>I</w:t>
      </w:r>
      <w:r w:rsidRPr="00780BF1">
        <w:rPr>
          <w:rFonts w:ascii="Arial" w:hAnsi="Arial" w:cs="Arial"/>
          <w:b/>
          <w:bCs/>
          <w:sz w:val="22"/>
          <w:szCs w:val="22"/>
        </w:rPr>
        <w:t>II</w:t>
      </w:r>
      <w:r w:rsidRPr="00780BF1">
        <w:rPr>
          <w:rFonts w:ascii="Arial" w:hAnsi="Arial" w:cs="Arial"/>
          <w:sz w:val="22"/>
          <w:szCs w:val="22"/>
        </w:rPr>
        <w:t>. Proporcionar a las mujeres la atención necesaria para su recuperación física y psicológica, que les permita participar plenamente en la vida pública, social y privada;</w:t>
      </w:r>
    </w:p>
    <w:p w14:paraId="3D465006" w14:textId="77777777" w:rsidR="00562861" w:rsidRPr="00780BF1" w:rsidRDefault="00562861" w:rsidP="006E3ABF">
      <w:pPr>
        <w:pStyle w:val="Textoindependiente"/>
        <w:jc w:val="both"/>
        <w:rPr>
          <w:rFonts w:ascii="Arial" w:hAnsi="Arial" w:cs="Arial"/>
          <w:b/>
          <w:bCs/>
          <w:sz w:val="22"/>
          <w:szCs w:val="22"/>
        </w:rPr>
      </w:pPr>
    </w:p>
    <w:p w14:paraId="4D78BA84" w14:textId="799B720E"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IV</w:t>
      </w:r>
      <w:r w:rsidRPr="00780BF1">
        <w:rPr>
          <w:rFonts w:ascii="Arial" w:hAnsi="Arial" w:cs="Arial"/>
          <w:sz w:val="22"/>
          <w:szCs w:val="22"/>
        </w:rPr>
        <w:t>. Dar información a las víctimas sobre las instituciones encargadas de prestar asesoría y asistencia jurídica gratuita;</w:t>
      </w:r>
    </w:p>
    <w:p w14:paraId="2B98269B" w14:textId="77777777" w:rsidR="00562861" w:rsidRPr="00780BF1" w:rsidRDefault="00562861" w:rsidP="006E3ABF">
      <w:pPr>
        <w:pStyle w:val="Textoindependiente"/>
        <w:jc w:val="both"/>
        <w:rPr>
          <w:rFonts w:ascii="Arial" w:hAnsi="Arial" w:cs="Arial"/>
          <w:sz w:val="22"/>
          <w:szCs w:val="22"/>
        </w:rPr>
      </w:pPr>
    </w:p>
    <w:p w14:paraId="070DDB2F"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w:t>
      </w:r>
      <w:r w:rsidRPr="00780BF1">
        <w:rPr>
          <w:rFonts w:ascii="Arial" w:hAnsi="Arial" w:cs="Arial"/>
          <w:sz w:val="22"/>
          <w:szCs w:val="22"/>
        </w:rPr>
        <w:t>. Brindar a las víctimas la información necesaria que les permita decidir sobre las opciones de atención;</w:t>
      </w:r>
    </w:p>
    <w:p w14:paraId="399E4981" w14:textId="77777777" w:rsidR="00562861" w:rsidRPr="00780BF1" w:rsidRDefault="00562861" w:rsidP="006E3ABF">
      <w:pPr>
        <w:pStyle w:val="Textoindependiente"/>
        <w:jc w:val="both"/>
        <w:rPr>
          <w:rFonts w:ascii="Arial" w:hAnsi="Arial" w:cs="Arial"/>
          <w:sz w:val="22"/>
          <w:szCs w:val="22"/>
        </w:rPr>
      </w:pPr>
    </w:p>
    <w:p w14:paraId="6CB4DFF9" w14:textId="77777777" w:rsidR="007963AC" w:rsidRPr="00780BF1" w:rsidRDefault="007963AC" w:rsidP="007963AC">
      <w:pPr>
        <w:pStyle w:val="Textoindependiente"/>
        <w:jc w:val="both"/>
        <w:rPr>
          <w:rFonts w:ascii="Arial" w:hAnsi="Arial" w:cs="Arial"/>
          <w:sz w:val="22"/>
          <w:szCs w:val="22"/>
        </w:rPr>
      </w:pPr>
      <w:r w:rsidRPr="00780BF1">
        <w:rPr>
          <w:rFonts w:ascii="Arial" w:hAnsi="Arial" w:cs="Arial"/>
          <w:sz w:val="22"/>
          <w:szCs w:val="22"/>
        </w:rPr>
        <w:t>(REFORMADA, P.O. 15 DE JUNIO DE 2020)</w:t>
      </w:r>
    </w:p>
    <w:p w14:paraId="167587F1" w14:textId="12FF61EE" w:rsidR="007963AC" w:rsidRPr="00780BF1" w:rsidRDefault="007963AC" w:rsidP="007963AC">
      <w:pPr>
        <w:rPr>
          <w:rFonts w:ascii="Arial" w:hAnsi="Arial" w:cs="Arial"/>
          <w:sz w:val="22"/>
          <w:szCs w:val="22"/>
        </w:rPr>
      </w:pPr>
      <w:r w:rsidRPr="00780BF1">
        <w:rPr>
          <w:rFonts w:ascii="Arial" w:hAnsi="Arial" w:cs="Arial"/>
          <w:b/>
          <w:sz w:val="22"/>
          <w:szCs w:val="22"/>
        </w:rPr>
        <w:t>VI.</w:t>
      </w:r>
      <w:r w:rsidRPr="00780BF1">
        <w:rPr>
          <w:rFonts w:ascii="Arial" w:hAnsi="Arial" w:cs="Arial"/>
          <w:sz w:val="22"/>
          <w:szCs w:val="22"/>
        </w:rPr>
        <w:t xml:space="preserve">- Permitir la permanencia de las víctimas, sus hijas e hijos, o bien, de las niñas, niños, adolescentes, </w:t>
      </w:r>
      <w:r w:rsidRPr="00780BF1">
        <w:rPr>
          <w:rFonts w:ascii="Arial" w:hAnsi="Arial" w:cs="Arial"/>
          <w:sz w:val="22"/>
          <w:szCs w:val="22"/>
          <w:lang w:val="es-ES"/>
        </w:rPr>
        <w:t>personas con discapacidad, adultos mayores, y personas con incapacidad jurídica legal y/o natural</w:t>
      </w:r>
      <w:r w:rsidRPr="00780BF1">
        <w:rPr>
          <w:rFonts w:ascii="Arial" w:hAnsi="Arial" w:cs="Arial"/>
          <w:sz w:val="22"/>
          <w:szCs w:val="22"/>
        </w:rPr>
        <w:t xml:space="preserve"> que habiten con ellas en el mismo domicilio, debiendo también proporcionarles a ellas y ellos la atención necesaria para su recuperación física y psicológica.</w:t>
      </w:r>
    </w:p>
    <w:p w14:paraId="35ECF3EE" w14:textId="77777777" w:rsidR="007963AC" w:rsidRPr="00780BF1" w:rsidRDefault="007963AC" w:rsidP="007963AC">
      <w:pPr>
        <w:rPr>
          <w:rFonts w:ascii="Arial" w:hAnsi="Arial" w:cs="Arial"/>
          <w:sz w:val="22"/>
          <w:szCs w:val="22"/>
        </w:rPr>
      </w:pPr>
    </w:p>
    <w:p w14:paraId="54209E0C" w14:textId="77777777" w:rsidR="007963AC" w:rsidRPr="00780BF1" w:rsidRDefault="007963AC" w:rsidP="007963AC">
      <w:pPr>
        <w:pStyle w:val="Textoindependiente"/>
        <w:jc w:val="both"/>
        <w:rPr>
          <w:rFonts w:ascii="Arial" w:hAnsi="Arial" w:cs="Arial"/>
          <w:sz w:val="22"/>
          <w:szCs w:val="22"/>
        </w:rPr>
      </w:pPr>
      <w:r w:rsidRPr="00780BF1">
        <w:rPr>
          <w:rFonts w:ascii="Arial" w:hAnsi="Arial" w:cs="Arial"/>
          <w:sz w:val="22"/>
          <w:szCs w:val="22"/>
        </w:rPr>
        <w:t>(REFORMADA, P.O. 15 DE JUNIO DE 2020)</w:t>
      </w:r>
    </w:p>
    <w:p w14:paraId="5E56C0F5" w14:textId="77777777" w:rsidR="007963AC" w:rsidRPr="00780BF1" w:rsidRDefault="007963AC" w:rsidP="007963AC">
      <w:pPr>
        <w:rPr>
          <w:rFonts w:ascii="Arial" w:hAnsi="Arial" w:cs="Arial"/>
          <w:sz w:val="22"/>
          <w:szCs w:val="22"/>
        </w:rPr>
      </w:pPr>
      <w:r w:rsidRPr="00780BF1">
        <w:rPr>
          <w:rFonts w:ascii="Arial" w:hAnsi="Arial" w:cs="Arial"/>
          <w:b/>
          <w:sz w:val="22"/>
          <w:szCs w:val="22"/>
        </w:rPr>
        <w:t>VII.</w:t>
      </w:r>
      <w:r w:rsidRPr="00780BF1">
        <w:rPr>
          <w:rFonts w:ascii="Arial" w:hAnsi="Arial" w:cs="Arial"/>
          <w:sz w:val="22"/>
          <w:szCs w:val="22"/>
        </w:rPr>
        <w:t>- Contar con el personal debidamente capacitado y especializado en la materia; y</w:t>
      </w:r>
    </w:p>
    <w:p w14:paraId="33212FAB" w14:textId="77777777" w:rsidR="00562861" w:rsidRPr="00780BF1" w:rsidRDefault="00562861" w:rsidP="006E3ABF">
      <w:pPr>
        <w:pStyle w:val="Textoindependiente"/>
        <w:jc w:val="both"/>
        <w:rPr>
          <w:rFonts w:ascii="Arial" w:hAnsi="Arial" w:cs="Arial"/>
          <w:sz w:val="22"/>
          <w:szCs w:val="22"/>
        </w:rPr>
      </w:pPr>
    </w:p>
    <w:p w14:paraId="1B2E828C"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VIII.</w:t>
      </w:r>
      <w:r w:rsidRPr="00780BF1">
        <w:rPr>
          <w:rFonts w:ascii="Arial" w:hAnsi="Arial" w:cs="Arial"/>
          <w:bCs/>
          <w:sz w:val="22"/>
          <w:szCs w:val="22"/>
        </w:rPr>
        <w:t xml:space="preserve"> </w:t>
      </w:r>
      <w:r w:rsidRPr="00780BF1">
        <w:rPr>
          <w:rFonts w:ascii="Arial" w:hAnsi="Arial" w:cs="Arial"/>
          <w:sz w:val="22"/>
          <w:szCs w:val="22"/>
        </w:rPr>
        <w:t>Todas aquellas inherentes a la prevención, protección y atención de las personas que se encuentren en ellos.</w:t>
      </w:r>
    </w:p>
    <w:p w14:paraId="6252FD03" w14:textId="77777777" w:rsidR="00562861" w:rsidRPr="00780BF1" w:rsidRDefault="00562861" w:rsidP="006E3ABF">
      <w:pPr>
        <w:pStyle w:val="Textoindependiente"/>
        <w:jc w:val="both"/>
        <w:rPr>
          <w:rFonts w:ascii="Arial" w:hAnsi="Arial" w:cs="Arial"/>
          <w:sz w:val="22"/>
          <w:szCs w:val="22"/>
        </w:rPr>
      </w:pPr>
    </w:p>
    <w:p w14:paraId="24C15939"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Cs/>
          <w:sz w:val="22"/>
          <w:szCs w:val="22"/>
        </w:rPr>
        <w:t>Artículo 51.</w:t>
      </w:r>
      <w:r w:rsidRPr="00780BF1">
        <w:rPr>
          <w:rFonts w:ascii="Arial" w:hAnsi="Arial" w:cs="Arial"/>
          <w:sz w:val="22"/>
          <w:szCs w:val="22"/>
        </w:rPr>
        <w:t xml:space="preserve"> Los refugios deberán ser lugares seguros para las víctimas, por lo que no se podrá proporcionar su ubicación a personas no autorizadas para acudir a ellos.</w:t>
      </w:r>
    </w:p>
    <w:p w14:paraId="2888A039" w14:textId="77777777" w:rsidR="00562861" w:rsidRPr="00780BF1" w:rsidRDefault="00562861" w:rsidP="006E3ABF">
      <w:pPr>
        <w:pStyle w:val="Textoindependiente"/>
        <w:jc w:val="both"/>
        <w:rPr>
          <w:rFonts w:ascii="Arial" w:hAnsi="Arial" w:cs="Arial"/>
          <w:sz w:val="22"/>
          <w:szCs w:val="22"/>
        </w:rPr>
      </w:pPr>
    </w:p>
    <w:p w14:paraId="3D0A1135" w14:textId="77777777" w:rsidR="007963AC" w:rsidRPr="00780BF1" w:rsidRDefault="007963AC" w:rsidP="007963AC">
      <w:pPr>
        <w:pStyle w:val="Textoindependiente"/>
        <w:jc w:val="both"/>
        <w:rPr>
          <w:rFonts w:ascii="Arial" w:hAnsi="Arial" w:cs="Arial"/>
          <w:sz w:val="22"/>
          <w:szCs w:val="22"/>
        </w:rPr>
      </w:pPr>
      <w:r w:rsidRPr="00780BF1">
        <w:rPr>
          <w:rFonts w:ascii="Arial" w:hAnsi="Arial" w:cs="Arial"/>
          <w:sz w:val="22"/>
          <w:szCs w:val="22"/>
        </w:rPr>
        <w:t>(REFORMADO, P.O. 15 DE JUNIO DE 2020)</w:t>
      </w:r>
    </w:p>
    <w:p w14:paraId="271E3394" w14:textId="7EA01048" w:rsidR="007963AC" w:rsidRPr="00780BF1" w:rsidRDefault="007963AC" w:rsidP="007963AC">
      <w:pPr>
        <w:rPr>
          <w:rFonts w:ascii="Arial" w:hAnsi="Arial" w:cs="Arial"/>
          <w:sz w:val="22"/>
          <w:szCs w:val="22"/>
        </w:rPr>
      </w:pPr>
      <w:r w:rsidRPr="00780BF1">
        <w:rPr>
          <w:rFonts w:ascii="Arial" w:hAnsi="Arial" w:cs="Arial"/>
          <w:b/>
          <w:sz w:val="22"/>
          <w:szCs w:val="22"/>
        </w:rPr>
        <w:t>Artículo 52</w:t>
      </w:r>
      <w:r w:rsidRPr="00780BF1">
        <w:rPr>
          <w:rFonts w:ascii="Arial" w:hAnsi="Arial" w:cs="Arial"/>
          <w:sz w:val="22"/>
          <w:szCs w:val="22"/>
        </w:rPr>
        <w:t xml:space="preserve">. Los refugios deberán prestar a las víctimas, sus hijas e hijos, o bien, de las niñas, niños, adolescentes, </w:t>
      </w:r>
      <w:r w:rsidRPr="00780BF1">
        <w:rPr>
          <w:rFonts w:ascii="Arial" w:hAnsi="Arial" w:cs="Arial"/>
          <w:sz w:val="22"/>
          <w:szCs w:val="22"/>
          <w:lang w:val="es-ES"/>
        </w:rPr>
        <w:t>personas con discapacidad, adultos mayores, y personas con incapacidad jurídica legal y/o natural</w:t>
      </w:r>
      <w:r w:rsidRPr="00780BF1">
        <w:rPr>
          <w:rFonts w:ascii="Arial" w:hAnsi="Arial" w:cs="Arial"/>
          <w:sz w:val="22"/>
          <w:szCs w:val="22"/>
        </w:rPr>
        <w:t xml:space="preserve"> que habiten con ellas en el mismo domicilio, los siguientes servicios especializados y gratuitos: </w:t>
      </w:r>
    </w:p>
    <w:p w14:paraId="157056CD" w14:textId="77777777" w:rsidR="00562861" w:rsidRPr="00780BF1" w:rsidRDefault="00562861" w:rsidP="006E3ABF">
      <w:pPr>
        <w:pStyle w:val="Textoindependiente"/>
        <w:jc w:val="both"/>
        <w:rPr>
          <w:rFonts w:ascii="Arial" w:hAnsi="Arial" w:cs="Arial"/>
          <w:sz w:val="22"/>
          <w:szCs w:val="22"/>
        </w:rPr>
      </w:pPr>
    </w:p>
    <w:p w14:paraId="11BEC347"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w:t>
      </w:r>
      <w:r w:rsidRPr="00780BF1">
        <w:rPr>
          <w:rFonts w:ascii="Arial" w:hAnsi="Arial" w:cs="Arial"/>
          <w:sz w:val="22"/>
          <w:szCs w:val="22"/>
        </w:rPr>
        <w:t xml:space="preserve"> Hospedaje;</w:t>
      </w:r>
    </w:p>
    <w:p w14:paraId="5E56353C" w14:textId="77777777" w:rsidR="00562861" w:rsidRPr="00780BF1" w:rsidRDefault="00562861" w:rsidP="006E3ABF">
      <w:pPr>
        <w:pStyle w:val="Textoindependiente"/>
        <w:jc w:val="both"/>
        <w:rPr>
          <w:rFonts w:ascii="Arial" w:hAnsi="Arial" w:cs="Arial"/>
          <w:sz w:val="22"/>
          <w:szCs w:val="22"/>
        </w:rPr>
      </w:pPr>
    </w:p>
    <w:p w14:paraId="2C4532B6"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w:t>
      </w:r>
      <w:r w:rsidRPr="00780BF1">
        <w:rPr>
          <w:rFonts w:ascii="Arial" w:hAnsi="Arial" w:cs="Arial"/>
          <w:sz w:val="22"/>
          <w:szCs w:val="22"/>
        </w:rPr>
        <w:t xml:space="preserve"> Alimentación;</w:t>
      </w:r>
    </w:p>
    <w:p w14:paraId="75B749E1" w14:textId="77777777" w:rsidR="00562861" w:rsidRPr="00780BF1" w:rsidRDefault="00562861" w:rsidP="006E3ABF">
      <w:pPr>
        <w:pStyle w:val="Textoindependiente"/>
        <w:jc w:val="both"/>
        <w:rPr>
          <w:rFonts w:ascii="Arial" w:hAnsi="Arial" w:cs="Arial"/>
          <w:sz w:val="22"/>
          <w:szCs w:val="22"/>
        </w:rPr>
      </w:pPr>
    </w:p>
    <w:p w14:paraId="139A2DCF"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III.</w:t>
      </w:r>
      <w:r w:rsidRPr="00780BF1">
        <w:rPr>
          <w:rFonts w:ascii="Arial" w:hAnsi="Arial" w:cs="Arial"/>
          <w:sz w:val="22"/>
          <w:szCs w:val="22"/>
        </w:rPr>
        <w:t xml:space="preserve"> Vestido y calzado;</w:t>
      </w:r>
    </w:p>
    <w:p w14:paraId="1CDC156D" w14:textId="77777777" w:rsidR="00562861" w:rsidRPr="00780BF1" w:rsidRDefault="00562861" w:rsidP="006E3ABF">
      <w:pPr>
        <w:pStyle w:val="Textoindependiente"/>
        <w:jc w:val="both"/>
        <w:rPr>
          <w:rFonts w:ascii="Arial" w:hAnsi="Arial" w:cs="Arial"/>
          <w:sz w:val="22"/>
          <w:szCs w:val="22"/>
        </w:rPr>
      </w:pPr>
    </w:p>
    <w:p w14:paraId="422EA50E"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IV.</w:t>
      </w:r>
      <w:r w:rsidRPr="00780BF1">
        <w:rPr>
          <w:rFonts w:ascii="Arial" w:hAnsi="Arial" w:cs="Arial"/>
          <w:sz w:val="22"/>
          <w:szCs w:val="22"/>
        </w:rPr>
        <w:t xml:space="preserve"> Servicio médico;</w:t>
      </w:r>
    </w:p>
    <w:p w14:paraId="127ED53E" w14:textId="77777777" w:rsidR="00562861" w:rsidRPr="00780BF1" w:rsidRDefault="00562861" w:rsidP="006E3ABF">
      <w:pPr>
        <w:pStyle w:val="Textoindependiente"/>
        <w:jc w:val="both"/>
        <w:rPr>
          <w:rFonts w:ascii="Arial" w:hAnsi="Arial" w:cs="Arial"/>
          <w:sz w:val="22"/>
          <w:szCs w:val="22"/>
        </w:rPr>
      </w:pPr>
    </w:p>
    <w:p w14:paraId="26C7661F"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w:t>
      </w:r>
      <w:r w:rsidRPr="00780BF1">
        <w:rPr>
          <w:rFonts w:ascii="Arial" w:hAnsi="Arial" w:cs="Arial"/>
          <w:sz w:val="22"/>
          <w:szCs w:val="22"/>
        </w:rPr>
        <w:t xml:space="preserve"> Asesoría y asistencia jurídica;</w:t>
      </w:r>
    </w:p>
    <w:p w14:paraId="4AA56863" w14:textId="77777777" w:rsidR="00562861" w:rsidRPr="00780BF1" w:rsidRDefault="00562861" w:rsidP="006E3ABF">
      <w:pPr>
        <w:pStyle w:val="Textoindependiente"/>
        <w:jc w:val="both"/>
        <w:rPr>
          <w:rFonts w:ascii="Arial" w:hAnsi="Arial" w:cs="Arial"/>
          <w:sz w:val="22"/>
          <w:szCs w:val="22"/>
        </w:rPr>
      </w:pPr>
    </w:p>
    <w:p w14:paraId="46A26F7D"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w:t>
      </w:r>
      <w:r w:rsidRPr="00780BF1">
        <w:rPr>
          <w:rFonts w:ascii="Arial" w:hAnsi="Arial" w:cs="Arial"/>
          <w:sz w:val="22"/>
          <w:szCs w:val="22"/>
        </w:rPr>
        <w:t xml:space="preserve"> Apoyo psicológico especializado;</w:t>
      </w:r>
    </w:p>
    <w:p w14:paraId="609BD9DC" w14:textId="77777777" w:rsidR="00562861" w:rsidRPr="00780BF1" w:rsidRDefault="00562861" w:rsidP="006E3ABF">
      <w:pPr>
        <w:pStyle w:val="Textoindependiente"/>
        <w:jc w:val="both"/>
        <w:rPr>
          <w:rFonts w:ascii="Arial" w:hAnsi="Arial" w:cs="Arial"/>
          <w:sz w:val="22"/>
          <w:szCs w:val="22"/>
        </w:rPr>
      </w:pPr>
    </w:p>
    <w:p w14:paraId="5601C9C0"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VII.</w:t>
      </w:r>
      <w:r w:rsidRPr="00780BF1">
        <w:rPr>
          <w:rFonts w:ascii="Arial" w:hAnsi="Arial" w:cs="Arial"/>
          <w:sz w:val="22"/>
          <w:szCs w:val="22"/>
        </w:rPr>
        <w:t xml:space="preserve"> Programas reeducativos integrales a fin de que logren estar en condiciones de participar plenamente en la vida pública, social y privada;</w:t>
      </w:r>
    </w:p>
    <w:p w14:paraId="1DA5BC1E" w14:textId="77777777" w:rsidR="00562861" w:rsidRPr="00780BF1" w:rsidRDefault="00562861" w:rsidP="006E3ABF">
      <w:pPr>
        <w:pStyle w:val="Textoindependiente"/>
        <w:jc w:val="both"/>
        <w:rPr>
          <w:rFonts w:ascii="Arial" w:hAnsi="Arial" w:cs="Arial"/>
          <w:sz w:val="22"/>
          <w:szCs w:val="22"/>
        </w:rPr>
      </w:pPr>
    </w:p>
    <w:p w14:paraId="7A2E9DEA"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VIII.</w:t>
      </w:r>
      <w:r w:rsidRPr="00780BF1">
        <w:rPr>
          <w:rFonts w:ascii="Arial" w:hAnsi="Arial" w:cs="Arial"/>
          <w:sz w:val="22"/>
          <w:szCs w:val="22"/>
        </w:rPr>
        <w:t xml:space="preserve"> Capacitación, para que puedan adquirir conocimientos para el desempeño de una actividad laboral; y</w:t>
      </w:r>
    </w:p>
    <w:p w14:paraId="696D2419" w14:textId="77777777" w:rsidR="00562861" w:rsidRPr="00780BF1" w:rsidRDefault="00562861" w:rsidP="006E3ABF">
      <w:pPr>
        <w:pStyle w:val="Textoindependiente"/>
        <w:jc w:val="both"/>
        <w:rPr>
          <w:rFonts w:ascii="Arial" w:hAnsi="Arial" w:cs="Arial"/>
          <w:sz w:val="22"/>
          <w:szCs w:val="22"/>
        </w:rPr>
      </w:pPr>
    </w:p>
    <w:p w14:paraId="1B0ECA4C"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IX.</w:t>
      </w:r>
      <w:r w:rsidRPr="00780BF1">
        <w:rPr>
          <w:rFonts w:ascii="Arial" w:hAnsi="Arial" w:cs="Arial"/>
          <w:sz w:val="22"/>
          <w:szCs w:val="22"/>
        </w:rPr>
        <w:t xml:space="preserve"> Bolsa de trabajo, con la finalidad de que puedan tener una actividad laboral remunerada en caso de que lo soliciten.</w:t>
      </w:r>
    </w:p>
    <w:p w14:paraId="217378B6" w14:textId="77777777" w:rsidR="00562861" w:rsidRPr="00780BF1" w:rsidRDefault="00562861" w:rsidP="007963AC">
      <w:pPr>
        <w:pStyle w:val="Textoindependiente"/>
        <w:jc w:val="both"/>
        <w:rPr>
          <w:rFonts w:ascii="Arial" w:hAnsi="Arial" w:cs="Arial"/>
          <w:sz w:val="22"/>
          <w:szCs w:val="22"/>
        </w:rPr>
      </w:pPr>
    </w:p>
    <w:p w14:paraId="5F347F44" w14:textId="77777777" w:rsidR="00B40248" w:rsidRPr="00780BF1" w:rsidRDefault="00B40248" w:rsidP="007963AC">
      <w:pPr>
        <w:rPr>
          <w:rFonts w:ascii="Arial" w:hAnsi="Arial" w:cs="Arial"/>
          <w:sz w:val="22"/>
          <w:szCs w:val="22"/>
        </w:rPr>
      </w:pPr>
      <w:r w:rsidRPr="00780BF1">
        <w:rPr>
          <w:rFonts w:ascii="Arial" w:hAnsi="Arial" w:cs="Arial"/>
          <w:sz w:val="22"/>
          <w:szCs w:val="22"/>
        </w:rPr>
        <w:t>(REFORMADO, P.O. 15 DE JUNIO DE 2020)</w:t>
      </w:r>
    </w:p>
    <w:p w14:paraId="3D91C4CC" w14:textId="1B4C7516" w:rsidR="007963AC" w:rsidRPr="00780BF1" w:rsidRDefault="007963AC" w:rsidP="007963AC">
      <w:pPr>
        <w:rPr>
          <w:rFonts w:ascii="Arial" w:hAnsi="Arial" w:cs="Arial"/>
          <w:sz w:val="22"/>
          <w:szCs w:val="22"/>
        </w:rPr>
      </w:pPr>
      <w:r w:rsidRPr="00780BF1">
        <w:rPr>
          <w:rFonts w:ascii="Arial" w:hAnsi="Arial" w:cs="Arial"/>
          <w:b/>
          <w:sz w:val="22"/>
          <w:szCs w:val="22"/>
        </w:rPr>
        <w:t>Artículo 53.</w:t>
      </w:r>
      <w:r w:rsidRPr="00780BF1">
        <w:rPr>
          <w:rFonts w:ascii="Arial" w:hAnsi="Arial" w:cs="Arial"/>
          <w:sz w:val="22"/>
          <w:szCs w:val="22"/>
        </w:rPr>
        <w:t xml:space="preserve"> La permanencia de las víctimas en los refugios no podrá ser mayor a tres meses, a menos de que persista su inestabilidad física o psicológica o su situación de riesgo. Los refugios deberán contar con un modelo adecuado para el egreso y seguimiento de las víctimas, sus hijas e hijos, o bien, de las niñas, niños, adolescentes, </w:t>
      </w:r>
      <w:r w:rsidRPr="00780BF1">
        <w:rPr>
          <w:rFonts w:ascii="Arial" w:hAnsi="Arial" w:cs="Arial"/>
          <w:sz w:val="22"/>
          <w:szCs w:val="22"/>
          <w:lang w:val="es-ES"/>
        </w:rPr>
        <w:t>personas con discapacidad, adultos mayores, y personas con incapacidad jurídica legal y/o natural</w:t>
      </w:r>
      <w:r w:rsidRPr="00780BF1">
        <w:rPr>
          <w:rFonts w:ascii="Arial" w:hAnsi="Arial" w:cs="Arial"/>
          <w:sz w:val="22"/>
          <w:szCs w:val="22"/>
        </w:rPr>
        <w:t>, conforme a lo dispuesto por el Instituto Estatal de las Mujeres y el Reglamento a</w:t>
      </w:r>
      <w:r w:rsidR="00B40248" w:rsidRPr="00780BF1">
        <w:rPr>
          <w:rFonts w:ascii="Arial" w:hAnsi="Arial" w:cs="Arial"/>
          <w:sz w:val="22"/>
          <w:szCs w:val="22"/>
        </w:rPr>
        <w:t>l que hace referencia esta Ley.</w:t>
      </w:r>
    </w:p>
    <w:p w14:paraId="1C37AB7D" w14:textId="77777777" w:rsidR="007963AC" w:rsidRPr="00780BF1" w:rsidRDefault="007963AC" w:rsidP="007963AC">
      <w:pPr>
        <w:rPr>
          <w:rFonts w:ascii="Arial" w:hAnsi="Arial" w:cs="Arial"/>
          <w:sz w:val="22"/>
          <w:szCs w:val="22"/>
        </w:rPr>
      </w:pPr>
    </w:p>
    <w:p w14:paraId="77EDCBB1" w14:textId="1EBAAB09" w:rsidR="00562861" w:rsidRPr="00780BF1" w:rsidRDefault="007963AC" w:rsidP="007963AC">
      <w:pPr>
        <w:pStyle w:val="Textoindependiente"/>
        <w:jc w:val="both"/>
        <w:rPr>
          <w:rFonts w:ascii="Arial" w:hAnsi="Arial" w:cs="Arial"/>
          <w:sz w:val="22"/>
          <w:szCs w:val="22"/>
        </w:rPr>
      </w:pPr>
      <w:r w:rsidRPr="00780BF1">
        <w:rPr>
          <w:rFonts w:ascii="Arial" w:hAnsi="Arial" w:cs="Arial"/>
          <w:sz w:val="22"/>
          <w:szCs w:val="22"/>
        </w:rPr>
        <w:t xml:space="preserve">El objetivo principal del modelo de seguimiento de las víctimas, debe ser verificar, </w:t>
      </w:r>
      <w:r w:rsidRPr="00780BF1">
        <w:rPr>
          <w:rFonts w:ascii="Arial" w:hAnsi="Arial" w:cs="Arial"/>
          <w:bCs/>
          <w:sz w:val="22"/>
          <w:szCs w:val="22"/>
        </w:rPr>
        <w:t>cada dos meses durante un año posterior al egreso del refugio,</w:t>
      </w:r>
      <w:r w:rsidRPr="00780BF1">
        <w:rPr>
          <w:rFonts w:ascii="Arial" w:hAnsi="Arial" w:cs="Arial"/>
          <w:sz w:val="22"/>
          <w:szCs w:val="22"/>
        </w:rPr>
        <w:t xml:space="preserve"> que tanto la víctima, sus hijas e hijos, o bien, de las niñas, niños, adolescentes, </w:t>
      </w:r>
      <w:r w:rsidRPr="00780BF1">
        <w:rPr>
          <w:rFonts w:ascii="Arial" w:hAnsi="Arial" w:cs="Arial"/>
          <w:sz w:val="22"/>
          <w:szCs w:val="22"/>
          <w:lang w:val="es-ES"/>
        </w:rPr>
        <w:t>personas con discapacidad, adultos mayores, y personas con incapacidad jurídica legal y/o natural</w:t>
      </w:r>
      <w:r w:rsidRPr="00780BF1">
        <w:rPr>
          <w:rFonts w:ascii="Arial" w:hAnsi="Arial" w:cs="Arial"/>
          <w:sz w:val="22"/>
          <w:szCs w:val="22"/>
        </w:rPr>
        <w:t xml:space="preserve"> que habiten con ella en el mismo domicilio, no se encuentren en riesgo o hayan vuelto al lugar o a la situación de violencia en que se encontraban, en cuyo caso, sin perjuicio de lo dispuesto por esta Ley, se le deberá de ofrecer el reingreso.</w:t>
      </w:r>
    </w:p>
    <w:p w14:paraId="5BAFAAE7" w14:textId="77777777" w:rsidR="007963AC" w:rsidRPr="00780BF1" w:rsidRDefault="007963AC" w:rsidP="006E3ABF">
      <w:pPr>
        <w:pStyle w:val="Textoindependiente"/>
        <w:jc w:val="both"/>
        <w:rPr>
          <w:rFonts w:ascii="Arial" w:hAnsi="Arial" w:cs="Arial"/>
          <w:b/>
          <w:bCs/>
          <w:sz w:val="22"/>
          <w:szCs w:val="22"/>
        </w:rPr>
      </w:pPr>
    </w:p>
    <w:p w14:paraId="78AC3803" w14:textId="3080E3CB"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54.</w:t>
      </w:r>
      <w:r w:rsidRPr="00780BF1">
        <w:rPr>
          <w:rFonts w:ascii="Arial" w:hAnsi="Arial" w:cs="Arial"/>
          <w:sz w:val="22"/>
          <w:szCs w:val="22"/>
        </w:rPr>
        <w:t xml:space="preserve"> Para efectos del artículo anterior, el personal médico, psicológico y jurídico del refugio evaluará la condición de las víctimas.</w:t>
      </w:r>
    </w:p>
    <w:p w14:paraId="01EDCEE5" w14:textId="77777777" w:rsidR="00562861" w:rsidRPr="00780BF1" w:rsidRDefault="00562861" w:rsidP="006E3ABF">
      <w:pPr>
        <w:pStyle w:val="Textoindependiente"/>
        <w:jc w:val="both"/>
        <w:rPr>
          <w:rFonts w:ascii="Arial" w:hAnsi="Arial" w:cs="Arial"/>
          <w:sz w:val="22"/>
          <w:szCs w:val="22"/>
        </w:rPr>
      </w:pPr>
    </w:p>
    <w:p w14:paraId="1B26C7CA"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55.</w:t>
      </w:r>
      <w:r w:rsidRPr="00780BF1">
        <w:rPr>
          <w:rFonts w:ascii="Arial" w:hAnsi="Arial" w:cs="Arial"/>
          <w:sz w:val="22"/>
          <w:szCs w:val="22"/>
        </w:rPr>
        <w:t xml:space="preserve"> En ningún caso se podrá mantener a las víctimas en los refugios en contra de su voluntad.</w:t>
      </w:r>
    </w:p>
    <w:p w14:paraId="39CB4463" w14:textId="77777777" w:rsidR="00562861" w:rsidRPr="00780BF1" w:rsidRDefault="00562861" w:rsidP="00D71C1F">
      <w:pPr>
        <w:pStyle w:val="Textoindependiente"/>
        <w:jc w:val="both"/>
        <w:rPr>
          <w:rFonts w:ascii="Arial" w:hAnsi="Arial" w:cs="Arial"/>
          <w:sz w:val="22"/>
          <w:szCs w:val="22"/>
        </w:rPr>
      </w:pPr>
    </w:p>
    <w:p w14:paraId="460B56B1" w14:textId="77777777" w:rsidR="00D71C1F" w:rsidRPr="00780BF1" w:rsidRDefault="00D71C1F" w:rsidP="00D71C1F">
      <w:pPr>
        <w:rPr>
          <w:rFonts w:ascii="Arial" w:hAnsi="Arial" w:cs="Arial"/>
          <w:sz w:val="22"/>
          <w:szCs w:val="22"/>
        </w:rPr>
      </w:pPr>
      <w:r w:rsidRPr="00780BF1">
        <w:rPr>
          <w:rFonts w:ascii="Arial" w:hAnsi="Arial" w:cs="Arial"/>
          <w:sz w:val="22"/>
          <w:szCs w:val="22"/>
        </w:rPr>
        <w:t>(REFORMADO, P.O. 27 DE MARZO DE 2019)</w:t>
      </w:r>
    </w:p>
    <w:p w14:paraId="3C099E24" w14:textId="77777777" w:rsidR="00D71C1F" w:rsidRPr="00780BF1" w:rsidRDefault="00D71C1F" w:rsidP="00D71C1F">
      <w:pPr>
        <w:rPr>
          <w:rFonts w:ascii="Arial" w:hAnsi="Arial" w:cs="Arial"/>
          <w:sz w:val="22"/>
          <w:szCs w:val="22"/>
        </w:rPr>
      </w:pPr>
      <w:r w:rsidRPr="00780BF1">
        <w:rPr>
          <w:rFonts w:ascii="Arial" w:hAnsi="Arial" w:cs="Arial"/>
          <w:b/>
          <w:sz w:val="22"/>
          <w:szCs w:val="22"/>
        </w:rPr>
        <w:t>Artículo 56.</w:t>
      </w:r>
      <w:r w:rsidRPr="00780BF1">
        <w:rPr>
          <w:rFonts w:ascii="Arial" w:hAnsi="Arial" w:cs="Arial"/>
          <w:sz w:val="22"/>
          <w:szCs w:val="22"/>
        </w:rPr>
        <w:t xml:space="preserve"> En los casos previstos en esta Ley, serán aplicables supletoriamente a esta Ley el Código Civil para el Estado de Nuevo León, el Código de Procedimientos Civiles para el Estado de Nuevo León, el Código Penal para el Estado de Nuevo León, el Código Nacional de Procedimientos Penales, la Ley de Prevención y Atención Integral de la Violencia Familiar en el Estado de Nuevo León, la Ley para la Igualdad entre Mujeres y Hombres del Estado de Nuevo León, la Ley del Instituto Estatal de las Mujeres y la Ley que Crea la Comisión Estatal de Derechos Humanos y las demás leyes relativas a la materia.</w:t>
      </w:r>
    </w:p>
    <w:p w14:paraId="58049CC0" w14:textId="77777777" w:rsidR="00562861" w:rsidRPr="00780BF1" w:rsidRDefault="00562861" w:rsidP="00D71C1F">
      <w:pPr>
        <w:pStyle w:val="Textoindependiente"/>
        <w:jc w:val="both"/>
        <w:rPr>
          <w:rFonts w:ascii="Arial" w:hAnsi="Arial" w:cs="Arial"/>
          <w:sz w:val="22"/>
          <w:szCs w:val="22"/>
        </w:rPr>
      </w:pPr>
    </w:p>
    <w:p w14:paraId="19FAC9E1" w14:textId="77777777" w:rsidR="00F7052A" w:rsidRPr="00780BF1" w:rsidRDefault="00F7052A" w:rsidP="00F7052A">
      <w:pPr>
        <w:jc w:val="center"/>
        <w:rPr>
          <w:rFonts w:ascii="Arial" w:eastAsia="Calibri" w:hAnsi="Arial" w:cs="Arial"/>
          <w:b/>
          <w:iCs/>
          <w:sz w:val="22"/>
          <w:szCs w:val="22"/>
        </w:rPr>
      </w:pPr>
    </w:p>
    <w:p w14:paraId="39F3F51E" w14:textId="77777777" w:rsidR="00F7052A" w:rsidRPr="00780BF1" w:rsidRDefault="00F7052A" w:rsidP="00F7052A">
      <w:pPr>
        <w:jc w:val="center"/>
        <w:rPr>
          <w:rFonts w:ascii="Arial" w:eastAsia="Calibri" w:hAnsi="Arial" w:cs="Arial"/>
          <w:b/>
          <w:iCs/>
          <w:sz w:val="22"/>
          <w:szCs w:val="22"/>
        </w:rPr>
      </w:pPr>
    </w:p>
    <w:p w14:paraId="7530FC3B" w14:textId="77777777" w:rsidR="00F7052A" w:rsidRPr="00780BF1" w:rsidRDefault="00F7052A" w:rsidP="00F7052A">
      <w:pPr>
        <w:jc w:val="center"/>
        <w:rPr>
          <w:rFonts w:ascii="Arial" w:eastAsia="Calibri" w:hAnsi="Arial" w:cs="Arial"/>
          <w:b/>
          <w:iCs/>
          <w:sz w:val="22"/>
          <w:szCs w:val="22"/>
        </w:rPr>
      </w:pPr>
    </w:p>
    <w:p w14:paraId="68DABBC1" w14:textId="7C060F34" w:rsidR="00F7052A" w:rsidRPr="00780BF1" w:rsidRDefault="00F7052A" w:rsidP="00F7052A">
      <w:pPr>
        <w:jc w:val="center"/>
        <w:rPr>
          <w:rFonts w:ascii="Arial" w:eastAsia="Calibri" w:hAnsi="Arial" w:cs="Arial"/>
          <w:b/>
          <w:iCs/>
          <w:sz w:val="22"/>
          <w:szCs w:val="22"/>
        </w:rPr>
      </w:pPr>
      <w:r w:rsidRPr="00780BF1">
        <w:rPr>
          <w:rFonts w:ascii="Arial" w:eastAsia="Calibri" w:hAnsi="Arial" w:cs="Arial"/>
          <w:b/>
          <w:iCs/>
          <w:sz w:val="22"/>
          <w:szCs w:val="22"/>
        </w:rPr>
        <w:t>(ADICIONADO CON LOS ARTÍCULOS QUE LO INTEGRAN, P.O. 14 DE JUNIO DE 2022)</w:t>
      </w:r>
    </w:p>
    <w:p w14:paraId="43FE4B24" w14:textId="0067CA29" w:rsidR="00562861" w:rsidRPr="00780BF1" w:rsidRDefault="00562861" w:rsidP="006E3ABF">
      <w:pPr>
        <w:pStyle w:val="Textoindependiente"/>
        <w:jc w:val="both"/>
        <w:rPr>
          <w:rFonts w:ascii="Arial" w:hAnsi="Arial" w:cs="Arial"/>
          <w:sz w:val="22"/>
          <w:szCs w:val="22"/>
        </w:rPr>
      </w:pPr>
    </w:p>
    <w:p w14:paraId="06833A00" w14:textId="77777777" w:rsidR="00F7052A" w:rsidRPr="00780BF1" w:rsidRDefault="00F7052A" w:rsidP="00F7052A">
      <w:pPr>
        <w:jc w:val="center"/>
        <w:rPr>
          <w:rFonts w:ascii="Arial" w:eastAsia="Calibri" w:hAnsi="Arial" w:cs="Arial"/>
          <w:b/>
          <w:sz w:val="22"/>
          <w:szCs w:val="22"/>
          <w:lang w:val="es-ES"/>
        </w:rPr>
      </w:pPr>
      <w:r w:rsidRPr="00780BF1">
        <w:rPr>
          <w:rFonts w:ascii="Arial" w:eastAsia="Calibri" w:hAnsi="Arial" w:cs="Arial"/>
          <w:b/>
          <w:sz w:val="22"/>
          <w:szCs w:val="22"/>
          <w:lang w:val="es-ES"/>
        </w:rPr>
        <w:t>CAPÍTULO X</w:t>
      </w:r>
    </w:p>
    <w:p w14:paraId="7354C16D" w14:textId="77777777" w:rsidR="00F7052A" w:rsidRPr="00780BF1" w:rsidRDefault="00F7052A" w:rsidP="00F7052A">
      <w:pPr>
        <w:jc w:val="center"/>
        <w:rPr>
          <w:rFonts w:ascii="Arial" w:eastAsia="Calibri" w:hAnsi="Arial" w:cs="Arial"/>
          <w:b/>
          <w:sz w:val="22"/>
          <w:szCs w:val="22"/>
          <w:lang w:val="es-ES"/>
        </w:rPr>
      </w:pPr>
      <w:r w:rsidRPr="00780BF1">
        <w:rPr>
          <w:rFonts w:ascii="Arial" w:eastAsia="Calibri" w:hAnsi="Arial" w:cs="Arial"/>
          <w:b/>
          <w:sz w:val="22"/>
          <w:szCs w:val="22"/>
          <w:lang w:val="es-ES"/>
        </w:rPr>
        <w:t>PROTOCOLO ALBA</w:t>
      </w:r>
    </w:p>
    <w:p w14:paraId="158D71FB" w14:textId="77777777" w:rsidR="00F7052A" w:rsidRPr="00780BF1" w:rsidRDefault="00F7052A" w:rsidP="00F7052A">
      <w:pPr>
        <w:rPr>
          <w:rFonts w:ascii="Arial" w:eastAsia="Calibri" w:hAnsi="Arial" w:cs="Arial"/>
          <w:b/>
          <w:sz w:val="22"/>
          <w:szCs w:val="22"/>
          <w:lang w:val="es-ES"/>
        </w:rPr>
      </w:pPr>
    </w:p>
    <w:p w14:paraId="6E5A5591" w14:textId="77777777" w:rsidR="00F7052A" w:rsidRPr="00780BF1" w:rsidRDefault="00F7052A" w:rsidP="00F7052A">
      <w:pPr>
        <w:rPr>
          <w:rFonts w:ascii="Arial" w:eastAsia="Calibri" w:hAnsi="Arial" w:cs="Arial"/>
          <w:b/>
          <w:sz w:val="22"/>
          <w:szCs w:val="22"/>
          <w:lang w:val="es-ES"/>
        </w:rPr>
      </w:pPr>
    </w:p>
    <w:p w14:paraId="59F5D21F" w14:textId="77777777" w:rsidR="00F7052A" w:rsidRPr="00780BF1" w:rsidRDefault="00F7052A" w:rsidP="00F7052A">
      <w:pPr>
        <w:rPr>
          <w:rFonts w:ascii="Arial" w:eastAsia="Calibri" w:hAnsi="Arial" w:cs="Arial"/>
          <w:iCs/>
          <w:sz w:val="22"/>
          <w:szCs w:val="22"/>
        </w:rPr>
      </w:pPr>
      <w:r w:rsidRPr="00780BF1">
        <w:rPr>
          <w:rFonts w:ascii="Arial" w:eastAsia="Calibri" w:hAnsi="Arial" w:cs="Arial"/>
          <w:iCs/>
          <w:sz w:val="22"/>
          <w:szCs w:val="22"/>
        </w:rPr>
        <w:t>(ADICIONADO, P.O. 14 DE JUNIO DE 2022)</w:t>
      </w:r>
    </w:p>
    <w:p w14:paraId="1A917C09" w14:textId="77777777" w:rsidR="00F7052A" w:rsidRPr="00780BF1" w:rsidRDefault="00F7052A" w:rsidP="00F7052A">
      <w:pPr>
        <w:rPr>
          <w:rFonts w:ascii="Arial" w:eastAsia="Calibri" w:hAnsi="Arial" w:cs="Arial"/>
          <w:sz w:val="22"/>
          <w:szCs w:val="22"/>
          <w:lang w:val="es-ES"/>
        </w:rPr>
      </w:pPr>
      <w:r w:rsidRPr="00780BF1">
        <w:rPr>
          <w:rFonts w:ascii="Arial" w:eastAsia="Calibri" w:hAnsi="Arial" w:cs="Arial"/>
          <w:sz w:val="22"/>
          <w:szCs w:val="22"/>
          <w:lang w:val="es-ES"/>
        </w:rPr>
        <w:t xml:space="preserve">Artículo 57. El Protocolo Alba es el mecanismo institucional que permite la coordinación de esfuerzos de los tres órdenes de gobierno comprometidos en la promoción y ejecución de actividades conducentes para la localización de mujeres y niñas con reporte de extravío. </w:t>
      </w:r>
    </w:p>
    <w:p w14:paraId="5A502F86" w14:textId="77777777" w:rsidR="00F7052A" w:rsidRPr="00780BF1" w:rsidRDefault="00F7052A" w:rsidP="00F7052A">
      <w:pPr>
        <w:rPr>
          <w:rFonts w:ascii="Arial" w:eastAsia="Calibri" w:hAnsi="Arial" w:cs="Arial"/>
          <w:sz w:val="22"/>
          <w:szCs w:val="22"/>
        </w:rPr>
      </w:pPr>
    </w:p>
    <w:p w14:paraId="19EB4FBC" w14:textId="77777777" w:rsidR="00F7052A" w:rsidRPr="00780BF1" w:rsidRDefault="00F7052A" w:rsidP="00F7052A">
      <w:pPr>
        <w:rPr>
          <w:rFonts w:ascii="Arial" w:eastAsia="Calibri" w:hAnsi="Arial" w:cs="Arial"/>
          <w:iCs/>
          <w:sz w:val="22"/>
          <w:szCs w:val="22"/>
        </w:rPr>
      </w:pPr>
      <w:r w:rsidRPr="00780BF1">
        <w:rPr>
          <w:rFonts w:ascii="Arial" w:eastAsia="Calibri" w:hAnsi="Arial" w:cs="Arial"/>
          <w:iCs/>
          <w:sz w:val="22"/>
          <w:szCs w:val="22"/>
        </w:rPr>
        <w:t>(ADICIONADO, P.O. 14 DE JUNIO DE 2022)</w:t>
      </w:r>
    </w:p>
    <w:p w14:paraId="061BBC9B" w14:textId="77777777" w:rsidR="00F7052A" w:rsidRPr="00780BF1" w:rsidRDefault="00F7052A" w:rsidP="00F7052A">
      <w:pPr>
        <w:rPr>
          <w:rFonts w:ascii="Arial" w:eastAsia="Calibri" w:hAnsi="Arial" w:cs="Arial"/>
          <w:sz w:val="22"/>
          <w:szCs w:val="22"/>
        </w:rPr>
      </w:pPr>
      <w:r w:rsidRPr="00780BF1">
        <w:rPr>
          <w:rFonts w:ascii="Arial" w:eastAsia="Calibri" w:hAnsi="Arial" w:cs="Arial"/>
          <w:sz w:val="22"/>
          <w:szCs w:val="22"/>
        </w:rPr>
        <w:lastRenderedPageBreak/>
        <w:t xml:space="preserve">Artículo 58. </w:t>
      </w:r>
      <w:r w:rsidRPr="00780BF1">
        <w:rPr>
          <w:rFonts w:ascii="Arial" w:eastAsia="Calibri" w:hAnsi="Arial" w:cs="Arial"/>
          <w:sz w:val="22"/>
          <w:szCs w:val="22"/>
          <w:lang w:val="es-ES"/>
        </w:rPr>
        <w:t xml:space="preserve"> </w:t>
      </w:r>
      <w:r w:rsidRPr="00780BF1">
        <w:rPr>
          <w:rFonts w:ascii="Arial" w:eastAsia="Calibri" w:hAnsi="Arial" w:cs="Arial"/>
          <w:sz w:val="22"/>
          <w:szCs w:val="22"/>
        </w:rPr>
        <w:t>El Protocolo Alba tendrá como objetivo llevar a cabo acciones para realizar la búsqueda e investigación inmediata, exhaustiva, continua, especializada, con perspectiva de género, transversalidad y respeto a los derechos humanos, para Ia localización de mujeres y niñas desaparecidas, con el fin de proteger su vida, libertad personal e integridad, mediante un plan de atención y coordinación entre las autoridades de los tres niveles de gobierno, que involucren a medios de comunicación, sociedad civil, organismos públicos y privados, en todo el territorio del Estado y del País.</w:t>
      </w:r>
    </w:p>
    <w:p w14:paraId="711F2CF8" w14:textId="77777777" w:rsidR="00F7052A" w:rsidRPr="00780BF1" w:rsidRDefault="00F7052A" w:rsidP="00F7052A">
      <w:pPr>
        <w:rPr>
          <w:rFonts w:ascii="Arial" w:eastAsia="Calibri" w:hAnsi="Arial" w:cs="Arial"/>
          <w:sz w:val="22"/>
          <w:szCs w:val="22"/>
        </w:rPr>
      </w:pPr>
    </w:p>
    <w:p w14:paraId="540D1BCE" w14:textId="77777777" w:rsidR="00F7052A" w:rsidRPr="00780BF1" w:rsidRDefault="00F7052A" w:rsidP="00F7052A">
      <w:pPr>
        <w:rPr>
          <w:rFonts w:ascii="Arial" w:eastAsia="Calibri" w:hAnsi="Arial" w:cs="Arial"/>
          <w:sz w:val="22"/>
          <w:szCs w:val="22"/>
          <w:lang w:val="es-ES"/>
        </w:rPr>
      </w:pPr>
      <w:r w:rsidRPr="00780BF1">
        <w:rPr>
          <w:rFonts w:ascii="Arial" w:eastAsia="Calibri" w:hAnsi="Arial" w:cs="Arial"/>
          <w:sz w:val="22"/>
          <w:szCs w:val="22"/>
        </w:rPr>
        <w:t xml:space="preserve">El Protocolo Alba se activa de manera inmediata al reporte de desaparición y no se desactivará hasta encontrar a la mujer o niña desaparecida o no localizada. </w:t>
      </w:r>
    </w:p>
    <w:p w14:paraId="15F09577" w14:textId="77777777" w:rsidR="00F7052A" w:rsidRPr="00780BF1" w:rsidRDefault="00F7052A" w:rsidP="00F7052A">
      <w:pPr>
        <w:rPr>
          <w:rFonts w:ascii="Arial" w:eastAsia="Calibri" w:hAnsi="Arial" w:cs="Arial"/>
          <w:sz w:val="22"/>
          <w:szCs w:val="22"/>
        </w:rPr>
      </w:pPr>
    </w:p>
    <w:p w14:paraId="39EE2E3E" w14:textId="77777777" w:rsidR="00F7052A" w:rsidRPr="00780BF1" w:rsidRDefault="00F7052A" w:rsidP="00F7052A">
      <w:pPr>
        <w:rPr>
          <w:rFonts w:ascii="Arial" w:eastAsia="Calibri" w:hAnsi="Arial" w:cs="Arial"/>
          <w:iCs/>
          <w:sz w:val="22"/>
          <w:szCs w:val="22"/>
        </w:rPr>
      </w:pPr>
      <w:r w:rsidRPr="00780BF1">
        <w:rPr>
          <w:rFonts w:ascii="Arial" w:eastAsia="Calibri" w:hAnsi="Arial" w:cs="Arial"/>
          <w:iCs/>
          <w:sz w:val="22"/>
          <w:szCs w:val="22"/>
        </w:rPr>
        <w:t>(ADICIONADO, P.O. 14 DE JUNIO DE 2022)</w:t>
      </w:r>
    </w:p>
    <w:p w14:paraId="0188E898" w14:textId="77777777" w:rsidR="00F7052A" w:rsidRPr="00780BF1" w:rsidRDefault="00F7052A" w:rsidP="00F7052A">
      <w:pPr>
        <w:rPr>
          <w:rFonts w:ascii="Arial" w:eastAsia="Calibri" w:hAnsi="Arial" w:cs="Arial"/>
          <w:sz w:val="22"/>
          <w:szCs w:val="22"/>
        </w:rPr>
      </w:pPr>
      <w:r w:rsidRPr="00780BF1">
        <w:rPr>
          <w:rFonts w:ascii="Arial" w:eastAsia="Calibri" w:hAnsi="Arial" w:cs="Arial"/>
          <w:sz w:val="22"/>
          <w:szCs w:val="22"/>
        </w:rPr>
        <w:t>Artículo 59. El funcionamiento del Protocolo Alba consta de tres fases:</w:t>
      </w:r>
    </w:p>
    <w:p w14:paraId="7C4FAF49" w14:textId="77777777" w:rsidR="00F7052A" w:rsidRPr="00780BF1" w:rsidRDefault="00F7052A" w:rsidP="00F7052A">
      <w:pPr>
        <w:rPr>
          <w:rFonts w:ascii="Arial" w:eastAsia="Calibri" w:hAnsi="Arial" w:cs="Arial"/>
          <w:sz w:val="22"/>
          <w:szCs w:val="22"/>
        </w:rPr>
      </w:pPr>
    </w:p>
    <w:p w14:paraId="180479D6" w14:textId="6A07E0CF"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rPr>
        <w:t>I. Registro y activación inmediata del reporte de desaparición por parte del agente del Ministerio Público que solicita a todas las corporaciones policiacas la búsqueda urgente de la persona desaparecida.</w:t>
      </w:r>
    </w:p>
    <w:p w14:paraId="7EC2BE8F" w14:textId="77777777" w:rsidR="00F7052A" w:rsidRPr="00780BF1" w:rsidRDefault="00F7052A" w:rsidP="00F7052A">
      <w:pPr>
        <w:pStyle w:val="Prrafodelista"/>
        <w:ind w:left="0"/>
        <w:rPr>
          <w:rFonts w:ascii="Arial" w:hAnsi="Arial" w:cs="Arial"/>
          <w:sz w:val="22"/>
          <w:szCs w:val="22"/>
        </w:rPr>
      </w:pPr>
    </w:p>
    <w:p w14:paraId="10158085" w14:textId="1589F4B3"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rPr>
        <w:t>II. Implementación del Protocolo Alba, donde un Grupo Técnico de Colaboración determina acciones a seguir en las primeras horas de búsqueda.</w:t>
      </w:r>
    </w:p>
    <w:p w14:paraId="23F01881" w14:textId="77777777" w:rsidR="00F7052A" w:rsidRPr="00780BF1" w:rsidRDefault="00F7052A" w:rsidP="00F7052A">
      <w:pPr>
        <w:pStyle w:val="Prrafodelista"/>
        <w:ind w:left="0"/>
        <w:rPr>
          <w:rFonts w:ascii="Arial" w:hAnsi="Arial" w:cs="Arial"/>
          <w:sz w:val="22"/>
          <w:szCs w:val="22"/>
        </w:rPr>
      </w:pPr>
    </w:p>
    <w:p w14:paraId="4CE8CA74" w14:textId="7549805C"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rPr>
        <w:t>III. Al no ser localizada la mujer o niña desaparecida, el agente del Ministerio Público y sus auxiliares continúan la investigación con la presunción de un delito contra la misma.</w:t>
      </w:r>
    </w:p>
    <w:p w14:paraId="19ABA9D2" w14:textId="77777777" w:rsidR="00F7052A" w:rsidRPr="00780BF1" w:rsidRDefault="00F7052A" w:rsidP="00F7052A">
      <w:pPr>
        <w:rPr>
          <w:rFonts w:ascii="Arial" w:eastAsia="Calibri" w:hAnsi="Arial" w:cs="Arial"/>
          <w:sz w:val="22"/>
          <w:szCs w:val="22"/>
        </w:rPr>
      </w:pPr>
    </w:p>
    <w:p w14:paraId="7DC28B0B" w14:textId="77777777" w:rsidR="00F7052A" w:rsidRPr="00780BF1" w:rsidRDefault="00F7052A" w:rsidP="00F7052A">
      <w:pPr>
        <w:rPr>
          <w:rFonts w:ascii="Arial" w:eastAsia="Calibri" w:hAnsi="Arial" w:cs="Arial"/>
          <w:iCs/>
          <w:sz w:val="22"/>
          <w:szCs w:val="22"/>
        </w:rPr>
      </w:pPr>
      <w:r w:rsidRPr="00780BF1">
        <w:rPr>
          <w:rFonts w:ascii="Arial" w:eastAsia="Calibri" w:hAnsi="Arial" w:cs="Arial"/>
          <w:iCs/>
          <w:sz w:val="22"/>
          <w:szCs w:val="22"/>
        </w:rPr>
        <w:t>(ADICIONADO, P.O. 14 DE JUNIO DE 2022)</w:t>
      </w:r>
    </w:p>
    <w:p w14:paraId="05F040AD" w14:textId="77777777" w:rsidR="00F7052A" w:rsidRPr="00780BF1" w:rsidRDefault="00F7052A" w:rsidP="00F7052A">
      <w:pPr>
        <w:rPr>
          <w:rFonts w:ascii="Arial" w:eastAsia="Calibri" w:hAnsi="Arial" w:cs="Arial"/>
          <w:sz w:val="22"/>
          <w:szCs w:val="22"/>
        </w:rPr>
      </w:pPr>
      <w:r w:rsidRPr="00780BF1">
        <w:rPr>
          <w:rFonts w:ascii="Arial" w:eastAsia="Calibri" w:hAnsi="Arial" w:cs="Arial"/>
          <w:sz w:val="22"/>
          <w:szCs w:val="22"/>
          <w:lang w:val="es-ES"/>
        </w:rPr>
        <w:t xml:space="preserve">Artículo 60. </w:t>
      </w:r>
      <w:r w:rsidRPr="00780BF1">
        <w:rPr>
          <w:rFonts w:ascii="Arial" w:eastAsia="Calibri" w:hAnsi="Arial" w:cs="Arial"/>
          <w:sz w:val="22"/>
          <w:szCs w:val="22"/>
        </w:rPr>
        <w:t>La autoridad a quien corresponderá dar inicio del expediente por la desaparición o no localización de una niña o mujer y la activación del Protocolo Alba, será a la Fiscalía General del Estado. En los casos en los que no haya certeza sobre la edad de la persona de paradero desconocido en cuanto a si es adolescente o adulta, debe asumirse siempre que es una persona menor de 18 años.</w:t>
      </w:r>
    </w:p>
    <w:p w14:paraId="7E2531EA" w14:textId="77777777" w:rsidR="00F7052A" w:rsidRPr="00780BF1" w:rsidRDefault="00F7052A" w:rsidP="00F7052A">
      <w:pPr>
        <w:rPr>
          <w:rFonts w:ascii="Arial" w:eastAsia="Calibri" w:hAnsi="Arial" w:cs="Arial"/>
          <w:sz w:val="22"/>
          <w:szCs w:val="22"/>
        </w:rPr>
      </w:pPr>
    </w:p>
    <w:p w14:paraId="15E4FDC1" w14:textId="77777777" w:rsidR="00F7052A" w:rsidRPr="00780BF1" w:rsidRDefault="00F7052A" w:rsidP="00F7052A">
      <w:pPr>
        <w:rPr>
          <w:rFonts w:ascii="Arial" w:eastAsia="Calibri" w:hAnsi="Arial" w:cs="Arial"/>
          <w:iCs/>
          <w:sz w:val="22"/>
          <w:szCs w:val="22"/>
        </w:rPr>
      </w:pPr>
      <w:r w:rsidRPr="00780BF1">
        <w:rPr>
          <w:rFonts w:ascii="Arial" w:eastAsia="Calibri" w:hAnsi="Arial" w:cs="Arial"/>
          <w:iCs/>
          <w:sz w:val="22"/>
          <w:szCs w:val="22"/>
        </w:rPr>
        <w:t>(ADICIONADO, P.O. 14 DE JUNIO DE 2022)</w:t>
      </w:r>
    </w:p>
    <w:p w14:paraId="73F8D5AA" w14:textId="77777777" w:rsidR="00F7052A" w:rsidRPr="00780BF1" w:rsidRDefault="00F7052A" w:rsidP="00F7052A">
      <w:pPr>
        <w:rPr>
          <w:rFonts w:ascii="Arial" w:eastAsia="Calibri" w:hAnsi="Arial" w:cs="Arial"/>
          <w:sz w:val="22"/>
          <w:szCs w:val="22"/>
        </w:rPr>
      </w:pPr>
      <w:r w:rsidRPr="00780BF1">
        <w:rPr>
          <w:rFonts w:ascii="Arial" w:eastAsia="Calibri" w:hAnsi="Arial" w:cs="Arial"/>
          <w:sz w:val="22"/>
          <w:szCs w:val="22"/>
        </w:rPr>
        <w:t>Artículo 61. Se integrará el Grupo Técnico de Colaboración del Protocolo Alba, el cual tiene el objetivo de brindar mayor cobertura en la implementación de los mecanismos de búsqueda y localización de niñas y mujeres desaparecidas.</w:t>
      </w:r>
    </w:p>
    <w:p w14:paraId="2C29DE1C" w14:textId="77777777" w:rsidR="00F7052A" w:rsidRPr="00780BF1" w:rsidRDefault="00F7052A" w:rsidP="00F7052A">
      <w:pPr>
        <w:rPr>
          <w:rFonts w:ascii="Arial" w:eastAsia="Calibri" w:hAnsi="Arial" w:cs="Arial"/>
          <w:sz w:val="22"/>
          <w:szCs w:val="22"/>
        </w:rPr>
      </w:pPr>
    </w:p>
    <w:p w14:paraId="5D3A9BAE" w14:textId="77777777" w:rsidR="00F7052A" w:rsidRPr="00780BF1" w:rsidRDefault="00F7052A" w:rsidP="00F7052A">
      <w:pPr>
        <w:rPr>
          <w:rFonts w:ascii="Arial" w:eastAsia="Calibri" w:hAnsi="Arial" w:cs="Arial"/>
          <w:sz w:val="22"/>
          <w:szCs w:val="22"/>
          <w:lang w:val="es-ES"/>
        </w:rPr>
      </w:pPr>
      <w:r w:rsidRPr="00780BF1">
        <w:rPr>
          <w:rFonts w:ascii="Arial" w:eastAsia="Calibri" w:hAnsi="Arial" w:cs="Arial"/>
          <w:sz w:val="22"/>
          <w:szCs w:val="22"/>
        </w:rPr>
        <w:t>Tendrá como propósito fundamental establecer la integración, participación, colaboración y coordinación de las diferentes instancias y órganos de gobierno federal, estatal y municipal, ante una denuncia, reporte o noticia sobre la desaparición o no localización de una niña o mujer, a efecto de delinear, homogenizar y direccionar la acción interinstitucional.</w:t>
      </w:r>
    </w:p>
    <w:p w14:paraId="2C73554D" w14:textId="77777777" w:rsidR="00F7052A" w:rsidRPr="00780BF1" w:rsidRDefault="00F7052A" w:rsidP="00F7052A">
      <w:pPr>
        <w:rPr>
          <w:rFonts w:ascii="Arial" w:eastAsia="Calibri" w:hAnsi="Arial" w:cs="Arial"/>
          <w:sz w:val="22"/>
          <w:szCs w:val="22"/>
        </w:rPr>
      </w:pPr>
    </w:p>
    <w:p w14:paraId="5F9C44CF" w14:textId="77777777" w:rsidR="00F7052A" w:rsidRPr="00780BF1" w:rsidRDefault="00F7052A" w:rsidP="00F7052A">
      <w:pPr>
        <w:rPr>
          <w:rFonts w:ascii="Arial" w:eastAsia="Calibri" w:hAnsi="Arial" w:cs="Arial"/>
          <w:sz w:val="22"/>
          <w:szCs w:val="22"/>
          <w:u w:val="single"/>
        </w:rPr>
      </w:pPr>
      <w:r w:rsidRPr="00780BF1">
        <w:rPr>
          <w:rFonts w:ascii="Arial" w:eastAsia="Calibri" w:hAnsi="Arial" w:cs="Arial"/>
          <w:sz w:val="22"/>
          <w:szCs w:val="22"/>
        </w:rPr>
        <w:t>Será presidido por la persona Titular de la Fiscalía General de Justicia del Estado de Nuevo León, quien invitará como integrantes permanentes a las personas titulares de las siguientes instituciones:</w:t>
      </w:r>
      <w:r w:rsidRPr="00780BF1">
        <w:rPr>
          <w:rFonts w:ascii="Arial" w:eastAsia="Calibri" w:hAnsi="Arial" w:cs="Arial"/>
          <w:sz w:val="22"/>
          <w:szCs w:val="22"/>
          <w:u w:val="single"/>
        </w:rPr>
        <w:t xml:space="preserve">  </w:t>
      </w:r>
    </w:p>
    <w:p w14:paraId="0908B13D" w14:textId="77777777" w:rsidR="00F7052A" w:rsidRPr="00780BF1" w:rsidRDefault="00F7052A" w:rsidP="00F7052A">
      <w:pPr>
        <w:rPr>
          <w:rFonts w:ascii="Arial" w:eastAsia="Calibri" w:hAnsi="Arial" w:cs="Arial"/>
          <w:sz w:val="22"/>
          <w:szCs w:val="22"/>
          <w:u w:val="single"/>
        </w:rPr>
      </w:pPr>
    </w:p>
    <w:p w14:paraId="2D842430" w14:textId="065C993D" w:rsidR="00F7052A" w:rsidRPr="00780BF1" w:rsidRDefault="00F7052A" w:rsidP="00F7052A">
      <w:pPr>
        <w:rPr>
          <w:rFonts w:ascii="Arial" w:eastAsia="Calibri" w:hAnsi="Arial" w:cs="Arial"/>
          <w:sz w:val="22"/>
          <w:szCs w:val="22"/>
        </w:rPr>
      </w:pPr>
      <w:r w:rsidRPr="00780BF1">
        <w:rPr>
          <w:rFonts w:ascii="Arial" w:eastAsia="Calibri" w:hAnsi="Arial" w:cs="Arial"/>
          <w:sz w:val="22"/>
          <w:szCs w:val="22"/>
        </w:rPr>
        <w:t>A. Estatales.</w:t>
      </w:r>
    </w:p>
    <w:p w14:paraId="416D13AA" w14:textId="77777777" w:rsidR="00F7052A" w:rsidRPr="00780BF1" w:rsidRDefault="00F7052A" w:rsidP="00F7052A">
      <w:pPr>
        <w:rPr>
          <w:rFonts w:ascii="Arial" w:eastAsia="Calibri" w:hAnsi="Arial" w:cs="Arial"/>
          <w:sz w:val="22"/>
          <w:szCs w:val="22"/>
        </w:rPr>
      </w:pPr>
    </w:p>
    <w:p w14:paraId="10982C83" w14:textId="00CBEE9A"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rPr>
        <w:t>I. Secretaría General de Gobierno.</w:t>
      </w:r>
    </w:p>
    <w:p w14:paraId="38F06991" w14:textId="77777777" w:rsidR="00F7052A" w:rsidRPr="00780BF1" w:rsidRDefault="00F7052A" w:rsidP="00F7052A">
      <w:pPr>
        <w:pStyle w:val="Prrafodelista"/>
        <w:ind w:left="0"/>
        <w:rPr>
          <w:rFonts w:ascii="Arial" w:hAnsi="Arial" w:cs="Arial"/>
          <w:sz w:val="22"/>
          <w:szCs w:val="22"/>
        </w:rPr>
      </w:pPr>
    </w:p>
    <w:p w14:paraId="7A0EC08E" w14:textId="54B8E298"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lang w:val="es-ES"/>
        </w:rPr>
        <w:t>II. Secretaría de Seguridad.</w:t>
      </w:r>
    </w:p>
    <w:p w14:paraId="22FE0278" w14:textId="77777777" w:rsidR="00F7052A" w:rsidRPr="00780BF1" w:rsidRDefault="00F7052A" w:rsidP="00F7052A">
      <w:pPr>
        <w:pStyle w:val="Prrafodelista"/>
        <w:ind w:left="0"/>
        <w:rPr>
          <w:rFonts w:ascii="Arial" w:hAnsi="Arial" w:cs="Arial"/>
          <w:sz w:val="22"/>
          <w:szCs w:val="22"/>
        </w:rPr>
      </w:pPr>
    </w:p>
    <w:p w14:paraId="05B18B3E" w14:textId="080BFFCC"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rPr>
        <w:t>III. Secretaría de Salud.</w:t>
      </w:r>
    </w:p>
    <w:p w14:paraId="07376E3E" w14:textId="77777777" w:rsidR="00F7052A" w:rsidRPr="00780BF1" w:rsidRDefault="00F7052A" w:rsidP="00F7052A">
      <w:pPr>
        <w:pStyle w:val="Prrafodelista"/>
        <w:ind w:left="0"/>
        <w:rPr>
          <w:rFonts w:ascii="Arial" w:hAnsi="Arial" w:cs="Arial"/>
          <w:sz w:val="22"/>
          <w:szCs w:val="22"/>
        </w:rPr>
      </w:pPr>
    </w:p>
    <w:p w14:paraId="748CF425" w14:textId="5155F41A"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rPr>
        <w:t>IV. Secretaría de las Mujeres.</w:t>
      </w:r>
    </w:p>
    <w:p w14:paraId="5E7F3569" w14:textId="77777777" w:rsidR="00F7052A" w:rsidRPr="00780BF1" w:rsidRDefault="00F7052A" w:rsidP="00F7052A">
      <w:pPr>
        <w:pStyle w:val="Prrafodelista"/>
        <w:ind w:left="0"/>
        <w:rPr>
          <w:rFonts w:ascii="Arial" w:hAnsi="Arial" w:cs="Arial"/>
          <w:sz w:val="22"/>
          <w:szCs w:val="22"/>
        </w:rPr>
      </w:pPr>
    </w:p>
    <w:p w14:paraId="5130F4A8" w14:textId="1D7C946C"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lang w:val="es-ES"/>
        </w:rPr>
        <w:t>V. Instituto Estatal de las Mujeres.</w:t>
      </w:r>
    </w:p>
    <w:p w14:paraId="5E26A001" w14:textId="77777777" w:rsidR="00F7052A" w:rsidRPr="00780BF1" w:rsidRDefault="00F7052A" w:rsidP="00F7052A">
      <w:pPr>
        <w:pStyle w:val="Prrafodelista"/>
        <w:ind w:left="0"/>
        <w:rPr>
          <w:rFonts w:ascii="Arial" w:hAnsi="Arial" w:cs="Arial"/>
          <w:sz w:val="22"/>
          <w:szCs w:val="22"/>
        </w:rPr>
      </w:pPr>
    </w:p>
    <w:p w14:paraId="0AD53170" w14:textId="16E1BE80"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rPr>
        <w:t>VI. Sistema para el Desarrollo Integral de la Familia del Estado de Nuevo León.</w:t>
      </w:r>
    </w:p>
    <w:p w14:paraId="2FD65ED2" w14:textId="77777777" w:rsidR="00F7052A" w:rsidRPr="00780BF1" w:rsidRDefault="00F7052A" w:rsidP="00F7052A">
      <w:pPr>
        <w:pStyle w:val="Prrafodelista"/>
        <w:ind w:left="0"/>
        <w:rPr>
          <w:rFonts w:ascii="Arial" w:hAnsi="Arial" w:cs="Arial"/>
          <w:sz w:val="22"/>
          <w:szCs w:val="22"/>
        </w:rPr>
      </w:pPr>
    </w:p>
    <w:p w14:paraId="4E005C8E" w14:textId="5F025E9E" w:rsidR="00F7052A" w:rsidRPr="00780BF1" w:rsidRDefault="00F7052A" w:rsidP="00F7052A">
      <w:pPr>
        <w:pStyle w:val="Prrafodelista"/>
        <w:ind w:left="0"/>
        <w:jc w:val="both"/>
        <w:rPr>
          <w:rFonts w:ascii="Arial" w:hAnsi="Arial" w:cs="Arial"/>
          <w:sz w:val="22"/>
          <w:szCs w:val="22"/>
        </w:rPr>
      </w:pPr>
      <w:r w:rsidRPr="00780BF1">
        <w:rPr>
          <w:rFonts w:ascii="Arial" w:hAnsi="Arial" w:cs="Arial"/>
          <w:bCs/>
          <w:sz w:val="22"/>
          <w:szCs w:val="22"/>
        </w:rPr>
        <w:t>VII. Comisión Local de Búsqueda</w:t>
      </w:r>
      <w:r w:rsidRPr="00780BF1">
        <w:rPr>
          <w:rFonts w:ascii="Arial" w:hAnsi="Arial" w:cs="Arial"/>
          <w:sz w:val="22"/>
          <w:szCs w:val="22"/>
        </w:rPr>
        <w:t> de Personas.</w:t>
      </w:r>
    </w:p>
    <w:p w14:paraId="7EEB8B40" w14:textId="77777777" w:rsidR="00F7052A" w:rsidRPr="00780BF1" w:rsidRDefault="00F7052A" w:rsidP="00F7052A">
      <w:pPr>
        <w:pStyle w:val="Prrafodelista"/>
        <w:ind w:left="0"/>
        <w:rPr>
          <w:rFonts w:ascii="Arial" w:hAnsi="Arial" w:cs="Arial"/>
          <w:sz w:val="22"/>
          <w:szCs w:val="22"/>
        </w:rPr>
      </w:pPr>
    </w:p>
    <w:p w14:paraId="2D4A0405" w14:textId="226F2360"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rPr>
        <w:t>VIII. Comisión Estatal de Derechos Humanos de Nuevo León.</w:t>
      </w:r>
    </w:p>
    <w:p w14:paraId="0B8911B5" w14:textId="77777777" w:rsidR="00F7052A" w:rsidRPr="00780BF1" w:rsidRDefault="00F7052A" w:rsidP="00F7052A">
      <w:pPr>
        <w:pStyle w:val="Prrafodelista"/>
        <w:ind w:left="0"/>
        <w:rPr>
          <w:rFonts w:ascii="Arial" w:hAnsi="Arial" w:cs="Arial"/>
          <w:sz w:val="22"/>
          <w:szCs w:val="22"/>
        </w:rPr>
      </w:pPr>
    </w:p>
    <w:p w14:paraId="2478F0B9" w14:textId="0CEDD178"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rPr>
        <w:t>IX. Comisión Ejecutiva Estatal de Atención a Víctimas.</w:t>
      </w:r>
    </w:p>
    <w:p w14:paraId="4EB7A3E0" w14:textId="77777777" w:rsidR="00F7052A" w:rsidRPr="00780BF1" w:rsidRDefault="00F7052A" w:rsidP="00F7052A">
      <w:pPr>
        <w:pStyle w:val="Prrafodelista"/>
        <w:ind w:left="0"/>
        <w:rPr>
          <w:rFonts w:ascii="Arial" w:hAnsi="Arial" w:cs="Arial"/>
          <w:sz w:val="22"/>
          <w:szCs w:val="22"/>
        </w:rPr>
      </w:pPr>
    </w:p>
    <w:p w14:paraId="7616AAD4" w14:textId="64EA0D31"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rPr>
        <w:t>X. Una persona representante del Poder Legislativo.</w:t>
      </w:r>
    </w:p>
    <w:p w14:paraId="5EA47AC7" w14:textId="77777777" w:rsidR="00F7052A" w:rsidRPr="00780BF1" w:rsidRDefault="00F7052A" w:rsidP="00F7052A">
      <w:pPr>
        <w:pStyle w:val="Prrafodelista"/>
        <w:ind w:left="0"/>
        <w:rPr>
          <w:rFonts w:ascii="Arial" w:hAnsi="Arial" w:cs="Arial"/>
          <w:sz w:val="22"/>
          <w:szCs w:val="22"/>
        </w:rPr>
      </w:pPr>
    </w:p>
    <w:p w14:paraId="6707168E" w14:textId="40640049"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rPr>
        <w:t>XI. Organismo Público Descentralizado Denominado Sistema De Radio y Televisión de Nuevo León.</w:t>
      </w:r>
    </w:p>
    <w:p w14:paraId="15F945DE" w14:textId="77777777" w:rsidR="00F7052A" w:rsidRPr="00780BF1" w:rsidRDefault="00F7052A" w:rsidP="00F7052A">
      <w:pPr>
        <w:pStyle w:val="Prrafodelista"/>
        <w:ind w:left="0"/>
        <w:rPr>
          <w:rFonts w:ascii="Arial" w:hAnsi="Arial" w:cs="Arial"/>
          <w:sz w:val="22"/>
          <w:szCs w:val="22"/>
        </w:rPr>
      </w:pPr>
    </w:p>
    <w:p w14:paraId="16FA07EE" w14:textId="4B83B0A3" w:rsidR="00F7052A" w:rsidRPr="00780BF1" w:rsidRDefault="00F7052A" w:rsidP="00F7052A">
      <w:pPr>
        <w:pStyle w:val="Prrafodelista"/>
        <w:ind w:left="0"/>
        <w:jc w:val="both"/>
        <w:rPr>
          <w:rFonts w:ascii="Arial" w:hAnsi="Arial" w:cs="Arial"/>
          <w:sz w:val="22"/>
          <w:szCs w:val="22"/>
        </w:rPr>
      </w:pPr>
      <w:r w:rsidRPr="00780BF1">
        <w:rPr>
          <w:rFonts w:ascii="Arial" w:hAnsi="Arial" w:cs="Arial"/>
          <w:bCs/>
          <w:sz w:val="22"/>
          <w:szCs w:val="22"/>
        </w:rPr>
        <w:t>XII. Instituto de Movilidad y Accesibilidad</w:t>
      </w:r>
      <w:r w:rsidRPr="00780BF1">
        <w:rPr>
          <w:rFonts w:ascii="Arial" w:hAnsi="Arial" w:cs="Arial"/>
          <w:sz w:val="22"/>
          <w:szCs w:val="22"/>
        </w:rPr>
        <w:t> de Nuevo León.</w:t>
      </w:r>
    </w:p>
    <w:p w14:paraId="110EE45F" w14:textId="77777777" w:rsidR="00F7052A" w:rsidRPr="00780BF1" w:rsidRDefault="00F7052A" w:rsidP="00F7052A">
      <w:pPr>
        <w:pStyle w:val="Prrafodelista"/>
        <w:ind w:left="0"/>
        <w:rPr>
          <w:rFonts w:ascii="Arial" w:hAnsi="Arial" w:cs="Arial"/>
          <w:sz w:val="22"/>
          <w:szCs w:val="22"/>
        </w:rPr>
      </w:pPr>
    </w:p>
    <w:p w14:paraId="035BB8C1" w14:textId="479990A9"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rPr>
        <w:t>XIII. Secretaría de Movilidad y Planeación Urbana.</w:t>
      </w:r>
    </w:p>
    <w:p w14:paraId="70CB65FA" w14:textId="77777777" w:rsidR="00F7052A" w:rsidRPr="00780BF1" w:rsidRDefault="00F7052A" w:rsidP="00F7052A">
      <w:pPr>
        <w:pStyle w:val="Prrafodelista"/>
        <w:ind w:left="0"/>
        <w:rPr>
          <w:rFonts w:ascii="Arial" w:hAnsi="Arial" w:cs="Arial"/>
          <w:sz w:val="22"/>
          <w:szCs w:val="22"/>
        </w:rPr>
      </w:pPr>
    </w:p>
    <w:p w14:paraId="46142BEB" w14:textId="5D24B40F"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rPr>
        <w:t>XIV. Secretaría de Finanzas y Tesorería General del Estado.</w:t>
      </w:r>
    </w:p>
    <w:p w14:paraId="0EE5B934" w14:textId="77777777" w:rsidR="00F7052A" w:rsidRPr="00780BF1" w:rsidRDefault="00F7052A" w:rsidP="00F7052A">
      <w:pPr>
        <w:pStyle w:val="Prrafodelista"/>
        <w:ind w:left="0"/>
        <w:rPr>
          <w:rFonts w:ascii="Arial" w:hAnsi="Arial" w:cs="Arial"/>
          <w:sz w:val="22"/>
          <w:szCs w:val="22"/>
        </w:rPr>
      </w:pPr>
    </w:p>
    <w:p w14:paraId="1DFEC9C6" w14:textId="4D52D99F"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lang w:val="es-ES"/>
        </w:rPr>
        <w:t>XV. Las demás que resulten necesarias para la aplicación del presente Protocolo.</w:t>
      </w:r>
    </w:p>
    <w:p w14:paraId="528F6827" w14:textId="77777777" w:rsidR="00F7052A" w:rsidRPr="00780BF1" w:rsidRDefault="00F7052A" w:rsidP="00F7052A">
      <w:pPr>
        <w:rPr>
          <w:rFonts w:ascii="Arial" w:eastAsia="Calibri" w:hAnsi="Arial" w:cs="Arial"/>
          <w:sz w:val="22"/>
          <w:szCs w:val="22"/>
        </w:rPr>
      </w:pPr>
    </w:p>
    <w:p w14:paraId="629B74FC" w14:textId="48529E8A" w:rsidR="00F7052A" w:rsidRPr="00780BF1" w:rsidRDefault="00F7052A" w:rsidP="00F7052A">
      <w:pPr>
        <w:rPr>
          <w:rFonts w:ascii="Arial" w:eastAsia="Calibri" w:hAnsi="Arial" w:cs="Arial"/>
          <w:sz w:val="22"/>
          <w:szCs w:val="22"/>
        </w:rPr>
      </w:pPr>
      <w:r w:rsidRPr="00780BF1">
        <w:rPr>
          <w:rFonts w:ascii="Arial" w:eastAsia="Calibri" w:hAnsi="Arial" w:cs="Arial"/>
          <w:sz w:val="22"/>
          <w:szCs w:val="22"/>
        </w:rPr>
        <w:t>B. Federales.</w:t>
      </w:r>
    </w:p>
    <w:p w14:paraId="01CF06E2" w14:textId="77777777" w:rsidR="00F7052A" w:rsidRPr="00780BF1" w:rsidRDefault="00F7052A" w:rsidP="00F7052A">
      <w:pPr>
        <w:pStyle w:val="Prrafodelista"/>
        <w:ind w:left="0"/>
        <w:jc w:val="both"/>
        <w:rPr>
          <w:rFonts w:ascii="Arial" w:hAnsi="Arial" w:cs="Arial"/>
          <w:sz w:val="22"/>
          <w:szCs w:val="22"/>
          <w:lang w:val="es-ES"/>
        </w:rPr>
      </w:pPr>
    </w:p>
    <w:p w14:paraId="00E3D911" w14:textId="1007442C"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lang w:val="es-ES"/>
        </w:rPr>
        <w:t>I. Fiscalía General de la República.</w:t>
      </w:r>
    </w:p>
    <w:p w14:paraId="400B1BC5" w14:textId="77777777" w:rsidR="00F7052A" w:rsidRPr="00780BF1" w:rsidRDefault="00F7052A" w:rsidP="00F7052A">
      <w:pPr>
        <w:pStyle w:val="Prrafodelista"/>
        <w:ind w:left="0"/>
        <w:rPr>
          <w:rFonts w:ascii="Arial" w:hAnsi="Arial" w:cs="Arial"/>
          <w:sz w:val="22"/>
          <w:szCs w:val="22"/>
        </w:rPr>
      </w:pPr>
    </w:p>
    <w:p w14:paraId="0535300F" w14:textId="722125CA"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lang w:val="es-ES"/>
        </w:rPr>
        <w:t>II. Secretaría de la Defensa Nacional.</w:t>
      </w:r>
    </w:p>
    <w:p w14:paraId="64816612" w14:textId="77777777" w:rsidR="00F7052A" w:rsidRPr="00780BF1" w:rsidRDefault="00F7052A" w:rsidP="00F7052A">
      <w:pPr>
        <w:pStyle w:val="Prrafodelista"/>
        <w:ind w:left="0"/>
        <w:rPr>
          <w:rFonts w:ascii="Arial" w:hAnsi="Arial" w:cs="Arial"/>
          <w:sz w:val="22"/>
          <w:szCs w:val="22"/>
        </w:rPr>
      </w:pPr>
    </w:p>
    <w:p w14:paraId="5335AA56" w14:textId="34B75613"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rPr>
        <w:t>III. Secretaría de Seguridad y Protección Ciudadana.</w:t>
      </w:r>
    </w:p>
    <w:p w14:paraId="4CD4915D" w14:textId="77777777" w:rsidR="00F7052A" w:rsidRPr="00780BF1" w:rsidRDefault="00F7052A" w:rsidP="00F7052A">
      <w:pPr>
        <w:pStyle w:val="Prrafodelista"/>
        <w:ind w:left="0"/>
        <w:rPr>
          <w:rFonts w:ascii="Arial" w:hAnsi="Arial" w:cs="Arial"/>
          <w:sz w:val="22"/>
          <w:szCs w:val="22"/>
        </w:rPr>
      </w:pPr>
    </w:p>
    <w:p w14:paraId="11D97AC0" w14:textId="6D683CFB"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lang w:val="es-ES"/>
        </w:rPr>
        <w:t>IV. Secretaría de Gobernación.</w:t>
      </w:r>
    </w:p>
    <w:p w14:paraId="5F46C2AF" w14:textId="77777777" w:rsidR="00F7052A" w:rsidRPr="00780BF1" w:rsidRDefault="00F7052A" w:rsidP="00F7052A">
      <w:pPr>
        <w:pStyle w:val="Prrafodelista"/>
        <w:ind w:left="0"/>
        <w:rPr>
          <w:rFonts w:ascii="Arial" w:hAnsi="Arial" w:cs="Arial"/>
          <w:sz w:val="22"/>
          <w:szCs w:val="22"/>
        </w:rPr>
      </w:pPr>
    </w:p>
    <w:p w14:paraId="38A7907C" w14:textId="31195C4A"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rPr>
        <w:t>V. Secretaría de Comunicaciones y Transportes.</w:t>
      </w:r>
    </w:p>
    <w:p w14:paraId="0F5EC7E1" w14:textId="77777777" w:rsidR="00F7052A" w:rsidRPr="00780BF1" w:rsidRDefault="00F7052A" w:rsidP="00F7052A">
      <w:pPr>
        <w:pStyle w:val="Prrafodelista"/>
        <w:ind w:left="0"/>
        <w:rPr>
          <w:rFonts w:ascii="Arial" w:hAnsi="Arial" w:cs="Arial"/>
          <w:sz w:val="22"/>
          <w:szCs w:val="22"/>
        </w:rPr>
      </w:pPr>
    </w:p>
    <w:p w14:paraId="4226CC9E" w14:textId="1BD71D23"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rPr>
        <w:t>VI. Secretaría de Relaciones Exteriores.</w:t>
      </w:r>
    </w:p>
    <w:p w14:paraId="6584A6FB" w14:textId="77777777" w:rsidR="00F7052A" w:rsidRPr="00780BF1" w:rsidRDefault="00F7052A" w:rsidP="00F7052A">
      <w:pPr>
        <w:pStyle w:val="Prrafodelista"/>
        <w:ind w:left="0"/>
        <w:rPr>
          <w:rFonts w:ascii="Arial" w:hAnsi="Arial" w:cs="Arial"/>
          <w:sz w:val="22"/>
          <w:szCs w:val="22"/>
        </w:rPr>
      </w:pPr>
    </w:p>
    <w:p w14:paraId="7CC06F4C" w14:textId="6F42FEF9"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rPr>
        <w:t>VII. Instituto Nacional de Migración.</w:t>
      </w:r>
    </w:p>
    <w:p w14:paraId="68D52F19" w14:textId="77777777" w:rsidR="00F7052A" w:rsidRPr="00780BF1" w:rsidRDefault="00F7052A" w:rsidP="00F7052A">
      <w:pPr>
        <w:rPr>
          <w:rFonts w:ascii="Arial" w:eastAsia="Calibri" w:hAnsi="Arial" w:cs="Arial"/>
          <w:sz w:val="22"/>
          <w:szCs w:val="22"/>
        </w:rPr>
      </w:pPr>
    </w:p>
    <w:p w14:paraId="557CB19D" w14:textId="3DBA9DD1" w:rsidR="00F7052A" w:rsidRPr="00780BF1" w:rsidRDefault="00F7052A" w:rsidP="00F7052A">
      <w:pPr>
        <w:rPr>
          <w:rFonts w:ascii="Arial" w:eastAsia="Calibri" w:hAnsi="Arial" w:cs="Arial"/>
          <w:sz w:val="22"/>
          <w:szCs w:val="22"/>
        </w:rPr>
      </w:pPr>
      <w:r w:rsidRPr="00780BF1">
        <w:rPr>
          <w:rFonts w:ascii="Arial" w:eastAsia="Calibri" w:hAnsi="Arial" w:cs="Arial"/>
          <w:sz w:val="22"/>
          <w:szCs w:val="22"/>
        </w:rPr>
        <w:t>C. Municipales.</w:t>
      </w:r>
    </w:p>
    <w:p w14:paraId="2BB6C494" w14:textId="77777777" w:rsidR="00F7052A" w:rsidRPr="00780BF1" w:rsidRDefault="00F7052A" w:rsidP="00F7052A">
      <w:pPr>
        <w:rPr>
          <w:rFonts w:ascii="Arial" w:eastAsia="Calibri" w:hAnsi="Arial" w:cs="Arial"/>
          <w:sz w:val="22"/>
          <w:szCs w:val="22"/>
        </w:rPr>
      </w:pPr>
    </w:p>
    <w:p w14:paraId="1DA034DD" w14:textId="5686C6B9"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rPr>
        <w:t>I. Secretarías y/o Direcciones de Seguridad Pública y Tránsito.</w:t>
      </w:r>
    </w:p>
    <w:p w14:paraId="2618C69F" w14:textId="77777777" w:rsidR="00F7052A" w:rsidRPr="00780BF1" w:rsidRDefault="00F7052A" w:rsidP="00F7052A">
      <w:pPr>
        <w:pStyle w:val="Prrafodelista"/>
        <w:ind w:left="0"/>
        <w:rPr>
          <w:rFonts w:ascii="Arial" w:hAnsi="Arial" w:cs="Arial"/>
          <w:sz w:val="22"/>
          <w:szCs w:val="22"/>
        </w:rPr>
      </w:pPr>
    </w:p>
    <w:p w14:paraId="1F888E6A" w14:textId="0ABE1BCA"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lang w:val="es-ES"/>
        </w:rPr>
        <w:t>II. Sistemas para el Desarrollo Integral de la Familia Municipales.</w:t>
      </w:r>
    </w:p>
    <w:p w14:paraId="54CC4B61" w14:textId="77777777" w:rsidR="00F7052A" w:rsidRPr="00780BF1" w:rsidRDefault="00F7052A" w:rsidP="00F7052A">
      <w:pPr>
        <w:pStyle w:val="Prrafodelista"/>
        <w:ind w:left="0"/>
        <w:rPr>
          <w:rFonts w:ascii="Arial" w:hAnsi="Arial" w:cs="Arial"/>
          <w:sz w:val="22"/>
          <w:szCs w:val="22"/>
        </w:rPr>
      </w:pPr>
    </w:p>
    <w:p w14:paraId="3C749E08" w14:textId="5345727F"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lang w:val="es-ES"/>
        </w:rPr>
        <w:t>III. Secretarías, Institutos, Direcciones o áreas encargadas de las Mujeres en los Municipios.</w:t>
      </w:r>
    </w:p>
    <w:p w14:paraId="60DF71EB" w14:textId="77777777" w:rsidR="00F7052A" w:rsidRPr="00780BF1" w:rsidRDefault="00F7052A" w:rsidP="00F7052A">
      <w:pPr>
        <w:rPr>
          <w:rFonts w:ascii="Arial" w:eastAsia="Calibri" w:hAnsi="Arial" w:cs="Arial"/>
          <w:sz w:val="22"/>
          <w:szCs w:val="22"/>
        </w:rPr>
      </w:pPr>
    </w:p>
    <w:p w14:paraId="77223C7A" w14:textId="77777777" w:rsidR="00F7052A" w:rsidRPr="00780BF1" w:rsidRDefault="00F7052A" w:rsidP="00F7052A">
      <w:pPr>
        <w:rPr>
          <w:rFonts w:ascii="Arial" w:eastAsia="Calibri" w:hAnsi="Arial" w:cs="Arial"/>
          <w:sz w:val="22"/>
          <w:szCs w:val="22"/>
        </w:rPr>
      </w:pPr>
      <w:r w:rsidRPr="00780BF1">
        <w:rPr>
          <w:rFonts w:ascii="Arial" w:eastAsia="Calibri" w:hAnsi="Arial" w:cs="Arial"/>
          <w:sz w:val="22"/>
          <w:szCs w:val="22"/>
        </w:rPr>
        <w:t>Se podrá solicitar la colaboración de organismos no gubernamentales, sector civil, instituciones académicas, medios de comunicación, organismos empresariales e instituciones privadas que coadyuven a la pronta localización de la víctima y que tienen su ámbito de acción en territorio del Estado o colindan con este, con voz, pero sin voto, que podrán ser:</w:t>
      </w:r>
    </w:p>
    <w:p w14:paraId="68FB59D0" w14:textId="77777777" w:rsidR="00F7052A" w:rsidRPr="00780BF1" w:rsidRDefault="00F7052A" w:rsidP="00F7052A">
      <w:pPr>
        <w:pStyle w:val="Prrafodelista"/>
        <w:ind w:left="0"/>
        <w:jc w:val="both"/>
        <w:rPr>
          <w:rFonts w:ascii="Arial" w:hAnsi="Arial" w:cs="Arial"/>
          <w:sz w:val="22"/>
          <w:szCs w:val="22"/>
        </w:rPr>
      </w:pPr>
    </w:p>
    <w:p w14:paraId="77771B0A" w14:textId="732EE45B"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rPr>
        <w:t>I. Cámaras empresariales.</w:t>
      </w:r>
    </w:p>
    <w:p w14:paraId="2F553F40" w14:textId="77777777" w:rsidR="00F7052A" w:rsidRPr="00780BF1" w:rsidRDefault="00F7052A" w:rsidP="00F7052A">
      <w:pPr>
        <w:pStyle w:val="Prrafodelista"/>
        <w:ind w:left="0"/>
        <w:rPr>
          <w:rFonts w:ascii="Arial" w:hAnsi="Arial" w:cs="Arial"/>
          <w:sz w:val="22"/>
          <w:szCs w:val="22"/>
        </w:rPr>
      </w:pPr>
    </w:p>
    <w:p w14:paraId="74685463" w14:textId="0DF85400"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rPr>
        <w:t>II. Cámaras Hoteleras.</w:t>
      </w:r>
    </w:p>
    <w:p w14:paraId="617A4782" w14:textId="77777777" w:rsidR="00F7052A" w:rsidRPr="00780BF1" w:rsidRDefault="00F7052A" w:rsidP="00F7052A">
      <w:pPr>
        <w:pStyle w:val="Prrafodelista"/>
        <w:ind w:left="0"/>
        <w:rPr>
          <w:rFonts w:ascii="Arial" w:hAnsi="Arial" w:cs="Arial"/>
          <w:sz w:val="22"/>
          <w:szCs w:val="22"/>
        </w:rPr>
      </w:pPr>
    </w:p>
    <w:p w14:paraId="2B1635A6" w14:textId="3E186272"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rPr>
        <w:t>III. Consulados.</w:t>
      </w:r>
    </w:p>
    <w:p w14:paraId="0E14D89B" w14:textId="77777777" w:rsidR="00F7052A" w:rsidRPr="00780BF1" w:rsidRDefault="00F7052A" w:rsidP="00F7052A">
      <w:pPr>
        <w:pStyle w:val="Prrafodelista"/>
        <w:ind w:left="0"/>
        <w:rPr>
          <w:rFonts w:ascii="Arial" w:hAnsi="Arial" w:cs="Arial"/>
          <w:sz w:val="22"/>
          <w:szCs w:val="22"/>
        </w:rPr>
      </w:pPr>
    </w:p>
    <w:p w14:paraId="50C667BB" w14:textId="064C0219"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rPr>
        <w:t>IV. Aduana Fronteriza a través de sus Oficiales de Comercio Exterior.</w:t>
      </w:r>
    </w:p>
    <w:p w14:paraId="66865E54" w14:textId="77777777" w:rsidR="00F7052A" w:rsidRPr="00780BF1" w:rsidRDefault="00F7052A" w:rsidP="00F7052A">
      <w:pPr>
        <w:pStyle w:val="Prrafodelista"/>
        <w:ind w:left="0"/>
        <w:rPr>
          <w:rFonts w:ascii="Arial" w:hAnsi="Arial" w:cs="Arial"/>
          <w:sz w:val="22"/>
          <w:szCs w:val="22"/>
        </w:rPr>
      </w:pPr>
    </w:p>
    <w:p w14:paraId="4BDD9DD9" w14:textId="1591228C" w:rsidR="00F7052A" w:rsidRPr="00780BF1" w:rsidRDefault="00F7052A" w:rsidP="00F7052A">
      <w:pPr>
        <w:pStyle w:val="Prrafodelista"/>
        <w:ind w:left="0"/>
        <w:jc w:val="both"/>
        <w:rPr>
          <w:rFonts w:ascii="Arial" w:hAnsi="Arial" w:cs="Arial"/>
          <w:sz w:val="22"/>
          <w:szCs w:val="22"/>
        </w:rPr>
      </w:pPr>
      <w:r w:rsidRPr="00780BF1">
        <w:rPr>
          <w:rFonts w:ascii="Arial" w:hAnsi="Arial" w:cs="Arial"/>
          <w:sz w:val="22"/>
          <w:szCs w:val="22"/>
        </w:rPr>
        <w:t>V. Instituciones Policiales Internacionales.</w:t>
      </w:r>
    </w:p>
    <w:p w14:paraId="0FFD65CD" w14:textId="77777777" w:rsidR="00F7052A" w:rsidRPr="00780BF1" w:rsidRDefault="00F7052A" w:rsidP="00F7052A">
      <w:pPr>
        <w:rPr>
          <w:rFonts w:ascii="Arial" w:eastAsia="Calibri" w:hAnsi="Arial" w:cs="Arial"/>
          <w:sz w:val="22"/>
          <w:szCs w:val="22"/>
        </w:rPr>
      </w:pPr>
    </w:p>
    <w:p w14:paraId="07372665" w14:textId="77777777" w:rsidR="00F7052A" w:rsidRPr="00780BF1" w:rsidRDefault="00F7052A" w:rsidP="00F7052A">
      <w:pPr>
        <w:rPr>
          <w:rFonts w:ascii="Arial" w:eastAsia="Calibri" w:hAnsi="Arial" w:cs="Arial"/>
          <w:sz w:val="22"/>
          <w:szCs w:val="22"/>
        </w:rPr>
      </w:pPr>
      <w:r w:rsidRPr="00780BF1">
        <w:rPr>
          <w:rFonts w:ascii="Arial" w:eastAsia="Calibri" w:hAnsi="Arial" w:cs="Arial"/>
          <w:sz w:val="22"/>
          <w:szCs w:val="22"/>
        </w:rPr>
        <w:t>Se procurará que las responsabilidades que cada una de las autoridades y órganos asuman, sean cuando menos las que se les señalen en el apartado correspondiente del Protocolo Alba que emita la Fiscalía General del Estado para tal efecto, solicitará la designación de un enlace por cada una de las autoridades que conforman el Grupo Técnico de Coordinación y Colaboración.</w:t>
      </w:r>
    </w:p>
    <w:p w14:paraId="69C897A7" w14:textId="77777777" w:rsidR="00F7052A" w:rsidRPr="00780BF1" w:rsidRDefault="00F7052A" w:rsidP="00F7052A">
      <w:pPr>
        <w:rPr>
          <w:rFonts w:ascii="Arial" w:eastAsia="Calibri" w:hAnsi="Arial" w:cs="Arial"/>
          <w:sz w:val="22"/>
          <w:szCs w:val="22"/>
        </w:rPr>
      </w:pPr>
    </w:p>
    <w:p w14:paraId="779B1F10" w14:textId="77777777" w:rsidR="00F7052A" w:rsidRPr="00780BF1" w:rsidRDefault="00F7052A" w:rsidP="00F7052A">
      <w:pPr>
        <w:rPr>
          <w:rFonts w:ascii="Arial" w:eastAsia="Calibri" w:hAnsi="Arial" w:cs="Arial"/>
          <w:iCs/>
          <w:sz w:val="22"/>
          <w:szCs w:val="22"/>
        </w:rPr>
      </w:pPr>
      <w:r w:rsidRPr="00780BF1">
        <w:rPr>
          <w:rFonts w:ascii="Arial" w:eastAsia="Calibri" w:hAnsi="Arial" w:cs="Arial"/>
          <w:iCs/>
          <w:sz w:val="22"/>
          <w:szCs w:val="22"/>
        </w:rPr>
        <w:t>(ADICIONADO, P.O. 14 DE JUNIO DE 2022)</w:t>
      </w:r>
    </w:p>
    <w:p w14:paraId="68B71DE5" w14:textId="77777777" w:rsidR="00F7052A" w:rsidRPr="00780BF1" w:rsidRDefault="00F7052A" w:rsidP="00F7052A">
      <w:pPr>
        <w:rPr>
          <w:rFonts w:ascii="Arial" w:eastAsia="Calibri" w:hAnsi="Arial" w:cs="Arial"/>
          <w:sz w:val="22"/>
          <w:szCs w:val="22"/>
        </w:rPr>
      </w:pPr>
      <w:r w:rsidRPr="00780BF1">
        <w:rPr>
          <w:rFonts w:ascii="Arial" w:eastAsia="Calibri" w:hAnsi="Arial" w:cs="Arial"/>
          <w:sz w:val="22"/>
          <w:szCs w:val="22"/>
        </w:rPr>
        <w:t>Artículo 62. Al encontrar con vida a la mujer o niña desaparecida y/o ausente, por parte de autoridades correspondientes se les brindará atención médica, psicológica y legal, protegiendo en todo momento su integridad. Además, se solicitará apoyo del Instituto Estatal de Las Mujeres con la finalidad de brindar servicios de orientación a la niña, adolescente o mujer.</w:t>
      </w:r>
    </w:p>
    <w:p w14:paraId="5402B694" w14:textId="77777777" w:rsidR="00F7052A" w:rsidRPr="00780BF1" w:rsidRDefault="00F7052A" w:rsidP="00F7052A">
      <w:pPr>
        <w:rPr>
          <w:rFonts w:ascii="Arial" w:eastAsia="Calibri" w:hAnsi="Arial" w:cs="Arial"/>
          <w:sz w:val="22"/>
          <w:szCs w:val="22"/>
        </w:rPr>
      </w:pPr>
    </w:p>
    <w:p w14:paraId="49F35823" w14:textId="77777777" w:rsidR="00F7052A" w:rsidRPr="00780BF1" w:rsidRDefault="00F7052A" w:rsidP="00F7052A">
      <w:pPr>
        <w:rPr>
          <w:rFonts w:ascii="Arial" w:eastAsia="Calibri" w:hAnsi="Arial" w:cs="Arial"/>
          <w:iCs/>
          <w:sz w:val="22"/>
          <w:szCs w:val="22"/>
        </w:rPr>
      </w:pPr>
      <w:r w:rsidRPr="00780BF1">
        <w:rPr>
          <w:rFonts w:ascii="Arial" w:eastAsia="Calibri" w:hAnsi="Arial" w:cs="Arial"/>
          <w:iCs/>
          <w:sz w:val="22"/>
          <w:szCs w:val="22"/>
        </w:rPr>
        <w:t>(ADICIONADO, P.O. 14 DE JUNIO DE 2022)</w:t>
      </w:r>
    </w:p>
    <w:p w14:paraId="6A2FDF6F" w14:textId="1636A8B8" w:rsidR="00F7052A" w:rsidRPr="00780BF1" w:rsidRDefault="00F7052A" w:rsidP="00F7052A">
      <w:pPr>
        <w:rPr>
          <w:rFonts w:ascii="Arial" w:eastAsia="Calibri" w:hAnsi="Arial" w:cs="Arial"/>
          <w:sz w:val="22"/>
          <w:szCs w:val="22"/>
        </w:rPr>
      </w:pPr>
      <w:r w:rsidRPr="00780BF1">
        <w:rPr>
          <w:rFonts w:ascii="Arial" w:eastAsia="Calibri" w:hAnsi="Arial" w:cs="Arial"/>
          <w:iCs/>
          <w:sz w:val="22"/>
          <w:szCs w:val="22"/>
        </w:rPr>
        <w:t>Artículo 63. En el caso de la localización sin vida, se deberá investigar con base al protocolo de investigación ministerial, pericial y policial con perspectiva de género y derechos humanos del delito de feminicidio hasta descartar o confirmar el hecho.</w:t>
      </w:r>
    </w:p>
    <w:p w14:paraId="499BA6A6" w14:textId="77777777" w:rsidR="00F7052A" w:rsidRPr="00780BF1" w:rsidRDefault="00F7052A" w:rsidP="00F7052A">
      <w:pPr>
        <w:rPr>
          <w:rFonts w:ascii="Arial" w:eastAsia="Calibri" w:hAnsi="Arial" w:cs="Arial"/>
          <w:b/>
          <w:iCs/>
          <w:sz w:val="22"/>
          <w:szCs w:val="22"/>
        </w:rPr>
      </w:pPr>
    </w:p>
    <w:p w14:paraId="3994C560" w14:textId="1FA12A94" w:rsidR="00F7052A" w:rsidRDefault="00F7052A" w:rsidP="006E3ABF">
      <w:pPr>
        <w:pStyle w:val="Textoindependiente"/>
        <w:jc w:val="both"/>
        <w:rPr>
          <w:rFonts w:ascii="Arial" w:hAnsi="Arial" w:cs="Arial"/>
          <w:sz w:val="22"/>
          <w:szCs w:val="22"/>
        </w:rPr>
      </w:pPr>
    </w:p>
    <w:p w14:paraId="04EB35D4" w14:textId="77777777" w:rsidR="00CE3B32" w:rsidRDefault="00CE3B32" w:rsidP="006E3ABF">
      <w:pPr>
        <w:pStyle w:val="Textoindependiente"/>
        <w:jc w:val="both"/>
        <w:rPr>
          <w:rFonts w:ascii="Arial" w:hAnsi="Arial" w:cs="Arial"/>
          <w:sz w:val="22"/>
          <w:szCs w:val="22"/>
        </w:rPr>
      </w:pPr>
    </w:p>
    <w:p w14:paraId="79DC4FAC" w14:textId="0DE45B91" w:rsidR="0030673E" w:rsidRPr="00CE0086" w:rsidRDefault="004800DC" w:rsidP="00CE3B32">
      <w:pPr>
        <w:pStyle w:val="Textoindependiente"/>
        <w:rPr>
          <w:rFonts w:ascii="Arial" w:hAnsi="Arial" w:cs="Arial"/>
          <w:sz w:val="22"/>
          <w:szCs w:val="22"/>
        </w:rPr>
      </w:pPr>
      <w:r w:rsidRPr="00CE0086">
        <w:rPr>
          <w:rFonts w:ascii="Arial" w:hAnsi="Arial" w:cs="Arial"/>
          <w:sz w:val="22"/>
          <w:szCs w:val="22"/>
        </w:rPr>
        <w:t>(ADICIONADO, CON LOS ARTÍCULOS QUE LO INTEGRAN. P.O. Y GACETA LEGISLATIVA OFICIAL DEL 23 DE JUNIO DE 2023)</w:t>
      </w:r>
    </w:p>
    <w:p w14:paraId="50E0FF48" w14:textId="77777777" w:rsidR="00CE3B32" w:rsidRPr="00CE0086" w:rsidRDefault="00CE3B32" w:rsidP="00CE3B32">
      <w:pPr>
        <w:jc w:val="center"/>
        <w:rPr>
          <w:rFonts w:ascii="Arial" w:eastAsia="Calibri" w:hAnsi="Arial" w:cs="Arial"/>
          <w:bCs/>
          <w:iCs/>
          <w:sz w:val="22"/>
          <w:szCs w:val="22"/>
        </w:rPr>
      </w:pPr>
      <w:r w:rsidRPr="00CE0086">
        <w:rPr>
          <w:rFonts w:ascii="Arial" w:eastAsia="Calibri" w:hAnsi="Arial" w:cs="Arial"/>
          <w:bCs/>
          <w:iCs/>
          <w:sz w:val="22"/>
          <w:szCs w:val="22"/>
        </w:rPr>
        <w:t>CAPÍTULO XI</w:t>
      </w:r>
    </w:p>
    <w:p w14:paraId="62AE3E60" w14:textId="77777777" w:rsidR="00CE3B32" w:rsidRPr="00CE0086" w:rsidRDefault="00CE3B32" w:rsidP="00CE3B32">
      <w:pPr>
        <w:jc w:val="center"/>
        <w:rPr>
          <w:rFonts w:ascii="Arial" w:eastAsia="Calibri" w:hAnsi="Arial" w:cs="Arial"/>
          <w:bCs/>
          <w:iCs/>
          <w:sz w:val="22"/>
          <w:szCs w:val="22"/>
        </w:rPr>
      </w:pPr>
      <w:r w:rsidRPr="00CE0086">
        <w:rPr>
          <w:rFonts w:ascii="Arial" w:eastAsia="Calibri" w:hAnsi="Arial" w:cs="Arial"/>
          <w:bCs/>
          <w:iCs/>
          <w:sz w:val="22"/>
          <w:szCs w:val="22"/>
        </w:rPr>
        <w:t>DE LA MANUTENCIÓN</w:t>
      </w:r>
    </w:p>
    <w:p w14:paraId="519BE52E" w14:textId="77777777" w:rsidR="00CE3B32" w:rsidRPr="00CE0086" w:rsidRDefault="00CE3B32" w:rsidP="00412A0C">
      <w:pPr>
        <w:rPr>
          <w:rFonts w:ascii="Arial" w:eastAsia="Calibri" w:hAnsi="Arial" w:cs="Arial"/>
          <w:iCs/>
          <w:sz w:val="22"/>
          <w:szCs w:val="22"/>
        </w:rPr>
      </w:pPr>
    </w:p>
    <w:p w14:paraId="701B326E" w14:textId="300092E7" w:rsidR="00412A0C" w:rsidRPr="00CE0086" w:rsidRDefault="00412A0C" w:rsidP="00412A0C">
      <w:pPr>
        <w:pStyle w:val="Textoindependiente"/>
        <w:jc w:val="both"/>
        <w:rPr>
          <w:rFonts w:ascii="Arial" w:hAnsi="Arial" w:cs="Arial"/>
          <w:sz w:val="22"/>
          <w:szCs w:val="22"/>
        </w:rPr>
      </w:pPr>
      <w:r w:rsidRPr="00CE0086">
        <w:rPr>
          <w:rFonts w:ascii="Arial" w:hAnsi="Arial" w:cs="Arial"/>
          <w:sz w:val="22"/>
          <w:szCs w:val="22"/>
        </w:rPr>
        <w:t>(ADICIONADO P.O. Y GACETA LEGISLATIVA OFICIAL DEL 23 DE JUNIO DE 2023)</w:t>
      </w:r>
    </w:p>
    <w:p w14:paraId="64B3FCA9" w14:textId="77777777" w:rsidR="00CE3B32" w:rsidRPr="00CE0086" w:rsidRDefault="00CE3B32" w:rsidP="00412A0C">
      <w:pPr>
        <w:rPr>
          <w:rFonts w:ascii="Arial" w:eastAsia="Calibri" w:hAnsi="Arial" w:cs="Arial"/>
          <w:iCs/>
          <w:sz w:val="22"/>
          <w:szCs w:val="22"/>
        </w:rPr>
      </w:pPr>
      <w:r w:rsidRPr="00CE0086">
        <w:rPr>
          <w:rFonts w:ascii="Arial" w:eastAsia="Calibri" w:hAnsi="Arial" w:cs="Arial"/>
          <w:bCs/>
          <w:iCs/>
          <w:sz w:val="22"/>
          <w:szCs w:val="22"/>
        </w:rPr>
        <w:t xml:space="preserve">Artículo 64.- </w:t>
      </w:r>
      <w:r w:rsidRPr="00CE0086">
        <w:rPr>
          <w:rFonts w:ascii="Arial" w:eastAsia="Calibri" w:hAnsi="Arial" w:cs="Arial"/>
          <w:iCs/>
          <w:sz w:val="22"/>
          <w:szCs w:val="22"/>
        </w:rPr>
        <w:t>El Estado y los Municipios para el cumplimiento de los objetivos de esta Ley, mediante la formulación y ejecución de acciones específicas, deberán garantizar que al menos el 2 por ciento del total de la plantilla laboral de la administración pública sea destinada a la contratación de mujeres que hayan acreditado ante la autoridad jurisdiccional su situación de violencia.</w:t>
      </w:r>
    </w:p>
    <w:p w14:paraId="67F0CF43" w14:textId="77777777" w:rsidR="00CE3B32" w:rsidRPr="00CE0086" w:rsidRDefault="00CE3B32" w:rsidP="00412A0C">
      <w:pPr>
        <w:rPr>
          <w:rFonts w:ascii="Arial" w:eastAsia="Calibri" w:hAnsi="Arial" w:cs="Arial"/>
          <w:iCs/>
          <w:sz w:val="22"/>
          <w:szCs w:val="22"/>
        </w:rPr>
      </w:pPr>
    </w:p>
    <w:p w14:paraId="1E5CFD57" w14:textId="77777777" w:rsidR="00412A0C" w:rsidRPr="00CE0086" w:rsidRDefault="00412A0C" w:rsidP="00412A0C">
      <w:pPr>
        <w:pStyle w:val="Textoindependiente"/>
        <w:jc w:val="both"/>
        <w:rPr>
          <w:rFonts w:ascii="Arial" w:hAnsi="Arial" w:cs="Arial"/>
          <w:sz w:val="22"/>
          <w:szCs w:val="22"/>
        </w:rPr>
      </w:pPr>
      <w:r w:rsidRPr="00CE0086">
        <w:rPr>
          <w:rFonts w:ascii="Arial" w:hAnsi="Arial" w:cs="Arial"/>
          <w:sz w:val="22"/>
          <w:szCs w:val="22"/>
        </w:rPr>
        <w:t>(ADICIONADO P.O. Y GACETA LEGISLATIVA OFICIAL DEL 23 DE JUNIO DE 2023)</w:t>
      </w:r>
    </w:p>
    <w:p w14:paraId="2F38E4D7" w14:textId="77777777" w:rsidR="00CE3B32" w:rsidRPr="00CE0086" w:rsidRDefault="00CE3B32" w:rsidP="00412A0C">
      <w:pPr>
        <w:rPr>
          <w:rFonts w:ascii="Arial" w:eastAsia="Calibri" w:hAnsi="Arial" w:cs="Arial"/>
          <w:iCs/>
          <w:sz w:val="22"/>
          <w:szCs w:val="22"/>
        </w:rPr>
      </w:pPr>
      <w:r w:rsidRPr="00CE0086">
        <w:rPr>
          <w:rFonts w:ascii="Arial" w:eastAsia="Calibri" w:hAnsi="Arial" w:cs="Arial"/>
          <w:bCs/>
          <w:iCs/>
          <w:sz w:val="22"/>
          <w:szCs w:val="22"/>
        </w:rPr>
        <w:t>Artículo 65.-</w:t>
      </w:r>
      <w:r w:rsidRPr="00CE0086">
        <w:rPr>
          <w:rFonts w:ascii="Arial" w:eastAsia="Calibri" w:hAnsi="Arial" w:cs="Arial"/>
          <w:iCs/>
          <w:sz w:val="22"/>
          <w:szCs w:val="22"/>
        </w:rPr>
        <w:t xml:space="preserve"> Para ser beneficiaria de los derechos del artículo anterior, se deberán satisfacer los siguientes requisitos:</w:t>
      </w:r>
    </w:p>
    <w:p w14:paraId="34AFD563" w14:textId="77777777" w:rsidR="00CE3B32" w:rsidRPr="00CE0086" w:rsidRDefault="00CE3B32" w:rsidP="00412A0C">
      <w:pPr>
        <w:rPr>
          <w:rFonts w:ascii="Arial" w:eastAsia="Calibri" w:hAnsi="Arial" w:cs="Arial"/>
          <w:iCs/>
          <w:sz w:val="22"/>
          <w:szCs w:val="22"/>
        </w:rPr>
      </w:pPr>
    </w:p>
    <w:p w14:paraId="589A032A" w14:textId="7A817B02" w:rsidR="00CE3B32" w:rsidRPr="00CE0086" w:rsidRDefault="00CE3B32" w:rsidP="00412A0C">
      <w:pPr>
        <w:pStyle w:val="Prrafodelista"/>
        <w:ind w:left="0"/>
        <w:jc w:val="both"/>
        <w:rPr>
          <w:rFonts w:ascii="Arial" w:hAnsi="Arial" w:cs="Arial"/>
          <w:iCs/>
          <w:sz w:val="22"/>
          <w:szCs w:val="22"/>
        </w:rPr>
      </w:pPr>
      <w:r w:rsidRPr="00CE0086">
        <w:rPr>
          <w:rFonts w:ascii="Arial" w:hAnsi="Arial" w:cs="Arial"/>
          <w:iCs/>
          <w:sz w:val="22"/>
          <w:szCs w:val="22"/>
        </w:rPr>
        <w:t xml:space="preserve">I. Estar registrada en el Banco Estatal de Datos e Información sobre Casos y Delitos de Violencia contra las mujeres, descrito en la Fracción XX del Artículo 33 de esta Ley; </w:t>
      </w:r>
    </w:p>
    <w:p w14:paraId="0D45CBB9" w14:textId="77777777" w:rsidR="00CE3B32" w:rsidRPr="00CE0086" w:rsidRDefault="00CE3B32" w:rsidP="00412A0C">
      <w:pPr>
        <w:pStyle w:val="Prrafodelista"/>
        <w:ind w:left="0"/>
        <w:rPr>
          <w:rFonts w:ascii="Arial" w:hAnsi="Arial" w:cs="Arial"/>
          <w:iCs/>
          <w:sz w:val="22"/>
          <w:szCs w:val="22"/>
        </w:rPr>
      </w:pPr>
    </w:p>
    <w:p w14:paraId="49A53ABE" w14:textId="5AE7A715" w:rsidR="00CE3B32" w:rsidRPr="00CE0086" w:rsidRDefault="00CE3B32" w:rsidP="00412A0C">
      <w:pPr>
        <w:pStyle w:val="Prrafodelista"/>
        <w:ind w:left="0"/>
        <w:jc w:val="both"/>
        <w:rPr>
          <w:rFonts w:ascii="Arial" w:hAnsi="Arial" w:cs="Arial"/>
          <w:iCs/>
          <w:sz w:val="22"/>
          <w:szCs w:val="22"/>
        </w:rPr>
      </w:pPr>
      <w:r w:rsidRPr="00CE0086">
        <w:rPr>
          <w:rFonts w:ascii="Arial" w:hAnsi="Arial" w:cs="Arial"/>
          <w:iCs/>
          <w:sz w:val="22"/>
          <w:szCs w:val="22"/>
        </w:rPr>
        <w:t>II. No contar con un ingreso diario incluyendo cualquier pago por derechos alimentario, ni estar registrada o ser beneficiaria de un programa social público federal, local o municipal o de instituciones privadas;</w:t>
      </w:r>
    </w:p>
    <w:p w14:paraId="319E304D" w14:textId="77777777" w:rsidR="00CE3B32" w:rsidRPr="00CE0086" w:rsidRDefault="00CE3B32" w:rsidP="00412A0C">
      <w:pPr>
        <w:pStyle w:val="Prrafodelista"/>
        <w:ind w:left="0"/>
        <w:rPr>
          <w:rFonts w:ascii="Arial" w:hAnsi="Arial" w:cs="Arial"/>
          <w:iCs/>
          <w:sz w:val="22"/>
          <w:szCs w:val="22"/>
        </w:rPr>
      </w:pPr>
    </w:p>
    <w:p w14:paraId="1CAFC6C7" w14:textId="712FB6BF" w:rsidR="00CE3B32" w:rsidRPr="00CE0086" w:rsidRDefault="00CE3B32" w:rsidP="00412A0C">
      <w:pPr>
        <w:pStyle w:val="Prrafodelista"/>
        <w:ind w:left="0"/>
        <w:jc w:val="both"/>
        <w:rPr>
          <w:rFonts w:ascii="Arial" w:hAnsi="Arial" w:cs="Arial"/>
          <w:iCs/>
          <w:sz w:val="22"/>
          <w:szCs w:val="22"/>
        </w:rPr>
      </w:pPr>
      <w:r w:rsidRPr="00CE0086">
        <w:rPr>
          <w:rFonts w:ascii="Arial" w:hAnsi="Arial" w:cs="Arial"/>
          <w:iCs/>
          <w:sz w:val="22"/>
          <w:szCs w:val="22"/>
        </w:rPr>
        <w:t>III. Cumplir con las asistencias de atenciones y actividades organizadas de conformidad con el Programa Integral para Prevenir, Atender, Sancionar y Erradicar la Violencia contra las Mujeres.</w:t>
      </w:r>
    </w:p>
    <w:p w14:paraId="1E697ABD" w14:textId="77777777" w:rsidR="00CE3B32" w:rsidRPr="00CE0086" w:rsidRDefault="00CE3B32" w:rsidP="00412A0C">
      <w:pPr>
        <w:rPr>
          <w:rFonts w:ascii="Arial" w:eastAsia="Calibri" w:hAnsi="Arial" w:cs="Arial"/>
          <w:iCs/>
          <w:sz w:val="22"/>
          <w:szCs w:val="22"/>
        </w:rPr>
      </w:pPr>
    </w:p>
    <w:p w14:paraId="4FFBAD6A" w14:textId="77777777" w:rsidR="00412A0C" w:rsidRPr="00CE0086" w:rsidRDefault="00412A0C" w:rsidP="00412A0C">
      <w:pPr>
        <w:pStyle w:val="Textoindependiente"/>
        <w:jc w:val="both"/>
        <w:rPr>
          <w:rFonts w:ascii="Arial" w:hAnsi="Arial" w:cs="Arial"/>
          <w:sz w:val="22"/>
          <w:szCs w:val="22"/>
        </w:rPr>
      </w:pPr>
      <w:r w:rsidRPr="00CE0086">
        <w:rPr>
          <w:rFonts w:ascii="Arial" w:hAnsi="Arial" w:cs="Arial"/>
          <w:sz w:val="22"/>
          <w:szCs w:val="22"/>
        </w:rPr>
        <w:t>(ADICIONADO P.O. Y GACETA LEGISLATIVA OFICIAL DEL 23 DE JUNIO DE 2023)</w:t>
      </w:r>
    </w:p>
    <w:p w14:paraId="59A85B61" w14:textId="77777777" w:rsidR="00CE3B32" w:rsidRPr="00CE0086" w:rsidRDefault="00CE3B32" w:rsidP="00412A0C">
      <w:pPr>
        <w:rPr>
          <w:rFonts w:ascii="Arial" w:eastAsia="Calibri" w:hAnsi="Arial" w:cs="Arial"/>
          <w:iCs/>
          <w:sz w:val="22"/>
          <w:szCs w:val="22"/>
        </w:rPr>
      </w:pPr>
      <w:r w:rsidRPr="00CE0086">
        <w:rPr>
          <w:rFonts w:ascii="Arial" w:eastAsia="Calibri" w:hAnsi="Arial" w:cs="Arial"/>
          <w:bCs/>
          <w:iCs/>
          <w:sz w:val="22"/>
          <w:szCs w:val="22"/>
        </w:rPr>
        <w:t>Artículo 66.-</w:t>
      </w:r>
      <w:r w:rsidRPr="00CE0086">
        <w:rPr>
          <w:rFonts w:ascii="Arial" w:eastAsia="Calibri" w:hAnsi="Arial" w:cs="Arial"/>
          <w:iCs/>
          <w:sz w:val="22"/>
          <w:szCs w:val="22"/>
        </w:rPr>
        <w:t xml:space="preserve"> En los casos que no se pueda alcanzar plena cobertura y existan solicitudes pendientes de atender, se atenderá a los siguientes criterios y en el orden en que se señalan:</w:t>
      </w:r>
    </w:p>
    <w:p w14:paraId="2AC6894F" w14:textId="77777777" w:rsidR="00CE3B32" w:rsidRPr="00CE0086" w:rsidRDefault="00CE3B32" w:rsidP="00412A0C">
      <w:pPr>
        <w:rPr>
          <w:rFonts w:ascii="Arial" w:eastAsia="Calibri" w:hAnsi="Arial" w:cs="Arial"/>
          <w:iCs/>
          <w:sz w:val="22"/>
          <w:szCs w:val="22"/>
        </w:rPr>
      </w:pPr>
    </w:p>
    <w:p w14:paraId="1D8E52D9" w14:textId="27E00CF6" w:rsidR="00CE3B32" w:rsidRPr="00CE0086" w:rsidRDefault="00412A0C" w:rsidP="00412A0C">
      <w:pPr>
        <w:pStyle w:val="Prrafodelista"/>
        <w:ind w:left="0"/>
        <w:jc w:val="both"/>
        <w:rPr>
          <w:rFonts w:ascii="Arial" w:hAnsi="Arial" w:cs="Arial"/>
          <w:iCs/>
          <w:sz w:val="22"/>
          <w:szCs w:val="22"/>
        </w:rPr>
      </w:pPr>
      <w:r w:rsidRPr="00CE0086">
        <w:rPr>
          <w:rFonts w:ascii="Arial" w:hAnsi="Arial" w:cs="Arial"/>
          <w:iCs/>
          <w:sz w:val="22"/>
          <w:szCs w:val="22"/>
        </w:rPr>
        <w:t xml:space="preserve">I. </w:t>
      </w:r>
      <w:r w:rsidR="00CE3B32" w:rsidRPr="00CE0086">
        <w:rPr>
          <w:rFonts w:ascii="Arial" w:hAnsi="Arial" w:cs="Arial"/>
          <w:iCs/>
          <w:sz w:val="22"/>
          <w:szCs w:val="22"/>
        </w:rPr>
        <w:t>A quien represente el mayor grado de vulnerabilidad;</w:t>
      </w:r>
    </w:p>
    <w:p w14:paraId="780D1CAE" w14:textId="77777777" w:rsidR="00CE3B32" w:rsidRPr="00CE0086" w:rsidRDefault="00CE3B32" w:rsidP="00412A0C">
      <w:pPr>
        <w:pStyle w:val="Prrafodelista"/>
        <w:ind w:left="0"/>
        <w:rPr>
          <w:rFonts w:ascii="Arial" w:hAnsi="Arial" w:cs="Arial"/>
          <w:iCs/>
          <w:sz w:val="22"/>
          <w:szCs w:val="22"/>
        </w:rPr>
      </w:pPr>
    </w:p>
    <w:p w14:paraId="2A1234DA" w14:textId="3665EEB8" w:rsidR="00CE3B32" w:rsidRPr="00CE0086" w:rsidRDefault="00412A0C" w:rsidP="00412A0C">
      <w:pPr>
        <w:pStyle w:val="Prrafodelista"/>
        <w:ind w:left="0"/>
        <w:jc w:val="both"/>
        <w:rPr>
          <w:rFonts w:ascii="Arial" w:hAnsi="Arial" w:cs="Arial"/>
          <w:iCs/>
          <w:sz w:val="22"/>
          <w:szCs w:val="22"/>
        </w:rPr>
      </w:pPr>
      <w:r w:rsidRPr="00CE0086">
        <w:rPr>
          <w:rFonts w:ascii="Arial" w:hAnsi="Arial" w:cs="Arial"/>
          <w:iCs/>
          <w:sz w:val="22"/>
          <w:szCs w:val="22"/>
        </w:rPr>
        <w:t xml:space="preserve">II. </w:t>
      </w:r>
      <w:r w:rsidR="00CE3B32" w:rsidRPr="00CE0086">
        <w:rPr>
          <w:rFonts w:ascii="Arial" w:hAnsi="Arial" w:cs="Arial"/>
          <w:iCs/>
          <w:sz w:val="22"/>
          <w:szCs w:val="22"/>
        </w:rPr>
        <w:t>Al índice de desarrollo más bajo según la zona en la que resida.</w:t>
      </w:r>
    </w:p>
    <w:p w14:paraId="292DF9D7" w14:textId="10D1BE44" w:rsidR="0030673E" w:rsidRPr="00CE0086" w:rsidRDefault="0030673E" w:rsidP="006E3ABF">
      <w:pPr>
        <w:pStyle w:val="Textoindependiente"/>
        <w:jc w:val="both"/>
        <w:rPr>
          <w:rFonts w:ascii="Arial" w:hAnsi="Arial" w:cs="Arial"/>
          <w:sz w:val="22"/>
          <w:szCs w:val="22"/>
        </w:rPr>
      </w:pPr>
    </w:p>
    <w:p w14:paraId="597CEF0C" w14:textId="77777777" w:rsidR="0030673E" w:rsidRPr="00CE0086" w:rsidRDefault="0030673E" w:rsidP="006E3ABF">
      <w:pPr>
        <w:pStyle w:val="Textoindependiente"/>
        <w:jc w:val="both"/>
        <w:rPr>
          <w:rFonts w:ascii="Arial" w:hAnsi="Arial" w:cs="Arial"/>
          <w:sz w:val="22"/>
          <w:szCs w:val="22"/>
        </w:rPr>
      </w:pPr>
    </w:p>
    <w:p w14:paraId="0D95724F" w14:textId="77777777" w:rsidR="00562861" w:rsidRPr="00CE0086" w:rsidRDefault="00562861" w:rsidP="006E3ABF">
      <w:pPr>
        <w:pStyle w:val="Textoindependiente"/>
        <w:rPr>
          <w:rFonts w:ascii="Arial" w:hAnsi="Arial" w:cs="Arial"/>
          <w:bCs/>
          <w:sz w:val="22"/>
          <w:szCs w:val="22"/>
          <w:lang w:val="en-US"/>
        </w:rPr>
      </w:pPr>
      <w:r w:rsidRPr="00CE0086">
        <w:rPr>
          <w:rFonts w:ascii="Arial" w:hAnsi="Arial" w:cs="Arial"/>
          <w:bCs/>
          <w:sz w:val="22"/>
          <w:szCs w:val="22"/>
          <w:lang w:val="en-US"/>
        </w:rPr>
        <w:t>T R A N S I T O R I O S</w:t>
      </w:r>
    </w:p>
    <w:p w14:paraId="394EE617" w14:textId="77777777" w:rsidR="00562861" w:rsidRPr="00780BF1" w:rsidRDefault="00562861" w:rsidP="006E3ABF">
      <w:pPr>
        <w:pStyle w:val="Textoindependiente"/>
        <w:jc w:val="both"/>
        <w:rPr>
          <w:rFonts w:ascii="Arial" w:hAnsi="Arial" w:cs="Arial"/>
          <w:sz w:val="22"/>
          <w:szCs w:val="22"/>
          <w:lang w:val="en-US"/>
        </w:rPr>
      </w:pPr>
    </w:p>
    <w:p w14:paraId="22DDCC56" w14:textId="77777777" w:rsidR="00562861" w:rsidRPr="00780BF1" w:rsidRDefault="00562861" w:rsidP="006E3ABF">
      <w:pPr>
        <w:pStyle w:val="Textoindependiente"/>
        <w:jc w:val="both"/>
        <w:rPr>
          <w:rFonts w:ascii="Arial" w:hAnsi="Arial" w:cs="Arial"/>
          <w:sz w:val="22"/>
          <w:szCs w:val="22"/>
          <w:lang w:val="en-US"/>
        </w:rPr>
      </w:pPr>
    </w:p>
    <w:p w14:paraId="31F4B9C3"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Primero.-</w:t>
      </w:r>
      <w:r w:rsidRPr="00780BF1">
        <w:rPr>
          <w:rFonts w:ascii="Arial" w:hAnsi="Arial" w:cs="Arial"/>
          <w:sz w:val="22"/>
          <w:szCs w:val="22"/>
        </w:rPr>
        <w:t xml:space="preserve"> El presente Decreto entrará en vigor al día siguiente de su publicación en el Periódico Oficial del Estado.</w:t>
      </w:r>
    </w:p>
    <w:p w14:paraId="1487425D" w14:textId="77777777" w:rsidR="00562861" w:rsidRPr="00780BF1" w:rsidRDefault="00562861" w:rsidP="006E3ABF">
      <w:pPr>
        <w:pStyle w:val="Textoindependiente"/>
        <w:jc w:val="both"/>
        <w:rPr>
          <w:rFonts w:ascii="Arial" w:hAnsi="Arial" w:cs="Arial"/>
          <w:sz w:val="22"/>
          <w:szCs w:val="22"/>
        </w:rPr>
      </w:pPr>
    </w:p>
    <w:p w14:paraId="24099911"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Segundo.-</w:t>
      </w:r>
      <w:r w:rsidRPr="00780BF1">
        <w:rPr>
          <w:rFonts w:ascii="Arial" w:hAnsi="Arial" w:cs="Arial"/>
          <w:sz w:val="22"/>
          <w:szCs w:val="22"/>
        </w:rPr>
        <w:t xml:space="preserve"> El Ejecutivo Estatal emitirá el Reglamento de la presente Ley dentro de los noventa días hábiles siguientes a la entrada en vigor del presente Decreto.</w:t>
      </w:r>
    </w:p>
    <w:p w14:paraId="1F41EC42" w14:textId="77777777" w:rsidR="00562861" w:rsidRPr="00780BF1" w:rsidRDefault="00562861" w:rsidP="006E3ABF">
      <w:pPr>
        <w:pStyle w:val="Textoindependiente"/>
        <w:jc w:val="both"/>
        <w:rPr>
          <w:rFonts w:ascii="Arial" w:hAnsi="Arial" w:cs="Arial"/>
          <w:sz w:val="22"/>
          <w:szCs w:val="22"/>
        </w:rPr>
      </w:pPr>
    </w:p>
    <w:p w14:paraId="3F11539A"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 xml:space="preserve">Artículo Tercero.- </w:t>
      </w:r>
      <w:r w:rsidRPr="00780BF1">
        <w:rPr>
          <w:rFonts w:ascii="Arial" w:hAnsi="Arial" w:cs="Arial"/>
          <w:sz w:val="22"/>
          <w:szCs w:val="22"/>
        </w:rPr>
        <w:t>El Sistema Estatal a que se refiere esta Ley, se integrará dentro de los sesenta días hábiles siguientes a la entrada en vigor del presente Decreto.</w:t>
      </w:r>
    </w:p>
    <w:p w14:paraId="16C11A8F" w14:textId="77777777" w:rsidR="00562861" w:rsidRPr="00780BF1" w:rsidRDefault="00562861" w:rsidP="006E3ABF">
      <w:pPr>
        <w:pStyle w:val="Textoindependiente"/>
        <w:jc w:val="both"/>
        <w:rPr>
          <w:rFonts w:ascii="Arial" w:hAnsi="Arial" w:cs="Arial"/>
          <w:sz w:val="22"/>
          <w:szCs w:val="22"/>
        </w:rPr>
      </w:pPr>
    </w:p>
    <w:p w14:paraId="09248ABD"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Cuarto.-</w:t>
      </w:r>
      <w:r w:rsidRPr="00780BF1">
        <w:rPr>
          <w:rFonts w:ascii="Arial" w:hAnsi="Arial" w:cs="Arial"/>
          <w:sz w:val="22"/>
          <w:szCs w:val="22"/>
        </w:rPr>
        <w:t xml:space="preserve"> El Reglamento del Sistema deberá expedirse dentro de los sesenta días hábiles siguientes a la instalación del Sistema.</w:t>
      </w:r>
    </w:p>
    <w:p w14:paraId="59EB1D45" w14:textId="77777777" w:rsidR="00562861" w:rsidRPr="00780BF1" w:rsidRDefault="00562861" w:rsidP="006E3ABF">
      <w:pPr>
        <w:pStyle w:val="Textoindependiente"/>
        <w:rPr>
          <w:rFonts w:ascii="Arial" w:hAnsi="Arial" w:cs="Arial"/>
          <w:b/>
          <w:bCs/>
          <w:sz w:val="22"/>
          <w:szCs w:val="22"/>
        </w:rPr>
      </w:pPr>
    </w:p>
    <w:p w14:paraId="2BCECB24"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 xml:space="preserve">Artículo Quinto.- </w:t>
      </w:r>
      <w:r w:rsidRPr="00780BF1">
        <w:rPr>
          <w:rFonts w:ascii="Arial" w:hAnsi="Arial" w:cs="Arial"/>
          <w:sz w:val="22"/>
          <w:szCs w:val="22"/>
        </w:rPr>
        <w:t>El diagnóstico estatal a que se refiere la fracción IX del artículo 32 de la presente Ley, deberá realizarse dentro de los 365 días siguientes a la integración del Sistema.</w:t>
      </w:r>
    </w:p>
    <w:p w14:paraId="3753ED36" w14:textId="77777777" w:rsidR="00562861" w:rsidRPr="00780BF1" w:rsidRDefault="00562861" w:rsidP="006E3ABF">
      <w:pPr>
        <w:pStyle w:val="Textoindependiente"/>
        <w:jc w:val="both"/>
        <w:rPr>
          <w:rFonts w:ascii="Arial" w:hAnsi="Arial" w:cs="Arial"/>
          <w:sz w:val="22"/>
          <w:szCs w:val="22"/>
        </w:rPr>
      </w:pPr>
    </w:p>
    <w:p w14:paraId="29BFEEE2" w14:textId="77777777" w:rsidR="00562861" w:rsidRPr="00780BF1" w:rsidRDefault="00562861" w:rsidP="006E3ABF">
      <w:pPr>
        <w:pStyle w:val="Textoindependiente"/>
        <w:jc w:val="both"/>
        <w:rPr>
          <w:rFonts w:ascii="Arial" w:hAnsi="Arial" w:cs="Arial"/>
          <w:sz w:val="22"/>
          <w:szCs w:val="22"/>
        </w:rPr>
      </w:pPr>
      <w:r w:rsidRPr="00780BF1">
        <w:rPr>
          <w:rFonts w:ascii="Arial" w:hAnsi="Arial" w:cs="Arial"/>
          <w:b/>
          <w:bCs/>
          <w:sz w:val="22"/>
          <w:szCs w:val="22"/>
        </w:rPr>
        <w:t>Artículo Sexto.-</w:t>
      </w:r>
      <w:r w:rsidRPr="00780BF1">
        <w:rPr>
          <w:rFonts w:ascii="Arial" w:hAnsi="Arial" w:cs="Arial"/>
          <w:sz w:val="22"/>
          <w:szCs w:val="22"/>
        </w:rPr>
        <w:t xml:space="preserve"> El Banco Estatal de Datos e Información sobre Casos de Violencia contra las Mujeres, a que se refiere la fracción XX del artículo 33 de esta Ley, deberá integrarse dentro de los 365 días siguientes a la instalación del Sistema.</w:t>
      </w:r>
    </w:p>
    <w:p w14:paraId="433C2BC5" w14:textId="77777777" w:rsidR="00562861" w:rsidRPr="00780BF1" w:rsidRDefault="00562861" w:rsidP="006E3ABF">
      <w:pPr>
        <w:pStyle w:val="Textoindependiente"/>
        <w:jc w:val="both"/>
        <w:rPr>
          <w:rFonts w:ascii="Arial" w:hAnsi="Arial" w:cs="Arial"/>
          <w:sz w:val="22"/>
          <w:szCs w:val="22"/>
        </w:rPr>
      </w:pPr>
    </w:p>
    <w:p w14:paraId="7667EBF8" w14:textId="77777777" w:rsidR="00562861" w:rsidRPr="00780BF1" w:rsidRDefault="00562861" w:rsidP="006E3ABF">
      <w:pPr>
        <w:pStyle w:val="Textoindependiente"/>
        <w:jc w:val="both"/>
        <w:rPr>
          <w:rFonts w:ascii="Arial" w:hAnsi="Arial" w:cs="Arial"/>
          <w:b/>
          <w:bCs/>
          <w:sz w:val="22"/>
          <w:szCs w:val="22"/>
        </w:rPr>
      </w:pPr>
      <w:r w:rsidRPr="00780BF1">
        <w:rPr>
          <w:rFonts w:ascii="Arial" w:hAnsi="Arial" w:cs="Arial"/>
          <w:b/>
          <w:bCs/>
          <w:sz w:val="22"/>
          <w:szCs w:val="22"/>
        </w:rPr>
        <w:lastRenderedPageBreak/>
        <w:t xml:space="preserve">Artículo Séptimo.- </w:t>
      </w:r>
      <w:r w:rsidRPr="00780BF1">
        <w:rPr>
          <w:rFonts w:ascii="Arial" w:hAnsi="Arial" w:cs="Arial"/>
          <w:sz w:val="22"/>
          <w:szCs w:val="22"/>
        </w:rPr>
        <w:t>Los recursos para llevar a cabo los programas y la implementación de las acciones que se deriven de la presente Ley, se cubrirán con cargo al presupuesto autorizado a las dependencias y entidades del Ejecutivo Estatal, Poderes Legislativo y Judicial del Estado y Municipios, para el actual  ejercicio fiscal y los subsecuentes.</w:t>
      </w:r>
    </w:p>
    <w:p w14:paraId="0BD48D45" w14:textId="77777777" w:rsidR="00562861" w:rsidRPr="00780BF1" w:rsidRDefault="00562861" w:rsidP="006E3ABF">
      <w:pPr>
        <w:pStyle w:val="Textoindependiente"/>
        <w:jc w:val="both"/>
        <w:rPr>
          <w:rFonts w:ascii="Arial" w:hAnsi="Arial" w:cs="Arial"/>
          <w:b/>
          <w:bCs/>
          <w:sz w:val="22"/>
          <w:szCs w:val="22"/>
        </w:rPr>
      </w:pPr>
    </w:p>
    <w:p w14:paraId="743C536D" w14:textId="77777777" w:rsidR="00562861" w:rsidRPr="00780BF1" w:rsidRDefault="00562861" w:rsidP="006E3ABF">
      <w:pPr>
        <w:pStyle w:val="Textoindependiente2"/>
        <w:tabs>
          <w:tab w:val="left" w:pos="0"/>
        </w:tabs>
        <w:rPr>
          <w:rFonts w:ascii="Arial" w:hAnsi="Arial" w:cs="Arial"/>
          <w:sz w:val="22"/>
          <w:szCs w:val="22"/>
        </w:rPr>
      </w:pPr>
      <w:r w:rsidRPr="00780BF1">
        <w:rPr>
          <w:rFonts w:ascii="Arial" w:hAnsi="Arial" w:cs="Arial"/>
          <w:sz w:val="22"/>
          <w:szCs w:val="22"/>
        </w:rPr>
        <w:t xml:space="preserve">Para el presente ejercicio fiscal las funciones que para su desempeño requieran necesariamente de recursos económicos, dependerán para su inicio de la suficiencia presupuestal de los tres Poderes del Estado de Nuevo </w:t>
      </w:r>
      <w:r w:rsidR="0075625E" w:rsidRPr="00780BF1">
        <w:rPr>
          <w:rFonts w:ascii="Arial" w:hAnsi="Arial" w:cs="Arial"/>
          <w:sz w:val="22"/>
          <w:szCs w:val="22"/>
        </w:rPr>
        <w:t>León y de sus Municipios.</w:t>
      </w:r>
    </w:p>
    <w:p w14:paraId="495961C0" w14:textId="77777777" w:rsidR="00562861" w:rsidRPr="00780BF1" w:rsidRDefault="00562861" w:rsidP="006E3ABF">
      <w:pPr>
        <w:pStyle w:val="Textoindependiente2"/>
        <w:tabs>
          <w:tab w:val="left" w:pos="-426"/>
          <w:tab w:val="left" w:pos="709"/>
        </w:tabs>
        <w:rPr>
          <w:rFonts w:ascii="Arial" w:hAnsi="Arial" w:cs="Arial"/>
          <w:sz w:val="22"/>
          <w:szCs w:val="22"/>
        </w:rPr>
      </w:pPr>
    </w:p>
    <w:p w14:paraId="0507E4FC" w14:textId="77777777" w:rsidR="00562861" w:rsidRPr="00780BF1" w:rsidRDefault="00562861" w:rsidP="006E3ABF">
      <w:pPr>
        <w:pStyle w:val="Textoindependiente2"/>
        <w:tabs>
          <w:tab w:val="left" w:pos="-426"/>
          <w:tab w:val="left" w:pos="709"/>
        </w:tabs>
        <w:rPr>
          <w:rFonts w:ascii="Arial" w:hAnsi="Arial" w:cs="Arial"/>
          <w:sz w:val="22"/>
          <w:szCs w:val="22"/>
        </w:rPr>
      </w:pPr>
      <w:r w:rsidRPr="00780BF1">
        <w:rPr>
          <w:rFonts w:ascii="Arial" w:hAnsi="Arial" w:cs="Arial"/>
          <w:sz w:val="22"/>
          <w:szCs w:val="22"/>
        </w:rPr>
        <w:t>Por lo tanto envíese al Ejecutivo del Estado, para su promulgación y  publicación en el Periódico Oficial del Estado.</w:t>
      </w:r>
    </w:p>
    <w:p w14:paraId="1AE8500C" w14:textId="77777777" w:rsidR="00562861" w:rsidRPr="00780BF1" w:rsidRDefault="00562861" w:rsidP="006E3ABF">
      <w:pPr>
        <w:pStyle w:val="Textoindependiente2"/>
        <w:tabs>
          <w:tab w:val="left" w:pos="-426"/>
          <w:tab w:val="left" w:pos="709"/>
        </w:tabs>
        <w:rPr>
          <w:rFonts w:ascii="Arial" w:hAnsi="Arial" w:cs="Arial"/>
          <w:sz w:val="22"/>
          <w:szCs w:val="22"/>
        </w:rPr>
      </w:pPr>
    </w:p>
    <w:p w14:paraId="5D538E2F" w14:textId="77777777" w:rsidR="004070FC" w:rsidRPr="00780BF1" w:rsidRDefault="00562861" w:rsidP="006E3ABF">
      <w:pPr>
        <w:pStyle w:val="Textoindependiente2"/>
        <w:tabs>
          <w:tab w:val="left" w:pos="-426"/>
          <w:tab w:val="left" w:pos="709"/>
        </w:tabs>
        <w:rPr>
          <w:rFonts w:ascii="Arial" w:hAnsi="Arial" w:cs="Arial"/>
          <w:sz w:val="22"/>
          <w:szCs w:val="22"/>
        </w:rPr>
      </w:pPr>
      <w:r w:rsidRPr="00780BF1">
        <w:rPr>
          <w:rFonts w:ascii="Arial" w:hAnsi="Arial" w:cs="Arial"/>
          <w:sz w:val="22"/>
          <w:szCs w:val="22"/>
        </w:rPr>
        <w:t>Dado en el Salón de Sesiones del H. Congreso del Estado Libre y Soberano de Nuevo León, en Monterrey, su capital, a los veintiún días del mes de agosto de 2007.</w:t>
      </w:r>
      <w:r w:rsidR="00D704E5" w:rsidRPr="00780BF1">
        <w:rPr>
          <w:rFonts w:ascii="Arial" w:hAnsi="Arial" w:cs="Arial"/>
          <w:sz w:val="22"/>
          <w:szCs w:val="22"/>
        </w:rPr>
        <w:t xml:space="preserve">  </w:t>
      </w:r>
      <w:r w:rsidR="004070FC" w:rsidRPr="00780BF1">
        <w:rPr>
          <w:rFonts w:ascii="Arial" w:hAnsi="Arial" w:cs="Arial"/>
          <w:sz w:val="22"/>
          <w:szCs w:val="22"/>
          <w:lang w:val="pt-BR"/>
        </w:rPr>
        <w:t xml:space="preserve">PRESIDENTE: DIP.  FERNANDO ALEJANDRO LARRAZABAL BRETÓN; </w:t>
      </w:r>
      <w:r w:rsidR="004070FC" w:rsidRPr="00780BF1">
        <w:rPr>
          <w:rFonts w:ascii="Arial" w:hAnsi="Arial" w:cs="Arial"/>
          <w:sz w:val="22"/>
          <w:szCs w:val="22"/>
        </w:rPr>
        <w:t>DIP. SECRETARIA: JUANA AURORA CAVAZOS CAVAZOS; DIP. SECRETARIO: JAVIER PONCE FLORES.- Rúbricas.-</w:t>
      </w:r>
    </w:p>
    <w:p w14:paraId="69829942" w14:textId="77777777" w:rsidR="004070FC" w:rsidRPr="00780BF1" w:rsidRDefault="004070FC" w:rsidP="006E3ABF">
      <w:pPr>
        <w:rPr>
          <w:rFonts w:ascii="Arial" w:hAnsi="Arial" w:cs="Arial"/>
          <w:sz w:val="22"/>
          <w:szCs w:val="22"/>
        </w:rPr>
      </w:pPr>
    </w:p>
    <w:p w14:paraId="523E604D" w14:textId="77777777" w:rsidR="004070FC" w:rsidRPr="00780BF1" w:rsidRDefault="004070FC" w:rsidP="006E3ABF">
      <w:pPr>
        <w:rPr>
          <w:rFonts w:ascii="Arial" w:hAnsi="Arial" w:cs="Arial"/>
          <w:sz w:val="22"/>
          <w:szCs w:val="22"/>
        </w:rPr>
      </w:pPr>
      <w:r w:rsidRPr="00780BF1">
        <w:rPr>
          <w:rFonts w:ascii="Arial" w:hAnsi="Arial" w:cs="Arial"/>
          <w:sz w:val="22"/>
          <w:szCs w:val="22"/>
        </w:rPr>
        <w:t>Por tanto, mando se imprima, publique, circule y se le dé el debido cumplimiento. Dado en el Despacho del Poder Ejecutivo del Estado de Nuevo León, en Monterrey, su Capital, a los 2</w:t>
      </w:r>
      <w:r w:rsidR="00412D56" w:rsidRPr="00780BF1">
        <w:rPr>
          <w:rFonts w:ascii="Arial" w:hAnsi="Arial" w:cs="Arial"/>
          <w:sz w:val="22"/>
          <w:szCs w:val="22"/>
        </w:rPr>
        <w:t>3</w:t>
      </w:r>
      <w:r w:rsidRPr="00780BF1">
        <w:rPr>
          <w:rFonts w:ascii="Arial" w:hAnsi="Arial" w:cs="Arial"/>
          <w:sz w:val="22"/>
          <w:szCs w:val="22"/>
        </w:rPr>
        <w:t xml:space="preserve"> días del mes de </w:t>
      </w:r>
      <w:r w:rsidR="00412D56" w:rsidRPr="00780BF1">
        <w:rPr>
          <w:rFonts w:ascii="Arial" w:hAnsi="Arial" w:cs="Arial"/>
          <w:sz w:val="22"/>
          <w:szCs w:val="22"/>
        </w:rPr>
        <w:t>agosto</w:t>
      </w:r>
      <w:r w:rsidRPr="00780BF1">
        <w:rPr>
          <w:rFonts w:ascii="Arial" w:hAnsi="Arial" w:cs="Arial"/>
          <w:sz w:val="22"/>
          <w:szCs w:val="22"/>
        </w:rPr>
        <w:t xml:space="preserve"> del año 2007.</w:t>
      </w:r>
    </w:p>
    <w:p w14:paraId="3E015652" w14:textId="77777777" w:rsidR="004070FC" w:rsidRPr="00780BF1" w:rsidRDefault="004070FC" w:rsidP="006E3ABF">
      <w:pPr>
        <w:rPr>
          <w:rFonts w:ascii="Arial" w:hAnsi="Arial" w:cs="Arial"/>
          <w:sz w:val="22"/>
          <w:szCs w:val="22"/>
        </w:rPr>
      </w:pPr>
    </w:p>
    <w:p w14:paraId="5459544A" w14:textId="77777777" w:rsidR="004070FC" w:rsidRPr="00780BF1" w:rsidRDefault="004070FC" w:rsidP="006E3ABF">
      <w:pPr>
        <w:rPr>
          <w:rFonts w:ascii="Arial" w:hAnsi="Arial" w:cs="Arial"/>
          <w:sz w:val="22"/>
          <w:szCs w:val="22"/>
          <w:lang w:val="pt-BR"/>
        </w:rPr>
      </w:pPr>
      <w:r w:rsidRPr="00780BF1">
        <w:rPr>
          <w:rFonts w:ascii="Arial" w:hAnsi="Arial" w:cs="Arial"/>
          <w:sz w:val="22"/>
          <w:szCs w:val="22"/>
          <w:lang w:val="pt-BR"/>
        </w:rPr>
        <w:t>EL C. GOBERNADOR CONSTITUCIONAL DEL ESTADO DE NUEVO LEÓN</w:t>
      </w:r>
    </w:p>
    <w:p w14:paraId="0203862F" w14:textId="77777777" w:rsidR="004070FC" w:rsidRPr="00780BF1" w:rsidRDefault="004070FC" w:rsidP="006E3ABF">
      <w:pPr>
        <w:rPr>
          <w:rFonts w:ascii="Arial" w:hAnsi="Arial" w:cs="Arial"/>
          <w:sz w:val="22"/>
          <w:szCs w:val="22"/>
          <w:lang w:val="pt-BR"/>
        </w:rPr>
      </w:pPr>
    </w:p>
    <w:p w14:paraId="5C3F70BF" w14:textId="77777777" w:rsidR="004070FC" w:rsidRPr="00780BF1" w:rsidRDefault="004070FC" w:rsidP="006E3ABF">
      <w:pPr>
        <w:rPr>
          <w:rFonts w:ascii="Arial" w:hAnsi="Arial" w:cs="Arial"/>
          <w:sz w:val="22"/>
          <w:szCs w:val="22"/>
          <w:lang w:val="pt-BR"/>
        </w:rPr>
      </w:pPr>
      <w:r w:rsidRPr="00780BF1">
        <w:rPr>
          <w:rFonts w:ascii="Arial" w:hAnsi="Arial" w:cs="Arial"/>
          <w:sz w:val="22"/>
          <w:szCs w:val="22"/>
          <w:lang w:val="pt-BR"/>
        </w:rPr>
        <w:t>JOSÉ NATIVIDAD GONZÁLEZ PARÁS.</w:t>
      </w:r>
    </w:p>
    <w:p w14:paraId="08D527A9" w14:textId="77777777" w:rsidR="004070FC" w:rsidRPr="00780BF1" w:rsidRDefault="004070FC" w:rsidP="006E3ABF">
      <w:pPr>
        <w:rPr>
          <w:rFonts w:ascii="Arial" w:hAnsi="Arial" w:cs="Arial"/>
          <w:sz w:val="22"/>
          <w:szCs w:val="22"/>
          <w:lang w:val="pt-BR"/>
        </w:rPr>
      </w:pPr>
    </w:p>
    <w:p w14:paraId="745F2175" w14:textId="77777777" w:rsidR="004070FC" w:rsidRPr="00780BF1" w:rsidRDefault="004070FC" w:rsidP="006E3ABF">
      <w:pPr>
        <w:rPr>
          <w:rFonts w:ascii="Arial" w:hAnsi="Arial" w:cs="Arial"/>
          <w:sz w:val="22"/>
          <w:szCs w:val="22"/>
          <w:lang w:val="pt-BR"/>
        </w:rPr>
      </w:pPr>
      <w:r w:rsidRPr="00780BF1">
        <w:rPr>
          <w:rFonts w:ascii="Arial" w:hAnsi="Arial" w:cs="Arial"/>
          <w:sz w:val="22"/>
          <w:szCs w:val="22"/>
          <w:lang w:val="pt-BR"/>
        </w:rPr>
        <w:t>EL C. SECRETARIO GENERAL DE GOBIERNO</w:t>
      </w:r>
    </w:p>
    <w:p w14:paraId="00938603" w14:textId="77777777" w:rsidR="004070FC" w:rsidRPr="00780BF1" w:rsidRDefault="004070FC" w:rsidP="006E3ABF">
      <w:pPr>
        <w:rPr>
          <w:rFonts w:ascii="Arial" w:hAnsi="Arial" w:cs="Arial"/>
          <w:sz w:val="22"/>
          <w:szCs w:val="22"/>
          <w:lang w:val="pt-BR"/>
        </w:rPr>
      </w:pPr>
    </w:p>
    <w:p w14:paraId="3688C1FC" w14:textId="77777777" w:rsidR="004070FC" w:rsidRPr="00780BF1" w:rsidRDefault="00D704E5" w:rsidP="006E3ABF">
      <w:pPr>
        <w:rPr>
          <w:rFonts w:ascii="Arial" w:hAnsi="Arial" w:cs="Arial"/>
          <w:sz w:val="22"/>
          <w:szCs w:val="22"/>
          <w:lang w:val="pt-BR"/>
        </w:rPr>
      </w:pPr>
      <w:r w:rsidRPr="00780BF1">
        <w:rPr>
          <w:rFonts w:ascii="Arial" w:hAnsi="Arial" w:cs="Arial"/>
          <w:sz w:val="22"/>
          <w:szCs w:val="22"/>
          <w:lang w:val="pt-BR"/>
        </w:rPr>
        <w:t>RODRIGO MEDINA DE LA CRUZ</w:t>
      </w:r>
      <w:r w:rsidR="004070FC" w:rsidRPr="00780BF1">
        <w:rPr>
          <w:rFonts w:ascii="Arial" w:hAnsi="Arial" w:cs="Arial"/>
          <w:sz w:val="22"/>
          <w:szCs w:val="22"/>
          <w:lang w:val="pt-BR"/>
        </w:rPr>
        <w:t>.</w:t>
      </w:r>
    </w:p>
    <w:p w14:paraId="3786B06C" w14:textId="77777777" w:rsidR="004070FC" w:rsidRPr="00780BF1" w:rsidRDefault="004070FC" w:rsidP="006E3ABF">
      <w:pPr>
        <w:rPr>
          <w:rFonts w:ascii="Arial" w:hAnsi="Arial" w:cs="Arial"/>
          <w:sz w:val="22"/>
          <w:szCs w:val="22"/>
          <w:lang w:val="pt-BR"/>
        </w:rPr>
      </w:pPr>
    </w:p>
    <w:p w14:paraId="452AF64D" w14:textId="77777777" w:rsidR="004070FC" w:rsidRPr="00780BF1" w:rsidRDefault="00A31B57" w:rsidP="006E3ABF">
      <w:pPr>
        <w:rPr>
          <w:rFonts w:ascii="Arial" w:hAnsi="Arial" w:cs="Arial"/>
          <w:sz w:val="22"/>
          <w:szCs w:val="22"/>
          <w:lang w:val="pt-BR"/>
        </w:rPr>
      </w:pPr>
      <w:r w:rsidRPr="00780BF1">
        <w:rPr>
          <w:rFonts w:ascii="Arial" w:hAnsi="Arial" w:cs="Arial"/>
          <w:sz w:val="22"/>
          <w:szCs w:val="22"/>
          <w:lang w:val="pt-BR"/>
        </w:rPr>
        <w:t>EL C. SECRETARI</w:t>
      </w:r>
      <w:r w:rsidR="004070FC" w:rsidRPr="00780BF1">
        <w:rPr>
          <w:rFonts w:ascii="Arial" w:hAnsi="Arial" w:cs="Arial"/>
          <w:sz w:val="22"/>
          <w:szCs w:val="22"/>
          <w:lang w:val="pt-BR"/>
        </w:rPr>
        <w:t>O DE SEGURIDAD PÚBLICA</w:t>
      </w:r>
    </w:p>
    <w:p w14:paraId="1C37C45D" w14:textId="77777777" w:rsidR="004070FC" w:rsidRPr="00780BF1" w:rsidRDefault="004070FC" w:rsidP="006E3ABF">
      <w:pPr>
        <w:rPr>
          <w:rFonts w:ascii="Arial" w:hAnsi="Arial" w:cs="Arial"/>
          <w:sz w:val="22"/>
          <w:szCs w:val="22"/>
          <w:lang w:val="pt-BR"/>
        </w:rPr>
      </w:pPr>
    </w:p>
    <w:p w14:paraId="2274D5D7" w14:textId="77777777" w:rsidR="004070FC" w:rsidRPr="00780BF1" w:rsidRDefault="004070FC" w:rsidP="006E3ABF">
      <w:pPr>
        <w:rPr>
          <w:rFonts w:ascii="Arial" w:hAnsi="Arial" w:cs="Arial"/>
          <w:sz w:val="22"/>
          <w:szCs w:val="22"/>
          <w:lang w:val="pt-BR"/>
        </w:rPr>
      </w:pPr>
      <w:r w:rsidRPr="00780BF1">
        <w:rPr>
          <w:rFonts w:ascii="Arial" w:hAnsi="Arial" w:cs="Arial"/>
          <w:sz w:val="22"/>
          <w:szCs w:val="22"/>
          <w:lang w:val="pt-BR"/>
        </w:rPr>
        <w:t>ANTONIO GARZA GARCÍA.</w:t>
      </w:r>
    </w:p>
    <w:p w14:paraId="773C5977" w14:textId="77777777" w:rsidR="006C7C10" w:rsidRPr="00780BF1" w:rsidRDefault="006C7C10" w:rsidP="006E3ABF">
      <w:pPr>
        <w:rPr>
          <w:rFonts w:ascii="Arial" w:hAnsi="Arial" w:cs="Arial"/>
          <w:sz w:val="22"/>
          <w:szCs w:val="22"/>
          <w:lang w:val="pt-BR"/>
        </w:rPr>
      </w:pPr>
    </w:p>
    <w:p w14:paraId="61412B8E" w14:textId="77777777" w:rsidR="006C7C10" w:rsidRPr="00780BF1" w:rsidRDefault="006C7C10" w:rsidP="006E3ABF">
      <w:pPr>
        <w:rPr>
          <w:rFonts w:ascii="Arial" w:hAnsi="Arial" w:cs="Arial"/>
          <w:sz w:val="22"/>
          <w:szCs w:val="22"/>
          <w:lang w:val="pt-BR"/>
        </w:rPr>
      </w:pPr>
      <w:r w:rsidRPr="00780BF1">
        <w:rPr>
          <w:rFonts w:ascii="Arial" w:hAnsi="Arial" w:cs="Arial"/>
          <w:sz w:val="22"/>
          <w:szCs w:val="22"/>
          <w:lang w:val="pt-BR"/>
        </w:rPr>
        <w:t>EL C. PROCURADOR GENERAL DE JUSTICIA</w:t>
      </w:r>
    </w:p>
    <w:p w14:paraId="1C30D435" w14:textId="77777777" w:rsidR="006C7C10" w:rsidRPr="00780BF1" w:rsidRDefault="006C7C10" w:rsidP="006E3ABF">
      <w:pPr>
        <w:rPr>
          <w:rFonts w:ascii="Arial" w:hAnsi="Arial" w:cs="Arial"/>
          <w:sz w:val="22"/>
          <w:szCs w:val="22"/>
          <w:lang w:val="pt-BR"/>
        </w:rPr>
      </w:pPr>
    </w:p>
    <w:p w14:paraId="1849C521" w14:textId="77777777" w:rsidR="006C7C10" w:rsidRPr="00780BF1" w:rsidRDefault="006C7C10" w:rsidP="006E3ABF">
      <w:pPr>
        <w:rPr>
          <w:rFonts w:ascii="Arial" w:hAnsi="Arial" w:cs="Arial"/>
          <w:sz w:val="22"/>
          <w:szCs w:val="22"/>
          <w:lang w:val="pt-BR"/>
        </w:rPr>
      </w:pPr>
      <w:r w:rsidRPr="00780BF1">
        <w:rPr>
          <w:rFonts w:ascii="Arial" w:hAnsi="Arial" w:cs="Arial"/>
          <w:sz w:val="22"/>
          <w:szCs w:val="22"/>
          <w:lang w:val="pt-BR"/>
        </w:rPr>
        <w:t>LUIS CARLOS TREVIÑO BERCHELMANN</w:t>
      </w:r>
    </w:p>
    <w:p w14:paraId="611C4E97" w14:textId="77777777" w:rsidR="006C7C10" w:rsidRPr="00780BF1" w:rsidRDefault="006C7C10" w:rsidP="006E3ABF">
      <w:pPr>
        <w:rPr>
          <w:rFonts w:ascii="Arial" w:hAnsi="Arial" w:cs="Arial"/>
          <w:sz w:val="22"/>
          <w:szCs w:val="22"/>
          <w:lang w:val="pt-BR"/>
        </w:rPr>
      </w:pPr>
    </w:p>
    <w:p w14:paraId="15FFDB43" w14:textId="77777777" w:rsidR="006C7C10" w:rsidRPr="00780BF1" w:rsidRDefault="006C7C10" w:rsidP="006E3ABF">
      <w:pPr>
        <w:rPr>
          <w:rFonts w:ascii="Arial" w:hAnsi="Arial" w:cs="Arial"/>
          <w:sz w:val="22"/>
          <w:szCs w:val="22"/>
          <w:lang w:val="pt-BR"/>
        </w:rPr>
      </w:pPr>
      <w:r w:rsidRPr="00780BF1">
        <w:rPr>
          <w:rFonts w:ascii="Arial" w:hAnsi="Arial" w:cs="Arial"/>
          <w:sz w:val="22"/>
          <w:szCs w:val="22"/>
          <w:lang w:val="pt-BR"/>
        </w:rPr>
        <w:t>EL C. SECRETARIO DE EDUCACION</w:t>
      </w:r>
    </w:p>
    <w:p w14:paraId="138B5C1B" w14:textId="77777777" w:rsidR="006C7C10" w:rsidRPr="00780BF1" w:rsidRDefault="006C7C10" w:rsidP="006E3ABF">
      <w:pPr>
        <w:rPr>
          <w:rFonts w:ascii="Arial" w:hAnsi="Arial" w:cs="Arial"/>
          <w:sz w:val="22"/>
          <w:szCs w:val="22"/>
          <w:lang w:val="pt-BR"/>
        </w:rPr>
      </w:pPr>
    </w:p>
    <w:p w14:paraId="64592537" w14:textId="77777777" w:rsidR="006C7C10" w:rsidRPr="00780BF1" w:rsidRDefault="006C7C10" w:rsidP="006E3ABF">
      <w:pPr>
        <w:rPr>
          <w:rFonts w:ascii="Arial" w:hAnsi="Arial" w:cs="Arial"/>
          <w:sz w:val="22"/>
          <w:szCs w:val="22"/>
          <w:lang w:val="pt-BR"/>
        </w:rPr>
      </w:pPr>
      <w:r w:rsidRPr="00780BF1">
        <w:rPr>
          <w:rFonts w:ascii="Arial" w:hAnsi="Arial" w:cs="Arial"/>
          <w:sz w:val="22"/>
          <w:szCs w:val="22"/>
          <w:lang w:val="pt-BR"/>
        </w:rPr>
        <w:t>REYES S. TAMEZ GUERRA</w:t>
      </w:r>
    </w:p>
    <w:p w14:paraId="4AF58BAB" w14:textId="77777777" w:rsidR="006C7C10" w:rsidRPr="00780BF1" w:rsidRDefault="006C7C10" w:rsidP="006E3ABF">
      <w:pPr>
        <w:rPr>
          <w:rFonts w:ascii="Arial" w:hAnsi="Arial" w:cs="Arial"/>
          <w:sz w:val="22"/>
          <w:szCs w:val="22"/>
          <w:lang w:val="pt-BR"/>
        </w:rPr>
      </w:pPr>
    </w:p>
    <w:p w14:paraId="48FBED0C" w14:textId="77777777" w:rsidR="006C7C10" w:rsidRPr="00780BF1" w:rsidRDefault="006C7C10" w:rsidP="006E3ABF">
      <w:pPr>
        <w:rPr>
          <w:rFonts w:ascii="Arial" w:hAnsi="Arial" w:cs="Arial"/>
          <w:sz w:val="22"/>
          <w:szCs w:val="22"/>
          <w:lang w:val="pt-BR"/>
        </w:rPr>
      </w:pPr>
      <w:r w:rsidRPr="00780BF1">
        <w:rPr>
          <w:rFonts w:ascii="Arial" w:hAnsi="Arial" w:cs="Arial"/>
          <w:sz w:val="22"/>
          <w:szCs w:val="22"/>
          <w:lang w:val="pt-BR"/>
        </w:rPr>
        <w:t>EL C. SECRETARIO DE SALUD</w:t>
      </w:r>
    </w:p>
    <w:p w14:paraId="03C1BB9B" w14:textId="77777777" w:rsidR="006C7C10" w:rsidRPr="00780BF1" w:rsidRDefault="006C7C10" w:rsidP="006E3ABF">
      <w:pPr>
        <w:rPr>
          <w:rFonts w:ascii="Arial" w:hAnsi="Arial" w:cs="Arial"/>
          <w:sz w:val="22"/>
          <w:szCs w:val="22"/>
          <w:lang w:val="pt-BR"/>
        </w:rPr>
      </w:pPr>
    </w:p>
    <w:p w14:paraId="3A46DF68" w14:textId="77777777" w:rsidR="006C7C10" w:rsidRPr="00780BF1" w:rsidRDefault="006C7C10" w:rsidP="006E3ABF">
      <w:pPr>
        <w:rPr>
          <w:rFonts w:ascii="Arial" w:hAnsi="Arial" w:cs="Arial"/>
          <w:sz w:val="22"/>
          <w:szCs w:val="22"/>
          <w:lang w:val="pt-BR"/>
        </w:rPr>
      </w:pPr>
      <w:r w:rsidRPr="00780BF1">
        <w:rPr>
          <w:rFonts w:ascii="Arial" w:hAnsi="Arial" w:cs="Arial"/>
          <w:sz w:val="22"/>
          <w:szCs w:val="22"/>
          <w:lang w:val="pt-BR"/>
        </w:rPr>
        <w:t>GILBERTO MONTIEL AMOROSO</w:t>
      </w:r>
    </w:p>
    <w:p w14:paraId="4BF5782A" w14:textId="77777777" w:rsidR="006C7C10" w:rsidRPr="00780BF1" w:rsidRDefault="006C7C10" w:rsidP="006E3ABF">
      <w:pPr>
        <w:rPr>
          <w:rFonts w:ascii="Arial" w:hAnsi="Arial" w:cs="Arial"/>
          <w:sz w:val="22"/>
          <w:szCs w:val="22"/>
          <w:lang w:val="pt-BR"/>
        </w:rPr>
      </w:pPr>
    </w:p>
    <w:p w14:paraId="230FC5DE" w14:textId="77777777" w:rsidR="004244EF" w:rsidRPr="00780BF1" w:rsidRDefault="004244EF" w:rsidP="006E3ABF">
      <w:pPr>
        <w:rPr>
          <w:rFonts w:ascii="Arial" w:hAnsi="Arial" w:cs="Arial"/>
          <w:sz w:val="22"/>
          <w:szCs w:val="22"/>
          <w:lang w:val="pt-BR"/>
        </w:rPr>
      </w:pPr>
    </w:p>
    <w:p w14:paraId="2F268AA0" w14:textId="77777777" w:rsidR="004244EF" w:rsidRPr="00780BF1" w:rsidRDefault="004244EF" w:rsidP="006E3ABF">
      <w:pPr>
        <w:rPr>
          <w:rFonts w:ascii="Arial" w:hAnsi="Arial" w:cs="Arial"/>
          <w:sz w:val="22"/>
          <w:szCs w:val="22"/>
          <w:lang w:val="pt-BR"/>
        </w:rPr>
      </w:pPr>
      <w:r w:rsidRPr="00780BF1">
        <w:rPr>
          <w:rFonts w:ascii="Arial" w:hAnsi="Arial" w:cs="Arial"/>
          <w:sz w:val="22"/>
          <w:szCs w:val="22"/>
          <w:lang w:val="pt-BR"/>
        </w:rPr>
        <w:t>N. DE E. A CONTINUACION SE TRANSCRIBEN LOS ARTICULOS TRANSITORIOS DE LOS DECRETOS QUE REFORMAN EL PRESENTE ORDENAMIENTO LEGAL.</w:t>
      </w:r>
    </w:p>
    <w:p w14:paraId="74A0DFB5" w14:textId="77777777" w:rsidR="004244EF" w:rsidRPr="00780BF1" w:rsidRDefault="004244EF" w:rsidP="006E3ABF">
      <w:pPr>
        <w:rPr>
          <w:rFonts w:ascii="Arial" w:hAnsi="Arial" w:cs="Arial"/>
          <w:sz w:val="22"/>
          <w:szCs w:val="22"/>
          <w:lang w:val="pt-BR"/>
        </w:rPr>
      </w:pPr>
    </w:p>
    <w:p w14:paraId="5AB31CD0" w14:textId="77777777" w:rsidR="004244EF" w:rsidRPr="00780BF1" w:rsidRDefault="004244EF" w:rsidP="006E3ABF">
      <w:pPr>
        <w:rPr>
          <w:rFonts w:ascii="Arial" w:hAnsi="Arial" w:cs="Arial"/>
          <w:sz w:val="22"/>
          <w:szCs w:val="22"/>
          <w:lang w:val="pt-BR"/>
        </w:rPr>
      </w:pPr>
      <w:r w:rsidRPr="00780BF1">
        <w:rPr>
          <w:rFonts w:ascii="Arial" w:hAnsi="Arial" w:cs="Arial"/>
          <w:sz w:val="22"/>
          <w:szCs w:val="22"/>
          <w:lang w:val="pt-BR"/>
        </w:rPr>
        <w:lastRenderedPageBreak/>
        <w:t>P.O. 07 DE MAYO DE 2010 DEC. 57</w:t>
      </w:r>
    </w:p>
    <w:p w14:paraId="24652D5B" w14:textId="77777777" w:rsidR="004244EF" w:rsidRPr="00780BF1" w:rsidRDefault="004244EF" w:rsidP="006E3ABF">
      <w:pPr>
        <w:rPr>
          <w:rFonts w:ascii="Arial" w:hAnsi="Arial" w:cs="Arial"/>
          <w:sz w:val="22"/>
          <w:szCs w:val="22"/>
          <w:lang w:val="pt-BR"/>
        </w:rPr>
      </w:pPr>
    </w:p>
    <w:p w14:paraId="5889D512" w14:textId="77777777" w:rsidR="004244EF" w:rsidRPr="00780BF1" w:rsidRDefault="004244EF" w:rsidP="006E3ABF">
      <w:pPr>
        <w:rPr>
          <w:rFonts w:ascii="Arial" w:hAnsi="Arial" w:cs="Arial"/>
          <w:sz w:val="22"/>
          <w:szCs w:val="22"/>
        </w:rPr>
      </w:pPr>
      <w:r w:rsidRPr="00780BF1">
        <w:rPr>
          <w:rFonts w:ascii="Arial" w:hAnsi="Arial" w:cs="Arial"/>
          <w:sz w:val="22"/>
          <w:szCs w:val="22"/>
        </w:rPr>
        <w:t xml:space="preserve">Único. - El presente decreto entrará </w:t>
      </w:r>
      <w:r w:rsidR="00D71C1F" w:rsidRPr="00780BF1">
        <w:rPr>
          <w:rFonts w:ascii="Arial" w:hAnsi="Arial" w:cs="Arial"/>
          <w:sz w:val="22"/>
          <w:szCs w:val="22"/>
        </w:rPr>
        <w:t>en</w:t>
      </w:r>
      <w:r w:rsidRPr="00780BF1">
        <w:rPr>
          <w:rFonts w:ascii="Arial" w:hAnsi="Arial" w:cs="Arial"/>
          <w:sz w:val="22"/>
          <w:szCs w:val="22"/>
        </w:rPr>
        <w:t xml:space="preserve"> vigor al </w:t>
      </w:r>
      <w:r w:rsidR="00D71C1F" w:rsidRPr="00780BF1">
        <w:rPr>
          <w:rFonts w:ascii="Arial" w:hAnsi="Arial" w:cs="Arial"/>
          <w:sz w:val="22"/>
          <w:szCs w:val="22"/>
        </w:rPr>
        <w:t>día</w:t>
      </w:r>
      <w:r w:rsidRPr="00780BF1">
        <w:rPr>
          <w:rFonts w:ascii="Arial" w:hAnsi="Arial" w:cs="Arial"/>
          <w:sz w:val="22"/>
          <w:szCs w:val="22"/>
        </w:rPr>
        <w:t xml:space="preserve"> siguiente de su publicación en el Periódico Oficial del Estado.</w:t>
      </w:r>
    </w:p>
    <w:p w14:paraId="3AC00BA6" w14:textId="77777777" w:rsidR="0075625E" w:rsidRPr="00780BF1" w:rsidRDefault="0075625E" w:rsidP="006E3ABF">
      <w:pPr>
        <w:rPr>
          <w:rFonts w:ascii="Arial" w:hAnsi="Arial" w:cs="Arial"/>
          <w:sz w:val="22"/>
          <w:szCs w:val="22"/>
          <w:lang w:val="pt-BR"/>
        </w:rPr>
      </w:pPr>
    </w:p>
    <w:p w14:paraId="748BBFA9" w14:textId="77777777" w:rsidR="0075625E" w:rsidRPr="00780BF1" w:rsidRDefault="0075625E" w:rsidP="006E3ABF">
      <w:pPr>
        <w:rPr>
          <w:rFonts w:ascii="Arial" w:hAnsi="Arial" w:cs="Arial"/>
          <w:sz w:val="22"/>
          <w:szCs w:val="22"/>
          <w:lang w:val="pt-BR"/>
        </w:rPr>
      </w:pPr>
      <w:r w:rsidRPr="00780BF1">
        <w:rPr>
          <w:rFonts w:ascii="Arial" w:hAnsi="Arial" w:cs="Arial"/>
          <w:sz w:val="22"/>
          <w:szCs w:val="22"/>
          <w:lang w:val="pt-BR"/>
        </w:rPr>
        <w:t>P.O. 24 DE DICIEMBRE DE 2010. DEC. 135</w:t>
      </w:r>
    </w:p>
    <w:p w14:paraId="3044A6DD" w14:textId="77777777" w:rsidR="0075625E" w:rsidRPr="00780BF1" w:rsidRDefault="0075625E" w:rsidP="006E3ABF">
      <w:pPr>
        <w:rPr>
          <w:rFonts w:ascii="Arial" w:hAnsi="Arial" w:cs="Arial"/>
          <w:sz w:val="22"/>
          <w:szCs w:val="22"/>
          <w:lang w:val="pt-BR"/>
        </w:rPr>
      </w:pPr>
    </w:p>
    <w:p w14:paraId="54C2387C" w14:textId="77777777" w:rsidR="00FA5056" w:rsidRPr="00780BF1" w:rsidRDefault="00FA5056" w:rsidP="006E3ABF">
      <w:pPr>
        <w:rPr>
          <w:rFonts w:ascii="Arial" w:hAnsi="Arial" w:cs="Arial"/>
          <w:sz w:val="22"/>
          <w:szCs w:val="22"/>
        </w:rPr>
      </w:pPr>
      <w:r w:rsidRPr="00780BF1">
        <w:rPr>
          <w:rFonts w:ascii="Arial" w:hAnsi="Arial" w:cs="Arial"/>
          <w:sz w:val="22"/>
          <w:szCs w:val="22"/>
        </w:rPr>
        <w:t>Único.- El presente Decreto entrará en vigor al día siguiente de su publicación en el Periódico Oficial del Estado.</w:t>
      </w:r>
    </w:p>
    <w:p w14:paraId="39FDE2D6" w14:textId="77777777" w:rsidR="00DF586A" w:rsidRPr="00780BF1" w:rsidRDefault="00DF586A" w:rsidP="006E3ABF">
      <w:pPr>
        <w:rPr>
          <w:rFonts w:ascii="Arial" w:hAnsi="Arial" w:cs="Arial"/>
          <w:sz w:val="22"/>
          <w:szCs w:val="22"/>
        </w:rPr>
      </w:pPr>
    </w:p>
    <w:p w14:paraId="5BF3F3E6" w14:textId="77777777" w:rsidR="00DF586A" w:rsidRPr="00780BF1" w:rsidRDefault="00DF586A" w:rsidP="006E3ABF">
      <w:pPr>
        <w:rPr>
          <w:rFonts w:ascii="Arial" w:hAnsi="Arial" w:cs="Arial"/>
          <w:sz w:val="22"/>
          <w:szCs w:val="22"/>
        </w:rPr>
      </w:pPr>
    </w:p>
    <w:p w14:paraId="38E09553" w14:textId="77777777" w:rsidR="00DF586A" w:rsidRPr="00780BF1" w:rsidRDefault="00DF586A" w:rsidP="006E3ABF">
      <w:pPr>
        <w:rPr>
          <w:rFonts w:ascii="Arial" w:hAnsi="Arial" w:cs="Arial"/>
          <w:sz w:val="22"/>
          <w:szCs w:val="22"/>
        </w:rPr>
      </w:pPr>
      <w:r w:rsidRPr="00780BF1">
        <w:rPr>
          <w:rFonts w:ascii="Arial" w:hAnsi="Arial" w:cs="Arial"/>
          <w:sz w:val="22"/>
          <w:szCs w:val="22"/>
        </w:rPr>
        <w:t>P.O. 26 DE JUNIO DE 2013. DEC. 72</w:t>
      </w:r>
    </w:p>
    <w:p w14:paraId="1ACD51AB" w14:textId="77777777" w:rsidR="00DF586A" w:rsidRPr="00780BF1" w:rsidRDefault="00DF586A" w:rsidP="006E3ABF">
      <w:pPr>
        <w:rPr>
          <w:rFonts w:ascii="Arial" w:hAnsi="Arial" w:cs="Arial"/>
          <w:sz w:val="22"/>
          <w:szCs w:val="22"/>
        </w:rPr>
      </w:pPr>
    </w:p>
    <w:p w14:paraId="51C2CFA8" w14:textId="77777777" w:rsidR="00DF586A" w:rsidRPr="00780BF1" w:rsidRDefault="00DF586A" w:rsidP="006E3ABF">
      <w:pPr>
        <w:pStyle w:val="Textoindependiente"/>
        <w:ind w:right="51"/>
        <w:jc w:val="both"/>
        <w:rPr>
          <w:rFonts w:ascii="Arial" w:hAnsi="Arial" w:cs="Arial"/>
          <w:bCs/>
          <w:sz w:val="22"/>
          <w:szCs w:val="22"/>
        </w:rPr>
      </w:pPr>
      <w:r w:rsidRPr="00780BF1">
        <w:rPr>
          <w:rFonts w:ascii="Arial" w:hAnsi="Arial" w:cs="Arial"/>
          <w:sz w:val="22"/>
          <w:szCs w:val="22"/>
        </w:rPr>
        <w:t xml:space="preserve">Primero.- </w:t>
      </w:r>
      <w:r w:rsidRPr="00780BF1">
        <w:rPr>
          <w:rFonts w:ascii="Arial" w:hAnsi="Arial" w:cs="Arial"/>
          <w:bCs/>
          <w:sz w:val="22"/>
          <w:szCs w:val="22"/>
        </w:rPr>
        <w:t>El presente Decreto entrará en vigor al día siguiente de su publicación en el Periódico Oficial del Estado de Nuevo León.</w:t>
      </w:r>
    </w:p>
    <w:p w14:paraId="39A54543" w14:textId="77777777" w:rsidR="00DF586A" w:rsidRPr="00780BF1" w:rsidRDefault="00DF586A" w:rsidP="006E3ABF">
      <w:pPr>
        <w:pStyle w:val="Textoindependiente"/>
        <w:ind w:right="51"/>
        <w:jc w:val="both"/>
        <w:rPr>
          <w:rFonts w:ascii="Arial" w:hAnsi="Arial" w:cs="Arial"/>
          <w:bCs/>
          <w:sz w:val="22"/>
          <w:szCs w:val="22"/>
        </w:rPr>
      </w:pPr>
    </w:p>
    <w:p w14:paraId="145EDE07" w14:textId="77777777" w:rsidR="00DF586A" w:rsidRPr="00780BF1" w:rsidRDefault="00DF586A" w:rsidP="006E3ABF">
      <w:pPr>
        <w:pStyle w:val="Textoindependiente"/>
        <w:ind w:right="51"/>
        <w:jc w:val="both"/>
        <w:rPr>
          <w:rFonts w:ascii="Arial" w:hAnsi="Arial" w:cs="Arial"/>
          <w:color w:val="000000"/>
          <w:sz w:val="22"/>
          <w:szCs w:val="22"/>
          <w:shd w:val="clear" w:color="auto" w:fill="FFFFFF"/>
        </w:rPr>
      </w:pPr>
      <w:r w:rsidRPr="00780BF1">
        <w:rPr>
          <w:rFonts w:ascii="Arial" w:hAnsi="Arial" w:cs="Arial"/>
          <w:bCs/>
          <w:sz w:val="22"/>
          <w:szCs w:val="22"/>
        </w:rPr>
        <w:t xml:space="preserve">Segundo.- La Procuraduría General de Justicia deberá emitir </w:t>
      </w:r>
      <w:r w:rsidRPr="00780BF1">
        <w:rPr>
          <w:rFonts w:ascii="Arial" w:hAnsi="Arial" w:cs="Arial"/>
          <w:color w:val="000000"/>
          <w:sz w:val="22"/>
          <w:szCs w:val="22"/>
          <w:shd w:val="clear" w:color="auto" w:fill="FFFFFF"/>
        </w:rPr>
        <w:t>el protocolo de actuación para la investigación del delito de feminicidio, atendiendo a lo señalado en el presente Decreto.</w:t>
      </w:r>
    </w:p>
    <w:p w14:paraId="16787F59" w14:textId="77777777" w:rsidR="00D874D6" w:rsidRPr="00780BF1" w:rsidRDefault="00D874D6" w:rsidP="006E3ABF">
      <w:pPr>
        <w:pStyle w:val="Textoindependiente"/>
        <w:ind w:right="51"/>
        <w:jc w:val="both"/>
        <w:rPr>
          <w:rFonts w:ascii="Arial" w:hAnsi="Arial" w:cs="Arial"/>
          <w:color w:val="000000"/>
          <w:sz w:val="22"/>
          <w:szCs w:val="22"/>
          <w:shd w:val="clear" w:color="auto" w:fill="FFFFFF"/>
        </w:rPr>
      </w:pPr>
    </w:p>
    <w:p w14:paraId="27BA33C7" w14:textId="77777777" w:rsidR="00D874D6" w:rsidRPr="00780BF1" w:rsidRDefault="00D874D6" w:rsidP="006E3ABF">
      <w:pPr>
        <w:pStyle w:val="Textoindependiente"/>
        <w:ind w:right="51"/>
        <w:jc w:val="both"/>
        <w:rPr>
          <w:rFonts w:ascii="Arial" w:hAnsi="Arial" w:cs="Arial"/>
          <w:color w:val="000000"/>
          <w:sz w:val="22"/>
          <w:szCs w:val="22"/>
          <w:shd w:val="clear" w:color="auto" w:fill="FFFFFF"/>
        </w:rPr>
      </w:pPr>
    </w:p>
    <w:p w14:paraId="2D6126D8" w14:textId="77777777" w:rsidR="00D874D6" w:rsidRPr="00780BF1" w:rsidRDefault="00D874D6" w:rsidP="006E3ABF">
      <w:pPr>
        <w:pStyle w:val="Textoindependiente"/>
        <w:ind w:right="51"/>
        <w:jc w:val="both"/>
        <w:rPr>
          <w:rFonts w:ascii="Arial" w:hAnsi="Arial" w:cs="Arial"/>
          <w:color w:val="000000"/>
          <w:sz w:val="22"/>
          <w:szCs w:val="22"/>
          <w:shd w:val="clear" w:color="auto" w:fill="FFFFFF"/>
        </w:rPr>
      </w:pPr>
      <w:r w:rsidRPr="00780BF1">
        <w:rPr>
          <w:rFonts w:ascii="Arial" w:hAnsi="Arial" w:cs="Arial"/>
          <w:color w:val="000000"/>
          <w:sz w:val="22"/>
          <w:szCs w:val="22"/>
          <w:shd w:val="clear" w:color="auto" w:fill="FFFFFF"/>
        </w:rPr>
        <w:t>P.O. 01 DE ABRIL DE 2016. DEC. 083</w:t>
      </w:r>
    </w:p>
    <w:p w14:paraId="031C063D" w14:textId="77777777" w:rsidR="00D874D6" w:rsidRPr="00780BF1" w:rsidRDefault="00D874D6" w:rsidP="006E3ABF">
      <w:pPr>
        <w:pStyle w:val="Textoindependiente"/>
        <w:ind w:right="51"/>
        <w:jc w:val="both"/>
        <w:rPr>
          <w:rFonts w:ascii="Arial" w:hAnsi="Arial" w:cs="Arial"/>
          <w:color w:val="000000"/>
          <w:sz w:val="22"/>
          <w:szCs w:val="22"/>
          <w:shd w:val="clear" w:color="auto" w:fill="FFFFFF"/>
        </w:rPr>
      </w:pPr>
    </w:p>
    <w:p w14:paraId="6527F680" w14:textId="77777777" w:rsidR="00D874D6" w:rsidRPr="00780BF1" w:rsidRDefault="00D874D6" w:rsidP="006E3ABF">
      <w:pPr>
        <w:autoSpaceDE w:val="0"/>
        <w:autoSpaceDN w:val="0"/>
        <w:adjustRightInd w:val="0"/>
        <w:rPr>
          <w:rFonts w:ascii="Arial" w:hAnsi="Arial" w:cs="Arial"/>
          <w:bCs/>
          <w:sz w:val="22"/>
          <w:szCs w:val="22"/>
        </w:rPr>
      </w:pPr>
      <w:r w:rsidRPr="00780BF1">
        <w:rPr>
          <w:rFonts w:ascii="Arial" w:hAnsi="Arial" w:cs="Arial"/>
          <w:bCs/>
          <w:sz w:val="22"/>
          <w:szCs w:val="22"/>
        </w:rPr>
        <w:t>Único.- El presente Decreto entrará en vigor al día siguiente de su publicación en el Periódico Oficial del Estado de Nuevo León.</w:t>
      </w:r>
    </w:p>
    <w:p w14:paraId="49286A03" w14:textId="77777777" w:rsidR="00C72C4C" w:rsidRPr="00780BF1" w:rsidRDefault="00C72C4C" w:rsidP="006E3ABF">
      <w:pPr>
        <w:autoSpaceDE w:val="0"/>
        <w:autoSpaceDN w:val="0"/>
        <w:adjustRightInd w:val="0"/>
        <w:rPr>
          <w:rFonts w:ascii="Arial" w:hAnsi="Arial" w:cs="Arial"/>
          <w:bCs/>
          <w:sz w:val="22"/>
          <w:szCs w:val="22"/>
        </w:rPr>
      </w:pPr>
    </w:p>
    <w:p w14:paraId="2E77D9F2" w14:textId="77777777" w:rsidR="00C72C4C" w:rsidRPr="00780BF1" w:rsidRDefault="00C72C4C" w:rsidP="006E3ABF">
      <w:pPr>
        <w:autoSpaceDE w:val="0"/>
        <w:autoSpaceDN w:val="0"/>
        <w:adjustRightInd w:val="0"/>
        <w:rPr>
          <w:rFonts w:ascii="Arial" w:hAnsi="Arial" w:cs="Arial"/>
          <w:bCs/>
          <w:sz w:val="22"/>
          <w:szCs w:val="22"/>
        </w:rPr>
      </w:pPr>
    </w:p>
    <w:p w14:paraId="46F0DF1F" w14:textId="77777777" w:rsidR="00C72C4C" w:rsidRPr="00780BF1" w:rsidRDefault="00C72C4C" w:rsidP="00C72C4C">
      <w:pPr>
        <w:widowControl w:val="0"/>
        <w:ind w:right="-96"/>
        <w:rPr>
          <w:rFonts w:ascii="Arial" w:hAnsi="Arial" w:cs="Arial"/>
          <w:sz w:val="22"/>
          <w:szCs w:val="22"/>
        </w:rPr>
      </w:pPr>
      <w:r w:rsidRPr="00780BF1">
        <w:rPr>
          <w:rFonts w:ascii="Arial" w:hAnsi="Arial" w:cs="Arial"/>
          <w:sz w:val="22"/>
          <w:szCs w:val="22"/>
        </w:rPr>
        <w:t>P.O. 18 DE ENERO DE 2017. DEC. 218</w:t>
      </w:r>
    </w:p>
    <w:p w14:paraId="21AC89AC" w14:textId="77777777" w:rsidR="00C72C4C" w:rsidRPr="00780BF1" w:rsidRDefault="00C72C4C" w:rsidP="00C72C4C">
      <w:pPr>
        <w:widowControl w:val="0"/>
        <w:ind w:right="-96"/>
        <w:rPr>
          <w:rFonts w:ascii="Arial" w:hAnsi="Arial" w:cs="Arial"/>
          <w:sz w:val="22"/>
          <w:szCs w:val="22"/>
        </w:rPr>
      </w:pPr>
    </w:p>
    <w:p w14:paraId="732A440D" w14:textId="77777777" w:rsidR="00C72C4C" w:rsidRPr="00780BF1" w:rsidRDefault="00C72C4C" w:rsidP="00C72C4C">
      <w:pPr>
        <w:widowControl w:val="0"/>
        <w:ind w:right="-96"/>
        <w:rPr>
          <w:rFonts w:ascii="Arial" w:hAnsi="Arial" w:cs="Arial"/>
          <w:sz w:val="22"/>
          <w:szCs w:val="22"/>
        </w:rPr>
      </w:pPr>
      <w:r w:rsidRPr="00780BF1">
        <w:rPr>
          <w:rFonts w:ascii="Arial" w:hAnsi="Arial" w:cs="Arial"/>
          <w:sz w:val="22"/>
          <w:szCs w:val="22"/>
        </w:rPr>
        <w:t>Único.- El presente Decreto entrará en vigor al día siguiente de su publicación en el Periódico Oficial del Estado.</w:t>
      </w:r>
    </w:p>
    <w:p w14:paraId="3781AC3F" w14:textId="77777777" w:rsidR="00E82F38" w:rsidRPr="00780BF1" w:rsidRDefault="00E82F38" w:rsidP="00C72C4C">
      <w:pPr>
        <w:widowControl w:val="0"/>
        <w:ind w:right="-96"/>
        <w:rPr>
          <w:rFonts w:ascii="Arial" w:hAnsi="Arial" w:cs="Arial"/>
          <w:sz w:val="22"/>
          <w:szCs w:val="22"/>
        </w:rPr>
      </w:pPr>
    </w:p>
    <w:p w14:paraId="04B9BABE" w14:textId="77777777" w:rsidR="00E82F38" w:rsidRPr="00780BF1" w:rsidRDefault="00E82F38" w:rsidP="00C72C4C">
      <w:pPr>
        <w:widowControl w:val="0"/>
        <w:ind w:right="-96"/>
        <w:rPr>
          <w:rFonts w:ascii="Arial" w:hAnsi="Arial" w:cs="Arial"/>
          <w:sz w:val="22"/>
          <w:szCs w:val="22"/>
        </w:rPr>
      </w:pPr>
    </w:p>
    <w:p w14:paraId="643DB3EF" w14:textId="77777777" w:rsidR="00584BD0" w:rsidRPr="00780BF1" w:rsidRDefault="00584BD0" w:rsidP="00584BD0">
      <w:pPr>
        <w:rPr>
          <w:rFonts w:ascii="Arial" w:hAnsi="Arial" w:cs="Arial"/>
          <w:bCs/>
          <w:sz w:val="22"/>
          <w:szCs w:val="22"/>
        </w:rPr>
      </w:pPr>
      <w:r w:rsidRPr="00780BF1">
        <w:rPr>
          <w:rFonts w:ascii="Arial" w:hAnsi="Arial" w:cs="Arial"/>
          <w:bCs/>
          <w:sz w:val="22"/>
          <w:szCs w:val="22"/>
        </w:rPr>
        <w:t>P.O. 08 DE ENERO DE 2018. DEC. 317</w:t>
      </w:r>
    </w:p>
    <w:p w14:paraId="2E2CB868" w14:textId="77777777" w:rsidR="00584BD0" w:rsidRPr="00780BF1" w:rsidRDefault="00584BD0" w:rsidP="00584BD0">
      <w:pPr>
        <w:rPr>
          <w:rFonts w:ascii="Arial" w:hAnsi="Arial" w:cs="Arial"/>
          <w:bCs/>
          <w:sz w:val="22"/>
          <w:szCs w:val="22"/>
        </w:rPr>
      </w:pPr>
    </w:p>
    <w:p w14:paraId="04AB4CCB" w14:textId="77777777" w:rsidR="00584BD0" w:rsidRPr="00780BF1" w:rsidRDefault="00584BD0" w:rsidP="00584BD0">
      <w:pPr>
        <w:rPr>
          <w:rFonts w:ascii="Arial" w:hAnsi="Arial" w:cs="Arial"/>
          <w:bCs/>
          <w:sz w:val="22"/>
          <w:szCs w:val="22"/>
        </w:rPr>
      </w:pPr>
      <w:r w:rsidRPr="00780BF1">
        <w:rPr>
          <w:rFonts w:ascii="Arial" w:hAnsi="Arial" w:cs="Arial"/>
          <w:bCs/>
          <w:sz w:val="22"/>
          <w:szCs w:val="22"/>
        </w:rPr>
        <w:t>Primero.-  El presente Decreto entrará en vigor el día siguiente de su publicación en el Periódico Oficial del Estado.</w:t>
      </w:r>
    </w:p>
    <w:p w14:paraId="3AADC783" w14:textId="77777777" w:rsidR="00584BD0" w:rsidRPr="00780BF1" w:rsidRDefault="00584BD0" w:rsidP="00584BD0">
      <w:pPr>
        <w:rPr>
          <w:rFonts w:ascii="Arial" w:hAnsi="Arial" w:cs="Arial"/>
          <w:bCs/>
          <w:sz w:val="22"/>
          <w:szCs w:val="22"/>
        </w:rPr>
      </w:pPr>
    </w:p>
    <w:p w14:paraId="37CBB62C" w14:textId="77777777" w:rsidR="00584BD0" w:rsidRPr="00780BF1" w:rsidRDefault="00584BD0" w:rsidP="00584BD0">
      <w:pPr>
        <w:rPr>
          <w:rFonts w:ascii="Arial" w:hAnsi="Arial" w:cs="Arial"/>
          <w:bCs/>
          <w:sz w:val="22"/>
          <w:szCs w:val="22"/>
        </w:rPr>
      </w:pPr>
      <w:r w:rsidRPr="00780BF1">
        <w:rPr>
          <w:rFonts w:ascii="Arial" w:hAnsi="Arial" w:cs="Arial"/>
          <w:bCs/>
          <w:sz w:val="22"/>
          <w:szCs w:val="22"/>
        </w:rPr>
        <w:t>Segundo.- Se derogan las disposiciones contenidas en las Leyes, reglamentos y demás ordenamientos que se opongan a la presente Ley</w:t>
      </w:r>
    </w:p>
    <w:p w14:paraId="1D1877B3" w14:textId="77777777" w:rsidR="00584BD0" w:rsidRPr="00780BF1" w:rsidRDefault="00584BD0" w:rsidP="00584BD0">
      <w:pPr>
        <w:rPr>
          <w:rFonts w:ascii="Arial" w:hAnsi="Arial" w:cs="Arial"/>
          <w:bCs/>
          <w:sz w:val="22"/>
          <w:szCs w:val="22"/>
        </w:rPr>
      </w:pPr>
    </w:p>
    <w:p w14:paraId="4EB4CCF7" w14:textId="77777777" w:rsidR="00584BD0" w:rsidRPr="00780BF1" w:rsidRDefault="00584BD0" w:rsidP="00584BD0">
      <w:pPr>
        <w:rPr>
          <w:rFonts w:ascii="Arial" w:hAnsi="Arial" w:cs="Arial"/>
          <w:bCs/>
          <w:sz w:val="22"/>
          <w:szCs w:val="22"/>
        </w:rPr>
      </w:pPr>
      <w:r w:rsidRPr="00780BF1">
        <w:rPr>
          <w:rFonts w:ascii="Arial" w:hAnsi="Arial" w:cs="Arial"/>
          <w:bCs/>
          <w:sz w:val="22"/>
          <w:szCs w:val="22"/>
        </w:rPr>
        <w:t>Tercero.- Todos los procedimientos iniciados antes de la entrada en vigor del presente decreto serán concluidos conforme a la normatividad con la que se promovieron.</w:t>
      </w:r>
    </w:p>
    <w:p w14:paraId="09280FC0" w14:textId="77777777" w:rsidR="00584BD0" w:rsidRPr="00780BF1" w:rsidRDefault="00584BD0" w:rsidP="00584BD0">
      <w:pPr>
        <w:rPr>
          <w:rFonts w:ascii="Arial" w:hAnsi="Arial" w:cs="Arial"/>
          <w:b/>
          <w:bCs/>
          <w:sz w:val="22"/>
          <w:szCs w:val="22"/>
        </w:rPr>
      </w:pPr>
    </w:p>
    <w:p w14:paraId="60F1016E" w14:textId="77777777" w:rsidR="00584BD0" w:rsidRPr="00780BF1" w:rsidRDefault="00584BD0" w:rsidP="00584BD0">
      <w:pPr>
        <w:rPr>
          <w:rFonts w:ascii="Arial" w:hAnsi="Arial" w:cs="Arial"/>
          <w:bCs/>
          <w:sz w:val="22"/>
          <w:szCs w:val="22"/>
        </w:rPr>
      </w:pPr>
      <w:r w:rsidRPr="00780BF1">
        <w:rPr>
          <w:rFonts w:ascii="Arial" w:hAnsi="Arial" w:cs="Arial"/>
          <w:bCs/>
          <w:sz w:val="22"/>
          <w:szCs w:val="22"/>
        </w:rPr>
        <w:t>Cuarto.- Los Municipios del Estado de Nuevo León, tendrán en un plazo de 120 días a partir de la entrada en vigor de la presente Ley para modificar sus reglamentos municipales.</w:t>
      </w:r>
    </w:p>
    <w:p w14:paraId="18D0BA25" w14:textId="77777777" w:rsidR="00584BD0" w:rsidRPr="00780BF1" w:rsidRDefault="00584BD0" w:rsidP="00584BD0">
      <w:pPr>
        <w:rPr>
          <w:rFonts w:ascii="Arial" w:eastAsia="Calibri" w:hAnsi="Arial" w:cs="Arial"/>
          <w:sz w:val="22"/>
          <w:szCs w:val="22"/>
          <w:lang w:eastAsia="en-US"/>
        </w:rPr>
      </w:pPr>
    </w:p>
    <w:p w14:paraId="1A81E779" w14:textId="77777777" w:rsidR="00584BD0" w:rsidRPr="00780BF1" w:rsidRDefault="00584BD0" w:rsidP="00584BD0">
      <w:pPr>
        <w:rPr>
          <w:rFonts w:ascii="Arial" w:hAnsi="Arial" w:cs="Arial"/>
          <w:bCs/>
          <w:sz w:val="22"/>
          <w:szCs w:val="22"/>
        </w:rPr>
      </w:pPr>
      <w:r w:rsidRPr="00780BF1">
        <w:rPr>
          <w:rFonts w:ascii="Arial" w:hAnsi="Arial" w:cs="Arial"/>
          <w:bCs/>
          <w:sz w:val="22"/>
          <w:szCs w:val="22"/>
        </w:rPr>
        <w:t xml:space="preserve">Quinto.- Las reglas de operación para el Fondo Municipal señalado en el Artículo 136 de la Ley de los Derechos de Niñas, Niños y Adolescentes para el Estado de Nuevo </w:t>
      </w:r>
      <w:r w:rsidRPr="00780BF1">
        <w:rPr>
          <w:rFonts w:ascii="Arial" w:hAnsi="Arial" w:cs="Arial"/>
          <w:bCs/>
          <w:sz w:val="22"/>
          <w:szCs w:val="22"/>
        </w:rPr>
        <w:lastRenderedPageBreak/>
        <w:t>León, contenido en el Artículo Octavo de este Decreto, se ejercerá de manera anual de conformidad a las siguientes bases:</w:t>
      </w:r>
    </w:p>
    <w:p w14:paraId="0499D21F" w14:textId="77777777" w:rsidR="00584BD0" w:rsidRPr="00780BF1" w:rsidRDefault="00584BD0" w:rsidP="00584BD0">
      <w:pPr>
        <w:rPr>
          <w:rFonts w:ascii="Arial" w:hAnsi="Arial" w:cs="Arial"/>
          <w:bCs/>
          <w:sz w:val="22"/>
          <w:szCs w:val="22"/>
        </w:rPr>
      </w:pPr>
    </w:p>
    <w:p w14:paraId="1C1E957A" w14:textId="77777777" w:rsidR="00584BD0" w:rsidRPr="00780BF1" w:rsidRDefault="00584BD0" w:rsidP="00584BD0">
      <w:pPr>
        <w:rPr>
          <w:rFonts w:ascii="Arial" w:hAnsi="Arial" w:cs="Arial"/>
          <w:bCs/>
          <w:sz w:val="22"/>
          <w:szCs w:val="22"/>
        </w:rPr>
      </w:pPr>
      <w:r w:rsidRPr="00780BF1">
        <w:rPr>
          <w:rFonts w:ascii="Arial" w:hAnsi="Arial" w:cs="Arial"/>
          <w:bCs/>
          <w:sz w:val="22"/>
          <w:szCs w:val="22"/>
        </w:rPr>
        <w:t>El fondo se integrará con recursos estatales con una aportación que realizará el Ejecutivo del Estado, en doce mensualidades iguales, cuyo monto total anual equivaldrá a la cantidad que resulte de multiplicar el número de habitantes menores de dieciocho años de edad que residen en el Estado, por la cantidad que para estos efectos se establezca en la Ley de Egresos correspondiente.</w:t>
      </w:r>
    </w:p>
    <w:p w14:paraId="5C593539" w14:textId="77777777" w:rsidR="00584BD0" w:rsidRPr="00780BF1" w:rsidRDefault="00584BD0" w:rsidP="00584BD0">
      <w:pPr>
        <w:rPr>
          <w:rFonts w:ascii="Arial" w:hAnsi="Arial" w:cs="Arial"/>
          <w:bCs/>
          <w:sz w:val="22"/>
          <w:szCs w:val="22"/>
        </w:rPr>
      </w:pPr>
    </w:p>
    <w:p w14:paraId="655BA59E" w14:textId="77777777" w:rsidR="00584BD0" w:rsidRPr="00780BF1" w:rsidRDefault="00584BD0" w:rsidP="00584BD0">
      <w:pPr>
        <w:rPr>
          <w:rFonts w:ascii="Arial" w:hAnsi="Arial" w:cs="Arial"/>
          <w:bCs/>
          <w:sz w:val="22"/>
          <w:szCs w:val="22"/>
        </w:rPr>
      </w:pPr>
      <w:r w:rsidRPr="00780BF1">
        <w:rPr>
          <w:rFonts w:ascii="Arial" w:hAnsi="Arial" w:cs="Arial"/>
          <w:bCs/>
          <w:sz w:val="22"/>
          <w:szCs w:val="22"/>
        </w:rPr>
        <w:t>Dicho fondo se distribuirá entre los 51 municipios del Estado, para lo cual cada Municipio recibirá por año el equivalente al monto que resulte de multiplicar la cantidad establecida anualmente en la Ley de Egresos del Estado conforme al párrafo que antecede.</w:t>
      </w:r>
    </w:p>
    <w:p w14:paraId="07ED9D68" w14:textId="77777777" w:rsidR="00584BD0" w:rsidRPr="00780BF1" w:rsidRDefault="00584BD0" w:rsidP="00584BD0">
      <w:pPr>
        <w:rPr>
          <w:rFonts w:ascii="Arial" w:hAnsi="Arial" w:cs="Arial"/>
          <w:bCs/>
          <w:sz w:val="22"/>
          <w:szCs w:val="22"/>
        </w:rPr>
      </w:pPr>
    </w:p>
    <w:p w14:paraId="41BC4DB0" w14:textId="77777777" w:rsidR="00584BD0" w:rsidRPr="00780BF1" w:rsidRDefault="00584BD0" w:rsidP="00584BD0">
      <w:pPr>
        <w:rPr>
          <w:rFonts w:ascii="Arial" w:hAnsi="Arial" w:cs="Arial"/>
          <w:bCs/>
          <w:sz w:val="22"/>
          <w:szCs w:val="22"/>
        </w:rPr>
      </w:pPr>
      <w:r w:rsidRPr="00780BF1">
        <w:rPr>
          <w:rFonts w:ascii="Arial" w:hAnsi="Arial" w:cs="Arial"/>
          <w:bCs/>
          <w:sz w:val="22"/>
          <w:szCs w:val="22"/>
        </w:rPr>
        <w:t>En caso de que los recursos aportados al fondo no sean suficientes para garantizar que cada municipio reciba los montos señalados en los párrafos anteriores, el Ejecutivo del Estado, dispondrá lo conducente para ampliar las partidas presupuestales necesarias y aportará los recursos adicionales que se requieran para el debido cumplimiento de lo dispuesto en el presente Artículo.</w:t>
      </w:r>
    </w:p>
    <w:p w14:paraId="6FFD2789" w14:textId="77777777" w:rsidR="00584BD0" w:rsidRPr="00780BF1" w:rsidRDefault="00584BD0" w:rsidP="00584BD0">
      <w:pPr>
        <w:rPr>
          <w:rFonts w:ascii="Arial" w:hAnsi="Arial" w:cs="Arial"/>
          <w:bCs/>
          <w:sz w:val="22"/>
          <w:szCs w:val="22"/>
        </w:rPr>
      </w:pPr>
    </w:p>
    <w:p w14:paraId="5DE2A15D" w14:textId="77777777" w:rsidR="00584BD0" w:rsidRPr="00780BF1" w:rsidRDefault="00584BD0" w:rsidP="00584BD0">
      <w:pPr>
        <w:rPr>
          <w:rFonts w:ascii="Arial" w:hAnsi="Arial" w:cs="Arial"/>
          <w:bCs/>
          <w:sz w:val="22"/>
          <w:szCs w:val="22"/>
        </w:rPr>
      </w:pPr>
      <w:r w:rsidRPr="00780BF1">
        <w:rPr>
          <w:rFonts w:ascii="Arial" w:hAnsi="Arial" w:cs="Arial"/>
          <w:bCs/>
          <w:sz w:val="22"/>
          <w:szCs w:val="22"/>
        </w:rPr>
        <w:t>Para efecto de los cálculos señalados en los párrafos que anteceden se utilizará la información más reciente con que cuente el Instituto Nacional de Estadística y Geografía.</w:t>
      </w:r>
    </w:p>
    <w:p w14:paraId="5A554A85" w14:textId="77777777" w:rsidR="00584BD0" w:rsidRPr="00780BF1" w:rsidRDefault="00584BD0" w:rsidP="00584BD0">
      <w:pPr>
        <w:rPr>
          <w:rFonts w:ascii="Arial" w:hAnsi="Arial" w:cs="Arial"/>
          <w:bCs/>
          <w:sz w:val="22"/>
          <w:szCs w:val="22"/>
        </w:rPr>
      </w:pPr>
    </w:p>
    <w:p w14:paraId="1518B313" w14:textId="77777777" w:rsidR="00584BD0" w:rsidRPr="00780BF1" w:rsidRDefault="00584BD0" w:rsidP="00584BD0">
      <w:pPr>
        <w:rPr>
          <w:rFonts w:ascii="Arial" w:hAnsi="Arial" w:cs="Arial"/>
          <w:bCs/>
          <w:sz w:val="22"/>
          <w:szCs w:val="22"/>
        </w:rPr>
      </w:pPr>
      <w:r w:rsidRPr="00780BF1">
        <w:rPr>
          <w:rFonts w:ascii="Arial" w:hAnsi="Arial" w:cs="Arial"/>
          <w:bCs/>
          <w:sz w:val="22"/>
          <w:szCs w:val="22"/>
        </w:rPr>
        <w:t>El Ejecutivo del Estado fijará los lineamientos y las reglas de operación de fondo antes descrito antes del 1 de febrero del 2018.</w:t>
      </w:r>
    </w:p>
    <w:p w14:paraId="6F9AA2D0" w14:textId="77777777" w:rsidR="000D52C7" w:rsidRPr="00780BF1" w:rsidRDefault="000D52C7" w:rsidP="00584BD0">
      <w:pPr>
        <w:rPr>
          <w:rFonts w:ascii="Arial" w:hAnsi="Arial" w:cs="Arial"/>
          <w:bCs/>
          <w:sz w:val="22"/>
          <w:szCs w:val="22"/>
        </w:rPr>
      </w:pPr>
    </w:p>
    <w:p w14:paraId="1A64E746" w14:textId="77777777" w:rsidR="000D52C7" w:rsidRPr="00780BF1" w:rsidRDefault="000D52C7" w:rsidP="00584BD0">
      <w:pPr>
        <w:rPr>
          <w:rFonts w:ascii="Arial" w:hAnsi="Arial" w:cs="Arial"/>
          <w:bCs/>
          <w:sz w:val="22"/>
          <w:szCs w:val="22"/>
        </w:rPr>
      </w:pPr>
    </w:p>
    <w:p w14:paraId="2C091683" w14:textId="77777777" w:rsidR="000D52C7" w:rsidRPr="00780BF1" w:rsidRDefault="000D52C7" w:rsidP="00B10D25">
      <w:pPr>
        <w:rPr>
          <w:rFonts w:ascii="Arial" w:hAnsi="Arial" w:cs="Arial"/>
          <w:bCs/>
          <w:sz w:val="22"/>
          <w:szCs w:val="22"/>
        </w:rPr>
      </w:pPr>
      <w:r w:rsidRPr="00780BF1">
        <w:rPr>
          <w:rFonts w:ascii="Arial" w:hAnsi="Arial" w:cs="Arial"/>
          <w:bCs/>
          <w:sz w:val="22"/>
          <w:szCs w:val="22"/>
        </w:rPr>
        <w:t>P.O. 24 DE OCTUBRE DE 2018. DEC. 003</w:t>
      </w:r>
    </w:p>
    <w:p w14:paraId="73B16E43" w14:textId="77777777" w:rsidR="000D52C7" w:rsidRPr="00780BF1" w:rsidRDefault="000D52C7" w:rsidP="00B10D25">
      <w:pPr>
        <w:rPr>
          <w:rFonts w:ascii="Arial" w:hAnsi="Arial" w:cs="Arial"/>
          <w:bCs/>
          <w:sz w:val="22"/>
          <w:szCs w:val="22"/>
        </w:rPr>
      </w:pPr>
    </w:p>
    <w:p w14:paraId="78DFF5E6" w14:textId="77777777" w:rsidR="00B10D25" w:rsidRPr="00780BF1" w:rsidRDefault="00B10D25" w:rsidP="00B10D25">
      <w:pPr>
        <w:shd w:val="clear" w:color="auto" w:fill="FFFFFF"/>
        <w:rPr>
          <w:rFonts w:ascii="Arial" w:hAnsi="Arial" w:cs="Arial"/>
          <w:sz w:val="22"/>
          <w:szCs w:val="22"/>
        </w:rPr>
      </w:pPr>
      <w:r w:rsidRPr="00780BF1">
        <w:rPr>
          <w:rFonts w:ascii="Arial" w:hAnsi="Arial" w:cs="Arial"/>
          <w:sz w:val="22"/>
          <w:szCs w:val="22"/>
        </w:rPr>
        <w:t>Único.- El presente Decreto entrará en vigor al día siguiente de su publicación en el Periódico Oficial del Estado.</w:t>
      </w:r>
    </w:p>
    <w:p w14:paraId="42E9789B" w14:textId="77777777" w:rsidR="009F3D06" w:rsidRPr="00780BF1" w:rsidRDefault="009F3D06" w:rsidP="00B10D25">
      <w:pPr>
        <w:shd w:val="clear" w:color="auto" w:fill="FFFFFF"/>
        <w:rPr>
          <w:rFonts w:ascii="Arial" w:hAnsi="Arial" w:cs="Arial"/>
          <w:sz w:val="22"/>
          <w:szCs w:val="22"/>
        </w:rPr>
      </w:pPr>
    </w:p>
    <w:p w14:paraId="11C4BC7C" w14:textId="77777777" w:rsidR="009F3D06" w:rsidRPr="00780BF1" w:rsidRDefault="009F3D06" w:rsidP="00B10D25">
      <w:pPr>
        <w:shd w:val="clear" w:color="auto" w:fill="FFFFFF"/>
        <w:rPr>
          <w:rFonts w:ascii="Arial" w:hAnsi="Arial" w:cs="Arial"/>
          <w:sz w:val="22"/>
          <w:szCs w:val="22"/>
        </w:rPr>
      </w:pPr>
    </w:p>
    <w:p w14:paraId="437FA349" w14:textId="77777777" w:rsidR="009F3D06" w:rsidRPr="00780BF1" w:rsidRDefault="009F3D06" w:rsidP="009F3D06">
      <w:pPr>
        <w:rPr>
          <w:rFonts w:ascii="Arial" w:hAnsi="Arial" w:cs="Arial"/>
          <w:bCs/>
          <w:sz w:val="22"/>
          <w:szCs w:val="22"/>
        </w:rPr>
      </w:pPr>
      <w:r w:rsidRPr="00780BF1">
        <w:rPr>
          <w:rFonts w:ascii="Arial" w:hAnsi="Arial" w:cs="Arial"/>
          <w:bCs/>
          <w:sz w:val="22"/>
          <w:szCs w:val="22"/>
        </w:rPr>
        <w:t>P.O. 24 DE OCTUBRE DE 2018. DEC. 004</w:t>
      </w:r>
    </w:p>
    <w:p w14:paraId="12A7F0E1" w14:textId="77777777" w:rsidR="00FA6E01" w:rsidRPr="00780BF1" w:rsidRDefault="00FA6E01" w:rsidP="009F3D06">
      <w:pPr>
        <w:shd w:val="clear" w:color="auto" w:fill="FFFFFF"/>
        <w:ind w:right="-1"/>
        <w:rPr>
          <w:rFonts w:ascii="Arial" w:hAnsi="Arial" w:cs="Arial"/>
          <w:sz w:val="22"/>
          <w:szCs w:val="22"/>
        </w:rPr>
      </w:pPr>
    </w:p>
    <w:p w14:paraId="4FD0948B" w14:textId="77777777" w:rsidR="009F3D06" w:rsidRPr="00780BF1" w:rsidRDefault="009F3D06" w:rsidP="009F3D06">
      <w:pPr>
        <w:shd w:val="clear" w:color="auto" w:fill="FFFFFF"/>
        <w:ind w:right="-1"/>
        <w:rPr>
          <w:rFonts w:ascii="Arial" w:hAnsi="Arial" w:cs="Arial"/>
          <w:sz w:val="22"/>
          <w:szCs w:val="22"/>
        </w:rPr>
      </w:pPr>
      <w:r w:rsidRPr="00780BF1">
        <w:rPr>
          <w:rFonts w:ascii="Arial" w:hAnsi="Arial" w:cs="Arial"/>
          <w:sz w:val="22"/>
          <w:szCs w:val="22"/>
        </w:rPr>
        <w:t>Único.- El presente Decreto entrará en vigor al día siguiente de su publicación en el Periódico Oficial del Estado.</w:t>
      </w:r>
    </w:p>
    <w:p w14:paraId="0FDF8A2A" w14:textId="77777777" w:rsidR="0041772E" w:rsidRPr="00780BF1" w:rsidRDefault="0041772E" w:rsidP="009F3D06">
      <w:pPr>
        <w:shd w:val="clear" w:color="auto" w:fill="FFFFFF"/>
        <w:ind w:right="-1"/>
        <w:rPr>
          <w:rFonts w:ascii="Arial" w:hAnsi="Arial" w:cs="Arial"/>
          <w:sz w:val="22"/>
          <w:szCs w:val="22"/>
        </w:rPr>
      </w:pPr>
    </w:p>
    <w:p w14:paraId="0DC435CB" w14:textId="77777777" w:rsidR="0041772E" w:rsidRPr="00780BF1" w:rsidRDefault="0041772E" w:rsidP="009F3D06">
      <w:pPr>
        <w:shd w:val="clear" w:color="auto" w:fill="FFFFFF"/>
        <w:ind w:right="-1"/>
        <w:rPr>
          <w:rFonts w:ascii="Arial" w:hAnsi="Arial" w:cs="Arial"/>
          <w:sz w:val="22"/>
          <w:szCs w:val="22"/>
        </w:rPr>
      </w:pPr>
    </w:p>
    <w:p w14:paraId="3B5059A1" w14:textId="77777777" w:rsidR="0041772E" w:rsidRPr="00780BF1" w:rsidRDefault="0041772E" w:rsidP="0041772E">
      <w:pPr>
        <w:shd w:val="clear" w:color="auto" w:fill="FFFFFF"/>
        <w:ind w:right="-1"/>
        <w:rPr>
          <w:rFonts w:ascii="Arial" w:hAnsi="Arial" w:cs="Arial"/>
          <w:sz w:val="22"/>
          <w:szCs w:val="22"/>
        </w:rPr>
      </w:pPr>
      <w:r w:rsidRPr="00780BF1">
        <w:rPr>
          <w:rFonts w:ascii="Arial" w:hAnsi="Arial" w:cs="Arial"/>
          <w:sz w:val="22"/>
          <w:szCs w:val="22"/>
        </w:rPr>
        <w:t xml:space="preserve">P.O. 24 DE DICIEMBRE DE 2018. DEC. 20 </w:t>
      </w:r>
    </w:p>
    <w:p w14:paraId="148B47C3" w14:textId="77777777" w:rsidR="0041772E" w:rsidRPr="00780BF1" w:rsidRDefault="0041772E" w:rsidP="0041772E">
      <w:pPr>
        <w:shd w:val="clear" w:color="auto" w:fill="FFFFFF"/>
        <w:ind w:right="-1"/>
        <w:rPr>
          <w:rFonts w:ascii="Arial" w:hAnsi="Arial" w:cs="Arial"/>
          <w:sz w:val="22"/>
          <w:szCs w:val="22"/>
        </w:rPr>
      </w:pPr>
    </w:p>
    <w:p w14:paraId="3E4CC840" w14:textId="77777777" w:rsidR="0041772E" w:rsidRPr="00780BF1" w:rsidRDefault="0041772E" w:rsidP="0041772E">
      <w:pPr>
        <w:rPr>
          <w:rFonts w:ascii="Arial" w:hAnsi="Arial" w:cs="Arial"/>
          <w:sz w:val="22"/>
          <w:szCs w:val="22"/>
        </w:rPr>
      </w:pPr>
      <w:r w:rsidRPr="00780BF1">
        <w:rPr>
          <w:rFonts w:ascii="Arial" w:hAnsi="Arial" w:cs="Arial"/>
          <w:sz w:val="22"/>
          <w:szCs w:val="22"/>
        </w:rPr>
        <w:t>Único.- El presente Decreto entrará en vigor al día siguiente de su publicación en el Periódico Oficial del Estado.</w:t>
      </w:r>
    </w:p>
    <w:p w14:paraId="22AB12DF" w14:textId="77777777" w:rsidR="009059C0" w:rsidRPr="00780BF1" w:rsidRDefault="009059C0" w:rsidP="0041772E">
      <w:pPr>
        <w:rPr>
          <w:rFonts w:ascii="Arial" w:hAnsi="Arial" w:cs="Arial"/>
          <w:sz w:val="22"/>
          <w:szCs w:val="22"/>
        </w:rPr>
      </w:pPr>
    </w:p>
    <w:p w14:paraId="17FFC3C4" w14:textId="77777777" w:rsidR="009059C0" w:rsidRPr="00780BF1" w:rsidRDefault="009059C0" w:rsidP="0041772E">
      <w:pPr>
        <w:rPr>
          <w:rFonts w:ascii="Arial" w:hAnsi="Arial" w:cs="Arial"/>
          <w:sz w:val="22"/>
          <w:szCs w:val="22"/>
        </w:rPr>
      </w:pPr>
    </w:p>
    <w:p w14:paraId="4A05E602" w14:textId="77777777" w:rsidR="009059C0" w:rsidRPr="00780BF1" w:rsidRDefault="009059C0" w:rsidP="00F8462C">
      <w:pPr>
        <w:shd w:val="clear" w:color="auto" w:fill="FFFFFF"/>
        <w:ind w:right="-1"/>
        <w:rPr>
          <w:rFonts w:ascii="Arial" w:hAnsi="Arial" w:cs="Arial"/>
          <w:sz w:val="22"/>
          <w:szCs w:val="22"/>
        </w:rPr>
      </w:pPr>
      <w:r w:rsidRPr="00780BF1">
        <w:rPr>
          <w:rFonts w:ascii="Arial" w:hAnsi="Arial" w:cs="Arial"/>
          <w:sz w:val="22"/>
          <w:szCs w:val="22"/>
        </w:rPr>
        <w:t xml:space="preserve">P.O. 24 DE DICIEMBRE DE 2018. DEC. 21 </w:t>
      </w:r>
    </w:p>
    <w:p w14:paraId="5F55B038" w14:textId="77777777" w:rsidR="009059C0" w:rsidRPr="00780BF1" w:rsidRDefault="009059C0" w:rsidP="00F8462C">
      <w:pPr>
        <w:shd w:val="clear" w:color="auto" w:fill="FFFFFF"/>
        <w:ind w:right="-1"/>
        <w:rPr>
          <w:rFonts w:ascii="Arial" w:hAnsi="Arial" w:cs="Arial"/>
          <w:sz w:val="22"/>
          <w:szCs w:val="22"/>
        </w:rPr>
      </w:pPr>
    </w:p>
    <w:p w14:paraId="755637D8" w14:textId="77777777" w:rsidR="00F8462C" w:rsidRPr="00780BF1" w:rsidRDefault="00F8462C" w:rsidP="00F8462C">
      <w:pPr>
        <w:pStyle w:val="Textoindependiente"/>
        <w:jc w:val="both"/>
        <w:rPr>
          <w:rFonts w:ascii="Arial" w:hAnsi="Arial" w:cs="Arial"/>
          <w:sz w:val="22"/>
          <w:szCs w:val="22"/>
        </w:rPr>
      </w:pPr>
      <w:r w:rsidRPr="00780BF1">
        <w:rPr>
          <w:rFonts w:ascii="Arial" w:hAnsi="Arial" w:cs="Arial"/>
          <w:sz w:val="22"/>
          <w:szCs w:val="22"/>
        </w:rPr>
        <w:t>Primero. - El presente Decreto entrará en vigor al día siguiente de su publicación en el Periódico Oficial del Estado.</w:t>
      </w:r>
    </w:p>
    <w:p w14:paraId="07A96211" w14:textId="77777777" w:rsidR="00F8462C" w:rsidRPr="00780BF1" w:rsidRDefault="00F8462C" w:rsidP="00F8462C">
      <w:pPr>
        <w:pStyle w:val="Textoindependiente"/>
        <w:jc w:val="both"/>
        <w:rPr>
          <w:rFonts w:ascii="Arial" w:hAnsi="Arial" w:cs="Arial"/>
          <w:sz w:val="22"/>
          <w:szCs w:val="22"/>
        </w:rPr>
      </w:pPr>
    </w:p>
    <w:p w14:paraId="0823DEC0" w14:textId="77777777" w:rsidR="00F8462C" w:rsidRPr="00780BF1" w:rsidRDefault="00F8462C" w:rsidP="00F8462C">
      <w:pPr>
        <w:pStyle w:val="Textoindependiente"/>
        <w:jc w:val="both"/>
        <w:rPr>
          <w:rFonts w:ascii="Arial" w:hAnsi="Arial" w:cs="Arial"/>
          <w:sz w:val="22"/>
          <w:szCs w:val="22"/>
        </w:rPr>
      </w:pPr>
      <w:r w:rsidRPr="00780BF1">
        <w:rPr>
          <w:rFonts w:ascii="Arial" w:hAnsi="Arial" w:cs="Arial"/>
          <w:sz w:val="22"/>
          <w:szCs w:val="22"/>
        </w:rPr>
        <w:lastRenderedPageBreak/>
        <w:t>Segundo. - El Instituto Estatal de las Mujeres deberá implementar las acciones pertinentes, para el funcionamiento del Banco Estatal de Datos e Información sobre Casos y Delitos de Violencia contra las Mujeres, dentro del plazo de 180 días posteriores, a la entrada en vigor del presente Decreto.</w:t>
      </w:r>
    </w:p>
    <w:p w14:paraId="6325248B" w14:textId="77777777" w:rsidR="00BA01D7" w:rsidRPr="00780BF1" w:rsidRDefault="00BA01D7" w:rsidP="00F8462C">
      <w:pPr>
        <w:pStyle w:val="Textoindependiente"/>
        <w:jc w:val="both"/>
        <w:rPr>
          <w:rFonts w:ascii="Arial" w:hAnsi="Arial" w:cs="Arial"/>
          <w:sz w:val="22"/>
          <w:szCs w:val="22"/>
        </w:rPr>
      </w:pPr>
    </w:p>
    <w:p w14:paraId="22F7DC90" w14:textId="77777777" w:rsidR="00BA01D7" w:rsidRPr="00780BF1" w:rsidRDefault="00BA01D7" w:rsidP="00F8462C">
      <w:pPr>
        <w:pStyle w:val="Textoindependiente"/>
        <w:jc w:val="both"/>
        <w:rPr>
          <w:rFonts w:ascii="Arial" w:hAnsi="Arial" w:cs="Arial"/>
          <w:sz w:val="22"/>
          <w:szCs w:val="22"/>
        </w:rPr>
      </w:pPr>
    </w:p>
    <w:p w14:paraId="19D541A7" w14:textId="77777777" w:rsidR="00BA01D7" w:rsidRPr="00780BF1" w:rsidRDefault="00BA01D7" w:rsidP="00BA01D7">
      <w:pPr>
        <w:pStyle w:val="Textoindependiente"/>
        <w:jc w:val="both"/>
        <w:rPr>
          <w:rFonts w:ascii="Arial" w:hAnsi="Arial" w:cs="Arial"/>
          <w:sz w:val="22"/>
          <w:szCs w:val="22"/>
        </w:rPr>
      </w:pPr>
      <w:r w:rsidRPr="00780BF1">
        <w:rPr>
          <w:rFonts w:ascii="Arial" w:hAnsi="Arial" w:cs="Arial"/>
          <w:sz w:val="22"/>
          <w:szCs w:val="22"/>
        </w:rPr>
        <w:t>P.O. 15 DE FEBRERO DE 2019. DEC. 089</w:t>
      </w:r>
    </w:p>
    <w:p w14:paraId="25446622" w14:textId="77777777" w:rsidR="00BA01D7" w:rsidRPr="00780BF1" w:rsidRDefault="00BA01D7" w:rsidP="00BA01D7">
      <w:pPr>
        <w:pStyle w:val="Textoindependiente"/>
        <w:jc w:val="both"/>
        <w:rPr>
          <w:rFonts w:ascii="Arial" w:hAnsi="Arial" w:cs="Arial"/>
          <w:sz w:val="22"/>
          <w:szCs w:val="22"/>
        </w:rPr>
      </w:pPr>
    </w:p>
    <w:p w14:paraId="4C0EDE3F" w14:textId="77777777" w:rsidR="00BA01D7" w:rsidRPr="00780BF1" w:rsidRDefault="00BA01D7" w:rsidP="00BA01D7">
      <w:pPr>
        <w:rPr>
          <w:rFonts w:ascii="Arial" w:hAnsi="Arial" w:cs="Arial"/>
          <w:sz w:val="22"/>
          <w:szCs w:val="22"/>
        </w:rPr>
      </w:pPr>
      <w:r w:rsidRPr="00780BF1">
        <w:rPr>
          <w:rFonts w:ascii="Arial" w:hAnsi="Arial" w:cs="Arial"/>
          <w:sz w:val="22"/>
          <w:szCs w:val="22"/>
        </w:rPr>
        <w:t>Único.- El presente Decreto entrará en vigor al día siguiente de su publicación en el Periódico Oficial del Estado.</w:t>
      </w:r>
    </w:p>
    <w:p w14:paraId="7171040E" w14:textId="77777777" w:rsidR="002A7FA8" w:rsidRPr="00780BF1" w:rsidRDefault="002A7FA8" w:rsidP="00BA01D7">
      <w:pPr>
        <w:rPr>
          <w:rFonts w:ascii="Arial" w:hAnsi="Arial" w:cs="Arial"/>
          <w:sz w:val="22"/>
          <w:szCs w:val="22"/>
        </w:rPr>
      </w:pPr>
    </w:p>
    <w:p w14:paraId="17B57FE1" w14:textId="77777777" w:rsidR="002A7FA8" w:rsidRPr="00780BF1" w:rsidRDefault="002A7FA8" w:rsidP="00BA01D7">
      <w:pPr>
        <w:rPr>
          <w:rFonts w:ascii="Arial" w:hAnsi="Arial" w:cs="Arial"/>
          <w:sz w:val="22"/>
          <w:szCs w:val="22"/>
        </w:rPr>
      </w:pPr>
    </w:p>
    <w:p w14:paraId="28F798B5" w14:textId="77777777" w:rsidR="002A7FA8" w:rsidRPr="00780BF1" w:rsidRDefault="002A7FA8" w:rsidP="00B40B6D">
      <w:pPr>
        <w:rPr>
          <w:rFonts w:ascii="Arial" w:hAnsi="Arial" w:cs="Arial"/>
          <w:sz w:val="22"/>
          <w:szCs w:val="22"/>
        </w:rPr>
      </w:pPr>
      <w:r w:rsidRPr="00780BF1">
        <w:rPr>
          <w:rFonts w:ascii="Arial" w:hAnsi="Arial" w:cs="Arial"/>
          <w:sz w:val="22"/>
          <w:szCs w:val="22"/>
        </w:rPr>
        <w:t>P.O. 22 DE MARZO DE 2019. DEC. 101</w:t>
      </w:r>
    </w:p>
    <w:p w14:paraId="3DAA138C" w14:textId="77777777" w:rsidR="002A7FA8" w:rsidRPr="00780BF1" w:rsidRDefault="002A7FA8" w:rsidP="00B40B6D">
      <w:pPr>
        <w:rPr>
          <w:rFonts w:ascii="Arial" w:hAnsi="Arial" w:cs="Arial"/>
          <w:sz w:val="22"/>
          <w:szCs w:val="22"/>
        </w:rPr>
      </w:pPr>
    </w:p>
    <w:p w14:paraId="40BCB9C0" w14:textId="77777777" w:rsidR="002A7FA8" w:rsidRPr="00780BF1" w:rsidRDefault="002A7FA8" w:rsidP="00B40B6D">
      <w:pPr>
        <w:rPr>
          <w:rFonts w:ascii="Arial" w:hAnsi="Arial" w:cs="Arial"/>
          <w:sz w:val="22"/>
          <w:szCs w:val="22"/>
        </w:rPr>
      </w:pPr>
      <w:r w:rsidRPr="00780BF1">
        <w:rPr>
          <w:rFonts w:ascii="Arial" w:hAnsi="Arial" w:cs="Arial"/>
          <w:sz w:val="22"/>
          <w:szCs w:val="22"/>
        </w:rPr>
        <w:t>Único.- El presente Decreto entrará en vigor al día siguiente de su publicación en e</w:t>
      </w:r>
      <w:r w:rsidR="00B40B6D" w:rsidRPr="00780BF1">
        <w:rPr>
          <w:rFonts w:ascii="Arial" w:hAnsi="Arial" w:cs="Arial"/>
          <w:sz w:val="22"/>
          <w:szCs w:val="22"/>
        </w:rPr>
        <w:t>l Periódico Oficial del Estado.</w:t>
      </w:r>
    </w:p>
    <w:p w14:paraId="232ED710" w14:textId="77777777" w:rsidR="00AD1ABF" w:rsidRPr="00780BF1" w:rsidRDefault="00AD1ABF" w:rsidP="00B40B6D">
      <w:pPr>
        <w:rPr>
          <w:rFonts w:ascii="Arial" w:hAnsi="Arial" w:cs="Arial"/>
          <w:sz w:val="22"/>
          <w:szCs w:val="22"/>
        </w:rPr>
      </w:pPr>
    </w:p>
    <w:p w14:paraId="56FD5242" w14:textId="77777777" w:rsidR="00AD1ABF" w:rsidRPr="00780BF1" w:rsidRDefault="00AD1ABF" w:rsidP="00AD1ABF">
      <w:pPr>
        <w:rPr>
          <w:rFonts w:ascii="Arial" w:hAnsi="Arial" w:cs="Arial"/>
          <w:sz w:val="22"/>
          <w:szCs w:val="22"/>
        </w:rPr>
      </w:pPr>
    </w:p>
    <w:p w14:paraId="4F4998D3" w14:textId="77777777" w:rsidR="00AD1ABF" w:rsidRPr="00780BF1" w:rsidRDefault="00AD1ABF" w:rsidP="00AD1ABF">
      <w:pPr>
        <w:pStyle w:val="Textoindependiente21"/>
        <w:tabs>
          <w:tab w:val="left" w:pos="-142"/>
        </w:tabs>
        <w:spacing w:line="240" w:lineRule="auto"/>
        <w:ind w:right="51" w:firstLine="0"/>
        <w:rPr>
          <w:rFonts w:cs="Arial"/>
          <w:szCs w:val="22"/>
        </w:rPr>
      </w:pPr>
      <w:r w:rsidRPr="00780BF1">
        <w:rPr>
          <w:rFonts w:cs="Arial"/>
          <w:szCs w:val="22"/>
        </w:rPr>
        <w:t>P.O. 27 DE MARZO DE 2019. DEC. 110</w:t>
      </w:r>
    </w:p>
    <w:p w14:paraId="5578B13D" w14:textId="77777777" w:rsidR="00AD1ABF" w:rsidRPr="00780BF1" w:rsidRDefault="00AD1ABF" w:rsidP="00AD1ABF">
      <w:pPr>
        <w:pStyle w:val="Textoindependiente21"/>
        <w:tabs>
          <w:tab w:val="left" w:pos="-142"/>
        </w:tabs>
        <w:spacing w:line="240" w:lineRule="auto"/>
        <w:ind w:right="51" w:firstLine="0"/>
        <w:rPr>
          <w:rFonts w:cs="Arial"/>
          <w:szCs w:val="22"/>
        </w:rPr>
      </w:pPr>
    </w:p>
    <w:p w14:paraId="12346228" w14:textId="77777777" w:rsidR="00AD1ABF" w:rsidRPr="00780BF1" w:rsidRDefault="00AD1ABF" w:rsidP="00AD1ABF">
      <w:pPr>
        <w:rPr>
          <w:rFonts w:ascii="Arial" w:hAnsi="Arial" w:cs="Arial"/>
          <w:sz w:val="22"/>
          <w:szCs w:val="22"/>
        </w:rPr>
      </w:pPr>
      <w:r w:rsidRPr="00780BF1">
        <w:rPr>
          <w:rFonts w:ascii="Arial" w:hAnsi="Arial" w:cs="Arial"/>
          <w:sz w:val="22"/>
          <w:szCs w:val="22"/>
        </w:rPr>
        <w:t>Único.- El presente Decreto entrará en vigor al día siguiente de su publicación en el Periódico Oficial del Estado de Nuevo León.</w:t>
      </w:r>
    </w:p>
    <w:p w14:paraId="7EA648B5" w14:textId="77777777" w:rsidR="00D14293" w:rsidRPr="00780BF1" w:rsidRDefault="00D14293" w:rsidP="00AD1ABF">
      <w:pPr>
        <w:rPr>
          <w:rFonts w:ascii="Arial" w:hAnsi="Arial" w:cs="Arial"/>
          <w:sz w:val="22"/>
          <w:szCs w:val="22"/>
        </w:rPr>
      </w:pPr>
    </w:p>
    <w:p w14:paraId="4C404017" w14:textId="77777777" w:rsidR="00D14293" w:rsidRPr="00780BF1" w:rsidRDefault="00D14293" w:rsidP="00AD1ABF">
      <w:pPr>
        <w:rPr>
          <w:rFonts w:ascii="Arial" w:hAnsi="Arial" w:cs="Arial"/>
          <w:sz w:val="22"/>
          <w:szCs w:val="22"/>
        </w:rPr>
      </w:pPr>
    </w:p>
    <w:p w14:paraId="57E78167" w14:textId="77777777" w:rsidR="00D14293" w:rsidRPr="00780BF1" w:rsidRDefault="00D14293" w:rsidP="00AD1ABF">
      <w:pPr>
        <w:rPr>
          <w:rFonts w:ascii="Arial" w:hAnsi="Arial" w:cs="Arial"/>
          <w:sz w:val="22"/>
          <w:szCs w:val="22"/>
        </w:rPr>
      </w:pPr>
      <w:r w:rsidRPr="00780BF1">
        <w:rPr>
          <w:rFonts w:ascii="Arial" w:hAnsi="Arial" w:cs="Arial"/>
          <w:sz w:val="22"/>
          <w:szCs w:val="22"/>
        </w:rPr>
        <w:t>P.O. 05 DE JUNIO DE 2019. DEC. 142</w:t>
      </w:r>
    </w:p>
    <w:p w14:paraId="675C3E75" w14:textId="77777777" w:rsidR="00D14293" w:rsidRPr="00780BF1" w:rsidRDefault="00D14293" w:rsidP="00AD1ABF">
      <w:pPr>
        <w:rPr>
          <w:rFonts w:ascii="Arial" w:hAnsi="Arial" w:cs="Arial"/>
          <w:sz w:val="22"/>
          <w:szCs w:val="22"/>
        </w:rPr>
      </w:pPr>
    </w:p>
    <w:p w14:paraId="58D4F9E0" w14:textId="77777777" w:rsidR="00D14293" w:rsidRPr="00780BF1" w:rsidRDefault="00D14293" w:rsidP="00D14293">
      <w:pPr>
        <w:rPr>
          <w:rFonts w:ascii="Arial" w:hAnsi="Arial" w:cs="Arial"/>
          <w:sz w:val="22"/>
          <w:szCs w:val="22"/>
        </w:rPr>
      </w:pPr>
      <w:r w:rsidRPr="00780BF1">
        <w:rPr>
          <w:rFonts w:ascii="Arial" w:hAnsi="Arial" w:cs="Arial"/>
          <w:sz w:val="22"/>
          <w:szCs w:val="22"/>
        </w:rPr>
        <w:t>Único.- El presente Decreto entrará en vigor al día siguiente de su publicación en el Periódico Oficial del Estado.</w:t>
      </w:r>
    </w:p>
    <w:p w14:paraId="7D82EB60" w14:textId="77777777" w:rsidR="00EB646C" w:rsidRPr="00780BF1" w:rsidRDefault="00EB646C" w:rsidP="00D14293">
      <w:pPr>
        <w:rPr>
          <w:rFonts w:ascii="Arial" w:hAnsi="Arial" w:cs="Arial"/>
          <w:sz w:val="22"/>
          <w:szCs w:val="22"/>
        </w:rPr>
      </w:pPr>
    </w:p>
    <w:p w14:paraId="228CBC63" w14:textId="77777777" w:rsidR="00EB646C" w:rsidRPr="00780BF1" w:rsidRDefault="00EB646C" w:rsidP="00D14293">
      <w:pPr>
        <w:rPr>
          <w:rFonts w:ascii="Arial" w:hAnsi="Arial" w:cs="Arial"/>
          <w:sz w:val="22"/>
          <w:szCs w:val="22"/>
        </w:rPr>
      </w:pPr>
    </w:p>
    <w:p w14:paraId="0C23D4D8" w14:textId="77777777" w:rsidR="00EB646C" w:rsidRPr="00780BF1" w:rsidRDefault="00EB646C" w:rsidP="00EB646C">
      <w:pPr>
        <w:rPr>
          <w:rFonts w:ascii="Arial" w:hAnsi="Arial" w:cs="Arial"/>
          <w:sz w:val="22"/>
          <w:szCs w:val="22"/>
        </w:rPr>
      </w:pPr>
      <w:r w:rsidRPr="00780BF1">
        <w:rPr>
          <w:rFonts w:ascii="Arial" w:hAnsi="Arial" w:cs="Arial"/>
          <w:sz w:val="22"/>
          <w:szCs w:val="22"/>
        </w:rPr>
        <w:t>P.O. 27 DE SEPTIEMBRE DE 2019. DEC. 160</w:t>
      </w:r>
    </w:p>
    <w:p w14:paraId="55A922C2" w14:textId="77777777" w:rsidR="00EB646C" w:rsidRPr="00780BF1" w:rsidRDefault="00EB646C" w:rsidP="00EB646C">
      <w:pPr>
        <w:rPr>
          <w:rFonts w:ascii="Arial" w:hAnsi="Arial" w:cs="Arial"/>
          <w:sz w:val="22"/>
          <w:szCs w:val="22"/>
        </w:rPr>
      </w:pPr>
    </w:p>
    <w:p w14:paraId="54A74078" w14:textId="77777777" w:rsidR="00EB646C" w:rsidRPr="00780BF1" w:rsidRDefault="00EB646C" w:rsidP="00EB646C">
      <w:pPr>
        <w:rPr>
          <w:rFonts w:ascii="Arial" w:hAnsi="Arial" w:cs="Arial"/>
          <w:sz w:val="22"/>
          <w:szCs w:val="22"/>
        </w:rPr>
      </w:pPr>
      <w:r w:rsidRPr="00780BF1">
        <w:rPr>
          <w:rFonts w:ascii="Arial" w:hAnsi="Arial" w:cs="Arial"/>
          <w:sz w:val="22"/>
          <w:szCs w:val="22"/>
        </w:rPr>
        <w:t>Único.- El presente Decreto entrará en vigor al día siguiente de su publicación en el Periódico Oficial del Estado de Nuevo León.</w:t>
      </w:r>
    </w:p>
    <w:p w14:paraId="2F612D30" w14:textId="77777777" w:rsidR="004A2E92" w:rsidRPr="00780BF1" w:rsidRDefault="004A2E92" w:rsidP="00EB646C">
      <w:pPr>
        <w:rPr>
          <w:rFonts w:ascii="Arial" w:hAnsi="Arial" w:cs="Arial"/>
          <w:sz w:val="22"/>
          <w:szCs w:val="22"/>
        </w:rPr>
      </w:pPr>
    </w:p>
    <w:p w14:paraId="3E0F4C00" w14:textId="77777777" w:rsidR="004A2E92" w:rsidRPr="00780BF1" w:rsidRDefault="004A2E92" w:rsidP="00EB646C">
      <w:pPr>
        <w:rPr>
          <w:rFonts w:ascii="Arial" w:hAnsi="Arial" w:cs="Arial"/>
          <w:sz w:val="22"/>
          <w:szCs w:val="22"/>
        </w:rPr>
      </w:pPr>
    </w:p>
    <w:p w14:paraId="6BE3735D" w14:textId="77777777" w:rsidR="004A2E92" w:rsidRPr="00780BF1" w:rsidRDefault="004A2E92" w:rsidP="003A3D96">
      <w:pPr>
        <w:rPr>
          <w:rFonts w:ascii="Arial" w:hAnsi="Arial" w:cs="Arial"/>
          <w:sz w:val="22"/>
          <w:szCs w:val="22"/>
        </w:rPr>
      </w:pPr>
      <w:r w:rsidRPr="00780BF1">
        <w:rPr>
          <w:rFonts w:ascii="Arial" w:hAnsi="Arial" w:cs="Arial"/>
          <w:sz w:val="22"/>
          <w:szCs w:val="22"/>
        </w:rPr>
        <w:t>P.O. 02 DE OCTUBRE DE 2019. DEC. 158</w:t>
      </w:r>
    </w:p>
    <w:p w14:paraId="0FCDAF0C" w14:textId="77777777" w:rsidR="004A2E92" w:rsidRPr="00780BF1" w:rsidRDefault="004A2E92" w:rsidP="003A3D96">
      <w:pPr>
        <w:rPr>
          <w:rFonts w:ascii="Arial" w:hAnsi="Arial" w:cs="Arial"/>
          <w:sz w:val="22"/>
          <w:szCs w:val="22"/>
        </w:rPr>
      </w:pPr>
    </w:p>
    <w:p w14:paraId="60C1275D" w14:textId="77777777" w:rsidR="003A3D96" w:rsidRPr="00780BF1" w:rsidRDefault="003A3D96" w:rsidP="003A3D96">
      <w:pPr>
        <w:pStyle w:val="Prrafodelista"/>
        <w:autoSpaceDE w:val="0"/>
        <w:autoSpaceDN w:val="0"/>
        <w:adjustRightInd w:val="0"/>
        <w:ind w:left="0"/>
        <w:rPr>
          <w:rFonts w:ascii="Arial" w:hAnsi="Arial" w:cs="Arial"/>
          <w:sz w:val="22"/>
          <w:szCs w:val="22"/>
        </w:rPr>
      </w:pPr>
      <w:r w:rsidRPr="00780BF1">
        <w:rPr>
          <w:rFonts w:ascii="Arial" w:hAnsi="Arial" w:cs="Arial"/>
          <w:sz w:val="22"/>
          <w:szCs w:val="22"/>
        </w:rPr>
        <w:t>Único.- El presente Decreto entrará en vigor al día siguiente de su publicación en el Periódico Oficial del Estado de Nuevo León.</w:t>
      </w:r>
    </w:p>
    <w:p w14:paraId="6D1009FA" w14:textId="77777777" w:rsidR="00B41D7D" w:rsidRPr="00780BF1" w:rsidRDefault="00B41D7D" w:rsidP="003A3D96">
      <w:pPr>
        <w:pStyle w:val="Prrafodelista"/>
        <w:autoSpaceDE w:val="0"/>
        <w:autoSpaceDN w:val="0"/>
        <w:adjustRightInd w:val="0"/>
        <w:ind w:left="0"/>
        <w:rPr>
          <w:rFonts w:ascii="Arial" w:hAnsi="Arial" w:cs="Arial"/>
          <w:sz w:val="22"/>
          <w:szCs w:val="22"/>
        </w:rPr>
      </w:pPr>
    </w:p>
    <w:p w14:paraId="1B5BAAF1" w14:textId="77777777" w:rsidR="00B41D7D" w:rsidRPr="00780BF1" w:rsidRDefault="00B41D7D" w:rsidP="003A3D96">
      <w:pPr>
        <w:pStyle w:val="Prrafodelista"/>
        <w:autoSpaceDE w:val="0"/>
        <w:autoSpaceDN w:val="0"/>
        <w:adjustRightInd w:val="0"/>
        <w:ind w:left="0"/>
        <w:rPr>
          <w:rFonts w:ascii="Arial" w:hAnsi="Arial" w:cs="Arial"/>
          <w:sz w:val="22"/>
          <w:szCs w:val="22"/>
        </w:rPr>
      </w:pPr>
    </w:p>
    <w:p w14:paraId="26B9A16A" w14:textId="77777777" w:rsidR="00B41D7D" w:rsidRPr="00780BF1" w:rsidRDefault="00B41D7D" w:rsidP="00B41D7D">
      <w:pPr>
        <w:pStyle w:val="Prrafodelista"/>
        <w:autoSpaceDE w:val="0"/>
        <w:autoSpaceDN w:val="0"/>
        <w:adjustRightInd w:val="0"/>
        <w:ind w:left="0"/>
        <w:jc w:val="both"/>
        <w:rPr>
          <w:rFonts w:ascii="Arial" w:hAnsi="Arial" w:cs="Arial"/>
          <w:sz w:val="22"/>
          <w:szCs w:val="22"/>
        </w:rPr>
      </w:pPr>
      <w:r w:rsidRPr="00780BF1">
        <w:rPr>
          <w:rFonts w:ascii="Arial" w:hAnsi="Arial" w:cs="Arial"/>
          <w:sz w:val="22"/>
          <w:szCs w:val="22"/>
        </w:rPr>
        <w:t>P.O. 23 DE OCTUBRE DE 2019. DEC. 175</w:t>
      </w:r>
    </w:p>
    <w:p w14:paraId="3A722C63" w14:textId="77777777" w:rsidR="00B41D7D" w:rsidRPr="00780BF1" w:rsidRDefault="00B41D7D" w:rsidP="00B41D7D">
      <w:pPr>
        <w:pStyle w:val="Prrafodelista"/>
        <w:autoSpaceDE w:val="0"/>
        <w:autoSpaceDN w:val="0"/>
        <w:adjustRightInd w:val="0"/>
        <w:ind w:left="0"/>
        <w:jc w:val="both"/>
        <w:rPr>
          <w:rFonts w:ascii="Arial" w:hAnsi="Arial" w:cs="Arial"/>
          <w:sz w:val="22"/>
          <w:szCs w:val="22"/>
        </w:rPr>
      </w:pPr>
    </w:p>
    <w:p w14:paraId="491D9361" w14:textId="77777777" w:rsidR="00B41D7D" w:rsidRPr="00780BF1" w:rsidRDefault="00B41D7D" w:rsidP="00B41D7D">
      <w:pPr>
        <w:pStyle w:val="Textoindependiente"/>
        <w:jc w:val="both"/>
        <w:rPr>
          <w:rFonts w:ascii="Arial" w:hAnsi="Arial" w:cs="Arial"/>
          <w:sz w:val="22"/>
          <w:szCs w:val="22"/>
        </w:rPr>
      </w:pPr>
      <w:r w:rsidRPr="00780BF1">
        <w:rPr>
          <w:rFonts w:ascii="Arial" w:hAnsi="Arial" w:cs="Arial"/>
          <w:sz w:val="22"/>
          <w:szCs w:val="22"/>
        </w:rPr>
        <w:t>Único.- El presente Decreto entrará en vigor el día siguiente</w:t>
      </w:r>
      <w:r w:rsidRPr="00780BF1">
        <w:rPr>
          <w:rFonts w:ascii="Arial" w:hAnsi="Arial" w:cs="Arial"/>
          <w:color w:val="FF0000"/>
          <w:sz w:val="22"/>
          <w:szCs w:val="22"/>
        </w:rPr>
        <w:t xml:space="preserve"> </w:t>
      </w:r>
      <w:r w:rsidRPr="00780BF1">
        <w:rPr>
          <w:rFonts w:ascii="Arial" w:hAnsi="Arial" w:cs="Arial"/>
          <w:sz w:val="22"/>
          <w:szCs w:val="22"/>
        </w:rPr>
        <w:t>al de su publicación en el Periódico Oficial del Estado.</w:t>
      </w:r>
    </w:p>
    <w:p w14:paraId="0EABB9AC" w14:textId="77777777" w:rsidR="009B43E6" w:rsidRPr="00780BF1" w:rsidRDefault="009B43E6" w:rsidP="00B41D7D">
      <w:pPr>
        <w:pStyle w:val="Textoindependiente"/>
        <w:jc w:val="both"/>
        <w:rPr>
          <w:rFonts w:ascii="Arial" w:hAnsi="Arial" w:cs="Arial"/>
          <w:sz w:val="22"/>
          <w:szCs w:val="22"/>
        </w:rPr>
      </w:pPr>
    </w:p>
    <w:p w14:paraId="6CFEAF42" w14:textId="77777777" w:rsidR="009B43E6" w:rsidRPr="00780BF1" w:rsidRDefault="009B43E6" w:rsidP="00B41D7D">
      <w:pPr>
        <w:pStyle w:val="Textoindependiente"/>
        <w:jc w:val="both"/>
        <w:rPr>
          <w:rFonts w:ascii="Arial" w:hAnsi="Arial" w:cs="Arial"/>
          <w:sz w:val="22"/>
          <w:szCs w:val="22"/>
        </w:rPr>
      </w:pPr>
    </w:p>
    <w:p w14:paraId="01966487" w14:textId="77777777" w:rsidR="00927458" w:rsidRPr="00780BF1" w:rsidRDefault="00927458" w:rsidP="00B41D7D">
      <w:pPr>
        <w:pStyle w:val="Textoindependiente"/>
        <w:jc w:val="both"/>
        <w:rPr>
          <w:rFonts w:ascii="Arial" w:hAnsi="Arial" w:cs="Arial"/>
          <w:sz w:val="22"/>
          <w:szCs w:val="22"/>
        </w:rPr>
      </w:pPr>
      <w:r w:rsidRPr="00780BF1">
        <w:rPr>
          <w:rFonts w:ascii="Arial" w:hAnsi="Arial" w:cs="Arial"/>
          <w:sz w:val="22"/>
          <w:szCs w:val="22"/>
        </w:rPr>
        <w:t xml:space="preserve">N. DE E. </w:t>
      </w:r>
      <w:r w:rsidR="009B43E6" w:rsidRPr="00780BF1">
        <w:rPr>
          <w:rFonts w:ascii="Arial" w:hAnsi="Arial" w:cs="Arial"/>
          <w:sz w:val="22"/>
          <w:szCs w:val="22"/>
        </w:rPr>
        <w:t>F</w:t>
      </w:r>
      <w:r w:rsidRPr="00780BF1">
        <w:rPr>
          <w:rFonts w:ascii="Arial" w:hAnsi="Arial" w:cs="Arial"/>
          <w:sz w:val="22"/>
          <w:szCs w:val="22"/>
        </w:rPr>
        <w:t>E</w:t>
      </w:r>
      <w:r w:rsidR="009B43E6" w:rsidRPr="00780BF1">
        <w:rPr>
          <w:rFonts w:ascii="Arial" w:hAnsi="Arial" w:cs="Arial"/>
          <w:sz w:val="22"/>
          <w:szCs w:val="22"/>
        </w:rPr>
        <w:t xml:space="preserve"> DE E</w:t>
      </w:r>
      <w:r w:rsidRPr="00780BF1">
        <w:rPr>
          <w:rFonts w:ascii="Arial" w:hAnsi="Arial" w:cs="Arial"/>
          <w:sz w:val="22"/>
          <w:szCs w:val="22"/>
        </w:rPr>
        <w:t>RRATAS</w:t>
      </w:r>
      <w:r w:rsidR="009B43E6" w:rsidRPr="00780BF1">
        <w:rPr>
          <w:rFonts w:ascii="Arial" w:hAnsi="Arial" w:cs="Arial"/>
          <w:sz w:val="22"/>
          <w:szCs w:val="22"/>
        </w:rPr>
        <w:t xml:space="preserve"> PUBLICADA EN EL PERIÓDICO OFICIAL DE FECHA 27 DE NOVIEMBRE DE 2019, AL DECRETO 175 PUBLICADO EN EL PERIÓDICO OFICIAL DEL ESTADO DE FECHA 23 DE OCTUBRE DE 2019.</w:t>
      </w:r>
    </w:p>
    <w:p w14:paraId="019B31BD" w14:textId="77777777" w:rsidR="00A65181" w:rsidRPr="00780BF1" w:rsidRDefault="00A65181" w:rsidP="00B41D7D">
      <w:pPr>
        <w:pStyle w:val="Textoindependiente"/>
        <w:jc w:val="both"/>
        <w:rPr>
          <w:rFonts w:ascii="Arial" w:hAnsi="Arial" w:cs="Arial"/>
          <w:sz w:val="22"/>
          <w:szCs w:val="22"/>
        </w:rPr>
      </w:pPr>
    </w:p>
    <w:p w14:paraId="39CFD6F6" w14:textId="77777777" w:rsidR="00A65181" w:rsidRPr="00780BF1" w:rsidRDefault="00A65181" w:rsidP="00B41D7D">
      <w:pPr>
        <w:pStyle w:val="Textoindependiente"/>
        <w:jc w:val="both"/>
        <w:rPr>
          <w:rFonts w:ascii="Arial" w:hAnsi="Arial" w:cs="Arial"/>
          <w:sz w:val="22"/>
          <w:szCs w:val="22"/>
        </w:rPr>
      </w:pPr>
    </w:p>
    <w:p w14:paraId="75765C4A" w14:textId="77777777" w:rsidR="00A65181" w:rsidRPr="00780BF1" w:rsidRDefault="00A65181" w:rsidP="00302FE6">
      <w:pPr>
        <w:pStyle w:val="Textoindependiente"/>
        <w:jc w:val="both"/>
        <w:rPr>
          <w:rFonts w:ascii="Arial" w:hAnsi="Arial" w:cs="Arial"/>
          <w:bCs/>
          <w:sz w:val="18"/>
          <w:szCs w:val="22"/>
        </w:rPr>
      </w:pPr>
      <w:r w:rsidRPr="00780BF1">
        <w:rPr>
          <w:rFonts w:ascii="Arial" w:hAnsi="Arial" w:cs="Arial"/>
          <w:bCs/>
          <w:sz w:val="22"/>
          <w:szCs w:val="22"/>
        </w:rPr>
        <w:t xml:space="preserve">P.O. 15 DE ENERO DE 2020. </w:t>
      </w:r>
      <w:r w:rsidRPr="00780BF1">
        <w:rPr>
          <w:rFonts w:ascii="Arial" w:hAnsi="Arial" w:cs="Arial"/>
          <w:bCs/>
          <w:sz w:val="18"/>
          <w:szCs w:val="22"/>
        </w:rPr>
        <w:t>DEC. 207. Art. 31 y 43.</w:t>
      </w:r>
    </w:p>
    <w:p w14:paraId="58BF67F6" w14:textId="77777777" w:rsidR="00A65181" w:rsidRPr="00780BF1" w:rsidRDefault="00A65181" w:rsidP="00302FE6">
      <w:pPr>
        <w:pStyle w:val="Textoindependiente"/>
        <w:jc w:val="both"/>
        <w:rPr>
          <w:rFonts w:ascii="Arial" w:hAnsi="Arial" w:cs="Arial"/>
          <w:bCs/>
          <w:sz w:val="22"/>
          <w:szCs w:val="22"/>
        </w:rPr>
      </w:pPr>
    </w:p>
    <w:p w14:paraId="4204238E" w14:textId="77777777" w:rsidR="00A65181" w:rsidRPr="00780BF1" w:rsidRDefault="00A65181" w:rsidP="00302FE6">
      <w:pPr>
        <w:rPr>
          <w:rFonts w:ascii="Arial" w:hAnsi="Arial" w:cs="Arial"/>
          <w:bCs/>
          <w:sz w:val="22"/>
          <w:szCs w:val="22"/>
        </w:rPr>
      </w:pPr>
      <w:r w:rsidRPr="00780BF1">
        <w:rPr>
          <w:rFonts w:ascii="Arial" w:hAnsi="Arial" w:cs="Arial"/>
          <w:bCs/>
          <w:sz w:val="22"/>
          <w:szCs w:val="22"/>
        </w:rPr>
        <w:t>Primero.- El presente Decreto que entrará en vigor el 1 de enero de 2020.</w:t>
      </w:r>
    </w:p>
    <w:p w14:paraId="33D4DA99" w14:textId="77777777" w:rsidR="00A65181" w:rsidRPr="00780BF1" w:rsidRDefault="00A65181" w:rsidP="00302FE6">
      <w:pPr>
        <w:rPr>
          <w:rFonts w:ascii="Arial" w:hAnsi="Arial" w:cs="Arial"/>
          <w:bCs/>
          <w:sz w:val="22"/>
          <w:szCs w:val="22"/>
        </w:rPr>
      </w:pPr>
    </w:p>
    <w:p w14:paraId="07D2FB86" w14:textId="75933A84" w:rsidR="00A65181" w:rsidRPr="00780BF1" w:rsidRDefault="00A65181" w:rsidP="00302FE6">
      <w:pPr>
        <w:rPr>
          <w:rFonts w:ascii="Arial" w:hAnsi="Arial" w:cs="Arial"/>
          <w:bCs/>
          <w:sz w:val="22"/>
          <w:szCs w:val="22"/>
        </w:rPr>
      </w:pPr>
      <w:r w:rsidRPr="00780BF1">
        <w:rPr>
          <w:rFonts w:ascii="Arial" w:hAnsi="Arial" w:cs="Arial"/>
          <w:bCs/>
          <w:sz w:val="22"/>
          <w:szCs w:val="22"/>
        </w:rPr>
        <w:t>Segundo.- El Ejecutivo del Estado y los Municipios deberán hacer los ajustes presupuestarios necesarios a partir de la entrada en vigor del presente Decreto.</w:t>
      </w:r>
    </w:p>
    <w:p w14:paraId="2C38C122" w14:textId="1855ED7A" w:rsidR="00302FE6" w:rsidRPr="00780BF1" w:rsidRDefault="00302FE6" w:rsidP="00302FE6">
      <w:pPr>
        <w:rPr>
          <w:rFonts w:ascii="Arial" w:hAnsi="Arial" w:cs="Arial"/>
          <w:bCs/>
          <w:sz w:val="22"/>
          <w:szCs w:val="22"/>
        </w:rPr>
      </w:pPr>
    </w:p>
    <w:p w14:paraId="79E22ACD" w14:textId="77777777" w:rsidR="00B40248" w:rsidRPr="00780BF1" w:rsidRDefault="00B40248" w:rsidP="00302FE6">
      <w:pPr>
        <w:rPr>
          <w:rFonts w:ascii="Arial" w:hAnsi="Arial" w:cs="Arial"/>
          <w:sz w:val="22"/>
          <w:szCs w:val="22"/>
        </w:rPr>
      </w:pPr>
    </w:p>
    <w:p w14:paraId="10F7D451" w14:textId="3171E81B" w:rsidR="00302FE6" w:rsidRPr="00780BF1" w:rsidRDefault="00302FE6" w:rsidP="00302FE6">
      <w:pPr>
        <w:rPr>
          <w:rFonts w:ascii="Arial" w:hAnsi="Arial" w:cs="Arial"/>
          <w:sz w:val="18"/>
          <w:szCs w:val="18"/>
        </w:rPr>
      </w:pPr>
      <w:r w:rsidRPr="00780BF1">
        <w:rPr>
          <w:rFonts w:ascii="Arial" w:hAnsi="Arial" w:cs="Arial"/>
          <w:sz w:val="22"/>
          <w:szCs w:val="22"/>
        </w:rPr>
        <w:t xml:space="preserve">P.O. 05 DE JUNIO DE 2020. DEC. 304. </w:t>
      </w:r>
      <w:r w:rsidRPr="00780BF1">
        <w:rPr>
          <w:rFonts w:ascii="Arial" w:hAnsi="Arial" w:cs="Arial"/>
          <w:sz w:val="18"/>
          <w:szCs w:val="18"/>
        </w:rPr>
        <w:t>ART. 6</w:t>
      </w:r>
    </w:p>
    <w:p w14:paraId="63C95078" w14:textId="3D20F984" w:rsidR="00302FE6" w:rsidRPr="00780BF1" w:rsidRDefault="00302FE6" w:rsidP="00302FE6">
      <w:pPr>
        <w:rPr>
          <w:rFonts w:ascii="Arial" w:hAnsi="Arial" w:cs="Arial"/>
          <w:sz w:val="22"/>
          <w:szCs w:val="22"/>
        </w:rPr>
      </w:pPr>
    </w:p>
    <w:p w14:paraId="68937EB9" w14:textId="3861DB2B" w:rsidR="00302FE6" w:rsidRPr="00780BF1" w:rsidRDefault="00302FE6" w:rsidP="00302FE6">
      <w:pPr>
        <w:widowControl w:val="0"/>
        <w:rPr>
          <w:rFonts w:ascii="Arial" w:hAnsi="Arial" w:cs="Arial"/>
          <w:sz w:val="22"/>
          <w:szCs w:val="22"/>
        </w:rPr>
      </w:pPr>
      <w:r w:rsidRPr="00780BF1">
        <w:rPr>
          <w:rFonts w:ascii="Arial" w:hAnsi="Arial" w:cs="Arial"/>
          <w:sz w:val="22"/>
          <w:szCs w:val="22"/>
        </w:rPr>
        <w:t>ÚNICO.- El presente Decreto entrará en vigor al día siguiente de su publicación en el Periódico Oficial del Estado.</w:t>
      </w:r>
    </w:p>
    <w:p w14:paraId="1D21C39C" w14:textId="6100A6A3" w:rsidR="00116170" w:rsidRPr="00780BF1" w:rsidRDefault="00116170" w:rsidP="00302FE6">
      <w:pPr>
        <w:widowControl w:val="0"/>
        <w:rPr>
          <w:rFonts w:ascii="Arial" w:hAnsi="Arial" w:cs="Arial"/>
          <w:sz w:val="22"/>
          <w:szCs w:val="22"/>
        </w:rPr>
      </w:pPr>
    </w:p>
    <w:p w14:paraId="7105A6A9" w14:textId="7A4B4487" w:rsidR="00116170" w:rsidRPr="00780BF1" w:rsidRDefault="00116170" w:rsidP="00302FE6">
      <w:pPr>
        <w:widowControl w:val="0"/>
        <w:rPr>
          <w:rFonts w:ascii="Arial" w:hAnsi="Arial" w:cs="Arial"/>
          <w:sz w:val="22"/>
          <w:szCs w:val="22"/>
        </w:rPr>
      </w:pPr>
    </w:p>
    <w:p w14:paraId="3490E4FB" w14:textId="640622A8" w:rsidR="00116170" w:rsidRPr="00780BF1" w:rsidRDefault="00116170" w:rsidP="00116170">
      <w:pPr>
        <w:widowControl w:val="0"/>
        <w:rPr>
          <w:rFonts w:ascii="Arial" w:hAnsi="Arial" w:cs="Arial"/>
          <w:sz w:val="18"/>
          <w:szCs w:val="22"/>
        </w:rPr>
      </w:pPr>
      <w:r w:rsidRPr="00780BF1">
        <w:rPr>
          <w:rFonts w:ascii="Arial" w:hAnsi="Arial" w:cs="Arial"/>
          <w:sz w:val="22"/>
          <w:szCs w:val="22"/>
        </w:rPr>
        <w:t xml:space="preserve">P.O. 15 DE JUNIO DE 2020. DEC. 303. </w:t>
      </w:r>
      <w:r w:rsidRPr="00780BF1">
        <w:rPr>
          <w:rFonts w:ascii="Arial" w:hAnsi="Arial" w:cs="Arial"/>
          <w:sz w:val="18"/>
          <w:szCs w:val="22"/>
        </w:rPr>
        <w:t xml:space="preserve">Arts. 15, 49, 50, 52 </w:t>
      </w:r>
      <w:r w:rsidR="00B40248" w:rsidRPr="00780BF1">
        <w:rPr>
          <w:rFonts w:ascii="Arial" w:hAnsi="Arial" w:cs="Arial"/>
          <w:sz w:val="18"/>
          <w:szCs w:val="22"/>
        </w:rPr>
        <w:t>y</w:t>
      </w:r>
      <w:r w:rsidRPr="00780BF1">
        <w:rPr>
          <w:rFonts w:ascii="Arial" w:hAnsi="Arial" w:cs="Arial"/>
          <w:sz w:val="18"/>
          <w:szCs w:val="22"/>
        </w:rPr>
        <w:t xml:space="preserve"> 53.</w:t>
      </w:r>
    </w:p>
    <w:p w14:paraId="7700F159" w14:textId="322EEEF8" w:rsidR="00116170" w:rsidRPr="00780BF1" w:rsidRDefault="00116170" w:rsidP="00116170">
      <w:pPr>
        <w:widowControl w:val="0"/>
        <w:rPr>
          <w:rFonts w:ascii="Arial" w:hAnsi="Arial" w:cs="Arial"/>
          <w:sz w:val="22"/>
          <w:szCs w:val="22"/>
        </w:rPr>
      </w:pPr>
    </w:p>
    <w:p w14:paraId="2F668A29" w14:textId="77777777" w:rsidR="00116170" w:rsidRPr="00780BF1" w:rsidRDefault="00116170" w:rsidP="00116170">
      <w:pPr>
        <w:rPr>
          <w:rFonts w:ascii="Arial" w:hAnsi="Arial" w:cs="Arial"/>
          <w:sz w:val="22"/>
          <w:szCs w:val="22"/>
        </w:rPr>
      </w:pPr>
      <w:r w:rsidRPr="00780BF1">
        <w:rPr>
          <w:rFonts w:ascii="Arial" w:hAnsi="Arial" w:cs="Arial"/>
          <w:sz w:val="22"/>
          <w:szCs w:val="22"/>
        </w:rPr>
        <w:t xml:space="preserve">PRIMERO.- El presente Decreto entrará en vigor al día siguiente de su publicación en el Periódico Oficial del Estado. </w:t>
      </w:r>
    </w:p>
    <w:p w14:paraId="0BCF19D8" w14:textId="77777777" w:rsidR="00116170" w:rsidRPr="00780BF1" w:rsidRDefault="00116170" w:rsidP="00116170">
      <w:pPr>
        <w:rPr>
          <w:rFonts w:ascii="Arial" w:hAnsi="Arial" w:cs="Arial"/>
          <w:sz w:val="22"/>
          <w:szCs w:val="22"/>
        </w:rPr>
      </w:pPr>
    </w:p>
    <w:p w14:paraId="7D95FE8A" w14:textId="456DCFBE" w:rsidR="00116170" w:rsidRPr="00780BF1" w:rsidRDefault="00116170" w:rsidP="00116170">
      <w:pPr>
        <w:rPr>
          <w:rFonts w:ascii="Arial" w:hAnsi="Arial" w:cs="Arial"/>
          <w:sz w:val="22"/>
          <w:szCs w:val="22"/>
        </w:rPr>
      </w:pPr>
      <w:r w:rsidRPr="00780BF1">
        <w:rPr>
          <w:rFonts w:ascii="Arial" w:hAnsi="Arial" w:cs="Arial"/>
          <w:sz w:val="22"/>
          <w:szCs w:val="22"/>
        </w:rPr>
        <w:t>SEGUNDO.- Dentro de los 60 días naturales posteriores a la entrada en vigor del presente Decreto, el Instituto Estatal de las Mujeres deberá crear el modelo de seguimiento a las víctimas ingresadas a los refugios, que hayan cumplido su periodo máximo de estancia dentro de los mismos.</w:t>
      </w:r>
    </w:p>
    <w:p w14:paraId="20C775AE" w14:textId="3F4EBAD0" w:rsidR="00AC6949" w:rsidRPr="00780BF1" w:rsidRDefault="00AC6949" w:rsidP="00116170">
      <w:pPr>
        <w:rPr>
          <w:rFonts w:ascii="Arial" w:hAnsi="Arial" w:cs="Arial"/>
          <w:sz w:val="22"/>
          <w:szCs w:val="22"/>
        </w:rPr>
      </w:pPr>
    </w:p>
    <w:p w14:paraId="4A61899D" w14:textId="6A66AC93" w:rsidR="00AC6949" w:rsidRPr="00780BF1" w:rsidRDefault="00AC6949" w:rsidP="00116170">
      <w:pPr>
        <w:rPr>
          <w:rFonts w:ascii="Arial" w:hAnsi="Arial" w:cs="Arial"/>
          <w:sz w:val="22"/>
          <w:szCs w:val="22"/>
        </w:rPr>
      </w:pPr>
    </w:p>
    <w:p w14:paraId="7FF764E1" w14:textId="170C4D61" w:rsidR="00AC6949" w:rsidRPr="00780BF1" w:rsidRDefault="00AC6949" w:rsidP="00AC6949">
      <w:pPr>
        <w:rPr>
          <w:rFonts w:ascii="Arial" w:hAnsi="Arial" w:cs="Arial"/>
          <w:bCs/>
          <w:sz w:val="18"/>
          <w:szCs w:val="22"/>
        </w:rPr>
      </w:pPr>
      <w:r w:rsidRPr="00780BF1">
        <w:rPr>
          <w:rFonts w:ascii="Arial" w:hAnsi="Arial" w:cs="Arial"/>
          <w:bCs/>
          <w:sz w:val="22"/>
          <w:szCs w:val="22"/>
        </w:rPr>
        <w:t xml:space="preserve">P.O. 20 DE JULIO DE 2020. DEC. 333. </w:t>
      </w:r>
      <w:r w:rsidRPr="00780BF1">
        <w:rPr>
          <w:rFonts w:ascii="Arial" w:hAnsi="Arial" w:cs="Arial"/>
          <w:bCs/>
          <w:sz w:val="18"/>
          <w:szCs w:val="22"/>
        </w:rPr>
        <w:t>ARTS. 26 Y 43 BIS.</w:t>
      </w:r>
    </w:p>
    <w:p w14:paraId="27A976DD" w14:textId="4A0A4361" w:rsidR="00AC6949" w:rsidRPr="00780BF1" w:rsidRDefault="00AC6949" w:rsidP="00AC6949">
      <w:pPr>
        <w:rPr>
          <w:rFonts w:ascii="Arial" w:hAnsi="Arial" w:cs="Arial"/>
          <w:bCs/>
          <w:sz w:val="22"/>
          <w:szCs w:val="22"/>
        </w:rPr>
      </w:pPr>
    </w:p>
    <w:p w14:paraId="14FB48E1" w14:textId="68CDCBB8" w:rsidR="00AC6949" w:rsidRPr="00780BF1" w:rsidRDefault="00AC6949" w:rsidP="00AC6949">
      <w:pPr>
        <w:rPr>
          <w:rFonts w:ascii="Arial" w:hAnsi="Arial" w:cs="Arial"/>
          <w:bCs/>
          <w:sz w:val="22"/>
          <w:szCs w:val="22"/>
        </w:rPr>
      </w:pPr>
      <w:r w:rsidRPr="00780BF1">
        <w:rPr>
          <w:rFonts w:ascii="Arial" w:hAnsi="Arial" w:cs="Arial"/>
          <w:bCs/>
          <w:sz w:val="22"/>
          <w:szCs w:val="22"/>
        </w:rPr>
        <w:t>UNICO.- El presente Decreto entrará en vigor al día siguiente de su publicación en el Periódico Oficial del Estado.</w:t>
      </w:r>
    </w:p>
    <w:p w14:paraId="3A0D5365" w14:textId="2C4525B4" w:rsidR="000C1EE8" w:rsidRPr="00780BF1" w:rsidRDefault="000C1EE8" w:rsidP="00AC6949">
      <w:pPr>
        <w:rPr>
          <w:rFonts w:ascii="Arial" w:hAnsi="Arial" w:cs="Arial"/>
          <w:bCs/>
          <w:sz w:val="22"/>
          <w:szCs w:val="22"/>
        </w:rPr>
      </w:pPr>
    </w:p>
    <w:p w14:paraId="73C44653" w14:textId="4BCAD97C" w:rsidR="000C1EE8" w:rsidRPr="00780BF1" w:rsidRDefault="000C1EE8" w:rsidP="00AC6949">
      <w:pPr>
        <w:rPr>
          <w:rFonts w:ascii="Arial" w:hAnsi="Arial" w:cs="Arial"/>
          <w:bCs/>
          <w:sz w:val="22"/>
          <w:szCs w:val="22"/>
        </w:rPr>
      </w:pPr>
    </w:p>
    <w:p w14:paraId="40064349" w14:textId="73A2D005" w:rsidR="000C1EE8" w:rsidRPr="00780BF1" w:rsidRDefault="000C1EE8" w:rsidP="000C1EE8">
      <w:pPr>
        <w:jc w:val="left"/>
        <w:rPr>
          <w:rFonts w:ascii="Arial" w:hAnsi="Arial" w:cs="Arial"/>
          <w:sz w:val="18"/>
          <w:szCs w:val="18"/>
        </w:rPr>
      </w:pPr>
      <w:r w:rsidRPr="00780BF1">
        <w:rPr>
          <w:rFonts w:ascii="Arial" w:hAnsi="Arial" w:cs="Arial"/>
          <w:sz w:val="22"/>
          <w:szCs w:val="22"/>
        </w:rPr>
        <w:t xml:space="preserve">P.O. 27 DE NOVIEMBRE DE 2020. DEC. 378. </w:t>
      </w:r>
      <w:r w:rsidRPr="00780BF1">
        <w:rPr>
          <w:rFonts w:ascii="Arial" w:hAnsi="Arial" w:cs="Arial"/>
          <w:sz w:val="18"/>
          <w:szCs w:val="18"/>
        </w:rPr>
        <w:t>ART. 5, 25 Y 45.</w:t>
      </w:r>
    </w:p>
    <w:p w14:paraId="48134228" w14:textId="25DDD991" w:rsidR="000C1EE8" w:rsidRPr="00780BF1" w:rsidRDefault="000C1EE8" w:rsidP="000C1EE8">
      <w:pPr>
        <w:jc w:val="left"/>
        <w:rPr>
          <w:rFonts w:ascii="Arial" w:hAnsi="Arial" w:cs="Arial"/>
          <w:sz w:val="22"/>
          <w:szCs w:val="22"/>
        </w:rPr>
      </w:pPr>
    </w:p>
    <w:p w14:paraId="4AF04BC5" w14:textId="52CF8487" w:rsidR="000C1EE8" w:rsidRPr="00780BF1" w:rsidRDefault="000C1EE8" w:rsidP="000C1EE8">
      <w:pPr>
        <w:jc w:val="left"/>
        <w:rPr>
          <w:rFonts w:ascii="Arial" w:hAnsi="Arial" w:cs="Arial"/>
          <w:color w:val="000000"/>
          <w:sz w:val="22"/>
          <w:szCs w:val="22"/>
        </w:rPr>
      </w:pPr>
      <w:r w:rsidRPr="00780BF1">
        <w:rPr>
          <w:rFonts w:ascii="Arial" w:hAnsi="Arial" w:cs="Arial"/>
          <w:color w:val="000000"/>
          <w:sz w:val="22"/>
          <w:szCs w:val="22"/>
        </w:rPr>
        <w:t>ÚNICO.- El presente Decreto entrará en vigor al día siguiente de su publicación en el Periódico Oficial del Estado.</w:t>
      </w:r>
    </w:p>
    <w:p w14:paraId="7E1C23A1" w14:textId="188FE09C" w:rsidR="000E65A4" w:rsidRPr="00780BF1" w:rsidRDefault="000E65A4" w:rsidP="000C1EE8">
      <w:pPr>
        <w:jc w:val="left"/>
        <w:rPr>
          <w:rFonts w:ascii="Arial" w:hAnsi="Arial" w:cs="Arial"/>
          <w:color w:val="000000"/>
          <w:sz w:val="22"/>
          <w:szCs w:val="22"/>
        </w:rPr>
      </w:pPr>
    </w:p>
    <w:p w14:paraId="62A883BB" w14:textId="75D28C93" w:rsidR="000E65A4" w:rsidRPr="00780BF1" w:rsidRDefault="000E65A4" w:rsidP="000C1EE8">
      <w:pPr>
        <w:jc w:val="left"/>
        <w:rPr>
          <w:rFonts w:ascii="Arial" w:hAnsi="Arial" w:cs="Arial"/>
          <w:color w:val="000000"/>
          <w:sz w:val="22"/>
          <w:szCs w:val="22"/>
        </w:rPr>
      </w:pPr>
    </w:p>
    <w:p w14:paraId="2967D5F8" w14:textId="4BBC694E" w:rsidR="000E65A4" w:rsidRPr="00780BF1" w:rsidRDefault="000E65A4" w:rsidP="000C1EE8">
      <w:pPr>
        <w:jc w:val="left"/>
        <w:rPr>
          <w:rFonts w:ascii="Arial" w:hAnsi="Arial" w:cs="Arial"/>
          <w:sz w:val="18"/>
          <w:szCs w:val="18"/>
        </w:rPr>
      </w:pPr>
      <w:r w:rsidRPr="00780BF1">
        <w:rPr>
          <w:rFonts w:ascii="Arial" w:hAnsi="Arial" w:cs="Arial"/>
          <w:color w:val="000000"/>
          <w:sz w:val="22"/>
          <w:szCs w:val="22"/>
        </w:rPr>
        <w:t xml:space="preserve">P.O. </w:t>
      </w:r>
      <w:r w:rsidRPr="00780BF1">
        <w:rPr>
          <w:rFonts w:ascii="Arial" w:hAnsi="Arial" w:cs="Arial"/>
          <w:sz w:val="22"/>
          <w:szCs w:val="22"/>
        </w:rPr>
        <w:t>27 DE NOVIEMBRE DE 2020. DEC. 37</w:t>
      </w:r>
      <w:r w:rsidR="008666B7" w:rsidRPr="00780BF1">
        <w:rPr>
          <w:rFonts w:ascii="Arial" w:hAnsi="Arial" w:cs="Arial"/>
          <w:sz w:val="22"/>
          <w:szCs w:val="22"/>
        </w:rPr>
        <w:t>9</w:t>
      </w:r>
      <w:r w:rsidRPr="00780BF1">
        <w:rPr>
          <w:rFonts w:ascii="Arial" w:hAnsi="Arial" w:cs="Arial"/>
          <w:sz w:val="22"/>
          <w:szCs w:val="22"/>
        </w:rPr>
        <w:t xml:space="preserve">. </w:t>
      </w:r>
      <w:r w:rsidRPr="00780BF1">
        <w:rPr>
          <w:rFonts w:ascii="Arial" w:hAnsi="Arial" w:cs="Arial"/>
          <w:sz w:val="18"/>
          <w:szCs w:val="18"/>
        </w:rPr>
        <w:t>ART. 36</w:t>
      </w:r>
      <w:r w:rsidR="00B74468" w:rsidRPr="00780BF1">
        <w:rPr>
          <w:rFonts w:ascii="Arial" w:hAnsi="Arial" w:cs="Arial"/>
          <w:sz w:val="18"/>
          <w:szCs w:val="18"/>
        </w:rPr>
        <w:t>.</w:t>
      </w:r>
    </w:p>
    <w:p w14:paraId="17740B85" w14:textId="59EA9E05" w:rsidR="000E65A4" w:rsidRPr="00780BF1" w:rsidRDefault="000E65A4" w:rsidP="000E65A4">
      <w:pPr>
        <w:rPr>
          <w:rFonts w:ascii="Arial" w:hAnsi="Arial" w:cs="Arial"/>
          <w:bCs/>
          <w:sz w:val="22"/>
          <w:szCs w:val="22"/>
        </w:rPr>
      </w:pPr>
    </w:p>
    <w:p w14:paraId="18BD0235" w14:textId="28281C18" w:rsidR="000E65A4" w:rsidRPr="00780BF1" w:rsidRDefault="000E65A4" w:rsidP="000E65A4">
      <w:pPr>
        <w:rPr>
          <w:rFonts w:ascii="Arial" w:hAnsi="Arial" w:cs="Arial"/>
          <w:bCs/>
          <w:color w:val="000000"/>
          <w:sz w:val="22"/>
          <w:szCs w:val="22"/>
        </w:rPr>
      </w:pPr>
      <w:r w:rsidRPr="00780BF1">
        <w:rPr>
          <w:rFonts w:ascii="Arial" w:hAnsi="Arial" w:cs="Arial"/>
          <w:bCs/>
          <w:color w:val="000000"/>
          <w:sz w:val="22"/>
          <w:szCs w:val="22"/>
        </w:rPr>
        <w:t>ARTÍCULO ÚNICO.- El presente Decreto entrará en vigor al día siguiente de su publicación en el Periódico Oficial del Estado.</w:t>
      </w:r>
    </w:p>
    <w:p w14:paraId="25CA9831" w14:textId="573582AA" w:rsidR="006E2D57" w:rsidRPr="00780BF1" w:rsidRDefault="006E2D57" w:rsidP="000E65A4">
      <w:pPr>
        <w:rPr>
          <w:rFonts w:ascii="Arial" w:hAnsi="Arial" w:cs="Arial"/>
          <w:bCs/>
          <w:color w:val="000000"/>
          <w:sz w:val="22"/>
          <w:szCs w:val="22"/>
        </w:rPr>
      </w:pPr>
    </w:p>
    <w:p w14:paraId="3AE2A7AC" w14:textId="3FBEE9A3" w:rsidR="006E2D57" w:rsidRPr="00780BF1" w:rsidRDefault="006E2D57" w:rsidP="000E65A4">
      <w:pPr>
        <w:rPr>
          <w:rFonts w:ascii="Arial" w:hAnsi="Arial" w:cs="Arial"/>
          <w:bCs/>
          <w:color w:val="000000"/>
          <w:sz w:val="22"/>
          <w:szCs w:val="22"/>
        </w:rPr>
      </w:pPr>
    </w:p>
    <w:p w14:paraId="1A15D820" w14:textId="1F408CE3" w:rsidR="006E2D57" w:rsidRPr="00780BF1" w:rsidRDefault="006E2D57" w:rsidP="00BE72C5">
      <w:pPr>
        <w:rPr>
          <w:rFonts w:ascii="Arial" w:hAnsi="Arial" w:cs="Arial"/>
          <w:bCs/>
          <w:color w:val="000000"/>
          <w:sz w:val="18"/>
          <w:szCs w:val="22"/>
        </w:rPr>
      </w:pPr>
      <w:r w:rsidRPr="00780BF1">
        <w:rPr>
          <w:rFonts w:ascii="Arial" w:hAnsi="Arial" w:cs="Arial"/>
          <w:bCs/>
          <w:color w:val="000000"/>
          <w:sz w:val="22"/>
          <w:szCs w:val="22"/>
        </w:rPr>
        <w:t xml:space="preserve">P.O. 31 DE MARZO DE 2021. DEC. 470. </w:t>
      </w:r>
      <w:r w:rsidRPr="00780BF1">
        <w:rPr>
          <w:rFonts w:ascii="Arial" w:hAnsi="Arial" w:cs="Arial"/>
          <w:bCs/>
          <w:color w:val="000000"/>
          <w:sz w:val="18"/>
          <w:szCs w:val="22"/>
        </w:rPr>
        <w:t>ART. 15.</w:t>
      </w:r>
    </w:p>
    <w:p w14:paraId="0A69A5B4" w14:textId="1A2A9061" w:rsidR="006E2D57" w:rsidRPr="00780BF1" w:rsidRDefault="006E2D57" w:rsidP="00BE72C5">
      <w:pPr>
        <w:rPr>
          <w:rFonts w:ascii="Arial" w:hAnsi="Arial" w:cs="Arial"/>
          <w:bCs/>
          <w:color w:val="000000"/>
          <w:sz w:val="22"/>
          <w:szCs w:val="22"/>
        </w:rPr>
      </w:pPr>
    </w:p>
    <w:p w14:paraId="028FA86A" w14:textId="29F1C0AF" w:rsidR="00BE72C5" w:rsidRPr="00780BF1" w:rsidRDefault="00BE72C5" w:rsidP="00BE72C5">
      <w:pPr>
        <w:widowControl w:val="0"/>
        <w:rPr>
          <w:rFonts w:ascii="Arial" w:hAnsi="Arial" w:cs="Arial"/>
          <w:sz w:val="22"/>
          <w:szCs w:val="22"/>
        </w:rPr>
      </w:pPr>
      <w:r w:rsidRPr="00780BF1">
        <w:rPr>
          <w:rFonts w:ascii="Arial" w:hAnsi="Arial" w:cs="Arial"/>
          <w:sz w:val="22"/>
          <w:szCs w:val="22"/>
        </w:rPr>
        <w:t>ÚNICO.- El presente Decreto entrará en vigor al día siguiente al de su publicación en el Periódico Oficial del Estado.</w:t>
      </w:r>
    </w:p>
    <w:p w14:paraId="3A79B3CB" w14:textId="3AE03BB2" w:rsidR="0014103E" w:rsidRPr="00780BF1" w:rsidRDefault="0014103E" w:rsidP="00BE72C5">
      <w:pPr>
        <w:widowControl w:val="0"/>
        <w:rPr>
          <w:rFonts w:ascii="Arial" w:hAnsi="Arial" w:cs="Arial"/>
          <w:sz w:val="22"/>
          <w:szCs w:val="22"/>
        </w:rPr>
      </w:pPr>
    </w:p>
    <w:p w14:paraId="475EEC49" w14:textId="021BD3F1" w:rsidR="0014103E" w:rsidRPr="00780BF1" w:rsidRDefault="0014103E" w:rsidP="00BE72C5">
      <w:pPr>
        <w:widowControl w:val="0"/>
        <w:rPr>
          <w:rFonts w:ascii="Arial" w:hAnsi="Arial" w:cs="Arial"/>
          <w:sz w:val="22"/>
          <w:szCs w:val="22"/>
        </w:rPr>
      </w:pPr>
    </w:p>
    <w:p w14:paraId="009E7EED" w14:textId="5DAC272C" w:rsidR="0014103E" w:rsidRPr="00780BF1" w:rsidRDefault="0014103E" w:rsidP="00BE72C5">
      <w:pPr>
        <w:widowControl w:val="0"/>
        <w:rPr>
          <w:rFonts w:ascii="Arial" w:hAnsi="Arial" w:cs="Arial"/>
          <w:sz w:val="18"/>
          <w:szCs w:val="22"/>
        </w:rPr>
      </w:pPr>
      <w:r w:rsidRPr="00780BF1">
        <w:rPr>
          <w:rFonts w:ascii="Arial" w:hAnsi="Arial" w:cs="Arial"/>
          <w:sz w:val="22"/>
          <w:szCs w:val="22"/>
        </w:rPr>
        <w:lastRenderedPageBreak/>
        <w:t xml:space="preserve">P.O. 21 DE MAYO DE 2021. DEC. 496. </w:t>
      </w:r>
      <w:r w:rsidRPr="00780BF1">
        <w:rPr>
          <w:rFonts w:ascii="Arial" w:hAnsi="Arial" w:cs="Arial"/>
          <w:sz w:val="18"/>
          <w:szCs w:val="22"/>
        </w:rPr>
        <w:t>ART. 8</w:t>
      </w:r>
    </w:p>
    <w:p w14:paraId="3067BC5F" w14:textId="7F091FF4" w:rsidR="0014103E" w:rsidRPr="00780BF1" w:rsidRDefault="0014103E" w:rsidP="00BE72C5">
      <w:pPr>
        <w:widowControl w:val="0"/>
        <w:rPr>
          <w:rFonts w:ascii="Arial" w:hAnsi="Arial" w:cs="Arial"/>
          <w:sz w:val="20"/>
          <w:szCs w:val="22"/>
        </w:rPr>
      </w:pPr>
    </w:p>
    <w:p w14:paraId="1C1BC9E1" w14:textId="556DABB3" w:rsidR="0014103E" w:rsidRPr="00780BF1" w:rsidRDefault="0014103E" w:rsidP="00BE72C5">
      <w:pPr>
        <w:widowControl w:val="0"/>
        <w:rPr>
          <w:rStyle w:val="Ninguno"/>
          <w:rFonts w:ascii="Arial" w:hAnsi="Arial" w:cs="Arial"/>
          <w:sz w:val="22"/>
        </w:rPr>
      </w:pPr>
      <w:r w:rsidRPr="00780BF1">
        <w:rPr>
          <w:rStyle w:val="Ninguno"/>
          <w:rFonts w:ascii="Arial" w:hAnsi="Arial" w:cs="Arial"/>
          <w:bCs/>
          <w:sz w:val="22"/>
        </w:rPr>
        <w:t>Ú</w:t>
      </w:r>
      <w:r w:rsidRPr="00780BF1">
        <w:rPr>
          <w:rStyle w:val="Ninguno"/>
          <w:rFonts w:ascii="Arial" w:hAnsi="Arial" w:cs="Arial"/>
          <w:bCs/>
          <w:sz w:val="22"/>
          <w:lang w:val="it-IT"/>
        </w:rPr>
        <w:t>NICO.-</w:t>
      </w:r>
      <w:r w:rsidRPr="00780BF1">
        <w:rPr>
          <w:rStyle w:val="Ninguno"/>
          <w:rFonts w:ascii="Arial" w:hAnsi="Arial" w:cs="Arial"/>
          <w:bCs/>
          <w:sz w:val="22"/>
        </w:rPr>
        <w:t xml:space="preserve"> </w:t>
      </w:r>
      <w:r w:rsidRPr="00780BF1">
        <w:rPr>
          <w:rStyle w:val="Ninguno"/>
          <w:rFonts w:ascii="Arial" w:hAnsi="Arial" w:cs="Arial"/>
          <w:sz w:val="22"/>
        </w:rPr>
        <w:t>El presente Decreto entrara en vigor, al día siguiente de su publicación en el Periódico Oficial del Estado.</w:t>
      </w:r>
    </w:p>
    <w:p w14:paraId="6B60D11C" w14:textId="04D06EE0" w:rsidR="00AA0556" w:rsidRPr="00780BF1" w:rsidRDefault="00AA0556" w:rsidP="00BE72C5">
      <w:pPr>
        <w:widowControl w:val="0"/>
        <w:rPr>
          <w:rStyle w:val="Ninguno"/>
          <w:rFonts w:ascii="Arial" w:hAnsi="Arial" w:cs="Arial"/>
          <w:sz w:val="22"/>
        </w:rPr>
      </w:pPr>
    </w:p>
    <w:p w14:paraId="4B3A2BF1" w14:textId="64E712F6" w:rsidR="00AA0556" w:rsidRPr="00780BF1" w:rsidRDefault="00AA0556" w:rsidP="00BE72C5">
      <w:pPr>
        <w:widowControl w:val="0"/>
        <w:rPr>
          <w:rStyle w:val="Ninguno"/>
          <w:rFonts w:ascii="Arial" w:hAnsi="Arial" w:cs="Arial"/>
          <w:sz w:val="22"/>
        </w:rPr>
      </w:pPr>
    </w:p>
    <w:p w14:paraId="0FCF5C69" w14:textId="12BF8287" w:rsidR="00AA0556" w:rsidRPr="00780BF1" w:rsidRDefault="00AA0556" w:rsidP="00AA0556">
      <w:pPr>
        <w:widowControl w:val="0"/>
        <w:rPr>
          <w:rStyle w:val="Ninguno"/>
          <w:rFonts w:ascii="Arial" w:hAnsi="Arial" w:cs="Arial"/>
          <w:sz w:val="22"/>
        </w:rPr>
      </w:pPr>
      <w:r w:rsidRPr="00780BF1">
        <w:rPr>
          <w:rStyle w:val="Ninguno"/>
          <w:rFonts w:ascii="Arial" w:hAnsi="Arial" w:cs="Arial"/>
          <w:sz w:val="22"/>
        </w:rPr>
        <w:t>P.O. 12 DE ENERO DE 2022. DEC. 043</w:t>
      </w:r>
    </w:p>
    <w:p w14:paraId="57FF2F1C" w14:textId="57298DCA" w:rsidR="00AA0556" w:rsidRPr="00780BF1" w:rsidRDefault="00AA0556" w:rsidP="00AA0556">
      <w:pPr>
        <w:widowControl w:val="0"/>
        <w:rPr>
          <w:rStyle w:val="Ninguno"/>
          <w:rFonts w:ascii="Arial" w:hAnsi="Arial" w:cs="Arial"/>
          <w:sz w:val="22"/>
        </w:rPr>
      </w:pPr>
    </w:p>
    <w:p w14:paraId="44D9D005" w14:textId="14E3E318" w:rsidR="00AA0556" w:rsidRPr="00780BF1" w:rsidRDefault="00AA0556" w:rsidP="00AA0556">
      <w:pPr>
        <w:widowControl w:val="0"/>
        <w:rPr>
          <w:rFonts w:ascii="Arial" w:hAnsi="Arial" w:cs="Arial"/>
          <w:sz w:val="22"/>
          <w:szCs w:val="22"/>
        </w:rPr>
      </w:pPr>
      <w:r w:rsidRPr="00780BF1">
        <w:rPr>
          <w:rFonts w:ascii="Arial" w:hAnsi="Arial" w:cs="Arial"/>
          <w:sz w:val="22"/>
          <w:szCs w:val="22"/>
        </w:rPr>
        <w:t>ÚNICO.- El presente Decreto entrará en vigor al día siguiente al de su publicación en el Periódico Oficial del Estado.</w:t>
      </w:r>
    </w:p>
    <w:p w14:paraId="058BC273" w14:textId="2D15C53B" w:rsidR="00805F80" w:rsidRPr="00780BF1" w:rsidRDefault="00805F80" w:rsidP="00AA0556">
      <w:pPr>
        <w:widowControl w:val="0"/>
        <w:rPr>
          <w:rFonts w:ascii="Arial" w:hAnsi="Arial" w:cs="Arial"/>
          <w:sz w:val="22"/>
          <w:szCs w:val="22"/>
        </w:rPr>
      </w:pPr>
    </w:p>
    <w:p w14:paraId="373C3696" w14:textId="76F4403A" w:rsidR="00805F80" w:rsidRPr="00780BF1" w:rsidRDefault="00805F80" w:rsidP="00AA0556">
      <w:pPr>
        <w:widowControl w:val="0"/>
        <w:rPr>
          <w:rFonts w:ascii="Arial" w:hAnsi="Arial" w:cs="Arial"/>
          <w:sz w:val="22"/>
          <w:szCs w:val="22"/>
        </w:rPr>
      </w:pPr>
    </w:p>
    <w:p w14:paraId="1350DE3E" w14:textId="354584B1" w:rsidR="00805F80" w:rsidRPr="00780BF1" w:rsidRDefault="00805F80" w:rsidP="00805F80">
      <w:pPr>
        <w:widowControl w:val="0"/>
        <w:rPr>
          <w:rFonts w:ascii="Arial" w:hAnsi="Arial" w:cs="Arial"/>
          <w:sz w:val="22"/>
          <w:szCs w:val="22"/>
        </w:rPr>
      </w:pPr>
      <w:r w:rsidRPr="00780BF1">
        <w:rPr>
          <w:rFonts w:ascii="Arial" w:hAnsi="Arial" w:cs="Arial"/>
          <w:sz w:val="22"/>
          <w:szCs w:val="22"/>
        </w:rPr>
        <w:t>P.O. 26 DE ENERO DE 2022. DEC. 042</w:t>
      </w:r>
    </w:p>
    <w:p w14:paraId="47004C59" w14:textId="2FA79175" w:rsidR="00805F80" w:rsidRPr="00780BF1" w:rsidRDefault="00805F80" w:rsidP="00805F80">
      <w:pPr>
        <w:widowControl w:val="0"/>
        <w:rPr>
          <w:rFonts w:ascii="Arial" w:hAnsi="Arial" w:cs="Arial"/>
          <w:sz w:val="22"/>
          <w:szCs w:val="22"/>
        </w:rPr>
      </w:pPr>
    </w:p>
    <w:p w14:paraId="631D1A16" w14:textId="77777777" w:rsidR="00805F80" w:rsidRPr="00780BF1" w:rsidRDefault="00805F80" w:rsidP="00805F80">
      <w:pPr>
        <w:rPr>
          <w:rFonts w:ascii="Arial" w:hAnsi="Arial" w:cs="Arial"/>
          <w:sz w:val="22"/>
          <w:szCs w:val="22"/>
        </w:rPr>
      </w:pPr>
      <w:r w:rsidRPr="00780BF1">
        <w:rPr>
          <w:rFonts w:ascii="Arial" w:hAnsi="Arial" w:cs="Arial"/>
          <w:sz w:val="22"/>
          <w:szCs w:val="22"/>
        </w:rPr>
        <w:t>PRIMERO.- EI presente Decreto entrará en vigor al día siguiente de su publicación en el Periódico Oficial del Estado.</w:t>
      </w:r>
    </w:p>
    <w:p w14:paraId="6E7EB294" w14:textId="77777777" w:rsidR="00805F80" w:rsidRPr="00780BF1" w:rsidRDefault="00805F80" w:rsidP="00805F80">
      <w:pPr>
        <w:rPr>
          <w:rFonts w:ascii="Arial" w:hAnsi="Arial" w:cs="Arial"/>
          <w:sz w:val="22"/>
          <w:szCs w:val="22"/>
        </w:rPr>
      </w:pPr>
    </w:p>
    <w:p w14:paraId="0D95C9E3" w14:textId="1C1A5996" w:rsidR="00805F80" w:rsidRPr="00780BF1" w:rsidRDefault="00805F80" w:rsidP="00805F80">
      <w:pPr>
        <w:rPr>
          <w:rFonts w:ascii="Arial" w:hAnsi="Arial" w:cs="Arial"/>
          <w:sz w:val="22"/>
          <w:szCs w:val="22"/>
        </w:rPr>
      </w:pPr>
      <w:r w:rsidRPr="00780BF1">
        <w:rPr>
          <w:rFonts w:ascii="Arial" w:hAnsi="Arial" w:cs="Arial"/>
          <w:sz w:val="22"/>
          <w:szCs w:val="22"/>
        </w:rPr>
        <w:t>SEGUNDO.- Las autoridades señaladas en el presente Decreto deberán realizar las adecuaciones normativas, administrativas, técnicas y presupuestales necesarias a fin de dar cumplimiento a éste Decreto.</w:t>
      </w:r>
    </w:p>
    <w:p w14:paraId="39EB8810" w14:textId="0846A579" w:rsidR="00FA3941" w:rsidRPr="00780BF1" w:rsidRDefault="00FA3941" w:rsidP="00805F80">
      <w:pPr>
        <w:rPr>
          <w:rFonts w:ascii="Arial" w:hAnsi="Arial" w:cs="Arial"/>
          <w:sz w:val="22"/>
          <w:szCs w:val="22"/>
        </w:rPr>
      </w:pPr>
    </w:p>
    <w:p w14:paraId="1946CE74" w14:textId="7B7ABA76" w:rsidR="00FA3941" w:rsidRPr="00780BF1" w:rsidRDefault="00FA3941" w:rsidP="00805F80">
      <w:pPr>
        <w:rPr>
          <w:rFonts w:ascii="Arial" w:hAnsi="Arial" w:cs="Arial"/>
          <w:sz w:val="22"/>
          <w:szCs w:val="22"/>
        </w:rPr>
      </w:pPr>
    </w:p>
    <w:p w14:paraId="2E503D66" w14:textId="4CB53AD1" w:rsidR="00FA3941" w:rsidRPr="00780BF1" w:rsidRDefault="00FA3941" w:rsidP="00805F80">
      <w:pPr>
        <w:rPr>
          <w:rFonts w:ascii="Arial" w:hAnsi="Arial" w:cs="Arial"/>
          <w:sz w:val="18"/>
          <w:szCs w:val="22"/>
        </w:rPr>
      </w:pPr>
      <w:r w:rsidRPr="00780BF1">
        <w:rPr>
          <w:rFonts w:ascii="Arial" w:hAnsi="Arial" w:cs="Arial"/>
          <w:sz w:val="22"/>
          <w:szCs w:val="22"/>
        </w:rPr>
        <w:t xml:space="preserve">P.O. 20 DE ABRIL DE 2022. DEC. 41. </w:t>
      </w:r>
      <w:r w:rsidRPr="00780BF1">
        <w:rPr>
          <w:rFonts w:ascii="Arial" w:hAnsi="Arial" w:cs="Arial"/>
          <w:sz w:val="18"/>
          <w:szCs w:val="22"/>
        </w:rPr>
        <w:t>ART. 31</w:t>
      </w:r>
    </w:p>
    <w:p w14:paraId="196B4D9A" w14:textId="23B03460" w:rsidR="00FA3941" w:rsidRPr="00780BF1" w:rsidRDefault="00FA3941" w:rsidP="00805F80">
      <w:pPr>
        <w:rPr>
          <w:rFonts w:ascii="Arial" w:hAnsi="Arial" w:cs="Arial"/>
          <w:sz w:val="22"/>
          <w:szCs w:val="22"/>
        </w:rPr>
      </w:pPr>
    </w:p>
    <w:p w14:paraId="15408765" w14:textId="73E44EEF" w:rsidR="00FA3941" w:rsidRPr="00780BF1" w:rsidRDefault="00FA3941" w:rsidP="00FA3941">
      <w:pPr>
        <w:tabs>
          <w:tab w:val="left" w:pos="709"/>
          <w:tab w:val="center" w:pos="4163"/>
        </w:tabs>
        <w:rPr>
          <w:rFonts w:ascii="Arial" w:hAnsi="Arial" w:cs="Arial"/>
          <w:sz w:val="22"/>
          <w:szCs w:val="22"/>
        </w:rPr>
      </w:pPr>
      <w:r w:rsidRPr="00780BF1">
        <w:rPr>
          <w:rFonts w:ascii="Arial" w:hAnsi="Arial" w:cs="Arial"/>
          <w:sz w:val="22"/>
          <w:szCs w:val="22"/>
        </w:rPr>
        <w:t>UNICO. El presente Decreto entrará en vigor al día siguiente al de su publicación en el Periódico Oficial del Estado.</w:t>
      </w:r>
    </w:p>
    <w:p w14:paraId="18B50B4E" w14:textId="76505E78" w:rsidR="00E26ACD" w:rsidRPr="00780BF1" w:rsidRDefault="00E26ACD" w:rsidP="00FA3941">
      <w:pPr>
        <w:tabs>
          <w:tab w:val="left" w:pos="709"/>
          <w:tab w:val="center" w:pos="4163"/>
        </w:tabs>
        <w:rPr>
          <w:rFonts w:ascii="Arial" w:hAnsi="Arial" w:cs="Arial"/>
          <w:sz w:val="22"/>
          <w:szCs w:val="22"/>
        </w:rPr>
      </w:pPr>
    </w:p>
    <w:p w14:paraId="04451D31" w14:textId="799847AB" w:rsidR="00E26ACD" w:rsidRPr="00780BF1" w:rsidRDefault="00E26ACD" w:rsidP="00FA3941">
      <w:pPr>
        <w:tabs>
          <w:tab w:val="left" w:pos="709"/>
          <w:tab w:val="center" w:pos="4163"/>
        </w:tabs>
        <w:rPr>
          <w:rFonts w:ascii="Arial" w:hAnsi="Arial" w:cs="Arial"/>
          <w:sz w:val="22"/>
          <w:szCs w:val="22"/>
        </w:rPr>
      </w:pPr>
    </w:p>
    <w:p w14:paraId="62027703" w14:textId="407FBBCB" w:rsidR="00E26ACD" w:rsidRPr="00780BF1" w:rsidRDefault="00E26ACD" w:rsidP="00FA3941">
      <w:pPr>
        <w:tabs>
          <w:tab w:val="left" w:pos="709"/>
          <w:tab w:val="center" w:pos="4163"/>
        </w:tabs>
        <w:rPr>
          <w:rFonts w:ascii="Arial" w:hAnsi="Arial" w:cs="Arial"/>
          <w:sz w:val="18"/>
          <w:szCs w:val="22"/>
        </w:rPr>
      </w:pPr>
      <w:r w:rsidRPr="00780BF1">
        <w:rPr>
          <w:rFonts w:ascii="Arial" w:hAnsi="Arial" w:cs="Arial"/>
          <w:sz w:val="22"/>
          <w:szCs w:val="22"/>
        </w:rPr>
        <w:t>P.O. 10 DE JUNIO DE 2022.</w:t>
      </w:r>
      <w:r w:rsidRPr="00780BF1">
        <w:rPr>
          <w:rFonts w:ascii="Arial" w:hAnsi="Arial" w:cs="Arial"/>
          <w:sz w:val="28"/>
          <w:szCs w:val="22"/>
        </w:rPr>
        <w:t xml:space="preserve"> </w:t>
      </w:r>
      <w:r w:rsidRPr="00780BF1">
        <w:rPr>
          <w:rFonts w:ascii="Arial" w:hAnsi="Arial" w:cs="Arial"/>
          <w:sz w:val="22"/>
          <w:szCs w:val="22"/>
        </w:rPr>
        <w:t>DEC. 114</w:t>
      </w:r>
      <w:r w:rsidRPr="00780BF1">
        <w:rPr>
          <w:rFonts w:ascii="Arial" w:hAnsi="Arial" w:cs="Arial"/>
          <w:sz w:val="18"/>
          <w:szCs w:val="22"/>
        </w:rPr>
        <w:t>. ARTS. 5, 6, 7, 24 BIS.</w:t>
      </w:r>
    </w:p>
    <w:p w14:paraId="7F543362" w14:textId="69173DC6" w:rsidR="00E26ACD" w:rsidRPr="00780BF1" w:rsidRDefault="00E26ACD" w:rsidP="00FA3941">
      <w:pPr>
        <w:tabs>
          <w:tab w:val="left" w:pos="709"/>
          <w:tab w:val="center" w:pos="4163"/>
        </w:tabs>
        <w:rPr>
          <w:rFonts w:ascii="Arial" w:hAnsi="Arial" w:cs="Arial"/>
          <w:sz w:val="18"/>
          <w:szCs w:val="22"/>
        </w:rPr>
      </w:pPr>
    </w:p>
    <w:p w14:paraId="3BA9B729" w14:textId="53725A32" w:rsidR="00E26ACD" w:rsidRPr="00780BF1" w:rsidRDefault="00E26ACD" w:rsidP="00FA3941">
      <w:pPr>
        <w:tabs>
          <w:tab w:val="left" w:pos="709"/>
          <w:tab w:val="center" w:pos="4163"/>
        </w:tabs>
        <w:rPr>
          <w:rFonts w:ascii="Arial" w:hAnsi="Arial" w:cs="Arial"/>
          <w:sz w:val="22"/>
          <w:szCs w:val="22"/>
        </w:rPr>
      </w:pPr>
      <w:r w:rsidRPr="00780BF1">
        <w:rPr>
          <w:rFonts w:ascii="Arial" w:hAnsi="Arial" w:cs="Arial"/>
          <w:bCs/>
          <w:sz w:val="22"/>
          <w:szCs w:val="22"/>
        </w:rPr>
        <w:t xml:space="preserve">UNICO.- </w:t>
      </w:r>
      <w:r w:rsidRPr="00780BF1">
        <w:rPr>
          <w:rFonts w:ascii="Arial" w:hAnsi="Arial" w:cs="Arial"/>
          <w:sz w:val="22"/>
          <w:szCs w:val="22"/>
        </w:rPr>
        <w:t>El presente Decreto entrará en vigor el día siguiente al de su publicación en el Periódico Oficial del Estado.</w:t>
      </w:r>
    </w:p>
    <w:p w14:paraId="64FB1684" w14:textId="7D80994D" w:rsidR="001C5324" w:rsidRPr="00780BF1" w:rsidRDefault="001C5324" w:rsidP="00FA3941">
      <w:pPr>
        <w:tabs>
          <w:tab w:val="left" w:pos="709"/>
          <w:tab w:val="center" w:pos="4163"/>
        </w:tabs>
        <w:rPr>
          <w:rFonts w:ascii="Arial" w:hAnsi="Arial" w:cs="Arial"/>
          <w:sz w:val="22"/>
          <w:szCs w:val="22"/>
        </w:rPr>
      </w:pPr>
    </w:p>
    <w:p w14:paraId="49862C23" w14:textId="479778F5" w:rsidR="001C5324" w:rsidRPr="00780BF1" w:rsidRDefault="001C5324" w:rsidP="00FA3941">
      <w:pPr>
        <w:tabs>
          <w:tab w:val="left" w:pos="709"/>
          <w:tab w:val="center" w:pos="4163"/>
        </w:tabs>
        <w:rPr>
          <w:rFonts w:ascii="Arial" w:hAnsi="Arial" w:cs="Arial"/>
          <w:sz w:val="22"/>
          <w:szCs w:val="22"/>
        </w:rPr>
      </w:pPr>
    </w:p>
    <w:p w14:paraId="19083848" w14:textId="0844D30B" w:rsidR="001C5324" w:rsidRPr="00780BF1" w:rsidRDefault="001C5324" w:rsidP="001C5324">
      <w:pPr>
        <w:tabs>
          <w:tab w:val="left" w:pos="709"/>
          <w:tab w:val="center" w:pos="4163"/>
        </w:tabs>
        <w:rPr>
          <w:rFonts w:ascii="Arial" w:hAnsi="Arial" w:cs="Arial"/>
          <w:sz w:val="22"/>
          <w:szCs w:val="22"/>
        </w:rPr>
      </w:pPr>
      <w:r w:rsidRPr="00780BF1">
        <w:rPr>
          <w:rFonts w:ascii="Arial" w:hAnsi="Arial" w:cs="Arial"/>
          <w:sz w:val="22"/>
          <w:szCs w:val="22"/>
        </w:rPr>
        <w:t>P.O. 10 DE JUNIO DE 2022. DEC. 144.</w:t>
      </w:r>
    </w:p>
    <w:p w14:paraId="53610052" w14:textId="44F3BB36" w:rsidR="001C5324" w:rsidRPr="00780BF1" w:rsidRDefault="001C5324" w:rsidP="001C5324">
      <w:pPr>
        <w:tabs>
          <w:tab w:val="left" w:pos="709"/>
          <w:tab w:val="center" w:pos="4163"/>
        </w:tabs>
        <w:rPr>
          <w:rFonts w:ascii="Arial" w:hAnsi="Arial" w:cs="Arial"/>
          <w:sz w:val="22"/>
          <w:szCs w:val="22"/>
        </w:rPr>
      </w:pPr>
    </w:p>
    <w:p w14:paraId="2C25F862" w14:textId="77777777" w:rsidR="001C5324" w:rsidRPr="00780BF1" w:rsidRDefault="001C5324" w:rsidP="001C5324">
      <w:pPr>
        <w:rPr>
          <w:rFonts w:ascii="Arial" w:eastAsia="Calibri" w:hAnsi="Arial" w:cs="Arial"/>
          <w:bCs/>
          <w:sz w:val="22"/>
          <w:szCs w:val="22"/>
        </w:rPr>
      </w:pPr>
      <w:r w:rsidRPr="00780BF1">
        <w:rPr>
          <w:rFonts w:ascii="Arial" w:eastAsia="Calibri" w:hAnsi="Arial" w:cs="Arial"/>
          <w:bCs/>
          <w:sz w:val="22"/>
          <w:szCs w:val="22"/>
        </w:rPr>
        <w:t>PRIMERO. El presente Decreto entrará en vigor al día siguiente de su publicación en el Periódico Oficial del Estado.</w:t>
      </w:r>
    </w:p>
    <w:p w14:paraId="47B680EC" w14:textId="77777777" w:rsidR="001C5324" w:rsidRPr="00780BF1" w:rsidRDefault="001C5324" w:rsidP="001C5324">
      <w:pPr>
        <w:rPr>
          <w:rFonts w:ascii="Arial" w:eastAsia="Calibri" w:hAnsi="Arial" w:cs="Arial"/>
          <w:bCs/>
          <w:sz w:val="22"/>
          <w:szCs w:val="22"/>
        </w:rPr>
      </w:pPr>
    </w:p>
    <w:p w14:paraId="2E59370D" w14:textId="1F5501AD" w:rsidR="001C5324" w:rsidRPr="00780BF1" w:rsidRDefault="001C5324" w:rsidP="001C5324">
      <w:pPr>
        <w:rPr>
          <w:rFonts w:ascii="Arial" w:eastAsia="Calibri" w:hAnsi="Arial" w:cs="Arial"/>
          <w:bCs/>
          <w:sz w:val="22"/>
          <w:szCs w:val="22"/>
        </w:rPr>
      </w:pPr>
      <w:r w:rsidRPr="00780BF1">
        <w:rPr>
          <w:rFonts w:ascii="Arial" w:eastAsia="Calibri" w:hAnsi="Arial" w:cs="Arial"/>
          <w:bCs/>
          <w:sz w:val="22"/>
          <w:szCs w:val="22"/>
        </w:rPr>
        <w:t>SEGUNDO.  Las autoridades encargadas de la aplicación del presente Decreto, contarán con un plazo de 120 días para la</w:t>
      </w:r>
      <w:r w:rsidR="00AE1F8E" w:rsidRPr="00780BF1">
        <w:rPr>
          <w:rFonts w:ascii="Arial" w:eastAsia="Calibri" w:hAnsi="Arial" w:cs="Arial"/>
          <w:bCs/>
          <w:sz w:val="22"/>
          <w:szCs w:val="22"/>
        </w:rPr>
        <w:t xml:space="preserve"> adecuación de sus Reglamentos.</w:t>
      </w:r>
    </w:p>
    <w:p w14:paraId="2FA1B2CF" w14:textId="77777777" w:rsidR="001C5324" w:rsidRPr="00780BF1" w:rsidRDefault="001C5324" w:rsidP="001C5324">
      <w:pPr>
        <w:rPr>
          <w:rFonts w:ascii="Arial" w:eastAsia="Calibri" w:hAnsi="Arial" w:cs="Arial"/>
          <w:bCs/>
          <w:sz w:val="22"/>
          <w:szCs w:val="22"/>
        </w:rPr>
      </w:pPr>
    </w:p>
    <w:p w14:paraId="0E6EF93A" w14:textId="10736C46" w:rsidR="001C5324" w:rsidRPr="00780BF1" w:rsidRDefault="001C5324" w:rsidP="001C5324">
      <w:pPr>
        <w:rPr>
          <w:rFonts w:ascii="Arial" w:eastAsia="Calibri" w:hAnsi="Arial" w:cs="Arial"/>
          <w:bCs/>
          <w:sz w:val="22"/>
          <w:szCs w:val="22"/>
        </w:rPr>
      </w:pPr>
      <w:r w:rsidRPr="00780BF1">
        <w:rPr>
          <w:rFonts w:ascii="Arial" w:eastAsia="Calibri" w:hAnsi="Arial" w:cs="Arial"/>
          <w:bCs/>
          <w:sz w:val="22"/>
          <w:szCs w:val="22"/>
        </w:rPr>
        <w:t>TERCERO. Las autoridades encargadas de la coordinación para la aplicación de esta Ley deberán, en un plazo de 180 días a partir de su publicación en el Periódico Oficial del Estado, un plan de capacitación sobre el contenido de la presente reforma.</w:t>
      </w:r>
    </w:p>
    <w:p w14:paraId="370D8675" w14:textId="0EAB46E3" w:rsidR="00AE1F8E" w:rsidRPr="00780BF1" w:rsidRDefault="00AE1F8E" w:rsidP="001C5324">
      <w:pPr>
        <w:rPr>
          <w:rFonts w:ascii="Arial" w:eastAsia="Calibri" w:hAnsi="Arial" w:cs="Arial"/>
          <w:bCs/>
          <w:sz w:val="22"/>
          <w:szCs w:val="22"/>
        </w:rPr>
      </w:pPr>
    </w:p>
    <w:p w14:paraId="5BCB1F92" w14:textId="22A6A41F" w:rsidR="00AE1F8E" w:rsidRPr="00780BF1" w:rsidRDefault="00AE1F8E" w:rsidP="001C5324">
      <w:pPr>
        <w:rPr>
          <w:rFonts w:ascii="Arial" w:eastAsia="Calibri" w:hAnsi="Arial" w:cs="Arial"/>
          <w:bCs/>
          <w:sz w:val="22"/>
          <w:szCs w:val="22"/>
        </w:rPr>
      </w:pPr>
      <w:r w:rsidRPr="00780BF1">
        <w:rPr>
          <w:rFonts w:ascii="Arial" w:eastAsia="Calibri" w:hAnsi="Arial" w:cs="Arial"/>
          <w:bCs/>
          <w:sz w:val="22"/>
          <w:szCs w:val="22"/>
        </w:rPr>
        <w:t>PO. 13 DE JUNIO DE 2022. DEC. 146.</w:t>
      </w:r>
    </w:p>
    <w:p w14:paraId="6DF302FD" w14:textId="7481DB64" w:rsidR="00AE1F8E" w:rsidRPr="00780BF1" w:rsidRDefault="00AE1F8E" w:rsidP="001C5324">
      <w:pPr>
        <w:rPr>
          <w:rFonts w:ascii="Arial" w:eastAsia="Calibri" w:hAnsi="Arial" w:cs="Arial"/>
          <w:bCs/>
          <w:sz w:val="22"/>
          <w:szCs w:val="22"/>
        </w:rPr>
      </w:pPr>
    </w:p>
    <w:p w14:paraId="237B654E" w14:textId="0E57A50D" w:rsidR="00AE1F8E" w:rsidRPr="00780BF1" w:rsidRDefault="00AE1F8E" w:rsidP="00AE1F8E">
      <w:pPr>
        <w:autoSpaceDE w:val="0"/>
        <w:autoSpaceDN w:val="0"/>
        <w:adjustRightInd w:val="0"/>
        <w:rPr>
          <w:rFonts w:ascii="Arial" w:hAnsi="Arial" w:cs="Arial"/>
          <w:sz w:val="22"/>
          <w:szCs w:val="22"/>
        </w:rPr>
      </w:pPr>
      <w:r w:rsidRPr="00780BF1">
        <w:rPr>
          <w:rFonts w:ascii="Arial" w:hAnsi="Arial" w:cs="Arial"/>
          <w:sz w:val="22"/>
          <w:szCs w:val="22"/>
        </w:rPr>
        <w:t>ÚNICO.- El presente Decreto entrará en vigor el día siguiente al de su publicación el Periódico Oficial del Estado.</w:t>
      </w:r>
    </w:p>
    <w:p w14:paraId="53639B8B" w14:textId="53A68CE7" w:rsidR="00F87D02" w:rsidRPr="00780BF1" w:rsidRDefault="00F87D02" w:rsidP="00AE1F8E">
      <w:pPr>
        <w:autoSpaceDE w:val="0"/>
        <w:autoSpaceDN w:val="0"/>
        <w:adjustRightInd w:val="0"/>
        <w:rPr>
          <w:rFonts w:ascii="Arial" w:hAnsi="Arial" w:cs="Arial"/>
          <w:sz w:val="22"/>
          <w:szCs w:val="22"/>
        </w:rPr>
      </w:pPr>
    </w:p>
    <w:p w14:paraId="37785FF9" w14:textId="77777777" w:rsidR="00F7052A" w:rsidRPr="00780BF1" w:rsidRDefault="00F7052A" w:rsidP="00AE1F8E">
      <w:pPr>
        <w:autoSpaceDE w:val="0"/>
        <w:autoSpaceDN w:val="0"/>
        <w:adjustRightInd w:val="0"/>
        <w:rPr>
          <w:rFonts w:ascii="Arial" w:hAnsi="Arial" w:cs="Arial"/>
          <w:sz w:val="22"/>
          <w:szCs w:val="22"/>
        </w:rPr>
      </w:pPr>
    </w:p>
    <w:p w14:paraId="605F1347" w14:textId="27298C5D" w:rsidR="00F87D02" w:rsidRPr="00780BF1" w:rsidRDefault="00F87D02" w:rsidP="00AE1F8E">
      <w:pPr>
        <w:autoSpaceDE w:val="0"/>
        <w:autoSpaceDN w:val="0"/>
        <w:adjustRightInd w:val="0"/>
        <w:rPr>
          <w:rFonts w:ascii="Arial" w:hAnsi="Arial" w:cs="Arial"/>
          <w:sz w:val="22"/>
          <w:szCs w:val="22"/>
        </w:rPr>
      </w:pPr>
      <w:r w:rsidRPr="00780BF1">
        <w:rPr>
          <w:rFonts w:ascii="Arial" w:hAnsi="Arial" w:cs="Arial"/>
          <w:sz w:val="22"/>
          <w:szCs w:val="22"/>
        </w:rPr>
        <w:t>P.O. 14 DE JUNIO DE 2022. DEC. 136. ARTS. 36, 57, 58, 59, 60, 61, 62, 63</w:t>
      </w:r>
    </w:p>
    <w:p w14:paraId="7FFA9A6B" w14:textId="4D5FB990" w:rsidR="00F87D02" w:rsidRPr="00780BF1" w:rsidRDefault="00F87D02" w:rsidP="00AE1F8E">
      <w:pPr>
        <w:autoSpaceDE w:val="0"/>
        <w:autoSpaceDN w:val="0"/>
        <w:adjustRightInd w:val="0"/>
        <w:rPr>
          <w:rFonts w:ascii="Arial" w:hAnsi="Arial" w:cs="Arial"/>
          <w:sz w:val="22"/>
          <w:szCs w:val="22"/>
        </w:rPr>
      </w:pPr>
    </w:p>
    <w:p w14:paraId="4EC98C7C" w14:textId="77777777" w:rsidR="00F7052A" w:rsidRPr="00780BF1" w:rsidRDefault="00F7052A" w:rsidP="00F7052A">
      <w:pPr>
        <w:rPr>
          <w:rFonts w:ascii="Arial" w:eastAsia="Calibri" w:hAnsi="Arial" w:cs="Arial"/>
          <w:iCs/>
          <w:sz w:val="22"/>
          <w:szCs w:val="22"/>
        </w:rPr>
      </w:pPr>
      <w:r w:rsidRPr="00780BF1">
        <w:rPr>
          <w:rFonts w:ascii="Arial" w:eastAsia="Calibri" w:hAnsi="Arial" w:cs="Arial"/>
          <w:iCs/>
          <w:sz w:val="22"/>
          <w:szCs w:val="22"/>
        </w:rPr>
        <w:t>PRIMERO. El presente Decreto entrará en vigor al día siguiente de su publicación en el Periódico Oficial del Estado.</w:t>
      </w:r>
    </w:p>
    <w:p w14:paraId="251F5BE6" w14:textId="77777777" w:rsidR="00F7052A" w:rsidRPr="00780BF1" w:rsidRDefault="00F7052A" w:rsidP="00F7052A">
      <w:pPr>
        <w:rPr>
          <w:rFonts w:ascii="Arial" w:eastAsia="Calibri" w:hAnsi="Arial" w:cs="Arial"/>
          <w:iCs/>
          <w:sz w:val="22"/>
          <w:szCs w:val="22"/>
        </w:rPr>
      </w:pPr>
    </w:p>
    <w:p w14:paraId="2C7CD549" w14:textId="6FD87448" w:rsidR="00F7052A" w:rsidRPr="00780BF1" w:rsidRDefault="00F7052A" w:rsidP="00F7052A">
      <w:pPr>
        <w:rPr>
          <w:rFonts w:ascii="Arial" w:eastAsia="Calibri" w:hAnsi="Arial" w:cs="Arial"/>
          <w:iCs/>
          <w:sz w:val="22"/>
          <w:szCs w:val="22"/>
        </w:rPr>
      </w:pPr>
      <w:r w:rsidRPr="00780BF1">
        <w:rPr>
          <w:rFonts w:ascii="Arial" w:eastAsia="Calibri" w:hAnsi="Arial" w:cs="Arial"/>
          <w:iCs/>
          <w:sz w:val="22"/>
          <w:szCs w:val="22"/>
        </w:rPr>
        <w:t>SEGUNDO. La Fiscalía General de Justicia del Estado de Nuevo León tendrá 90 días naturales a partir de la entrada en vigor del presente Decreto, para emitir los lineamientos del Protocolo Alba, apegándose a lo establecido en los diversos instrumentos nacionales e internacionales.</w:t>
      </w:r>
    </w:p>
    <w:p w14:paraId="4C0F2810" w14:textId="77777777" w:rsidR="00F7052A" w:rsidRPr="00780BF1" w:rsidRDefault="00F7052A" w:rsidP="00F7052A">
      <w:pPr>
        <w:rPr>
          <w:rFonts w:ascii="Arial" w:eastAsia="Calibri" w:hAnsi="Arial" w:cs="Arial"/>
          <w:iCs/>
          <w:sz w:val="22"/>
          <w:szCs w:val="22"/>
        </w:rPr>
      </w:pPr>
    </w:p>
    <w:p w14:paraId="724A50EB" w14:textId="11152B4C" w:rsidR="00F7052A" w:rsidRPr="00780BF1" w:rsidRDefault="00F7052A" w:rsidP="00F7052A">
      <w:pPr>
        <w:rPr>
          <w:rFonts w:ascii="Arial" w:eastAsia="Calibri" w:hAnsi="Arial" w:cs="Arial"/>
          <w:iCs/>
          <w:sz w:val="22"/>
          <w:szCs w:val="22"/>
        </w:rPr>
      </w:pPr>
      <w:r w:rsidRPr="00780BF1">
        <w:rPr>
          <w:rFonts w:ascii="Arial" w:eastAsia="Calibri" w:hAnsi="Arial" w:cs="Arial"/>
          <w:iCs/>
          <w:sz w:val="22"/>
          <w:szCs w:val="22"/>
        </w:rPr>
        <w:t>TERCERO. La Fiscalía General de Justicia del Estado de Nuevo León tendrá un plazo máximo de 120 días naturales a partir de la entrada en vigor del presente Decreto, como plazo máximo para instalar el Grupo Técnico de Colaboración del Protocolo Alba.</w:t>
      </w:r>
    </w:p>
    <w:p w14:paraId="742AC7B1" w14:textId="18BE6A97" w:rsidR="009507A5" w:rsidRPr="00780BF1" w:rsidRDefault="009507A5" w:rsidP="00F7052A">
      <w:pPr>
        <w:rPr>
          <w:rFonts w:ascii="Arial" w:eastAsia="Calibri" w:hAnsi="Arial" w:cs="Arial"/>
          <w:iCs/>
          <w:sz w:val="22"/>
          <w:szCs w:val="22"/>
        </w:rPr>
      </w:pPr>
    </w:p>
    <w:p w14:paraId="42A911AB" w14:textId="77777777" w:rsidR="009A0025" w:rsidRPr="00780BF1" w:rsidRDefault="009A0025" w:rsidP="009A0025">
      <w:pPr>
        <w:rPr>
          <w:rFonts w:ascii="Arial" w:eastAsia="Calibri" w:hAnsi="Arial" w:cs="Arial"/>
          <w:iCs/>
          <w:sz w:val="22"/>
          <w:szCs w:val="22"/>
        </w:rPr>
      </w:pPr>
    </w:p>
    <w:p w14:paraId="5A04F45D" w14:textId="514E448F" w:rsidR="009A0025" w:rsidRPr="00780BF1" w:rsidRDefault="009A0025" w:rsidP="009A0025">
      <w:pPr>
        <w:rPr>
          <w:rFonts w:ascii="Arial" w:eastAsia="Calibri" w:hAnsi="Arial" w:cs="Arial"/>
          <w:iCs/>
          <w:sz w:val="18"/>
          <w:szCs w:val="22"/>
        </w:rPr>
      </w:pPr>
      <w:r w:rsidRPr="00780BF1">
        <w:rPr>
          <w:rFonts w:ascii="Arial" w:eastAsia="Calibri" w:hAnsi="Arial" w:cs="Arial"/>
          <w:iCs/>
          <w:sz w:val="22"/>
          <w:szCs w:val="22"/>
        </w:rPr>
        <w:t xml:space="preserve">P.O. 14 DE OCTUBRE DE 2022. DEC. 235. </w:t>
      </w:r>
      <w:r w:rsidRPr="00780BF1">
        <w:rPr>
          <w:rFonts w:ascii="Arial" w:eastAsia="Calibri" w:hAnsi="Arial" w:cs="Arial"/>
          <w:iCs/>
          <w:sz w:val="18"/>
          <w:szCs w:val="22"/>
        </w:rPr>
        <w:t>ARTS 10, 31 Y 43.</w:t>
      </w:r>
    </w:p>
    <w:p w14:paraId="0B1F8023" w14:textId="77777777" w:rsidR="009A0025" w:rsidRPr="00780BF1" w:rsidRDefault="009A0025" w:rsidP="009A0025">
      <w:pPr>
        <w:rPr>
          <w:rFonts w:ascii="Arial" w:eastAsia="Calibri" w:hAnsi="Arial" w:cs="Arial"/>
          <w:iCs/>
          <w:sz w:val="18"/>
          <w:szCs w:val="22"/>
        </w:rPr>
      </w:pPr>
    </w:p>
    <w:p w14:paraId="528364DA" w14:textId="77777777" w:rsidR="009A0025" w:rsidRPr="00780BF1" w:rsidRDefault="009A0025" w:rsidP="009A0025">
      <w:pPr>
        <w:rPr>
          <w:rFonts w:ascii="Arial" w:eastAsia="Calibri" w:hAnsi="Arial" w:cs="Arial"/>
          <w:iCs/>
          <w:sz w:val="22"/>
          <w:szCs w:val="22"/>
        </w:rPr>
      </w:pPr>
      <w:r w:rsidRPr="00780BF1">
        <w:rPr>
          <w:rFonts w:ascii="Arial" w:eastAsia="Calibri" w:hAnsi="Arial" w:cs="Arial"/>
          <w:iCs/>
          <w:sz w:val="22"/>
          <w:szCs w:val="22"/>
        </w:rPr>
        <w:t>PRIMERO. El presente Decreto entrará en vigor al día siguiente de su publicación en el Periódico Oficial del Estado.</w:t>
      </w:r>
    </w:p>
    <w:p w14:paraId="15C0EA7F" w14:textId="77777777" w:rsidR="009A0025" w:rsidRPr="00780BF1" w:rsidRDefault="009A0025" w:rsidP="009A0025">
      <w:pPr>
        <w:rPr>
          <w:rFonts w:ascii="Arial" w:eastAsia="Calibri" w:hAnsi="Arial" w:cs="Arial"/>
          <w:iCs/>
          <w:sz w:val="22"/>
          <w:szCs w:val="22"/>
        </w:rPr>
      </w:pPr>
    </w:p>
    <w:p w14:paraId="24F0C1CF" w14:textId="77777777" w:rsidR="009A0025" w:rsidRPr="00780BF1" w:rsidRDefault="009A0025" w:rsidP="009A0025">
      <w:pPr>
        <w:rPr>
          <w:rFonts w:ascii="Arial" w:eastAsia="Calibri" w:hAnsi="Arial" w:cs="Arial"/>
          <w:iCs/>
          <w:sz w:val="22"/>
          <w:szCs w:val="22"/>
        </w:rPr>
      </w:pPr>
      <w:r w:rsidRPr="00780BF1">
        <w:rPr>
          <w:rFonts w:ascii="Arial" w:eastAsia="Calibri" w:hAnsi="Arial" w:cs="Arial"/>
          <w:iCs/>
          <w:sz w:val="22"/>
          <w:szCs w:val="22"/>
        </w:rPr>
        <w:t>SEGUNDO. Los Municipios del Estado, cuentan con un lapso de 120 días a partir de su publicación para adecuar las presentes reformas en sus reglamentos respectivos, o en su caso, efectuar el cumplimiento de las acciones correspondientes.</w:t>
      </w:r>
    </w:p>
    <w:p w14:paraId="5C0BEC0F" w14:textId="7BAA5203" w:rsidR="009507A5" w:rsidRPr="00780BF1" w:rsidRDefault="009507A5" w:rsidP="00F7052A">
      <w:pPr>
        <w:rPr>
          <w:rFonts w:ascii="Arial" w:eastAsia="Calibri" w:hAnsi="Arial" w:cs="Arial"/>
          <w:iCs/>
          <w:sz w:val="22"/>
          <w:szCs w:val="22"/>
        </w:rPr>
      </w:pPr>
    </w:p>
    <w:p w14:paraId="5EFE8BDA" w14:textId="77777777" w:rsidR="009A0025" w:rsidRPr="00780BF1" w:rsidRDefault="009A0025" w:rsidP="00AB05D4">
      <w:pPr>
        <w:rPr>
          <w:rFonts w:ascii="Arial" w:eastAsia="Calibri" w:hAnsi="Arial" w:cs="Arial"/>
          <w:iCs/>
          <w:sz w:val="22"/>
          <w:szCs w:val="22"/>
        </w:rPr>
      </w:pPr>
    </w:p>
    <w:p w14:paraId="4ACAB357" w14:textId="10671E35" w:rsidR="009507A5" w:rsidRPr="00780BF1" w:rsidRDefault="009507A5" w:rsidP="00AB05D4">
      <w:pPr>
        <w:rPr>
          <w:rFonts w:ascii="Arial" w:eastAsia="Calibri" w:hAnsi="Arial" w:cs="Arial"/>
          <w:iCs/>
          <w:sz w:val="18"/>
          <w:szCs w:val="22"/>
        </w:rPr>
      </w:pPr>
      <w:r w:rsidRPr="00780BF1">
        <w:rPr>
          <w:rFonts w:ascii="Arial" w:eastAsia="Calibri" w:hAnsi="Arial" w:cs="Arial"/>
          <w:iCs/>
          <w:sz w:val="22"/>
          <w:szCs w:val="22"/>
        </w:rPr>
        <w:t xml:space="preserve">P.O. 21 DE OCTUBRE DE 2022. DEC. 244. </w:t>
      </w:r>
      <w:r w:rsidRPr="00780BF1">
        <w:rPr>
          <w:rFonts w:ascii="Arial" w:eastAsia="Calibri" w:hAnsi="Arial" w:cs="Arial"/>
          <w:iCs/>
          <w:sz w:val="18"/>
          <w:szCs w:val="22"/>
        </w:rPr>
        <w:t>ART. 14 BIS</w:t>
      </w:r>
      <w:r w:rsidR="00AB05D4" w:rsidRPr="00780BF1">
        <w:rPr>
          <w:rFonts w:ascii="Arial" w:eastAsia="Calibri" w:hAnsi="Arial" w:cs="Arial"/>
          <w:iCs/>
          <w:sz w:val="18"/>
          <w:szCs w:val="22"/>
        </w:rPr>
        <w:t xml:space="preserve"> y</w:t>
      </w:r>
      <w:r w:rsidRPr="00780BF1">
        <w:rPr>
          <w:rFonts w:ascii="Arial" w:eastAsia="Calibri" w:hAnsi="Arial" w:cs="Arial"/>
          <w:iCs/>
          <w:sz w:val="18"/>
          <w:szCs w:val="22"/>
        </w:rPr>
        <w:t xml:space="preserve"> 36</w:t>
      </w:r>
      <w:r w:rsidR="00AB05D4" w:rsidRPr="00780BF1">
        <w:rPr>
          <w:rFonts w:ascii="Arial" w:eastAsia="Calibri" w:hAnsi="Arial" w:cs="Arial"/>
          <w:iCs/>
          <w:sz w:val="18"/>
          <w:szCs w:val="22"/>
        </w:rPr>
        <w:t>.</w:t>
      </w:r>
    </w:p>
    <w:p w14:paraId="1E6B0B6C" w14:textId="21CAF06B" w:rsidR="00AB05D4" w:rsidRPr="00780BF1" w:rsidRDefault="00AB05D4" w:rsidP="00AB05D4">
      <w:pPr>
        <w:rPr>
          <w:rFonts w:ascii="Arial" w:eastAsia="Calibri" w:hAnsi="Arial" w:cs="Arial"/>
          <w:iCs/>
          <w:sz w:val="22"/>
          <w:szCs w:val="22"/>
        </w:rPr>
      </w:pPr>
    </w:p>
    <w:p w14:paraId="457D1B4D" w14:textId="596373C4" w:rsidR="00AB05D4" w:rsidRPr="00780BF1" w:rsidRDefault="00AB05D4" w:rsidP="00AB05D4">
      <w:pPr>
        <w:rPr>
          <w:rFonts w:ascii="Arial" w:eastAsia="Calibri" w:hAnsi="Arial" w:cs="Arial"/>
          <w:iCs/>
          <w:sz w:val="22"/>
          <w:szCs w:val="22"/>
        </w:rPr>
      </w:pPr>
      <w:r w:rsidRPr="00780BF1">
        <w:rPr>
          <w:rFonts w:ascii="Arial" w:eastAsia="Calibri" w:hAnsi="Arial" w:cs="Arial"/>
          <w:iCs/>
          <w:sz w:val="22"/>
          <w:szCs w:val="22"/>
        </w:rPr>
        <w:t>PRIMERO. El presente Decreto entrará en vigor al día siguiente de su publicación en el Periódico Oficial del Estado.</w:t>
      </w:r>
    </w:p>
    <w:p w14:paraId="575D1C24" w14:textId="6AC3151A" w:rsidR="00780BF1" w:rsidRPr="00780BF1" w:rsidRDefault="00780BF1" w:rsidP="00AB05D4">
      <w:pPr>
        <w:rPr>
          <w:rFonts w:ascii="Arial" w:eastAsia="Calibri" w:hAnsi="Arial" w:cs="Arial"/>
          <w:iCs/>
          <w:sz w:val="22"/>
          <w:szCs w:val="22"/>
        </w:rPr>
      </w:pPr>
    </w:p>
    <w:p w14:paraId="590D733D" w14:textId="13D39ACE" w:rsidR="00780BF1" w:rsidRPr="00FE2FC1" w:rsidRDefault="00780BF1" w:rsidP="00AB05D4">
      <w:pPr>
        <w:rPr>
          <w:rFonts w:ascii="Arial" w:eastAsia="Calibri" w:hAnsi="Arial" w:cs="Arial"/>
          <w:iCs/>
          <w:sz w:val="22"/>
          <w:szCs w:val="22"/>
        </w:rPr>
      </w:pPr>
    </w:p>
    <w:p w14:paraId="37E67F84" w14:textId="286ABE68" w:rsidR="00780BF1" w:rsidRPr="00FE2FC1" w:rsidRDefault="00780BF1" w:rsidP="00780BF1">
      <w:pPr>
        <w:rPr>
          <w:rFonts w:ascii="Arial" w:eastAsia="Calibri" w:hAnsi="Arial" w:cs="Arial"/>
          <w:iCs/>
          <w:sz w:val="22"/>
          <w:szCs w:val="22"/>
        </w:rPr>
      </w:pPr>
      <w:r w:rsidRPr="00FE2FC1">
        <w:rPr>
          <w:rFonts w:ascii="Arial" w:eastAsia="Calibri" w:hAnsi="Arial" w:cs="Arial"/>
          <w:iCs/>
          <w:sz w:val="22"/>
          <w:szCs w:val="22"/>
        </w:rPr>
        <w:t>P.O. 02 DE JUNIO DE 2023. DEC. 393.</w:t>
      </w:r>
    </w:p>
    <w:p w14:paraId="22176058" w14:textId="709B5D7F" w:rsidR="00780BF1" w:rsidRPr="00FE2FC1" w:rsidRDefault="00780BF1" w:rsidP="00780BF1">
      <w:pPr>
        <w:rPr>
          <w:rFonts w:ascii="Arial" w:eastAsia="Calibri" w:hAnsi="Arial" w:cs="Arial"/>
          <w:iCs/>
          <w:sz w:val="22"/>
          <w:szCs w:val="22"/>
        </w:rPr>
      </w:pPr>
    </w:p>
    <w:p w14:paraId="4995FF9B" w14:textId="5B5F7AEC" w:rsidR="00780BF1" w:rsidRDefault="00780BF1" w:rsidP="00780BF1">
      <w:pPr>
        <w:rPr>
          <w:rFonts w:ascii="Arial" w:hAnsi="Arial" w:cs="Arial"/>
          <w:sz w:val="22"/>
          <w:szCs w:val="22"/>
          <w:lang w:val="es-ES" w:eastAsia="es-ES_tradnl"/>
        </w:rPr>
      </w:pPr>
      <w:r w:rsidRPr="00FE2FC1">
        <w:rPr>
          <w:rFonts w:ascii="Arial" w:hAnsi="Arial" w:cs="Arial"/>
          <w:bCs/>
          <w:sz w:val="22"/>
          <w:szCs w:val="22"/>
          <w:lang w:val="es-ES" w:eastAsia="es-ES_tradnl"/>
        </w:rPr>
        <w:t xml:space="preserve">ÚNICO.- </w:t>
      </w:r>
      <w:r w:rsidRPr="00FE2FC1">
        <w:rPr>
          <w:rFonts w:ascii="Arial" w:hAnsi="Arial" w:cs="Arial"/>
          <w:sz w:val="22"/>
          <w:szCs w:val="22"/>
          <w:lang w:val="es-ES" w:eastAsia="es-ES_tradnl"/>
        </w:rPr>
        <w:t>El presente Decreto entrará en vigor al día siguiente al de su publicación.</w:t>
      </w:r>
    </w:p>
    <w:p w14:paraId="78FB88D2" w14:textId="13F76EDA" w:rsidR="00FE2FC1" w:rsidRDefault="00FE2FC1" w:rsidP="00780BF1">
      <w:pPr>
        <w:rPr>
          <w:rFonts w:ascii="Arial" w:hAnsi="Arial" w:cs="Arial"/>
          <w:sz w:val="22"/>
          <w:szCs w:val="22"/>
          <w:lang w:val="es-ES" w:eastAsia="es-ES_tradnl"/>
        </w:rPr>
      </w:pPr>
    </w:p>
    <w:p w14:paraId="1664574C" w14:textId="5FADA501" w:rsidR="00FE2FC1" w:rsidRDefault="00FE2FC1" w:rsidP="00780BF1">
      <w:pPr>
        <w:rPr>
          <w:rFonts w:ascii="Arial" w:hAnsi="Arial" w:cs="Arial"/>
          <w:sz w:val="22"/>
          <w:szCs w:val="22"/>
          <w:lang w:val="es-ES" w:eastAsia="es-ES_tradnl"/>
        </w:rPr>
      </w:pPr>
    </w:p>
    <w:p w14:paraId="23A010E6" w14:textId="4EF7EDC2" w:rsidR="00FE2FC1" w:rsidRPr="00E278E5" w:rsidRDefault="00FE2FC1" w:rsidP="00FE2FC1">
      <w:pPr>
        <w:rPr>
          <w:rFonts w:ascii="Arial" w:hAnsi="Arial" w:cs="Arial"/>
          <w:sz w:val="22"/>
          <w:szCs w:val="22"/>
          <w:lang w:val="es-ES" w:eastAsia="es-ES_tradnl"/>
        </w:rPr>
      </w:pPr>
      <w:r w:rsidRPr="00E278E5">
        <w:rPr>
          <w:rFonts w:ascii="Arial" w:hAnsi="Arial" w:cs="Arial"/>
          <w:sz w:val="22"/>
          <w:szCs w:val="22"/>
          <w:lang w:val="es-ES" w:eastAsia="es-ES_tradnl"/>
        </w:rPr>
        <w:t>P.O. 07 DE JUNIO DE 2023. DEC. 390</w:t>
      </w:r>
    </w:p>
    <w:p w14:paraId="186918A6" w14:textId="5156FEEA" w:rsidR="00FE2FC1" w:rsidRPr="00E278E5" w:rsidRDefault="00FE2FC1" w:rsidP="00FE2FC1">
      <w:pPr>
        <w:rPr>
          <w:rFonts w:ascii="Arial" w:hAnsi="Arial" w:cs="Arial"/>
          <w:sz w:val="22"/>
          <w:szCs w:val="22"/>
          <w:lang w:val="es-ES" w:eastAsia="es-ES_tradnl"/>
        </w:rPr>
      </w:pPr>
    </w:p>
    <w:p w14:paraId="18AFA790" w14:textId="77777777" w:rsidR="00FE2FC1" w:rsidRPr="00E278E5" w:rsidRDefault="00FE2FC1" w:rsidP="00FE2FC1">
      <w:pPr>
        <w:pStyle w:val="Texto0"/>
        <w:spacing w:after="0" w:line="240" w:lineRule="auto"/>
        <w:ind w:firstLine="0"/>
        <w:rPr>
          <w:color w:val="000000"/>
          <w:sz w:val="22"/>
          <w:szCs w:val="22"/>
        </w:rPr>
      </w:pPr>
      <w:r w:rsidRPr="00E278E5">
        <w:rPr>
          <w:color w:val="000000"/>
          <w:sz w:val="22"/>
          <w:szCs w:val="22"/>
        </w:rPr>
        <w:t>PRIMERO.-  El presente Decreto entrará en vigor al día siguiente al de su publicación.</w:t>
      </w:r>
    </w:p>
    <w:p w14:paraId="25BC0479" w14:textId="77777777" w:rsidR="00FE2FC1" w:rsidRPr="00E278E5" w:rsidRDefault="00FE2FC1" w:rsidP="00FE2FC1">
      <w:pPr>
        <w:rPr>
          <w:rFonts w:ascii="Arial" w:hAnsi="Arial" w:cs="Arial"/>
          <w:color w:val="000000"/>
          <w:sz w:val="22"/>
          <w:szCs w:val="22"/>
        </w:rPr>
      </w:pPr>
    </w:p>
    <w:p w14:paraId="075EB967" w14:textId="083E0B0F" w:rsidR="00FE2FC1" w:rsidRDefault="00FE2FC1" w:rsidP="00FE2FC1">
      <w:pPr>
        <w:rPr>
          <w:rFonts w:ascii="Arial" w:hAnsi="Arial" w:cs="Arial"/>
          <w:color w:val="000000"/>
          <w:sz w:val="22"/>
          <w:szCs w:val="22"/>
        </w:rPr>
      </w:pPr>
      <w:r w:rsidRPr="00E278E5">
        <w:rPr>
          <w:rFonts w:ascii="Arial" w:hAnsi="Arial" w:cs="Arial"/>
          <w:color w:val="000000"/>
          <w:sz w:val="22"/>
          <w:szCs w:val="22"/>
        </w:rPr>
        <w:t>SEGUNDO.- Las Autoridades Estatales y Municipales sujetas al cumplimiento del presente Decreto, armonizaran sus reglamentos y normativa correspondiente en un plazo no mayor a 90 días naturales a la entrada en vigor del presente Decreto.</w:t>
      </w:r>
    </w:p>
    <w:p w14:paraId="4F3AFB84" w14:textId="4FCF6D70" w:rsidR="00E278E5" w:rsidRDefault="00E278E5" w:rsidP="00FE2FC1">
      <w:pPr>
        <w:rPr>
          <w:rFonts w:ascii="Arial" w:hAnsi="Arial" w:cs="Arial"/>
          <w:color w:val="000000"/>
          <w:sz w:val="22"/>
          <w:szCs w:val="22"/>
        </w:rPr>
      </w:pPr>
    </w:p>
    <w:p w14:paraId="63A64C29" w14:textId="25B183FA" w:rsidR="00E278E5" w:rsidRPr="00CE0086" w:rsidRDefault="00E278E5" w:rsidP="00FE2FC1">
      <w:pPr>
        <w:rPr>
          <w:rFonts w:ascii="Arial" w:hAnsi="Arial" w:cs="Arial"/>
          <w:color w:val="000000"/>
          <w:sz w:val="22"/>
          <w:szCs w:val="22"/>
        </w:rPr>
      </w:pPr>
    </w:p>
    <w:p w14:paraId="2620E4F7" w14:textId="6B461D48" w:rsidR="00E278E5" w:rsidRPr="00CE0086" w:rsidRDefault="00E278E5" w:rsidP="00FE2FC1">
      <w:pPr>
        <w:rPr>
          <w:rFonts w:ascii="Arial" w:hAnsi="Arial" w:cs="Arial"/>
          <w:color w:val="000000"/>
          <w:sz w:val="22"/>
          <w:szCs w:val="22"/>
        </w:rPr>
      </w:pPr>
      <w:r w:rsidRPr="00CE0086">
        <w:rPr>
          <w:rFonts w:ascii="Arial" w:hAnsi="Arial" w:cs="Arial"/>
          <w:color w:val="000000"/>
          <w:sz w:val="22"/>
          <w:szCs w:val="22"/>
        </w:rPr>
        <w:t>P.O. Y GACETA LEGISLATIVA OFICIAL DE FECHA 23 DE JUNIO DE 2023. DEC. 394.</w:t>
      </w:r>
    </w:p>
    <w:p w14:paraId="7BDE444B" w14:textId="0C3227ED" w:rsidR="00E278E5" w:rsidRPr="00CE0086" w:rsidRDefault="00E278E5" w:rsidP="00FE2FC1">
      <w:pPr>
        <w:rPr>
          <w:rFonts w:ascii="Arial" w:hAnsi="Arial" w:cs="Arial"/>
          <w:color w:val="000000"/>
          <w:sz w:val="22"/>
          <w:szCs w:val="22"/>
        </w:rPr>
      </w:pPr>
    </w:p>
    <w:p w14:paraId="169EA637" w14:textId="71C6B133" w:rsidR="0030673E" w:rsidRDefault="0030673E" w:rsidP="0030673E">
      <w:pPr>
        <w:pStyle w:val="Textoindependiente"/>
        <w:jc w:val="both"/>
        <w:rPr>
          <w:rFonts w:ascii="Arial" w:hAnsi="Arial" w:cs="Arial"/>
          <w:sz w:val="22"/>
          <w:szCs w:val="22"/>
        </w:rPr>
      </w:pPr>
      <w:r w:rsidRPr="00CE0086">
        <w:rPr>
          <w:rFonts w:ascii="Arial" w:hAnsi="Arial" w:cs="Arial"/>
          <w:sz w:val="22"/>
          <w:szCs w:val="22"/>
        </w:rPr>
        <w:lastRenderedPageBreak/>
        <w:t>TRANSITORIO ÚNICO.- El presente Decreto entrará en vigor al día siguiente al de su publicación.</w:t>
      </w:r>
    </w:p>
    <w:p w14:paraId="6E88E3A4" w14:textId="6BA44FE1" w:rsidR="00CE0086" w:rsidRDefault="00CE0086" w:rsidP="0030673E">
      <w:pPr>
        <w:pStyle w:val="Textoindependiente"/>
        <w:jc w:val="both"/>
        <w:rPr>
          <w:rFonts w:ascii="Arial" w:hAnsi="Arial" w:cs="Arial"/>
          <w:sz w:val="22"/>
          <w:szCs w:val="22"/>
        </w:rPr>
      </w:pPr>
    </w:p>
    <w:p w14:paraId="4A1C71B3" w14:textId="77777777" w:rsidR="00CE0086" w:rsidRPr="00A05FE1" w:rsidRDefault="00CE0086" w:rsidP="0030673E">
      <w:pPr>
        <w:pStyle w:val="Textoindependiente"/>
        <w:jc w:val="both"/>
        <w:rPr>
          <w:rFonts w:ascii="Arial" w:hAnsi="Arial" w:cs="Arial"/>
          <w:sz w:val="22"/>
          <w:szCs w:val="22"/>
        </w:rPr>
      </w:pPr>
    </w:p>
    <w:p w14:paraId="19996912" w14:textId="6E18D7D1" w:rsidR="00CE0086" w:rsidRPr="00A05FE1" w:rsidRDefault="00CE0086" w:rsidP="00CE0086">
      <w:pPr>
        <w:pStyle w:val="Textoindependiente"/>
        <w:jc w:val="both"/>
        <w:rPr>
          <w:rFonts w:ascii="Arial" w:hAnsi="Arial" w:cs="Arial"/>
          <w:sz w:val="22"/>
          <w:szCs w:val="22"/>
        </w:rPr>
      </w:pPr>
      <w:r w:rsidRPr="00A05FE1">
        <w:rPr>
          <w:rFonts w:ascii="Arial" w:hAnsi="Arial" w:cs="Arial"/>
          <w:sz w:val="22"/>
          <w:szCs w:val="22"/>
        </w:rPr>
        <w:t>P.O. 25 DE OCTUBRE DE 2023. DEC. 424 ART. 10</w:t>
      </w:r>
    </w:p>
    <w:p w14:paraId="2D32A28F" w14:textId="1F6B5D2F" w:rsidR="00CE0086" w:rsidRPr="00A05FE1" w:rsidRDefault="00CE0086" w:rsidP="00CE0086">
      <w:pPr>
        <w:pStyle w:val="Textoindependiente"/>
        <w:jc w:val="both"/>
        <w:rPr>
          <w:rFonts w:ascii="Arial" w:hAnsi="Arial" w:cs="Arial"/>
          <w:sz w:val="22"/>
          <w:szCs w:val="22"/>
        </w:rPr>
      </w:pPr>
    </w:p>
    <w:p w14:paraId="774961AD" w14:textId="24220CD1" w:rsidR="00CE0086" w:rsidRPr="00A05FE1" w:rsidRDefault="00CE0086" w:rsidP="00CE0086">
      <w:pPr>
        <w:autoSpaceDE w:val="0"/>
        <w:autoSpaceDN w:val="0"/>
        <w:adjustRightInd w:val="0"/>
        <w:rPr>
          <w:rFonts w:ascii="Arial" w:hAnsi="Arial" w:cs="Arial"/>
          <w:color w:val="000000"/>
          <w:sz w:val="22"/>
          <w:szCs w:val="22"/>
          <w:lang w:eastAsia="es-MX"/>
        </w:rPr>
      </w:pPr>
      <w:r w:rsidRPr="00A05FE1">
        <w:rPr>
          <w:rFonts w:ascii="Arial" w:hAnsi="Arial" w:cs="Arial"/>
          <w:bCs/>
          <w:color w:val="000000"/>
          <w:sz w:val="22"/>
          <w:szCs w:val="22"/>
          <w:lang w:eastAsia="es-MX"/>
        </w:rPr>
        <w:t xml:space="preserve">ÚNICO.- </w:t>
      </w:r>
      <w:r w:rsidRPr="00A05FE1">
        <w:rPr>
          <w:rFonts w:ascii="Arial" w:hAnsi="Arial" w:cs="Arial"/>
          <w:color w:val="000000"/>
          <w:sz w:val="22"/>
          <w:szCs w:val="22"/>
          <w:lang w:eastAsia="es-MX"/>
        </w:rPr>
        <w:t>El presente Decreto entrará en vigor al día siguiente al de su publicación.</w:t>
      </w:r>
    </w:p>
    <w:p w14:paraId="495268F8" w14:textId="060EFEB2" w:rsidR="006F0DC1" w:rsidRPr="00A05FE1" w:rsidRDefault="006F0DC1" w:rsidP="00CE0086">
      <w:pPr>
        <w:autoSpaceDE w:val="0"/>
        <w:autoSpaceDN w:val="0"/>
        <w:adjustRightInd w:val="0"/>
        <w:rPr>
          <w:rFonts w:ascii="Arial" w:hAnsi="Arial" w:cs="Arial"/>
          <w:color w:val="000000"/>
          <w:sz w:val="22"/>
          <w:szCs w:val="22"/>
          <w:lang w:eastAsia="es-MX"/>
        </w:rPr>
      </w:pPr>
    </w:p>
    <w:p w14:paraId="084DAB50" w14:textId="54A31DE8" w:rsidR="006F0DC1" w:rsidRPr="00A05FE1" w:rsidRDefault="006F0DC1" w:rsidP="00CE0086">
      <w:pPr>
        <w:autoSpaceDE w:val="0"/>
        <w:autoSpaceDN w:val="0"/>
        <w:adjustRightInd w:val="0"/>
        <w:rPr>
          <w:rFonts w:ascii="Arial" w:hAnsi="Arial" w:cs="Arial"/>
          <w:color w:val="000000"/>
          <w:sz w:val="22"/>
          <w:szCs w:val="22"/>
          <w:lang w:eastAsia="es-MX"/>
        </w:rPr>
      </w:pPr>
    </w:p>
    <w:p w14:paraId="653E5387" w14:textId="4466FA7A" w:rsidR="006F0DC1" w:rsidRPr="00A05FE1" w:rsidRDefault="006F0DC1" w:rsidP="006F0DC1">
      <w:pPr>
        <w:pStyle w:val="Textoindependiente"/>
        <w:jc w:val="both"/>
        <w:rPr>
          <w:rFonts w:ascii="Arial" w:hAnsi="Arial" w:cs="Arial"/>
          <w:sz w:val="22"/>
          <w:szCs w:val="22"/>
        </w:rPr>
      </w:pPr>
      <w:r w:rsidRPr="00A05FE1">
        <w:rPr>
          <w:rFonts w:ascii="Arial" w:hAnsi="Arial" w:cs="Arial"/>
          <w:sz w:val="22"/>
          <w:szCs w:val="22"/>
        </w:rPr>
        <w:t>P.O. 25 DE OCTUBRE DE 2023. DEC. 440. ART. 6.</w:t>
      </w:r>
    </w:p>
    <w:p w14:paraId="3DA4053E" w14:textId="4D6A0117" w:rsidR="006F0DC1" w:rsidRPr="00A05FE1" w:rsidRDefault="006F0DC1" w:rsidP="006F0DC1">
      <w:pPr>
        <w:pStyle w:val="Textoindependiente"/>
        <w:jc w:val="both"/>
        <w:rPr>
          <w:rFonts w:ascii="Arial" w:hAnsi="Arial" w:cs="Arial"/>
          <w:sz w:val="22"/>
          <w:szCs w:val="22"/>
        </w:rPr>
      </w:pPr>
    </w:p>
    <w:p w14:paraId="168F3357" w14:textId="3C40DBDB" w:rsidR="006F0DC1" w:rsidRPr="00A05FE1" w:rsidRDefault="006F0DC1" w:rsidP="006F0DC1">
      <w:pPr>
        <w:rPr>
          <w:rFonts w:ascii="Arial" w:hAnsi="Arial" w:cs="Arial"/>
          <w:sz w:val="22"/>
          <w:szCs w:val="22"/>
          <w:lang w:val="es-ES" w:eastAsia="es-ES_tradnl"/>
        </w:rPr>
      </w:pPr>
      <w:r w:rsidRPr="00A05FE1">
        <w:rPr>
          <w:rFonts w:ascii="Arial" w:hAnsi="Arial" w:cs="Arial"/>
          <w:bCs/>
          <w:sz w:val="22"/>
          <w:szCs w:val="22"/>
          <w:lang w:val="es-ES" w:eastAsia="es-ES_tradnl"/>
        </w:rPr>
        <w:t xml:space="preserve">ÚNICO.- </w:t>
      </w:r>
      <w:r w:rsidRPr="00A05FE1">
        <w:rPr>
          <w:rFonts w:ascii="Arial" w:hAnsi="Arial" w:cs="Arial"/>
          <w:sz w:val="22"/>
          <w:szCs w:val="22"/>
          <w:lang w:val="es-ES" w:eastAsia="es-ES_tradnl"/>
        </w:rPr>
        <w:t>El presente Decreto entrará en vigor al día siguiente al de su publicación.</w:t>
      </w:r>
    </w:p>
    <w:p w14:paraId="1F3F2DE3" w14:textId="44E3DF48" w:rsidR="00A05FE1" w:rsidRDefault="00A05FE1" w:rsidP="006F0DC1">
      <w:pPr>
        <w:rPr>
          <w:rFonts w:ascii="Arial" w:hAnsi="Arial" w:cs="Arial"/>
          <w:b/>
          <w:sz w:val="22"/>
          <w:szCs w:val="22"/>
          <w:lang w:val="es-ES" w:eastAsia="es-ES_tradnl"/>
        </w:rPr>
      </w:pPr>
    </w:p>
    <w:p w14:paraId="74F9B8D3" w14:textId="544C4DA3" w:rsidR="00A05FE1" w:rsidRDefault="00A05FE1" w:rsidP="006F0DC1">
      <w:pPr>
        <w:rPr>
          <w:rFonts w:ascii="Arial" w:hAnsi="Arial" w:cs="Arial"/>
          <w:b/>
          <w:sz w:val="22"/>
          <w:szCs w:val="22"/>
          <w:lang w:val="es-ES" w:eastAsia="es-ES_tradnl"/>
        </w:rPr>
      </w:pPr>
    </w:p>
    <w:p w14:paraId="0E4B4D8B" w14:textId="3403EA89" w:rsidR="00A05FE1" w:rsidRDefault="00A05FE1" w:rsidP="00A05FE1">
      <w:pPr>
        <w:rPr>
          <w:rFonts w:ascii="Arial" w:hAnsi="Arial" w:cs="Arial"/>
          <w:b/>
          <w:sz w:val="22"/>
          <w:szCs w:val="22"/>
          <w:lang w:val="es-ES" w:eastAsia="es-ES_tradnl"/>
        </w:rPr>
      </w:pPr>
      <w:r>
        <w:rPr>
          <w:rFonts w:ascii="Arial" w:hAnsi="Arial" w:cs="Arial"/>
          <w:b/>
          <w:sz w:val="22"/>
          <w:szCs w:val="22"/>
          <w:lang w:val="es-ES" w:eastAsia="es-ES_tradnl"/>
        </w:rPr>
        <w:t>P.O. 08 DE DICIEMBRE DE 2023. DEC. 459</w:t>
      </w:r>
    </w:p>
    <w:p w14:paraId="154956A6" w14:textId="60641BEA" w:rsidR="00A05FE1" w:rsidRDefault="00A05FE1" w:rsidP="00A05FE1">
      <w:pPr>
        <w:rPr>
          <w:rFonts w:ascii="Arial" w:hAnsi="Arial" w:cs="Arial"/>
          <w:b/>
          <w:sz w:val="22"/>
          <w:szCs w:val="22"/>
          <w:lang w:val="es-ES" w:eastAsia="es-ES_tradnl"/>
        </w:rPr>
      </w:pPr>
    </w:p>
    <w:p w14:paraId="3969A77F" w14:textId="48EFD673" w:rsidR="00A05FE1" w:rsidRPr="00B272B2" w:rsidRDefault="00A05FE1" w:rsidP="00A05FE1">
      <w:pPr>
        <w:pStyle w:val="ecxmsonormal"/>
        <w:shd w:val="clear" w:color="auto" w:fill="FFFFFF"/>
        <w:spacing w:after="0"/>
        <w:jc w:val="both"/>
        <w:rPr>
          <w:rFonts w:ascii="Arial" w:hAnsi="Arial" w:cs="Arial"/>
          <w:b/>
          <w:sz w:val="22"/>
          <w:szCs w:val="22"/>
        </w:rPr>
      </w:pPr>
      <w:r w:rsidRPr="00B272B2">
        <w:rPr>
          <w:rFonts w:ascii="Arial" w:hAnsi="Arial" w:cs="Arial"/>
          <w:b/>
          <w:sz w:val="22"/>
          <w:szCs w:val="22"/>
        </w:rPr>
        <w:t>Único.- El presente Decreto entrará en vigor al día siguiente al de su publicación.</w:t>
      </w:r>
    </w:p>
    <w:sectPr w:rsidR="00A05FE1" w:rsidRPr="00B272B2">
      <w:headerReference w:type="even" r:id="rId7"/>
      <w:footerReference w:type="even" r:id="rId8"/>
      <w:footerReference w:type="default" r:id="rId9"/>
      <w:pgSz w:w="12242" w:h="15842" w:code="1"/>
      <w:pgMar w:top="1418" w:right="907" w:bottom="1418" w:left="306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CD1B9" w14:textId="77777777" w:rsidR="005A514B" w:rsidRDefault="005A514B">
      <w:r>
        <w:separator/>
      </w:r>
    </w:p>
  </w:endnote>
  <w:endnote w:type="continuationSeparator" w:id="0">
    <w:p w14:paraId="369E6BA1" w14:textId="77777777" w:rsidR="005A514B" w:rsidRDefault="005A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FBFHMB+Arial">
    <w:altName w:val="Arial"/>
    <w:panose1 w:val="00000000000000000000"/>
    <w:charset w:val="00"/>
    <w:family w:val="swiss"/>
    <w:notTrueType/>
    <w:pitch w:val="default"/>
    <w:sig w:usb0="00000003" w:usb1="00000000" w:usb2="00000000" w:usb3="00000000" w:csb0="00000001" w:csb1="00000000"/>
  </w:font>
  <w:font w:name="Roman PS">
    <w:charset w:val="00"/>
    <w:family w:val="roman"/>
    <w:pitch w:val="variable"/>
  </w:font>
  <w:font w:name="Baskerville">
    <w:altName w:val="Baskerville"/>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51E83" w14:textId="77777777" w:rsidR="00774F81" w:rsidRDefault="00774F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404B7A" w14:textId="77777777" w:rsidR="00774F81" w:rsidRDefault="00774F8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A1048" w14:textId="2C1D50C0" w:rsidR="00774F81" w:rsidRDefault="00774F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7E46">
      <w:rPr>
        <w:rStyle w:val="Nmerodepgina"/>
        <w:noProof/>
      </w:rPr>
      <w:t>1</w:t>
    </w:r>
    <w:r>
      <w:rPr>
        <w:rStyle w:val="Nmerodepgina"/>
      </w:rPr>
      <w:fldChar w:fldCharType="end"/>
    </w:r>
  </w:p>
  <w:p w14:paraId="6DDF4756" w14:textId="77777777" w:rsidR="00774F81" w:rsidRDefault="00774F81">
    <w:pPr>
      <w:pStyle w:val="Piedepgina"/>
      <w:ind w:right="360"/>
      <w:rPr>
        <w:rFonts w:ascii="Tahoma" w:hAnsi="Tahoma"/>
        <w:color w:val="C0C0C0"/>
        <w:sz w:val="20"/>
      </w:rPr>
    </w:pPr>
    <w:r>
      <w:rPr>
        <w:rFonts w:ascii="Tahoma" w:hAnsi="Tahoma"/>
        <w:color w:val="C0C0C0"/>
        <w:sz w:val="20"/>
      </w:rPr>
      <w:t>Decreto Núm. 136 Expedido por la LXXI Legislatura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63E2D" w14:textId="77777777" w:rsidR="005A514B" w:rsidRDefault="005A514B">
      <w:r>
        <w:separator/>
      </w:r>
    </w:p>
  </w:footnote>
  <w:footnote w:type="continuationSeparator" w:id="0">
    <w:p w14:paraId="2D6DB00A" w14:textId="77777777" w:rsidR="005A514B" w:rsidRDefault="005A51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9BBA" w14:textId="77777777" w:rsidR="00774F81" w:rsidRDefault="00774F8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25</w:t>
    </w:r>
    <w:r>
      <w:rPr>
        <w:rStyle w:val="Nmerodepgina"/>
      </w:rPr>
      <w:fldChar w:fldCharType="end"/>
    </w:r>
  </w:p>
  <w:p w14:paraId="6AAAD84E" w14:textId="77777777" w:rsidR="00774F81" w:rsidRDefault="00774F81">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F0E67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C0A0013"/>
    <w:name w:val="WW8Num2"/>
    <w:lvl w:ilvl="0">
      <w:start w:val="1"/>
      <w:numFmt w:val="upperRoman"/>
      <w:lvlText w:val="%1."/>
      <w:lvlJc w:val="right"/>
      <w:pPr>
        <w:tabs>
          <w:tab w:val="num" w:pos="180"/>
        </w:tabs>
        <w:ind w:left="180" w:hanging="180"/>
      </w:pPr>
    </w:lvl>
  </w:abstractNum>
  <w:abstractNum w:abstractNumId="2" w15:restartNumberingAfterBreak="0">
    <w:nsid w:val="00000003"/>
    <w:multiLevelType w:val="singleLevel"/>
    <w:tmpl w:val="00000003"/>
    <w:name w:val="WW8Num3"/>
    <w:lvl w:ilvl="0">
      <w:start w:val="1"/>
      <w:numFmt w:val="upperRoman"/>
      <w:lvlText w:val="%1."/>
      <w:lvlJc w:val="left"/>
      <w:pPr>
        <w:tabs>
          <w:tab w:val="num" w:pos="993"/>
        </w:tabs>
      </w:pPr>
    </w:lvl>
  </w:abstractNum>
  <w:abstractNum w:abstractNumId="3" w15:restartNumberingAfterBreak="0">
    <w:nsid w:val="00000004"/>
    <w:multiLevelType w:val="singleLevel"/>
    <w:tmpl w:val="00000004"/>
    <w:name w:val="WW8Num4"/>
    <w:lvl w:ilvl="0">
      <w:start w:val="1"/>
      <w:numFmt w:val="upperRoman"/>
      <w:lvlText w:val="%1."/>
      <w:lvlJc w:val="left"/>
      <w:pPr>
        <w:tabs>
          <w:tab w:val="num" w:pos="0"/>
        </w:tabs>
      </w:pPr>
      <w:rPr>
        <w:b w:val="0"/>
      </w:rPr>
    </w:lvl>
  </w:abstractNum>
  <w:abstractNum w:abstractNumId="4" w15:restartNumberingAfterBreak="0">
    <w:nsid w:val="00000005"/>
    <w:multiLevelType w:val="singleLevel"/>
    <w:tmpl w:val="00000005"/>
    <w:name w:val="WW8Num5"/>
    <w:lvl w:ilvl="0">
      <w:start w:val="1"/>
      <w:numFmt w:val="upperRoman"/>
      <w:lvlText w:val="%1."/>
      <w:lvlJc w:val="left"/>
      <w:pPr>
        <w:tabs>
          <w:tab w:val="num" w:pos="0"/>
        </w:tabs>
      </w:pPr>
    </w:lvl>
  </w:abstractNum>
  <w:abstractNum w:abstractNumId="5" w15:restartNumberingAfterBreak="0">
    <w:nsid w:val="00000006"/>
    <w:multiLevelType w:val="singleLevel"/>
    <w:tmpl w:val="00000006"/>
    <w:name w:val="WW8Num6"/>
    <w:lvl w:ilvl="0">
      <w:start w:val="1"/>
      <w:numFmt w:val="upperRoman"/>
      <w:lvlText w:val="%1."/>
      <w:lvlJc w:val="left"/>
      <w:pPr>
        <w:tabs>
          <w:tab w:val="num" w:pos="0"/>
        </w:tabs>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pPr>
    </w:lvl>
  </w:abstractNum>
  <w:abstractNum w:abstractNumId="7" w15:restartNumberingAfterBreak="0">
    <w:nsid w:val="00000008"/>
    <w:multiLevelType w:val="singleLevel"/>
    <w:tmpl w:val="00000008"/>
    <w:name w:val="WW8Num8"/>
    <w:lvl w:ilvl="0">
      <w:start w:val="1"/>
      <w:numFmt w:val="upperRoman"/>
      <w:lvlText w:val="%1."/>
      <w:lvlJc w:val="left"/>
      <w:pPr>
        <w:tabs>
          <w:tab w:val="num" w:pos="1080"/>
        </w:tabs>
      </w:pPr>
      <w:rPr>
        <w:b w:val="0"/>
      </w:rPr>
    </w:lvl>
  </w:abstractNum>
  <w:abstractNum w:abstractNumId="8" w15:restartNumberingAfterBreak="0">
    <w:nsid w:val="00000009"/>
    <w:multiLevelType w:val="singleLevel"/>
    <w:tmpl w:val="00000009"/>
    <w:name w:val="WW8Num9"/>
    <w:lvl w:ilvl="0">
      <w:start w:val="1"/>
      <w:numFmt w:val="upperRoman"/>
      <w:lvlText w:val="%1."/>
      <w:lvlJc w:val="left"/>
      <w:pPr>
        <w:tabs>
          <w:tab w:val="num" w:pos="0"/>
        </w:tabs>
      </w:pPr>
      <w:rPr>
        <w:b w:val="0"/>
      </w:rPr>
    </w:lvl>
  </w:abstractNum>
  <w:abstractNum w:abstractNumId="9" w15:restartNumberingAfterBreak="0">
    <w:nsid w:val="0000000A"/>
    <w:multiLevelType w:val="singleLevel"/>
    <w:tmpl w:val="0000000A"/>
    <w:name w:val="WW8Num10"/>
    <w:lvl w:ilvl="0">
      <w:start w:val="1"/>
      <w:numFmt w:val="upperRoman"/>
      <w:lvlText w:val="%1."/>
      <w:lvlJc w:val="left"/>
      <w:pPr>
        <w:tabs>
          <w:tab w:val="num" w:pos="0"/>
        </w:tabs>
      </w:pPr>
      <w:rPr>
        <w:b w:val="0"/>
      </w:rPr>
    </w:lvl>
  </w:abstractNum>
  <w:abstractNum w:abstractNumId="10" w15:restartNumberingAfterBreak="0">
    <w:nsid w:val="0000000B"/>
    <w:multiLevelType w:val="singleLevel"/>
    <w:tmpl w:val="0000000B"/>
    <w:name w:val="WW8Num11"/>
    <w:lvl w:ilvl="0">
      <w:start w:val="1"/>
      <w:numFmt w:val="upperRoman"/>
      <w:lvlText w:val="%1."/>
      <w:lvlJc w:val="left"/>
      <w:pPr>
        <w:tabs>
          <w:tab w:val="num" w:pos="0"/>
        </w:tabs>
      </w:pPr>
    </w:lvl>
  </w:abstractNum>
  <w:abstractNum w:abstractNumId="11" w15:restartNumberingAfterBreak="0">
    <w:nsid w:val="0000000C"/>
    <w:multiLevelType w:val="singleLevel"/>
    <w:tmpl w:val="0000000C"/>
    <w:name w:val="WW8Num12"/>
    <w:lvl w:ilvl="0">
      <w:start w:val="1"/>
      <w:numFmt w:val="upperRoman"/>
      <w:lvlText w:val="%1."/>
      <w:lvlJc w:val="left"/>
      <w:pPr>
        <w:tabs>
          <w:tab w:val="num" w:pos="0"/>
        </w:tabs>
      </w:pPr>
      <w:rPr>
        <w:b w:val="0"/>
      </w:rPr>
    </w:lvl>
  </w:abstractNum>
  <w:abstractNum w:abstractNumId="12" w15:restartNumberingAfterBreak="0">
    <w:nsid w:val="0000000D"/>
    <w:multiLevelType w:val="singleLevel"/>
    <w:tmpl w:val="0000000D"/>
    <w:name w:val="WW8Num13"/>
    <w:lvl w:ilvl="0">
      <w:start w:val="1"/>
      <w:numFmt w:val="upperRoman"/>
      <w:lvlText w:val="%1."/>
      <w:lvlJc w:val="left"/>
      <w:pPr>
        <w:tabs>
          <w:tab w:val="num" w:pos="0"/>
        </w:tabs>
      </w:pPr>
      <w:rPr>
        <w:b w:val="0"/>
      </w:rPr>
    </w:lvl>
  </w:abstractNum>
  <w:abstractNum w:abstractNumId="13" w15:restartNumberingAfterBreak="0">
    <w:nsid w:val="0000000E"/>
    <w:multiLevelType w:val="singleLevel"/>
    <w:tmpl w:val="0000000E"/>
    <w:name w:val="WW8Num14"/>
    <w:lvl w:ilvl="0">
      <w:start w:val="1"/>
      <w:numFmt w:val="upperRoman"/>
      <w:lvlText w:val="%1."/>
      <w:lvlJc w:val="left"/>
      <w:pPr>
        <w:tabs>
          <w:tab w:val="num" w:pos="0"/>
        </w:tabs>
      </w:pPr>
    </w:lvl>
  </w:abstractNum>
  <w:abstractNum w:abstractNumId="14" w15:restartNumberingAfterBreak="0">
    <w:nsid w:val="0000000F"/>
    <w:multiLevelType w:val="singleLevel"/>
    <w:tmpl w:val="0000000F"/>
    <w:name w:val="WW8Num15"/>
    <w:lvl w:ilvl="0">
      <w:start w:val="1"/>
      <w:numFmt w:val="upperRoman"/>
      <w:lvlText w:val="%1."/>
      <w:lvlJc w:val="left"/>
      <w:pPr>
        <w:tabs>
          <w:tab w:val="num" w:pos="0"/>
        </w:tabs>
      </w:pPr>
      <w:rPr>
        <w:b w:val="0"/>
      </w:rPr>
    </w:lvl>
  </w:abstractNum>
  <w:abstractNum w:abstractNumId="15" w15:restartNumberingAfterBreak="0">
    <w:nsid w:val="00000010"/>
    <w:multiLevelType w:val="singleLevel"/>
    <w:tmpl w:val="00000010"/>
    <w:name w:val="WW8Num16"/>
    <w:lvl w:ilvl="0">
      <w:start w:val="1"/>
      <w:numFmt w:val="upperRoman"/>
      <w:lvlText w:val="%1."/>
      <w:lvlJc w:val="left"/>
      <w:pPr>
        <w:tabs>
          <w:tab w:val="num" w:pos="1080"/>
        </w:tabs>
      </w:pPr>
    </w:lvl>
  </w:abstractNum>
  <w:abstractNum w:abstractNumId="16" w15:restartNumberingAfterBreak="0">
    <w:nsid w:val="00000011"/>
    <w:multiLevelType w:val="singleLevel"/>
    <w:tmpl w:val="00000011"/>
    <w:name w:val="WW8Num17"/>
    <w:lvl w:ilvl="0">
      <w:start w:val="1"/>
      <w:numFmt w:val="upperRoman"/>
      <w:lvlText w:val="%1."/>
      <w:lvlJc w:val="left"/>
      <w:pPr>
        <w:tabs>
          <w:tab w:val="num" w:pos="1080"/>
        </w:tabs>
      </w:pPr>
    </w:lvl>
  </w:abstractNum>
  <w:abstractNum w:abstractNumId="17" w15:restartNumberingAfterBreak="0">
    <w:nsid w:val="00000012"/>
    <w:multiLevelType w:val="singleLevel"/>
    <w:tmpl w:val="00000012"/>
    <w:name w:val="WW8Num18"/>
    <w:lvl w:ilvl="0">
      <w:start w:val="1"/>
      <w:numFmt w:val="upperRoman"/>
      <w:lvlText w:val="%1."/>
      <w:lvlJc w:val="left"/>
      <w:pPr>
        <w:tabs>
          <w:tab w:val="num" w:pos="1080"/>
        </w:tabs>
      </w:pPr>
    </w:lvl>
  </w:abstractNum>
  <w:abstractNum w:abstractNumId="18" w15:restartNumberingAfterBreak="0">
    <w:nsid w:val="00000013"/>
    <w:multiLevelType w:val="multilevel"/>
    <w:tmpl w:val="B5EEE434"/>
    <w:name w:val="WW8Num19"/>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80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9" w15:restartNumberingAfterBreak="0">
    <w:nsid w:val="00000014"/>
    <w:multiLevelType w:val="singleLevel"/>
    <w:tmpl w:val="00000014"/>
    <w:name w:val="WW8Num20"/>
    <w:lvl w:ilvl="0">
      <w:start w:val="1"/>
      <w:numFmt w:val="upperRoman"/>
      <w:lvlText w:val="%1."/>
      <w:lvlJc w:val="left"/>
      <w:pPr>
        <w:tabs>
          <w:tab w:val="num" w:pos="1080"/>
        </w:tabs>
      </w:pPr>
    </w:lvl>
  </w:abstractNum>
  <w:abstractNum w:abstractNumId="20" w15:restartNumberingAfterBreak="0">
    <w:nsid w:val="00000015"/>
    <w:multiLevelType w:val="singleLevel"/>
    <w:tmpl w:val="00000015"/>
    <w:name w:val="WW8Num21"/>
    <w:lvl w:ilvl="0">
      <w:start w:val="1"/>
      <w:numFmt w:val="upperRoman"/>
      <w:lvlText w:val="%1."/>
      <w:lvlJc w:val="left"/>
      <w:pPr>
        <w:tabs>
          <w:tab w:val="num" w:pos="1080"/>
        </w:tabs>
      </w:pPr>
    </w:lvl>
  </w:abstractNum>
  <w:abstractNum w:abstractNumId="21" w15:restartNumberingAfterBreak="0">
    <w:nsid w:val="00000016"/>
    <w:multiLevelType w:val="singleLevel"/>
    <w:tmpl w:val="00000016"/>
    <w:name w:val="WW8Num22"/>
    <w:lvl w:ilvl="0">
      <w:start w:val="1"/>
      <w:numFmt w:val="upperRoman"/>
      <w:lvlText w:val="%1."/>
      <w:lvlJc w:val="left"/>
      <w:pPr>
        <w:tabs>
          <w:tab w:val="num" w:pos="1080"/>
        </w:tabs>
      </w:pPr>
    </w:lvl>
  </w:abstractNum>
  <w:abstractNum w:abstractNumId="22" w15:restartNumberingAfterBreak="0">
    <w:nsid w:val="00000017"/>
    <w:multiLevelType w:val="singleLevel"/>
    <w:tmpl w:val="00000017"/>
    <w:name w:val="WW8Num23"/>
    <w:lvl w:ilvl="0">
      <w:start w:val="1"/>
      <w:numFmt w:val="upperRoman"/>
      <w:lvlText w:val="%1."/>
      <w:lvlJc w:val="left"/>
      <w:pPr>
        <w:tabs>
          <w:tab w:val="num" w:pos="1080"/>
        </w:tabs>
      </w:pPr>
    </w:lvl>
  </w:abstractNum>
  <w:abstractNum w:abstractNumId="23" w15:restartNumberingAfterBreak="0">
    <w:nsid w:val="00000018"/>
    <w:multiLevelType w:val="singleLevel"/>
    <w:tmpl w:val="00000018"/>
    <w:name w:val="WW8Num24"/>
    <w:lvl w:ilvl="0">
      <w:start w:val="1"/>
      <w:numFmt w:val="upperRoman"/>
      <w:lvlText w:val="%1."/>
      <w:lvlJc w:val="left"/>
      <w:pPr>
        <w:tabs>
          <w:tab w:val="num" w:pos="1080"/>
        </w:tabs>
      </w:pPr>
    </w:lvl>
  </w:abstractNum>
  <w:abstractNum w:abstractNumId="24" w15:restartNumberingAfterBreak="0">
    <w:nsid w:val="00000019"/>
    <w:multiLevelType w:val="singleLevel"/>
    <w:tmpl w:val="00000019"/>
    <w:name w:val="WW8Num25"/>
    <w:lvl w:ilvl="0">
      <w:start w:val="1"/>
      <w:numFmt w:val="upperRoman"/>
      <w:lvlText w:val="%1."/>
      <w:lvlJc w:val="left"/>
      <w:pPr>
        <w:tabs>
          <w:tab w:val="num" w:pos="1080"/>
        </w:tabs>
      </w:pPr>
    </w:lvl>
  </w:abstractNum>
  <w:abstractNum w:abstractNumId="25" w15:restartNumberingAfterBreak="0">
    <w:nsid w:val="0000001A"/>
    <w:multiLevelType w:val="singleLevel"/>
    <w:tmpl w:val="0000001A"/>
    <w:name w:val="WW8Num26"/>
    <w:lvl w:ilvl="0">
      <w:start w:val="1"/>
      <w:numFmt w:val="upperRoman"/>
      <w:lvlText w:val="%1."/>
      <w:lvlJc w:val="left"/>
      <w:pPr>
        <w:tabs>
          <w:tab w:val="num" w:pos="1080"/>
        </w:tabs>
      </w:pPr>
    </w:lvl>
  </w:abstractNum>
  <w:abstractNum w:abstractNumId="26" w15:restartNumberingAfterBreak="0">
    <w:nsid w:val="0000001B"/>
    <w:multiLevelType w:val="singleLevel"/>
    <w:tmpl w:val="0000001B"/>
    <w:name w:val="WW8Num27"/>
    <w:lvl w:ilvl="0">
      <w:start w:val="1"/>
      <w:numFmt w:val="upperRoman"/>
      <w:lvlText w:val="%1."/>
      <w:lvlJc w:val="left"/>
      <w:pPr>
        <w:tabs>
          <w:tab w:val="num" w:pos="1080"/>
        </w:tabs>
      </w:pPr>
    </w:lvl>
  </w:abstractNum>
  <w:abstractNum w:abstractNumId="27" w15:restartNumberingAfterBreak="0">
    <w:nsid w:val="0000001C"/>
    <w:multiLevelType w:val="singleLevel"/>
    <w:tmpl w:val="0000001C"/>
    <w:name w:val="WW8Num28"/>
    <w:lvl w:ilvl="0">
      <w:start w:val="1"/>
      <w:numFmt w:val="upperRoman"/>
      <w:lvlText w:val="%1."/>
      <w:lvlJc w:val="left"/>
      <w:pPr>
        <w:tabs>
          <w:tab w:val="num" w:pos="1260"/>
        </w:tabs>
      </w:pPr>
    </w:lvl>
  </w:abstractNum>
  <w:abstractNum w:abstractNumId="28" w15:restartNumberingAfterBreak="0">
    <w:nsid w:val="0000001D"/>
    <w:multiLevelType w:val="multilevel"/>
    <w:tmpl w:val="0000001D"/>
    <w:name w:val="WW8Num29"/>
    <w:lvl w:ilvl="0">
      <w:start w:val="1"/>
      <w:numFmt w:val="upperRoman"/>
      <w:lvlText w:val="%1."/>
      <w:lvlJc w:val="left"/>
      <w:pPr>
        <w:tabs>
          <w:tab w:val="num" w:pos="1080"/>
        </w:tabs>
      </w:pPr>
    </w:lvl>
    <w:lvl w:ilvl="1">
      <w:start w:val="1"/>
      <w:numFmt w:val="lowerLetter"/>
      <w:lvlText w:val="%2)"/>
      <w:lvlJc w:val="left"/>
      <w:pPr>
        <w:tabs>
          <w:tab w:val="num" w:pos="180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9" w15:restartNumberingAfterBreak="0">
    <w:nsid w:val="0000001E"/>
    <w:multiLevelType w:val="multilevel"/>
    <w:tmpl w:val="0000001E"/>
    <w:name w:val="WW8Num30"/>
    <w:lvl w:ilvl="0">
      <w:start w:val="1"/>
      <w:numFmt w:val="lowerLetter"/>
      <w:lvlText w:val="%1)"/>
      <w:lvlJc w:val="left"/>
      <w:pPr>
        <w:tabs>
          <w:tab w:val="num" w:pos="1080"/>
        </w:tabs>
      </w:pPr>
      <w:rPr>
        <w:rFonts w:ascii="Arial" w:hAnsi="Arial"/>
      </w:r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0" w15:restartNumberingAfterBreak="0">
    <w:nsid w:val="0000001F"/>
    <w:multiLevelType w:val="singleLevel"/>
    <w:tmpl w:val="0000001F"/>
    <w:name w:val="WW8Num31"/>
    <w:lvl w:ilvl="0">
      <w:start w:val="1"/>
      <w:numFmt w:val="upperRoman"/>
      <w:lvlText w:val="%1."/>
      <w:lvlJc w:val="left"/>
      <w:pPr>
        <w:tabs>
          <w:tab w:val="num" w:pos="1080"/>
        </w:tabs>
      </w:pPr>
    </w:lvl>
  </w:abstractNum>
  <w:abstractNum w:abstractNumId="31" w15:restartNumberingAfterBreak="0">
    <w:nsid w:val="00000020"/>
    <w:multiLevelType w:val="singleLevel"/>
    <w:tmpl w:val="00000020"/>
    <w:name w:val="WW8Num32"/>
    <w:lvl w:ilvl="0">
      <w:start w:val="1"/>
      <w:numFmt w:val="upperRoman"/>
      <w:lvlText w:val="%1."/>
      <w:lvlJc w:val="left"/>
      <w:pPr>
        <w:tabs>
          <w:tab w:val="num" w:pos="1800"/>
        </w:tabs>
      </w:pPr>
    </w:lvl>
  </w:abstractNum>
  <w:abstractNum w:abstractNumId="32" w15:restartNumberingAfterBreak="0">
    <w:nsid w:val="00000021"/>
    <w:multiLevelType w:val="multilevel"/>
    <w:tmpl w:val="00000021"/>
    <w:name w:val="WW8Num33"/>
    <w:lvl w:ilvl="0">
      <w:start w:val="1"/>
      <w:numFmt w:val="upperRoman"/>
      <w:lvlText w:val="%1."/>
      <w:lvlJc w:val="left"/>
      <w:pPr>
        <w:tabs>
          <w:tab w:val="num" w:pos="1080"/>
        </w:tabs>
      </w:pPr>
    </w:lvl>
    <w:lvl w:ilvl="1">
      <w:start w:val="2"/>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3" w15:restartNumberingAfterBreak="0">
    <w:nsid w:val="00000022"/>
    <w:multiLevelType w:val="singleLevel"/>
    <w:tmpl w:val="00000022"/>
    <w:name w:val="WW8Num34"/>
    <w:lvl w:ilvl="0">
      <w:start w:val="1"/>
      <w:numFmt w:val="upperRoman"/>
      <w:lvlText w:val="%1."/>
      <w:lvlJc w:val="left"/>
      <w:pPr>
        <w:tabs>
          <w:tab w:val="num" w:pos="1800"/>
        </w:tabs>
      </w:pPr>
      <w:rPr>
        <w:rFonts w:ascii="Tahoma" w:eastAsia="Times New Roman" w:hAnsi="Tahoma" w:cs="Times New Roman"/>
      </w:rPr>
    </w:lvl>
  </w:abstractNum>
  <w:abstractNum w:abstractNumId="34" w15:restartNumberingAfterBreak="0">
    <w:nsid w:val="00000023"/>
    <w:multiLevelType w:val="singleLevel"/>
    <w:tmpl w:val="00000023"/>
    <w:name w:val="WW8Num35"/>
    <w:lvl w:ilvl="0">
      <w:start w:val="1"/>
      <w:numFmt w:val="upperRoman"/>
      <w:lvlText w:val="%1."/>
      <w:lvlJc w:val="left"/>
      <w:pPr>
        <w:tabs>
          <w:tab w:val="num" w:pos="1800"/>
        </w:tabs>
      </w:pPr>
    </w:lvl>
  </w:abstractNum>
  <w:abstractNum w:abstractNumId="35" w15:restartNumberingAfterBreak="0">
    <w:nsid w:val="00000024"/>
    <w:multiLevelType w:val="singleLevel"/>
    <w:tmpl w:val="00000024"/>
    <w:name w:val="WW8Num36"/>
    <w:lvl w:ilvl="0">
      <w:start w:val="1"/>
      <w:numFmt w:val="upperRoman"/>
      <w:lvlText w:val="%1."/>
      <w:lvlJc w:val="left"/>
      <w:pPr>
        <w:tabs>
          <w:tab w:val="num" w:pos="1800"/>
        </w:tabs>
      </w:pPr>
    </w:lvl>
  </w:abstractNum>
  <w:abstractNum w:abstractNumId="36" w15:restartNumberingAfterBreak="0">
    <w:nsid w:val="00000025"/>
    <w:multiLevelType w:val="singleLevel"/>
    <w:tmpl w:val="00000025"/>
    <w:name w:val="WW8Num37"/>
    <w:lvl w:ilvl="0">
      <w:start w:val="1"/>
      <w:numFmt w:val="upperRoman"/>
      <w:lvlText w:val="%1."/>
      <w:lvlJc w:val="left"/>
      <w:pPr>
        <w:tabs>
          <w:tab w:val="num" w:pos="1800"/>
        </w:tabs>
      </w:pPr>
    </w:lvl>
  </w:abstractNum>
  <w:abstractNum w:abstractNumId="37" w15:restartNumberingAfterBreak="0">
    <w:nsid w:val="00000026"/>
    <w:multiLevelType w:val="singleLevel"/>
    <w:tmpl w:val="00000026"/>
    <w:name w:val="WW8Num38"/>
    <w:lvl w:ilvl="0">
      <w:start w:val="1"/>
      <w:numFmt w:val="upperRoman"/>
      <w:lvlText w:val="%1."/>
      <w:lvlJc w:val="left"/>
      <w:pPr>
        <w:tabs>
          <w:tab w:val="num" w:pos="1800"/>
        </w:tabs>
      </w:pPr>
    </w:lvl>
  </w:abstractNum>
  <w:abstractNum w:abstractNumId="38" w15:restartNumberingAfterBreak="0">
    <w:nsid w:val="00000027"/>
    <w:multiLevelType w:val="singleLevel"/>
    <w:tmpl w:val="00000027"/>
    <w:name w:val="WW8Num39"/>
    <w:lvl w:ilvl="0">
      <w:start w:val="1"/>
      <w:numFmt w:val="upperRoman"/>
      <w:lvlText w:val="%1."/>
      <w:lvlJc w:val="left"/>
      <w:pPr>
        <w:tabs>
          <w:tab w:val="num" w:pos="1080"/>
        </w:tabs>
      </w:pPr>
      <w:rPr>
        <w:rFonts w:ascii="Arial" w:hAnsi="Arial"/>
      </w:rPr>
    </w:lvl>
  </w:abstractNum>
  <w:abstractNum w:abstractNumId="39" w15:restartNumberingAfterBreak="0">
    <w:nsid w:val="00000028"/>
    <w:multiLevelType w:val="singleLevel"/>
    <w:tmpl w:val="00000028"/>
    <w:name w:val="WW8Num40"/>
    <w:lvl w:ilvl="0">
      <w:start w:val="1"/>
      <w:numFmt w:val="upperRoman"/>
      <w:lvlText w:val="%1."/>
      <w:lvlJc w:val="left"/>
      <w:pPr>
        <w:tabs>
          <w:tab w:val="num" w:pos="900"/>
        </w:tabs>
      </w:pPr>
      <w:rPr>
        <w:rFonts w:ascii="Arial" w:hAnsi="Arial"/>
      </w:rPr>
    </w:lvl>
  </w:abstractNum>
  <w:abstractNum w:abstractNumId="40" w15:restartNumberingAfterBreak="0">
    <w:nsid w:val="00000029"/>
    <w:multiLevelType w:val="singleLevel"/>
    <w:tmpl w:val="00000029"/>
    <w:name w:val="WW8Num41"/>
    <w:lvl w:ilvl="0">
      <w:start w:val="1"/>
      <w:numFmt w:val="upperRoman"/>
      <w:lvlText w:val="%1."/>
      <w:lvlJc w:val="left"/>
      <w:pPr>
        <w:tabs>
          <w:tab w:val="num" w:pos="1080"/>
        </w:tabs>
      </w:pPr>
    </w:lvl>
  </w:abstractNum>
  <w:abstractNum w:abstractNumId="41" w15:restartNumberingAfterBreak="0">
    <w:nsid w:val="0000002A"/>
    <w:multiLevelType w:val="singleLevel"/>
    <w:tmpl w:val="0000002A"/>
    <w:name w:val="WW8Num42"/>
    <w:lvl w:ilvl="0">
      <w:start w:val="1"/>
      <w:numFmt w:val="upperRoman"/>
      <w:lvlText w:val="%1."/>
      <w:lvlJc w:val="left"/>
      <w:pPr>
        <w:tabs>
          <w:tab w:val="num" w:pos="1080"/>
        </w:tabs>
      </w:pPr>
    </w:lvl>
  </w:abstractNum>
  <w:abstractNum w:abstractNumId="42" w15:restartNumberingAfterBreak="0">
    <w:nsid w:val="0000002B"/>
    <w:multiLevelType w:val="singleLevel"/>
    <w:tmpl w:val="0000002B"/>
    <w:name w:val="WW8Num43"/>
    <w:lvl w:ilvl="0">
      <w:start w:val="1"/>
      <w:numFmt w:val="upperRoman"/>
      <w:lvlText w:val="%1."/>
      <w:lvlJc w:val="left"/>
      <w:pPr>
        <w:tabs>
          <w:tab w:val="num" w:pos="1080"/>
        </w:tabs>
      </w:pPr>
    </w:lvl>
  </w:abstractNum>
  <w:abstractNum w:abstractNumId="43" w15:restartNumberingAfterBreak="0">
    <w:nsid w:val="0000002C"/>
    <w:multiLevelType w:val="singleLevel"/>
    <w:tmpl w:val="0000002C"/>
    <w:name w:val="WW8Num44"/>
    <w:lvl w:ilvl="0">
      <w:start w:val="1"/>
      <w:numFmt w:val="upperRoman"/>
      <w:lvlText w:val="%1."/>
      <w:lvlJc w:val="left"/>
      <w:pPr>
        <w:tabs>
          <w:tab w:val="num" w:pos="1080"/>
        </w:tabs>
      </w:pPr>
    </w:lvl>
  </w:abstractNum>
  <w:abstractNum w:abstractNumId="44" w15:restartNumberingAfterBreak="0">
    <w:nsid w:val="0000002D"/>
    <w:multiLevelType w:val="singleLevel"/>
    <w:tmpl w:val="0000002D"/>
    <w:name w:val="WW8Num45"/>
    <w:lvl w:ilvl="0">
      <w:start w:val="1"/>
      <w:numFmt w:val="upperRoman"/>
      <w:lvlText w:val="%1."/>
      <w:lvlJc w:val="left"/>
      <w:pPr>
        <w:tabs>
          <w:tab w:val="num" w:pos="1080"/>
        </w:tabs>
      </w:pPr>
    </w:lvl>
  </w:abstractNum>
  <w:abstractNum w:abstractNumId="45" w15:restartNumberingAfterBreak="0">
    <w:nsid w:val="0000002E"/>
    <w:multiLevelType w:val="singleLevel"/>
    <w:tmpl w:val="0000002E"/>
    <w:name w:val="WW8Num46"/>
    <w:lvl w:ilvl="0">
      <w:start w:val="1"/>
      <w:numFmt w:val="upperRoman"/>
      <w:lvlText w:val="%1."/>
      <w:lvlJc w:val="left"/>
      <w:pPr>
        <w:tabs>
          <w:tab w:val="num" w:pos="1080"/>
        </w:tabs>
      </w:pPr>
      <w:rPr>
        <w:rFonts w:ascii="Arial" w:hAnsi="Arial"/>
      </w:rPr>
    </w:lvl>
  </w:abstractNum>
  <w:abstractNum w:abstractNumId="46" w15:restartNumberingAfterBreak="0">
    <w:nsid w:val="0000002F"/>
    <w:multiLevelType w:val="singleLevel"/>
    <w:tmpl w:val="0000002F"/>
    <w:name w:val="WW8Num47"/>
    <w:lvl w:ilvl="0">
      <w:start w:val="1"/>
      <w:numFmt w:val="upperRoman"/>
      <w:lvlText w:val="%1."/>
      <w:lvlJc w:val="left"/>
      <w:pPr>
        <w:tabs>
          <w:tab w:val="num" w:pos="1080"/>
        </w:tabs>
      </w:pPr>
    </w:lvl>
  </w:abstractNum>
  <w:abstractNum w:abstractNumId="47" w15:restartNumberingAfterBreak="0">
    <w:nsid w:val="03050D1D"/>
    <w:multiLevelType w:val="hybridMultilevel"/>
    <w:tmpl w:val="6EB0AD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050C3B62"/>
    <w:multiLevelType w:val="hybridMultilevel"/>
    <w:tmpl w:val="B6AA10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0A2F6012"/>
    <w:multiLevelType w:val="hybridMultilevel"/>
    <w:tmpl w:val="BE4E61F0"/>
    <w:lvl w:ilvl="0" w:tplc="675E05F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12644127"/>
    <w:multiLevelType w:val="hybridMultilevel"/>
    <w:tmpl w:val="E0860766"/>
    <w:lvl w:ilvl="0" w:tplc="406E3B86">
      <w:start w:val="1"/>
      <w:numFmt w:val="upperRoman"/>
      <w:lvlText w:val="%1."/>
      <w:lvlJc w:val="left"/>
      <w:pPr>
        <w:tabs>
          <w:tab w:val="num" w:pos="1429"/>
        </w:tabs>
        <w:ind w:left="1429" w:hanging="72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51" w15:restartNumberingAfterBreak="0">
    <w:nsid w:val="14621EF7"/>
    <w:multiLevelType w:val="hybridMultilevel"/>
    <w:tmpl w:val="ED543476"/>
    <w:lvl w:ilvl="0" w:tplc="03AA0414">
      <w:start w:val="1"/>
      <w:numFmt w:val="upperRoman"/>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2" w15:restartNumberingAfterBreak="0">
    <w:nsid w:val="14A52CEB"/>
    <w:multiLevelType w:val="hybridMultilevel"/>
    <w:tmpl w:val="7A660B08"/>
    <w:lvl w:ilvl="0" w:tplc="D990EB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94A58AB"/>
    <w:multiLevelType w:val="hybridMultilevel"/>
    <w:tmpl w:val="A69C33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1D0C1E75"/>
    <w:multiLevelType w:val="hybridMultilevel"/>
    <w:tmpl w:val="7F5C8850"/>
    <w:lvl w:ilvl="0" w:tplc="FFA4E826">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1F2166C7"/>
    <w:multiLevelType w:val="hybridMultilevel"/>
    <w:tmpl w:val="2FA64270"/>
    <w:lvl w:ilvl="0" w:tplc="5B1EEFDA">
      <w:start w:val="1"/>
      <w:numFmt w:val="upperRoman"/>
      <w:lvlText w:val="%1."/>
      <w:lvlJc w:val="left"/>
      <w:pPr>
        <w:tabs>
          <w:tab w:val="num" w:pos="1429"/>
        </w:tabs>
        <w:ind w:left="1429" w:hanging="72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56" w15:restartNumberingAfterBreak="0">
    <w:nsid w:val="2A9C6F12"/>
    <w:multiLevelType w:val="hybridMultilevel"/>
    <w:tmpl w:val="D798855C"/>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3EC21C8"/>
    <w:multiLevelType w:val="hybridMultilevel"/>
    <w:tmpl w:val="B004130C"/>
    <w:lvl w:ilvl="0" w:tplc="8530FC9C">
      <w:start w:val="1"/>
      <w:numFmt w:val="upperRoman"/>
      <w:lvlText w:val="%1."/>
      <w:lvlJc w:val="left"/>
      <w:pPr>
        <w:tabs>
          <w:tab w:val="num" w:pos="1429"/>
        </w:tabs>
        <w:ind w:left="1429" w:hanging="72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58" w15:restartNumberingAfterBreak="0">
    <w:nsid w:val="37A45726"/>
    <w:multiLevelType w:val="hybridMultilevel"/>
    <w:tmpl w:val="11D0D9A4"/>
    <w:lvl w:ilvl="0" w:tplc="080A0017">
      <w:start w:val="1"/>
      <w:numFmt w:val="lowerLetter"/>
      <w:lvlText w:val="%1)"/>
      <w:lvlJc w:val="left"/>
      <w:pPr>
        <w:ind w:left="2214" w:hanging="360"/>
      </w:p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59" w15:restartNumberingAfterBreak="0">
    <w:nsid w:val="3E423AE3"/>
    <w:multiLevelType w:val="hybridMultilevel"/>
    <w:tmpl w:val="E2709FFA"/>
    <w:lvl w:ilvl="0" w:tplc="090EDAAE">
      <w:start w:val="1"/>
      <w:numFmt w:val="upperRoman"/>
      <w:lvlText w:val="%1."/>
      <w:lvlJc w:val="left"/>
      <w:pPr>
        <w:tabs>
          <w:tab w:val="num" w:pos="1440"/>
        </w:tabs>
        <w:ind w:left="1440" w:hanging="72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0" w15:restartNumberingAfterBreak="0">
    <w:nsid w:val="42307B6E"/>
    <w:multiLevelType w:val="hybridMultilevel"/>
    <w:tmpl w:val="664A85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6F450F3"/>
    <w:multiLevelType w:val="hybridMultilevel"/>
    <w:tmpl w:val="DC4AAB9E"/>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2" w15:restartNumberingAfterBreak="0">
    <w:nsid w:val="47333EF8"/>
    <w:multiLevelType w:val="hybridMultilevel"/>
    <w:tmpl w:val="A5EAA9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C807D0E"/>
    <w:multiLevelType w:val="hybridMultilevel"/>
    <w:tmpl w:val="B378BAEC"/>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E990DEB"/>
    <w:multiLevelType w:val="hybridMultilevel"/>
    <w:tmpl w:val="465EF36E"/>
    <w:lvl w:ilvl="0" w:tplc="D0B8DE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2AB3FAE"/>
    <w:multiLevelType w:val="hybridMultilevel"/>
    <w:tmpl w:val="5AA24D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2C05A64"/>
    <w:multiLevelType w:val="hybridMultilevel"/>
    <w:tmpl w:val="A3CEAEF8"/>
    <w:lvl w:ilvl="0" w:tplc="080A0017">
      <w:start w:val="1"/>
      <w:numFmt w:val="lowerLetter"/>
      <w:lvlText w:val="%1)"/>
      <w:lvlJc w:val="left"/>
      <w:pPr>
        <w:ind w:left="720" w:hanging="360"/>
      </w:pPr>
    </w:lvl>
    <w:lvl w:ilvl="1" w:tplc="E17A97AE">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71220C9"/>
    <w:multiLevelType w:val="hybridMultilevel"/>
    <w:tmpl w:val="0F00C7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A6F0F76"/>
    <w:multiLevelType w:val="hybridMultilevel"/>
    <w:tmpl w:val="D3BC4A46"/>
    <w:lvl w:ilvl="0" w:tplc="C2D04726">
      <w:start w:val="1"/>
      <w:numFmt w:val="upperRoman"/>
      <w:lvlText w:val="%1."/>
      <w:lvlJc w:val="left"/>
      <w:pPr>
        <w:ind w:left="2138" w:hanging="720"/>
      </w:pPr>
      <w:rPr>
        <w:rFonts w:hint="default"/>
        <w:b w:val="0"/>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9" w15:restartNumberingAfterBreak="0">
    <w:nsid w:val="5C557E98"/>
    <w:multiLevelType w:val="hybridMultilevel"/>
    <w:tmpl w:val="31641750"/>
    <w:lvl w:ilvl="0" w:tplc="687E028C">
      <w:start w:val="1"/>
      <w:numFmt w:val="upperRoman"/>
      <w:lvlText w:val="%1."/>
      <w:lvlJc w:val="left"/>
      <w:pPr>
        <w:tabs>
          <w:tab w:val="num" w:pos="1440"/>
        </w:tabs>
        <w:ind w:left="1440" w:hanging="72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0" w15:restartNumberingAfterBreak="0">
    <w:nsid w:val="5FC13EBE"/>
    <w:multiLevelType w:val="hybridMultilevel"/>
    <w:tmpl w:val="7A520C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A7E34BB"/>
    <w:multiLevelType w:val="hybridMultilevel"/>
    <w:tmpl w:val="6A469C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BFF5973"/>
    <w:multiLevelType w:val="hybridMultilevel"/>
    <w:tmpl w:val="DF7419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D3F50E7"/>
    <w:multiLevelType w:val="hybridMultilevel"/>
    <w:tmpl w:val="E55456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F346D2E"/>
    <w:multiLevelType w:val="hybridMultilevel"/>
    <w:tmpl w:val="FE1AE7F0"/>
    <w:lvl w:ilvl="0" w:tplc="768665E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05B33E1"/>
    <w:multiLevelType w:val="hybridMultilevel"/>
    <w:tmpl w:val="F80A1F5C"/>
    <w:lvl w:ilvl="0" w:tplc="1EE8FE5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1E112EB"/>
    <w:multiLevelType w:val="hybridMultilevel"/>
    <w:tmpl w:val="DF6CED40"/>
    <w:lvl w:ilvl="0" w:tplc="5F2A372C">
      <w:start w:val="1"/>
      <w:numFmt w:val="upperRoman"/>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7" w15:restartNumberingAfterBreak="0">
    <w:nsid w:val="77B52337"/>
    <w:multiLevelType w:val="hybridMultilevel"/>
    <w:tmpl w:val="3F947D3A"/>
    <w:lvl w:ilvl="0" w:tplc="675E05F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8BC231E"/>
    <w:multiLevelType w:val="hybridMultilevel"/>
    <w:tmpl w:val="CE52DA76"/>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9" w15:restartNumberingAfterBreak="0">
    <w:nsid w:val="7D7C60CB"/>
    <w:multiLevelType w:val="hybridMultilevel"/>
    <w:tmpl w:val="EDFCA69E"/>
    <w:lvl w:ilvl="0" w:tplc="080A0019">
      <w:start w:val="1"/>
      <w:numFmt w:val="low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80" w15:restartNumberingAfterBreak="0">
    <w:nsid w:val="7E0141E5"/>
    <w:multiLevelType w:val="multilevel"/>
    <w:tmpl w:val="134478E4"/>
    <w:lvl w:ilvl="0">
      <w:start w:val="3"/>
      <w:numFmt w:val="upperRoman"/>
      <w:pStyle w:val="Ttulo6"/>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80"/>
  </w:num>
  <w:num w:numId="2">
    <w:abstractNumId w:val="0"/>
  </w:num>
  <w:num w:numId="3">
    <w:abstractNumId w:val="59"/>
  </w:num>
  <w:num w:numId="4">
    <w:abstractNumId w:val="69"/>
  </w:num>
  <w:num w:numId="5">
    <w:abstractNumId w:val="55"/>
  </w:num>
  <w:num w:numId="6">
    <w:abstractNumId w:val="50"/>
  </w:num>
  <w:num w:numId="7">
    <w:abstractNumId w:val="57"/>
  </w:num>
  <w:num w:numId="8">
    <w:abstractNumId w:val="52"/>
  </w:num>
  <w:num w:numId="9">
    <w:abstractNumId w:val="68"/>
  </w:num>
  <w:num w:numId="10">
    <w:abstractNumId w:val="58"/>
  </w:num>
  <w:num w:numId="11">
    <w:abstractNumId w:val="53"/>
  </w:num>
  <w:num w:numId="12">
    <w:abstractNumId w:val="54"/>
  </w:num>
  <w:num w:numId="13">
    <w:abstractNumId w:val="61"/>
  </w:num>
  <w:num w:numId="14">
    <w:abstractNumId w:val="72"/>
  </w:num>
  <w:num w:numId="15">
    <w:abstractNumId w:val="70"/>
  </w:num>
  <w:num w:numId="16">
    <w:abstractNumId w:val="47"/>
  </w:num>
  <w:num w:numId="17">
    <w:abstractNumId w:val="65"/>
  </w:num>
  <w:num w:numId="18">
    <w:abstractNumId w:val="60"/>
  </w:num>
  <w:num w:numId="19">
    <w:abstractNumId w:val="66"/>
  </w:num>
  <w:num w:numId="20">
    <w:abstractNumId w:val="56"/>
  </w:num>
  <w:num w:numId="21">
    <w:abstractNumId w:val="71"/>
  </w:num>
  <w:num w:numId="22">
    <w:abstractNumId w:val="63"/>
  </w:num>
  <w:num w:numId="23">
    <w:abstractNumId w:val="49"/>
  </w:num>
  <w:num w:numId="24">
    <w:abstractNumId w:val="64"/>
  </w:num>
  <w:num w:numId="25">
    <w:abstractNumId w:val="77"/>
  </w:num>
  <w:num w:numId="26">
    <w:abstractNumId w:val="48"/>
  </w:num>
  <w:num w:numId="27">
    <w:abstractNumId w:val="78"/>
  </w:num>
  <w:num w:numId="28">
    <w:abstractNumId w:val="62"/>
  </w:num>
  <w:num w:numId="29">
    <w:abstractNumId w:val="75"/>
  </w:num>
  <w:num w:numId="30">
    <w:abstractNumId w:val="74"/>
  </w:num>
  <w:num w:numId="31">
    <w:abstractNumId w:val="76"/>
  </w:num>
  <w:num w:numId="32">
    <w:abstractNumId w:val="51"/>
  </w:num>
  <w:num w:numId="33">
    <w:abstractNumId w:val="79"/>
  </w:num>
  <w:num w:numId="34">
    <w:abstractNumId w:val="67"/>
  </w:num>
  <w:num w:numId="35">
    <w:abstractNumId w:val="7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ES_tradnl" w:vendorID="64" w:dllVersion="131078" w:nlCheck="1" w:checkStyle="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DD"/>
    <w:rsid w:val="00006161"/>
    <w:rsid w:val="00007896"/>
    <w:rsid w:val="000104F2"/>
    <w:rsid w:val="000442E3"/>
    <w:rsid w:val="0005631D"/>
    <w:rsid w:val="0006272E"/>
    <w:rsid w:val="000A35A9"/>
    <w:rsid w:val="000A5DE8"/>
    <w:rsid w:val="000B1B8F"/>
    <w:rsid w:val="000C1EE8"/>
    <w:rsid w:val="000D52C7"/>
    <w:rsid w:val="000E65A4"/>
    <w:rsid w:val="000F2BBE"/>
    <w:rsid w:val="000F4FF1"/>
    <w:rsid w:val="001150AF"/>
    <w:rsid w:val="00116170"/>
    <w:rsid w:val="001176A9"/>
    <w:rsid w:val="001177E2"/>
    <w:rsid w:val="00121D8D"/>
    <w:rsid w:val="00134A60"/>
    <w:rsid w:val="0014103E"/>
    <w:rsid w:val="00144852"/>
    <w:rsid w:val="00147675"/>
    <w:rsid w:val="00162D55"/>
    <w:rsid w:val="00164CE4"/>
    <w:rsid w:val="001819A2"/>
    <w:rsid w:val="00185FC3"/>
    <w:rsid w:val="001A164E"/>
    <w:rsid w:val="001C17DD"/>
    <w:rsid w:val="001C5324"/>
    <w:rsid w:val="001D3068"/>
    <w:rsid w:val="001E3AE3"/>
    <w:rsid w:val="001F7972"/>
    <w:rsid w:val="00207F91"/>
    <w:rsid w:val="00213D18"/>
    <w:rsid w:val="00222BAC"/>
    <w:rsid w:val="00224A25"/>
    <w:rsid w:val="002374FC"/>
    <w:rsid w:val="002409C8"/>
    <w:rsid w:val="00244CF1"/>
    <w:rsid w:val="00245D18"/>
    <w:rsid w:val="002740CC"/>
    <w:rsid w:val="00283166"/>
    <w:rsid w:val="002A2B4E"/>
    <w:rsid w:val="002A5113"/>
    <w:rsid w:val="002A6EF7"/>
    <w:rsid w:val="002A7FA8"/>
    <w:rsid w:val="002C49D2"/>
    <w:rsid w:val="002D1B48"/>
    <w:rsid w:val="002F4EF9"/>
    <w:rsid w:val="00302FE6"/>
    <w:rsid w:val="0030573D"/>
    <w:rsid w:val="0030673E"/>
    <w:rsid w:val="00316400"/>
    <w:rsid w:val="00352FD2"/>
    <w:rsid w:val="00360024"/>
    <w:rsid w:val="003824B3"/>
    <w:rsid w:val="003905DB"/>
    <w:rsid w:val="00394E45"/>
    <w:rsid w:val="003A104D"/>
    <w:rsid w:val="003A22DB"/>
    <w:rsid w:val="003A3D96"/>
    <w:rsid w:val="003B409D"/>
    <w:rsid w:val="003B6D1F"/>
    <w:rsid w:val="003C0863"/>
    <w:rsid w:val="003C2D6F"/>
    <w:rsid w:val="003C63D5"/>
    <w:rsid w:val="003C768C"/>
    <w:rsid w:val="003D3AF1"/>
    <w:rsid w:val="003D6F32"/>
    <w:rsid w:val="003E51A9"/>
    <w:rsid w:val="004070FC"/>
    <w:rsid w:val="00412A0C"/>
    <w:rsid w:val="00412D56"/>
    <w:rsid w:val="00413109"/>
    <w:rsid w:val="0041772E"/>
    <w:rsid w:val="004244EF"/>
    <w:rsid w:val="00424A6D"/>
    <w:rsid w:val="004456B6"/>
    <w:rsid w:val="00446D6A"/>
    <w:rsid w:val="0045246B"/>
    <w:rsid w:val="004524AE"/>
    <w:rsid w:val="00453D29"/>
    <w:rsid w:val="00456E06"/>
    <w:rsid w:val="00473A6B"/>
    <w:rsid w:val="00476CC8"/>
    <w:rsid w:val="004800DC"/>
    <w:rsid w:val="004942DB"/>
    <w:rsid w:val="004959C5"/>
    <w:rsid w:val="00497E46"/>
    <w:rsid w:val="004A2E92"/>
    <w:rsid w:val="004A4A7A"/>
    <w:rsid w:val="004A5473"/>
    <w:rsid w:val="004A6523"/>
    <w:rsid w:val="004C5EBF"/>
    <w:rsid w:val="004D671A"/>
    <w:rsid w:val="004E33E1"/>
    <w:rsid w:val="004E523E"/>
    <w:rsid w:val="00515359"/>
    <w:rsid w:val="00515FB1"/>
    <w:rsid w:val="005250A1"/>
    <w:rsid w:val="00533D2E"/>
    <w:rsid w:val="00562861"/>
    <w:rsid w:val="005655FE"/>
    <w:rsid w:val="0057034E"/>
    <w:rsid w:val="00576F64"/>
    <w:rsid w:val="005845E4"/>
    <w:rsid w:val="00584BD0"/>
    <w:rsid w:val="005A514B"/>
    <w:rsid w:val="005B12DD"/>
    <w:rsid w:val="005D6EF5"/>
    <w:rsid w:val="005F4A6E"/>
    <w:rsid w:val="00604D0D"/>
    <w:rsid w:val="00612F89"/>
    <w:rsid w:val="006234A5"/>
    <w:rsid w:val="00631309"/>
    <w:rsid w:val="00631322"/>
    <w:rsid w:val="0064323E"/>
    <w:rsid w:val="00652543"/>
    <w:rsid w:val="00653E0C"/>
    <w:rsid w:val="006556FA"/>
    <w:rsid w:val="00666292"/>
    <w:rsid w:val="00670F25"/>
    <w:rsid w:val="0068006C"/>
    <w:rsid w:val="006A7B05"/>
    <w:rsid w:val="006C0D32"/>
    <w:rsid w:val="006C7C10"/>
    <w:rsid w:val="006D280C"/>
    <w:rsid w:val="006D6EF3"/>
    <w:rsid w:val="006E27EE"/>
    <w:rsid w:val="006E2D57"/>
    <w:rsid w:val="006E3468"/>
    <w:rsid w:val="006E3ABF"/>
    <w:rsid w:val="006E4FF7"/>
    <w:rsid w:val="006F0DC1"/>
    <w:rsid w:val="006F2068"/>
    <w:rsid w:val="006F26AD"/>
    <w:rsid w:val="0070047B"/>
    <w:rsid w:val="0070149C"/>
    <w:rsid w:val="00713774"/>
    <w:rsid w:val="007236E6"/>
    <w:rsid w:val="00727B02"/>
    <w:rsid w:val="00744119"/>
    <w:rsid w:val="00746026"/>
    <w:rsid w:val="0075625E"/>
    <w:rsid w:val="007655CC"/>
    <w:rsid w:val="00770A11"/>
    <w:rsid w:val="00774F81"/>
    <w:rsid w:val="00777CF6"/>
    <w:rsid w:val="00780BF1"/>
    <w:rsid w:val="00793E72"/>
    <w:rsid w:val="0079529D"/>
    <w:rsid w:val="007963AC"/>
    <w:rsid w:val="007D5112"/>
    <w:rsid w:val="007D603D"/>
    <w:rsid w:val="007D6938"/>
    <w:rsid w:val="007E672F"/>
    <w:rsid w:val="007E7E0B"/>
    <w:rsid w:val="007F4FED"/>
    <w:rsid w:val="00801364"/>
    <w:rsid w:val="00805F80"/>
    <w:rsid w:val="00812B47"/>
    <w:rsid w:val="008242EC"/>
    <w:rsid w:val="008307B1"/>
    <w:rsid w:val="0085354B"/>
    <w:rsid w:val="0086402C"/>
    <w:rsid w:val="00864CB7"/>
    <w:rsid w:val="008666B7"/>
    <w:rsid w:val="00874FD0"/>
    <w:rsid w:val="00893779"/>
    <w:rsid w:val="008949AC"/>
    <w:rsid w:val="008A15FA"/>
    <w:rsid w:val="008B08BE"/>
    <w:rsid w:val="008B310E"/>
    <w:rsid w:val="008B5E2E"/>
    <w:rsid w:val="008D7C0C"/>
    <w:rsid w:val="008E4619"/>
    <w:rsid w:val="008F6A2C"/>
    <w:rsid w:val="008F7A47"/>
    <w:rsid w:val="009059C0"/>
    <w:rsid w:val="00907C17"/>
    <w:rsid w:val="00910C9A"/>
    <w:rsid w:val="00914216"/>
    <w:rsid w:val="00916DA2"/>
    <w:rsid w:val="00927458"/>
    <w:rsid w:val="009470D6"/>
    <w:rsid w:val="009474DE"/>
    <w:rsid w:val="009507A5"/>
    <w:rsid w:val="00954B9F"/>
    <w:rsid w:val="0096510D"/>
    <w:rsid w:val="00982F21"/>
    <w:rsid w:val="00991E0C"/>
    <w:rsid w:val="009A0025"/>
    <w:rsid w:val="009A673C"/>
    <w:rsid w:val="009B43E6"/>
    <w:rsid w:val="009D6F49"/>
    <w:rsid w:val="009E3F65"/>
    <w:rsid w:val="009F3D06"/>
    <w:rsid w:val="00A05FE1"/>
    <w:rsid w:val="00A2524B"/>
    <w:rsid w:val="00A31B57"/>
    <w:rsid w:val="00A3670A"/>
    <w:rsid w:val="00A4647D"/>
    <w:rsid w:val="00A50EF5"/>
    <w:rsid w:val="00A51CE1"/>
    <w:rsid w:val="00A64007"/>
    <w:rsid w:val="00A65181"/>
    <w:rsid w:val="00A751ED"/>
    <w:rsid w:val="00A8143E"/>
    <w:rsid w:val="00A96364"/>
    <w:rsid w:val="00AA0556"/>
    <w:rsid w:val="00AA74CB"/>
    <w:rsid w:val="00AB05D4"/>
    <w:rsid w:val="00AB13C2"/>
    <w:rsid w:val="00AB2E8C"/>
    <w:rsid w:val="00AC6949"/>
    <w:rsid w:val="00AD1ABF"/>
    <w:rsid w:val="00AE1F8E"/>
    <w:rsid w:val="00AF1ADD"/>
    <w:rsid w:val="00AF497A"/>
    <w:rsid w:val="00B007F2"/>
    <w:rsid w:val="00B072BE"/>
    <w:rsid w:val="00B10D25"/>
    <w:rsid w:val="00B40248"/>
    <w:rsid w:val="00B40B6D"/>
    <w:rsid w:val="00B41D7D"/>
    <w:rsid w:val="00B42B75"/>
    <w:rsid w:val="00B54DAE"/>
    <w:rsid w:val="00B579AC"/>
    <w:rsid w:val="00B73726"/>
    <w:rsid w:val="00B74468"/>
    <w:rsid w:val="00B82A05"/>
    <w:rsid w:val="00BA01D7"/>
    <w:rsid w:val="00BA5022"/>
    <w:rsid w:val="00BA5301"/>
    <w:rsid w:val="00BD1345"/>
    <w:rsid w:val="00BD2F1F"/>
    <w:rsid w:val="00BE3ADE"/>
    <w:rsid w:val="00BE72C5"/>
    <w:rsid w:val="00C25594"/>
    <w:rsid w:val="00C41D0C"/>
    <w:rsid w:val="00C521D2"/>
    <w:rsid w:val="00C537F0"/>
    <w:rsid w:val="00C72C4C"/>
    <w:rsid w:val="00C840A4"/>
    <w:rsid w:val="00CB063A"/>
    <w:rsid w:val="00CB1A47"/>
    <w:rsid w:val="00CC23BF"/>
    <w:rsid w:val="00CC341D"/>
    <w:rsid w:val="00CD391E"/>
    <w:rsid w:val="00CE0086"/>
    <w:rsid w:val="00CE28BB"/>
    <w:rsid w:val="00CE3B32"/>
    <w:rsid w:val="00D118A7"/>
    <w:rsid w:val="00D13841"/>
    <w:rsid w:val="00D14293"/>
    <w:rsid w:val="00D52981"/>
    <w:rsid w:val="00D54E4B"/>
    <w:rsid w:val="00D5548D"/>
    <w:rsid w:val="00D646A3"/>
    <w:rsid w:val="00D704E5"/>
    <w:rsid w:val="00D716E0"/>
    <w:rsid w:val="00D71C1F"/>
    <w:rsid w:val="00D72DE4"/>
    <w:rsid w:val="00D72E9E"/>
    <w:rsid w:val="00D743D5"/>
    <w:rsid w:val="00D849CF"/>
    <w:rsid w:val="00D874D6"/>
    <w:rsid w:val="00D913C0"/>
    <w:rsid w:val="00D926C6"/>
    <w:rsid w:val="00D9609E"/>
    <w:rsid w:val="00DA17D1"/>
    <w:rsid w:val="00DA60F6"/>
    <w:rsid w:val="00DA630D"/>
    <w:rsid w:val="00DB7C04"/>
    <w:rsid w:val="00DD3B4E"/>
    <w:rsid w:val="00DE6B48"/>
    <w:rsid w:val="00DE6D9E"/>
    <w:rsid w:val="00DF265A"/>
    <w:rsid w:val="00DF3458"/>
    <w:rsid w:val="00DF586A"/>
    <w:rsid w:val="00E01E58"/>
    <w:rsid w:val="00E17B63"/>
    <w:rsid w:val="00E26ACD"/>
    <w:rsid w:val="00E278E5"/>
    <w:rsid w:val="00E278F4"/>
    <w:rsid w:val="00E34BD2"/>
    <w:rsid w:val="00E3581C"/>
    <w:rsid w:val="00E42E3B"/>
    <w:rsid w:val="00E4607B"/>
    <w:rsid w:val="00E552AF"/>
    <w:rsid w:val="00E565EC"/>
    <w:rsid w:val="00E757D8"/>
    <w:rsid w:val="00E82F38"/>
    <w:rsid w:val="00E919AB"/>
    <w:rsid w:val="00E920B6"/>
    <w:rsid w:val="00EA15DF"/>
    <w:rsid w:val="00EA28F5"/>
    <w:rsid w:val="00EB572B"/>
    <w:rsid w:val="00EB646C"/>
    <w:rsid w:val="00ED00C0"/>
    <w:rsid w:val="00ED1184"/>
    <w:rsid w:val="00ED3610"/>
    <w:rsid w:val="00ED3D3D"/>
    <w:rsid w:val="00ED48F2"/>
    <w:rsid w:val="00ED5E0F"/>
    <w:rsid w:val="00F04E03"/>
    <w:rsid w:val="00F06739"/>
    <w:rsid w:val="00F31C48"/>
    <w:rsid w:val="00F63E34"/>
    <w:rsid w:val="00F7052A"/>
    <w:rsid w:val="00F71FCF"/>
    <w:rsid w:val="00F742E6"/>
    <w:rsid w:val="00F77F18"/>
    <w:rsid w:val="00F8462C"/>
    <w:rsid w:val="00F87D02"/>
    <w:rsid w:val="00F9413A"/>
    <w:rsid w:val="00FA3941"/>
    <w:rsid w:val="00FA5056"/>
    <w:rsid w:val="00FA6E01"/>
    <w:rsid w:val="00FD0BDF"/>
    <w:rsid w:val="00FD11EF"/>
    <w:rsid w:val="00FE2FC1"/>
    <w:rsid w:val="00FF0457"/>
    <w:rsid w:val="00FF103B"/>
    <w:rsid w:val="00FF72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D7F08"/>
  <w15:chartTrackingRefBased/>
  <w15:docId w15:val="{3BD05F54-EF95-4B3B-87D3-384054B1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s-ES"/>
    </w:rPr>
  </w:style>
  <w:style w:type="paragraph" w:styleId="Ttulo1">
    <w:name w:val="heading 1"/>
    <w:basedOn w:val="Normal"/>
    <w:next w:val="Normal"/>
    <w:qFormat/>
    <w:pPr>
      <w:keepNext/>
      <w:jc w:val="center"/>
      <w:outlineLvl w:val="0"/>
    </w:pPr>
    <w:rPr>
      <w:rFonts w:ascii="Tahoma" w:hAnsi="Tahoma" w:cs="Tahoma"/>
      <w:b/>
      <w:bCs/>
      <w:sz w:val="28"/>
    </w:rPr>
  </w:style>
  <w:style w:type="paragraph" w:styleId="Ttulo2">
    <w:name w:val="heading 2"/>
    <w:aliases w:val=" Car Char,Car Char"/>
    <w:basedOn w:val="Normal"/>
    <w:next w:val="Normal"/>
    <w:qFormat/>
    <w:pPr>
      <w:keepNext/>
      <w:jc w:val="right"/>
      <w:outlineLvl w:val="1"/>
    </w:pPr>
    <w:rPr>
      <w:rFonts w:ascii="Tahoma" w:hAnsi="Tahoma" w:cs="Tahoma"/>
      <w:b/>
      <w:bCs/>
    </w:rPr>
  </w:style>
  <w:style w:type="paragraph" w:styleId="Ttulo3">
    <w:name w:val="heading 3"/>
    <w:basedOn w:val="Normal"/>
    <w:next w:val="Normal"/>
    <w:qFormat/>
    <w:pPr>
      <w:keepNext/>
      <w:outlineLvl w:val="2"/>
    </w:pPr>
    <w:rPr>
      <w:rFonts w:ascii="Tahoma" w:hAnsi="Tahoma" w:cs="Tahoma"/>
      <w:b/>
      <w:bCs/>
    </w:rPr>
  </w:style>
  <w:style w:type="paragraph" w:styleId="Ttulo4">
    <w:name w:val="heading 4"/>
    <w:basedOn w:val="Normal"/>
    <w:next w:val="Normal"/>
    <w:qFormat/>
    <w:pPr>
      <w:keepNext/>
      <w:spacing w:line="320" w:lineRule="atLeast"/>
      <w:jc w:val="center"/>
      <w:outlineLvl w:val="3"/>
    </w:pPr>
    <w:rPr>
      <w:rFonts w:ascii="Tahoma" w:hAnsi="Tahoma"/>
      <w:b/>
      <w:bCs/>
    </w:rPr>
  </w:style>
  <w:style w:type="paragraph" w:styleId="Ttulo5">
    <w:name w:val="heading 5"/>
    <w:basedOn w:val="Normal"/>
    <w:next w:val="Normal"/>
    <w:qFormat/>
    <w:pPr>
      <w:keepNext/>
      <w:spacing w:line="320" w:lineRule="atLeast"/>
      <w:ind w:right="-516"/>
      <w:jc w:val="center"/>
      <w:outlineLvl w:val="4"/>
    </w:pPr>
    <w:rPr>
      <w:rFonts w:ascii="Tahoma" w:hAnsi="Tahoma"/>
    </w:rPr>
  </w:style>
  <w:style w:type="paragraph" w:styleId="Ttulo6">
    <w:name w:val="heading 6"/>
    <w:basedOn w:val="Normal"/>
    <w:next w:val="Normal"/>
    <w:qFormat/>
    <w:pPr>
      <w:keepNext/>
      <w:numPr>
        <w:numId w:val="1"/>
      </w:numPr>
      <w:outlineLvl w:val="5"/>
    </w:pPr>
    <w:rPr>
      <w:rFonts w:ascii="Tahoma" w:hAnsi="Tahoma"/>
      <w:color w:val="808080"/>
      <w:sz w:val="28"/>
      <w:lang w:val="es-ES"/>
    </w:rPr>
  </w:style>
  <w:style w:type="paragraph" w:styleId="Ttulo7">
    <w:name w:val="heading 7"/>
    <w:basedOn w:val="Normal"/>
    <w:next w:val="Normal"/>
    <w:qFormat/>
    <w:pPr>
      <w:keepNext/>
      <w:spacing w:line="320" w:lineRule="atLeast"/>
      <w:ind w:right="-516"/>
      <w:jc w:val="center"/>
      <w:outlineLvl w:val="6"/>
    </w:pPr>
    <w:rPr>
      <w:rFonts w:ascii="Tahoma" w:hAnsi="Tahoma"/>
      <w:b/>
    </w:rPr>
  </w:style>
  <w:style w:type="paragraph" w:styleId="Ttulo8">
    <w:name w:val="heading 8"/>
    <w:basedOn w:val="Normal"/>
    <w:next w:val="Normal"/>
    <w:qFormat/>
    <w:pPr>
      <w:keepNext/>
      <w:widowControl w:val="0"/>
      <w:jc w:val="center"/>
      <w:outlineLvl w:val="7"/>
    </w:pPr>
    <w:rPr>
      <w:rFonts w:ascii="Arial" w:hAnsi="Arial"/>
      <w:b/>
      <w:sz w:val="18"/>
      <w:lang w:val="es-ES"/>
    </w:rPr>
  </w:style>
  <w:style w:type="paragraph" w:styleId="Ttulo9">
    <w:name w:val="heading 9"/>
    <w:basedOn w:val="Normal"/>
    <w:next w:val="Normal"/>
    <w:qFormat/>
    <w:pPr>
      <w:keepNext/>
      <w:autoSpaceDE w:val="0"/>
      <w:autoSpaceDN w:val="0"/>
      <w:adjustRightInd w:val="0"/>
      <w:jc w:val="center"/>
      <w:outlineLvl w:val="8"/>
    </w:pPr>
    <w:rPr>
      <w:rFonts w:ascii="Tahoma" w:hAnsi="Tahoma"/>
      <w:b/>
      <w:color w:val="80808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character" w:styleId="Nmerodepgina">
    <w:name w:val="page number"/>
    <w:basedOn w:val="Fuentedeprrafopredeter"/>
    <w:semiHidden/>
  </w:style>
  <w:style w:type="paragraph" w:styleId="Textoindependiente">
    <w:name w:val="Body Text"/>
    <w:basedOn w:val="Normal"/>
    <w:semiHidden/>
    <w:pPr>
      <w:jc w:val="center"/>
    </w:pPr>
    <w:rPr>
      <w:rFonts w:ascii="Tahoma" w:hAnsi="Tahoma" w:cs="Tahoma"/>
      <w:sz w:val="28"/>
    </w:rPr>
  </w:style>
  <w:style w:type="paragraph" w:styleId="Textoindependiente2">
    <w:name w:val="Body Text 2"/>
    <w:basedOn w:val="Normal"/>
    <w:semiHidden/>
    <w:rPr>
      <w:rFonts w:ascii="Tahoma" w:hAnsi="Tahoma" w:cs="Tahoma"/>
      <w:sz w:val="28"/>
    </w:rPr>
  </w:style>
  <w:style w:type="paragraph" w:styleId="Textoindependiente3">
    <w:name w:val="Body Text 3"/>
    <w:basedOn w:val="Normal"/>
    <w:semiHidden/>
    <w:pPr>
      <w:jc w:val="center"/>
    </w:pPr>
    <w:rPr>
      <w:rFonts w:ascii="Tahoma" w:hAnsi="Tahoma" w:cs="Tahoma"/>
      <w:b/>
      <w:bCs/>
      <w:sz w:val="28"/>
    </w:rPr>
  </w:style>
  <w:style w:type="paragraph" w:styleId="Piedepgina">
    <w:name w:val="footer"/>
    <w:basedOn w:val="Normal"/>
    <w:semiHidden/>
    <w:pPr>
      <w:tabs>
        <w:tab w:val="center" w:pos="4419"/>
        <w:tab w:val="right" w:pos="8838"/>
      </w:tabs>
      <w:jc w:val="left"/>
    </w:pPr>
    <w:rPr>
      <w:szCs w:val="24"/>
      <w:lang w:eastAsia="es-MX"/>
    </w:rPr>
  </w:style>
  <w:style w:type="paragraph" w:styleId="Sangradetextonormal">
    <w:name w:val="Body Text Indent"/>
    <w:basedOn w:val="Normal"/>
    <w:link w:val="SangradetextonormalCar"/>
    <w:pPr>
      <w:spacing w:line="320" w:lineRule="atLeast"/>
      <w:ind w:left="426" w:hanging="426"/>
    </w:pPr>
    <w:rPr>
      <w:rFonts w:ascii="Tahoma" w:eastAsia="Arial Unicode MS" w:hAnsi="Tahoma" w:cs="Tahoma"/>
    </w:rPr>
  </w:style>
  <w:style w:type="paragraph" w:styleId="Ttulo">
    <w:name w:val="Title"/>
    <w:basedOn w:val="Normal"/>
    <w:qFormat/>
    <w:pPr>
      <w:ind w:left="360"/>
      <w:jc w:val="center"/>
    </w:pPr>
    <w:rPr>
      <w:b/>
      <w:bCs/>
      <w:szCs w:val="24"/>
      <w:lang w:eastAsia="es-MX"/>
    </w:rPr>
  </w:style>
  <w:style w:type="paragraph" w:styleId="Sangra2detindependiente">
    <w:name w:val="Body Text Indent 2"/>
    <w:basedOn w:val="Normal"/>
    <w:semiHidden/>
    <w:pPr>
      <w:spacing w:line="320" w:lineRule="atLeast"/>
      <w:ind w:left="567" w:hanging="567"/>
    </w:pPr>
    <w:rPr>
      <w:rFonts w:ascii="Tahoma" w:hAnsi="Tahoma" w:cs="Tahoma"/>
    </w:rPr>
  </w:style>
  <w:style w:type="paragraph" w:styleId="Sangra3detindependiente">
    <w:name w:val="Body Text Indent 3"/>
    <w:basedOn w:val="Normal"/>
    <w:semiHidden/>
    <w:pPr>
      <w:spacing w:line="320" w:lineRule="atLeast"/>
      <w:ind w:left="709" w:hanging="709"/>
    </w:pPr>
    <w:rPr>
      <w:rFonts w:ascii="Tahoma" w:hAnsi="Tahoma" w:cs="Tahoma"/>
    </w:rPr>
  </w:style>
  <w:style w:type="paragraph" w:customStyle="1" w:styleId="BodyTextIndent31">
    <w:name w:val="Body Text Indent 31"/>
    <w:basedOn w:val="Normal"/>
    <w:pPr>
      <w:widowControl w:val="0"/>
      <w:ind w:firstLine="1134"/>
    </w:pPr>
    <w:rPr>
      <w:rFonts w:ascii="Garamond" w:hAnsi="Garamond"/>
      <w:sz w:val="25"/>
      <w:lang w:val="es-ES_tradnl"/>
    </w:rPr>
  </w:style>
  <w:style w:type="paragraph" w:styleId="Textodebloque">
    <w:name w:val="Block Text"/>
    <w:basedOn w:val="Normal"/>
    <w:semiHidden/>
    <w:pPr>
      <w:spacing w:line="320" w:lineRule="atLeast"/>
      <w:ind w:left="709" w:right="-516" w:hanging="709"/>
    </w:pPr>
    <w:rPr>
      <w:rFonts w:ascii="Tahoma" w:hAnsi="Tahoma" w:cs="Tahoma"/>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lang w:val="es-ES"/>
    </w:rPr>
  </w:style>
  <w:style w:type="paragraph" w:customStyle="1" w:styleId="Textoindependiente21">
    <w:name w:val="Texto independiente 21"/>
    <w:basedOn w:val="Normal"/>
    <w:pPr>
      <w:spacing w:line="360" w:lineRule="auto"/>
      <w:ind w:firstLine="850"/>
    </w:pPr>
    <w:rPr>
      <w:rFonts w:ascii="Arial" w:hAnsi="Arial"/>
      <w:sz w:val="22"/>
      <w:lang w:val="es-ES_tradnl"/>
    </w:rPr>
  </w:style>
  <w:style w:type="paragraph" w:styleId="Subttulo">
    <w:name w:val="Subtitle"/>
    <w:basedOn w:val="Normal"/>
    <w:link w:val="SubttuloCar"/>
    <w:qFormat/>
    <w:rPr>
      <w:rFonts w:ascii="Arial" w:hAnsi="Arial"/>
      <w:b/>
      <w:sz w:val="22"/>
      <w:lang w:val="es-ES"/>
    </w:rPr>
  </w:style>
  <w:style w:type="paragraph" w:customStyle="1" w:styleId="bodytextindent2">
    <w:name w:val="bodytextindent2"/>
    <w:basedOn w:val="Normal"/>
    <w:pPr>
      <w:spacing w:before="100" w:beforeAutospacing="1" w:after="100" w:afterAutospacing="1"/>
      <w:jc w:val="left"/>
    </w:pPr>
    <w:rPr>
      <w:szCs w:val="24"/>
      <w:lang w:val="es-ES"/>
    </w:rPr>
  </w:style>
  <w:style w:type="paragraph" w:customStyle="1" w:styleId="bodytext3">
    <w:name w:val="bodytext3"/>
    <w:basedOn w:val="Normal"/>
    <w:pPr>
      <w:spacing w:before="100" w:beforeAutospacing="1" w:after="100" w:afterAutospacing="1"/>
      <w:jc w:val="left"/>
    </w:pPr>
    <w:rPr>
      <w:szCs w:val="24"/>
      <w:lang w:val="es-ES"/>
    </w:rPr>
  </w:style>
  <w:style w:type="paragraph" w:styleId="Textonotapie">
    <w:name w:val="footnote text"/>
    <w:basedOn w:val="Normal"/>
    <w:semiHidden/>
    <w:pPr>
      <w:jc w:val="left"/>
    </w:pPr>
    <w:rPr>
      <w:sz w:val="20"/>
      <w:lang w:val="es-ES"/>
    </w:rPr>
  </w:style>
  <w:style w:type="paragraph" w:customStyle="1" w:styleId="BodyText31">
    <w:name w:val="Body Text 31"/>
    <w:basedOn w:val="Normal"/>
    <w:pPr>
      <w:overflowPunct w:val="0"/>
      <w:autoSpaceDE w:val="0"/>
      <w:autoSpaceDN w:val="0"/>
      <w:adjustRightInd w:val="0"/>
      <w:textAlignment w:val="baseline"/>
    </w:pPr>
    <w:rPr>
      <w:sz w:val="22"/>
      <w:szCs w:val="24"/>
      <w:lang w:val="es-ES"/>
    </w:rPr>
  </w:style>
  <w:style w:type="character" w:customStyle="1" w:styleId="CarCharCarCar">
    <w:name w:val="Car Char Car Car"/>
    <w:rPr>
      <w:rFonts w:ascii="Arial" w:hAnsi="Arial" w:cs="Arial"/>
      <w:b/>
      <w:bCs/>
      <w:i/>
      <w:iCs/>
      <w:noProof w:val="0"/>
      <w:sz w:val="28"/>
      <w:szCs w:val="28"/>
      <w:lang w:val="es-ES" w:eastAsia="en-US" w:bidi="ar-SA"/>
    </w:rPr>
  </w:style>
  <w:style w:type="paragraph" w:styleId="Textosinformato">
    <w:name w:val="Plain Text"/>
    <w:basedOn w:val="Normal"/>
    <w:semiHidden/>
    <w:pPr>
      <w:jc w:val="left"/>
    </w:pPr>
    <w:rPr>
      <w:rFonts w:ascii="Courier New" w:hAnsi="Courier New" w:cs="Courier New"/>
      <w:sz w:val="20"/>
      <w:lang w:val="es-ES"/>
    </w:rPr>
  </w:style>
  <w:style w:type="character" w:styleId="Refdenotaalpie">
    <w:name w:val="footnote reference"/>
    <w:semiHidden/>
    <w:rPr>
      <w:vertAlign w:val="superscript"/>
    </w:rPr>
  </w:style>
  <w:style w:type="paragraph" w:customStyle="1" w:styleId="Textonormal">
    <w:name w:val="Texto normal"/>
    <w:basedOn w:val="Normal"/>
    <w:rPr>
      <w:rFonts w:ascii="Helv" w:hAnsi="Helv"/>
      <w:lang w:val="es-ES_tradnl"/>
    </w:rPr>
  </w:style>
  <w:style w:type="paragraph" w:customStyle="1" w:styleId="Textopredeterminado">
    <w:name w:val="Texto predeterminado"/>
    <w:basedOn w:val="Normal"/>
    <w:pPr>
      <w:jc w:val="left"/>
    </w:pPr>
    <w:rPr>
      <w:rFonts w:ascii="Arial" w:hAnsi="Arial"/>
    </w:rPr>
  </w:style>
  <w:style w:type="paragraph" w:customStyle="1" w:styleId="Text">
    <w:name w:val="Text"/>
    <w:basedOn w:val="Normal"/>
    <w:pPr>
      <w:spacing w:after="240"/>
      <w:jc w:val="left"/>
    </w:pPr>
    <w:rPr>
      <w:lang w:val="es-ES_tradnl" w:eastAsia="en-US"/>
    </w:rPr>
  </w:style>
  <w:style w:type="paragraph" w:customStyle="1" w:styleId="texto">
    <w:name w:val="texto"/>
    <w:basedOn w:val="Normal"/>
    <w:next w:val="Normal"/>
    <w:pPr>
      <w:autoSpaceDE w:val="0"/>
      <w:autoSpaceDN w:val="0"/>
      <w:adjustRightInd w:val="0"/>
      <w:spacing w:after="101"/>
      <w:jc w:val="left"/>
    </w:pPr>
    <w:rPr>
      <w:rFonts w:ascii="FBFHMB+Arial" w:hAnsi="FBFHMB+Arial"/>
      <w:szCs w:val="24"/>
      <w:lang w:val="es-ES"/>
    </w:rPr>
  </w:style>
  <w:style w:type="paragraph" w:customStyle="1" w:styleId="Fuentedeprrafopredeter1">
    <w:name w:val="Fuente de párrafo predeter.1"/>
    <w:next w:val="Normal"/>
    <w:rPr>
      <w:rFonts w:ascii="Roman PS" w:hAnsi="Roman PS"/>
      <w:lang w:val="es-ES" w:eastAsia="es-ES"/>
    </w:rPr>
  </w:style>
  <w:style w:type="paragraph" w:customStyle="1" w:styleId="xl32">
    <w:name w:val="xl32"/>
    <w:basedOn w:val="Normal"/>
    <w:pPr>
      <w:spacing w:before="100" w:beforeAutospacing="1" w:after="100" w:afterAutospacing="1"/>
      <w:jc w:val="center"/>
    </w:pPr>
    <w:rPr>
      <w:rFonts w:ascii="Arial" w:hAnsi="Arial" w:cs="Arial"/>
      <w:b/>
      <w:bCs/>
      <w:sz w:val="16"/>
      <w:szCs w:val="16"/>
      <w:lang w:val="es-ES"/>
    </w:rPr>
  </w:style>
  <w:style w:type="paragraph" w:styleId="Lista2">
    <w:name w:val="List 2"/>
    <w:basedOn w:val="Normal"/>
    <w:semiHidden/>
    <w:pPr>
      <w:ind w:left="566" w:hanging="283"/>
      <w:jc w:val="left"/>
    </w:pPr>
    <w:rPr>
      <w:szCs w:val="24"/>
      <w:lang w:eastAsia="en-US"/>
    </w:rPr>
  </w:style>
  <w:style w:type="paragraph" w:customStyle="1" w:styleId="ANOTACION">
    <w:name w:val="ANOTACION"/>
    <w:basedOn w:val="Normal"/>
    <w:pPr>
      <w:spacing w:before="101" w:after="101" w:line="216" w:lineRule="atLeast"/>
      <w:jc w:val="center"/>
    </w:pPr>
    <w:rPr>
      <w:b/>
      <w:sz w:val="18"/>
      <w:lang w:val="es-ES_tradnl" w:eastAsia="es-MX"/>
    </w:rPr>
  </w:style>
  <w:style w:type="paragraph" w:customStyle="1" w:styleId="Texto0">
    <w:name w:val="Texto"/>
    <w:aliases w:val="independiente,independiente Car Car Car"/>
    <w:basedOn w:val="Normal"/>
    <w:uiPriority w:val="99"/>
    <w:qFormat/>
    <w:pPr>
      <w:spacing w:after="101" w:line="216" w:lineRule="exact"/>
      <w:ind w:firstLine="288"/>
    </w:pPr>
    <w:rPr>
      <w:rFonts w:ascii="Arial" w:hAnsi="Arial" w:cs="Arial"/>
      <w:sz w:val="18"/>
      <w:szCs w:val="18"/>
      <w:lang w:val="es-ES"/>
    </w:rPr>
  </w:style>
  <w:style w:type="paragraph" w:customStyle="1" w:styleId="ROMANOS">
    <w:name w:val="ROMANOS"/>
    <w:basedOn w:val="Normal"/>
    <w:pPr>
      <w:tabs>
        <w:tab w:val="left" w:pos="720"/>
      </w:tabs>
      <w:spacing w:after="101" w:line="216" w:lineRule="atLeast"/>
      <w:ind w:left="720" w:hanging="432"/>
    </w:pPr>
    <w:rPr>
      <w:rFonts w:ascii="Arial" w:hAnsi="Arial" w:cs="Arial"/>
      <w:sz w:val="18"/>
      <w:lang w:val="es-ES_tradnl" w:eastAsia="es-MX"/>
    </w:rPr>
  </w:style>
  <w:style w:type="paragraph" w:customStyle="1" w:styleId="INCISO">
    <w:name w:val="INCISO"/>
    <w:basedOn w:val="Normal"/>
    <w:pPr>
      <w:tabs>
        <w:tab w:val="left" w:pos="1152"/>
      </w:tabs>
      <w:spacing w:after="101" w:line="216" w:lineRule="atLeast"/>
      <w:ind w:left="1152" w:hanging="432"/>
    </w:pPr>
    <w:rPr>
      <w:rFonts w:ascii="Arial" w:hAnsi="Arial" w:cs="Arial"/>
      <w:sz w:val="18"/>
      <w:lang w:val="es-ES_tradnl" w:eastAsia="es-MX"/>
    </w:rPr>
  </w:style>
  <w:style w:type="paragraph" w:customStyle="1" w:styleId="Pa3">
    <w:name w:val="Pa3"/>
    <w:basedOn w:val="Normal"/>
    <w:next w:val="Normal"/>
    <w:pPr>
      <w:jc w:val="left"/>
    </w:pPr>
    <w:rPr>
      <w:rFonts w:ascii="Baskerville" w:hAnsi="Baskerville"/>
      <w:snapToGrid w:val="0"/>
      <w:lang w:val="es-ES"/>
    </w:rPr>
  </w:style>
  <w:style w:type="character" w:styleId="Textoennegrita">
    <w:name w:val="Strong"/>
    <w:qFormat/>
    <w:rPr>
      <w:b/>
      <w:bCs/>
    </w:rPr>
  </w:style>
  <w:style w:type="paragraph" w:customStyle="1" w:styleId="western">
    <w:name w:val="western"/>
    <w:basedOn w:val="Normal"/>
    <w:pPr>
      <w:suppressAutoHyphens/>
      <w:spacing w:before="280" w:after="280"/>
      <w:jc w:val="left"/>
    </w:pPr>
    <w:rPr>
      <w:rFonts w:ascii="Arial Unicode MS" w:eastAsia="Arial Unicode MS" w:hAnsi="Arial Unicode MS" w:cs="Arial Unicode MS"/>
      <w:szCs w:val="24"/>
      <w:lang w:val="es-ES" w:eastAsia="ar-SA"/>
    </w:rPr>
  </w:style>
  <w:style w:type="paragraph" w:customStyle="1" w:styleId="CM8">
    <w:name w:val="CM8"/>
    <w:basedOn w:val="Normal"/>
    <w:next w:val="Normal"/>
    <w:pPr>
      <w:widowControl w:val="0"/>
      <w:suppressAutoHyphens/>
      <w:autoSpaceDE w:val="0"/>
      <w:spacing w:line="278" w:lineRule="atLeast"/>
      <w:jc w:val="left"/>
    </w:pPr>
    <w:rPr>
      <w:rFonts w:eastAsia="Lucida Sans Unicode"/>
      <w:szCs w:val="24"/>
    </w:rPr>
  </w:style>
  <w:style w:type="paragraph" w:customStyle="1" w:styleId="leyes">
    <w:name w:val="leyes"/>
    <w:basedOn w:val="Normal"/>
    <w:pPr>
      <w:suppressAutoHyphens/>
      <w:spacing w:before="240" w:after="240"/>
      <w:ind w:firstLine="720"/>
    </w:pPr>
    <w:rPr>
      <w:lang w:val="es-ES" w:eastAsia="ar-SA"/>
    </w:rPr>
  </w:style>
  <w:style w:type="paragraph" w:styleId="Textodeglobo">
    <w:name w:val="Balloon Text"/>
    <w:basedOn w:val="Normal"/>
    <w:semiHidden/>
    <w:rPr>
      <w:rFonts w:ascii="Tahoma" w:hAnsi="Tahoma" w:cs="Tahoma"/>
      <w:sz w:val="16"/>
      <w:szCs w:val="16"/>
    </w:rPr>
  </w:style>
  <w:style w:type="character" w:customStyle="1" w:styleId="WW-Absatz-Standardschriftart1">
    <w:name w:val="WW-Absatz-Standardschriftart1"/>
  </w:style>
  <w:style w:type="paragraph" w:customStyle="1" w:styleId="Contenidodelatabla">
    <w:name w:val="Contenido de la tabla"/>
    <w:basedOn w:val="Normal"/>
    <w:pPr>
      <w:widowControl w:val="0"/>
      <w:suppressLineNumbers/>
      <w:suppressAutoHyphens/>
      <w:jc w:val="left"/>
    </w:pPr>
    <w:rPr>
      <w:rFonts w:eastAsia="Lucida Sans Unicode"/>
      <w:szCs w:val="24"/>
    </w:rPr>
  </w:style>
  <w:style w:type="paragraph" w:customStyle="1" w:styleId="Anotacion0">
    <w:name w:val="Anotacion"/>
    <w:basedOn w:val="Normal"/>
    <w:pPr>
      <w:spacing w:before="101" w:after="101"/>
      <w:jc w:val="center"/>
    </w:pPr>
    <w:rPr>
      <w:b/>
      <w:sz w:val="18"/>
      <w:lang w:val="es-ES" w:eastAsia="es-MX"/>
    </w:rPr>
  </w:style>
  <w:style w:type="character" w:customStyle="1" w:styleId="WW8Num2z0">
    <w:name w:val="WW8Num2z0"/>
    <w:rPr>
      <w:rFonts w:ascii="Symbol" w:hAnsi="Symbol"/>
      <w:sz w:val="12"/>
    </w:rPr>
  </w:style>
  <w:style w:type="character" w:customStyle="1" w:styleId="WW8Num3z0">
    <w:name w:val="WW8Num3z0"/>
    <w:rPr>
      <w:rFonts w:ascii="Times New Roman" w:hAnsi="Times New Roman"/>
    </w:rPr>
  </w:style>
  <w:style w:type="character" w:customStyle="1" w:styleId="WW8Num4z0">
    <w:name w:val="WW8Num4z0"/>
    <w:rPr>
      <w:rFonts w:ascii="Symbol" w:hAnsi="Symbol"/>
      <w:sz w:val="12"/>
    </w:rPr>
  </w:style>
  <w:style w:type="character" w:customStyle="1" w:styleId="WW8Num5z0">
    <w:name w:val="WW8Num5z0"/>
    <w:rPr>
      <w:rFonts w:ascii="Symbol" w:hAnsi="Symbol"/>
      <w:sz w:val="12"/>
    </w:rPr>
  </w:style>
  <w:style w:type="character" w:customStyle="1" w:styleId="WW8Num6z0">
    <w:name w:val="WW8Num6z0"/>
    <w:rPr>
      <w:rFonts w:ascii="Times New Roman" w:hAnsi="Times New Roman"/>
    </w:rPr>
  </w:style>
  <w:style w:type="character" w:customStyle="1" w:styleId="WW8Num7z0">
    <w:name w:val="WW8Num7z0"/>
    <w:rPr>
      <w:rFonts w:ascii="Symbol" w:hAnsi="Symbol"/>
      <w:sz w:val="12"/>
    </w:rPr>
  </w:style>
  <w:style w:type="character" w:customStyle="1" w:styleId="WW8Num8z0">
    <w:name w:val="WW8Num8z0"/>
    <w:rPr>
      <w:rFonts w:ascii="Symbol" w:hAnsi="Symbol"/>
      <w:sz w:val="12"/>
    </w:rPr>
  </w:style>
  <w:style w:type="character" w:customStyle="1" w:styleId="WW8Num9z0">
    <w:name w:val="WW8Num9z0"/>
    <w:rPr>
      <w:rFonts w:ascii="Symbol" w:hAnsi="Symbol"/>
      <w:sz w:val="12"/>
    </w:rPr>
  </w:style>
  <w:style w:type="character" w:customStyle="1" w:styleId="WW8Num10z0">
    <w:name w:val="WW8Num10z0"/>
    <w:rPr>
      <w:rFonts w:ascii="Times New Roman" w:hAnsi="Times New Roman"/>
    </w:rPr>
  </w:style>
  <w:style w:type="character" w:customStyle="1" w:styleId="WW8Num11z0">
    <w:name w:val="WW8Num11z0"/>
    <w:rPr>
      <w:rFonts w:ascii="Symbol" w:hAnsi="Symbol"/>
      <w:sz w:val="12"/>
    </w:rPr>
  </w:style>
  <w:style w:type="character" w:customStyle="1" w:styleId="WW8Num12z0">
    <w:name w:val="WW8Num12z0"/>
    <w:rPr>
      <w:rFonts w:ascii="Symbol" w:hAnsi="Symbol"/>
      <w:sz w:val="12"/>
    </w:rPr>
  </w:style>
  <w:style w:type="character" w:customStyle="1" w:styleId="WW8Num13z0">
    <w:name w:val="WW8Num13z0"/>
    <w:rPr>
      <w:rFonts w:ascii="Times New Roman" w:hAnsi="Times New Roman"/>
    </w:rPr>
  </w:style>
  <w:style w:type="character" w:customStyle="1" w:styleId="WW8Num14z0">
    <w:name w:val="WW8Num14z0"/>
    <w:rPr>
      <w:rFonts w:ascii="Symbol" w:hAnsi="Symbol"/>
      <w:sz w:val="12"/>
    </w:rPr>
  </w:style>
  <w:style w:type="character" w:customStyle="1" w:styleId="WW8Num15z0">
    <w:name w:val="WW8Num15z0"/>
    <w:rPr>
      <w:rFonts w:ascii="Times New Roman" w:hAnsi="Times New Roman"/>
    </w:rPr>
  </w:style>
  <w:style w:type="character" w:customStyle="1" w:styleId="WW8Num16z0">
    <w:name w:val="WW8Num16z0"/>
    <w:rPr>
      <w:rFonts w:ascii="Symbol" w:hAnsi="Symbol"/>
      <w:sz w:val="12"/>
    </w:rPr>
  </w:style>
  <w:style w:type="character" w:customStyle="1" w:styleId="WW8Num17z0">
    <w:name w:val="WW8Num17z0"/>
    <w:rPr>
      <w:rFonts w:ascii="Symbol" w:hAnsi="Symbol"/>
      <w:sz w:val="12"/>
    </w:rPr>
  </w:style>
  <w:style w:type="character" w:customStyle="1" w:styleId="WW8Num18z0">
    <w:name w:val="WW8Num18z0"/>
    <w:rPr>
      <w:rFonts w:ascii="Symbol" w:hAnsi="Symbol"/>
      <w:sz w:val="12"/>
    </w:rPr>
  </w:style>
  <w:style w:type="character" w:customStyle="1" w:styleId="WW8Num20z0">
    <w:name w:val="WW8Num20z0"/>
    <w:rPr>
      <w:b w:val="0"/>
      <w:i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9z0">
    <w:name w:val="WW8Num19z0"/>
    <w:rPr>
      <w:rFonts w:ascii="Symbol" w:hAnsi="Symbol"/>
      <w:sz w:val="12"/>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0">
    <w:name w:val="WW8Num1z0"/>
    <w:rPr>
      <w:rFonts w:ascii="Symbol" w:hAnsi="Symbol"/>
      <w:sz w:val="12"/>
    </w:rPr>
  </w:style>
  <w:style w:type="character" w:customStyle="1" w:styleId="WW-Absatz-Standardschriftart111111111">
    <w:name w:val="WW-Absatz-Standardschriftart111111111"/>
  </w:style>
  <w:style w:type="character" w:customStyle="1" w:styleId="WW8Num65z0">
    <w:name w:val="WW8Num65z0"/>
    <w:rPr>
      <w:rFonts w:ascii="Symbol" w:hAnsi="Symbol"/>
      <w:sz w:val="12"/>
    </w:rPr>
  </w:style>
  <w:style w:type="character" w:customStyle="1" w:styleId="WW8Num58z0">
    <w:name w:val="WW8Num58z0"/>
    <w:rPr>
      <w:rFonts w:ascii="Symbol" w:hAnsi="Symbol"/>
      <w:sz w:val="12"/>
    </w:rPr>
  </w:style>
  <w:style w:type="character" w:customStyle="1" w:styleId="WW8Num78z0">
    <w:name w:val="WW8Num78z0"/>
    <w:rPr>
      <w:rFonts w:ascii="Symbol" w:hAnsi="Symbol"/>
      <w:color w:val="auto"/>
    </w:rPr>
  </w:style>
  <w:style w:type="character" w:customStyle="1" w:styleId="WW8Num33z0">
    <w:name w:val="WW8Num33z0"/>
    <w:rPr>
      <w:rFonts w:ascii="Symbol" w:hAnsi="Symbol"/>
      <w:sz w:val="12"/>
    </w:rPr>
  </w:style>
  <w:style w:type="character" w:customStyle="1" w:styleId="WW8Num59z0">
    <w:name w:val="WW8Num59z0"/>
    <w:rPr>
      <w:rFonts w:ascii="Symbol" w:hAnsi="Symbol"/>
      <w:sz w:val="12"/>
    </w:rPr>
  </w:style>
  <w:style w:type="character" w:customStyle="1" w:styleId="WW8Num44z0">
    <w:name w:val="WW8Num44z0"/>
    <w:rPr>
      <w:rFonts w:ascii="Symbol" w:hAnsi="Symbol"/>
      <w:sz w:val="12"/>
    </w:rPr>
  </w:style>
  <w:style w:type="character" w:customStyle="1" w:styleId="WW8Num40z0">
    <w:name w:val="WW8Num40z0"/>
    <w:rPr>
      <w:rFonts w:ascii="Symbol" w:hAnsi="Symbol"/>
      <w:sz w:val="12"/>
    </w:rPr>
  </w:style>
  <w:style w:type="character" w:customStyle="1" w:styleId="WW8Num29z0">
    <w:name w:val="WW8Num29z0"/>
    <w:rPr>
      <w:rFonts w:ascii="Symbol" w:hAnsi="Symbol"/>
      <w:sz w:val="12"/>
    </w:rPr>
  </w:style>
  <w:style w:type="character" w:customStyle="1" w:styleId="WW8Num41z0">
    <w:name w:val="WW8Num41z0"/>
    <w:rPr>
      <w:rFonts w:ascii="Times New Roman" w:hAnsi="Times New Roman"/>
    </w:rPr>
  </w:style>
  <w:style w:type="character" w:customStyle="1" w:styleId="WW8Num30z0">
    <w:name w:val="WW8Num30z0"/>
    <w:rPr>
      <w:rFonts w:ascii="Symbol" w:hAnsi="Symbol"/>
      <w:sz w:val="12"/>
    </w:rPr>
  </w:style>
  <w:style w:type="character" w:customStyle="1" w:styleId="WW8Num76z0">
    <w:name w:val="WW8Num76z0"/>
    <w:rPr>
      <w:rFonts w:ascii="Times New Roman" w:hAnsi="Times New Roman"/>
    </w:rPr>
  </w:style>
  <w:style w:type="character" w:customStyle="1" w:styleId="WW8Num39z0">
    <w:name w:val="WW8Num39z0"/>
    <w:rPr>
      <w:rFonts w:ascii="Symbol" w:hAnsi="Symbol"/>
      <w:sz w:val="12"/>
    </w:rPr>
  </w:style>
  <w:style w:type="character" w:customStyle="1" w:styleId="WW8Num27z0">
    <w:name w:val="WW8Num27z0"/>
    <w:rPr>
      <w:rFonts w:ascii="Symbol" w:hAnsi="Symbol"/>
      <w:sz w:val="12"/>
    </w:rPr>
  </w:style>
  <w:style w:type="character" w:customStyle="1" w:styleId="msonormal0">
    <w:name w:val="msonormal"/>
    <w:basedOn w:val="Fuentedeprrafopredeter"/>
  </w:style>
  <w:style w:type="character" w:customStyle="1" w:styleId="Ttulo2CarCarCarCarCarCarCarCarCarCarCarCarCarCarCarCarCarCarCarCarCarCarCarCarCarCarCarCarCarCarCarCarCarCarCarCarCarCarCarCarCarCarCarCarCarCarCarCarCarCarCarCarCarCarCarCarCarCarCarCarCar">
    <w:name w:val="Título 2 Car Car Car Car Car Car Car Car Car Car Car Car Car Car Car Car Car Car Car Car Car Car Car Car Car Car Car Car Car Car Car Car Car Car Car Car Car Car Car Car Car Car Car Car Car Car Car Car Car Car Car Car Car Car Car Car Car Car Car Car  Car"/>
    <w:rPr>
      <w:rFonts w:eastAsia="Times New Roman"/>
    </w:rPr>
  </w:style>
  <w:style w:type="character" w:styleId="Refdecomentario">
    <w:name w:val="annotation reference"/>
    <w:semiHidden/>
    <w:rPr>
      <w:sz w:val="16"/>
      <w:szCs w:val="16"/>
    </w:rPr>
  </w:style>
  <w:style w:type="character" w:customStyle="1" w:styleId="WW8Num51z0">
    <w:name w:val="WW8Num51z0"/>
    <w:rPr>
      <w:b w:val="0"/>
      <w:i w:val="0"/>
    </w:rPr>
  </w:style>
  <w:style w:type="paragraph" w:styleId="Lista">
    <w:name w:val="List"/>
    <w:basedOn w:val="Textoindependiente"/>
    <w:semiHidden/>
    <w:pPr>
      <w:widowControl w:val="0"/>
      <w:suppressAutoHyphens/>
      <w:spacing w:after="120"/>
      <w:jc w:val="left"/>
    </w:pPr>
    <w:rPr>
      <w:rFonts w:ascii="Times New Roman" w:eastAsia="Lucida Sans Unicode" w:hAnsi="Times New Roman"/>
      <w:sz w:val="24"/>
      <w:szCs w:val="24"/>
    </w:rPr>
  </w:style>
  <w:style w:type="paragraph" w:customStyle="1" w:styleId="Etiqueta">
    <w:name w:val="Etiqueta"/>
    <w:basedOn w:val="Normal"/>
    <w:pPr>
      <w:widowControl w:val="0"/>
      <w:suppressLineNumbers/>
      <w:suppressAutoHyphens/>
      <w:spacing w:before="120" w:after="120"/>
      <w:jc w:val="left"/>
    </w:pPr>
    <w:rPr>
      <w:rFonts w:eastAsia="Lucida Sans Unicode" w:cs="Tahoma"/>
      <w:i/>
      <w:iCs/>
      <w:szCs w:val="24"/>
    </w:rPr>
  </w:style>
  <w:style w:type="paragraph" w:customStyle="1" w:styleId="ndice">
    <w:name w:val="Índice"/>
    <w:basedOn w:val="Normal"/>
    <w:pPr>
      <w:widowControl w:val="0"/>
      <w:suppressLineNumbers/>
      <w:suppressAutoHyphens/>
      <w:jc w:val="left"/>
    </w:pPr>
    <w:rPr>
      <w:rFonts w:eastAsia="Lucida Sans Unicode" w:cs="Tahoma"/>
      <w:szCs w:val="24"/>
    </w:rPr>
  </w:style>
  <w:style w:type="paragraph" w:customStyle="1" w:styleId="Default">
    <w:name w:val="Default"/>
    <w:pPr>
      <w:suppressAutoHyphens/>
    </w:pPr>
    <w:rPr>
      <w:rFonts w:ascii="Arial" w:hAnsi="Arial"/>
      <w:color w:val="000000"/>
      <w:sz w:val="24"/>
      <w:lang w:val="es-ES" w:eastAsia="ar-SA"/>
    </w:rPr>
  </w:style>
  <w:style w:type="paragraph" w:customStyle="1" w:styleId="Encabezadodelatabla">
    <w:name w:val="Encabezado de la tabla"/>
    <w:basedOn w:val="Contenidodelatabla"/>
    <w:pPr>
      <w:jc w:val="center"/>
    </w:pPr>
    <w:rPr>
      <w:b/>
      <w:bCs/>
      <w:i/>
      <w:iCs/>
    </w:rPr>
  </w:style>
  <w:style w:type="paragraph" w:customStyle="1" w:styleId="Artculo">
    <w:name w:val="Artículo"/>
    <w:basedOn w:val="Normal"/>
    <w:next w:val="Ttulo4"/>
    <w:pPr>
      <w:widowControl w:val="0"/>
      <w:suppressAutoHyphens/>
    </w:pPr>
    <w:rPr>
      <w:rFonts w:eastAsia="Lucida Sans Unicode"/>
      <w:b/>
      <w:szCs w:val="24"/>
    </w:rPr>
  </w:style>
  <w:style w:type="paragraph" w:styleId="Textocomentario">
    <w:name w:val="annotation text"/>
    <w:basedOn w:val="Normal"/>
    <w:semiHidden/>
    <w:pPr>
      <w:widowControl w:val="0"/>
      <w:suppressAutoHyphens/>
      <w:jc w:val="left"/>
    </w:pPr>
    <w:rPr>
      <w:rFonts w:eastAsia="Lucida Sans Unicode"/>
      <w:sz w:val="20"/>
      <w:szCs w:val="24"/>
    </w:rPr>
  </w:style>
  <w:style w:type="character" w:customStyle="1" w:styleId="negritas1">
    <w:name w:val="negritas1"/>
    <w:rPr>
      <w:rFonts w:ascii="Arial" w:hAnsi="Arial" w:cs="Arial"/>
      <w:b/>
      <w:bCs/>
      <w:sz w:val="22"/>
      <w:szCs w:val="22"/>
    </w:rPr>
  </w:style>
  <w:style w:type="paragraph" w:customStyle="1" w:styleId="Textoindependiente31">
    <w:name w:val="Texto independiente 31"/>
    <w:basedOn w:val="Normal"/>
    <w:pPr>
      <w:suppressAutoHyphens/>
      <w:spacing w:line="360" w:lineRule="auto"/>
      <w:jc w:val="center"/>
    </w:pPr>
    <w:rPr>
      <w:rFonts w:ascii="Arial" w:hAnsi="Arial"/>
      <w:b/>
      <w:caps/>
      <w:lang w:val="es-ES" w:eastAsia="ar-SA"/>
    </w:rPr>
  </w:style>
  <w:style w:type="character" w:customStyle="1" w:styleId="WW8Num2z1">
    <w:name w:val="WW8Num2z1"/>
    <w:rPr>
      <w:rFonts w:ascii="Wingdings 2" w:hAnsi="Wingdings 2" w:cs="StarSymbol"/>
      <w:sz w:val="18"/>
      <w:szCs w:val="18"/>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Fuentedeprrafopredeter11">
    <w:name w:val="Fuente de párrafo predeter.11"/>
  </w:style>
  <w:style w:type="character" w:customStyle="1" w:styleId="Vietas">
    <w:name w:val="Viñetas"/>
    <w:rPr>
      <w:rFonts w:ascii="StarSymbol" w:eastAsia="StarSymbol" w:hAnsi="StarSymbol" w:cs="StarSymbol"/>
      <w:sz w:val="18"/>
      <w:szCs w:val="18"/>
    </w:rPr>
  </w:style>
  <w:style w:type="paragraph" w:customStyle="1" w:styleId="Encabezado1">
    <w:name w:val="Encabezado1"/>
    <w:basedOn w:val="Normal"/>
    <w:next w:val="Textoindependiente"/>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next w:val="Normal"/>
    <w:pPr>
      <w:suppressAutoHyphens/>
      <w:spacing w:line="360" w:lineRule="auto"/>
      <w:jc w:val="center"/>
    </w:pPr>
    <w:rPr>
      <w:rFonts w:ascii="Arial" w:hAnsi="Arial"/>
      <w:b/>
      <w:sz w:val="22"/>
      <w:lang w:val="es-ES_tradnl" w:eastAsia="ar-SA"/>
    </w:rPr>
  </w:style>
  <w:style w:type="paragraph" w:customStyle="1" w:styleId="Sangra2detindependiente1">
    <w:name w:val="Sangría 2 de t. independiente1"/>
    <w:basedOn w:val="Normal"/>
    <w:pPr>
      <w:suppressAutoHyphens/>
      <w:spacing w:line="360" w:lineRule="auto"/>
      <w:ind w:left="284" w:hanging="284"/>
    </w:pPr>
    <w:rPr>
      <w:rFonts w:ascii="Arial" w:hAnsi="Arial"/>
      <w:sz w:val="22"/>
      <w:lang w:val="es-ES_tradnl" w:eastAsia="ar-SA"/>
    </w:rPr>
  </w:style>
  <w:style w:type="paragraph" w:customStyle="1" w:styleId="Sangra3detindependiente1">
    <w:name w:val="Sangría 3 de t. independiente1"/>
    <w:basedOn w:val="Normal"/>
    <w:pPr>
      <w:suppressAutoHyphens/>
      <w:ind w:left="480"/>
    </w:pPr>
    <w:rPr>
      <w:rFonts w:ascii="Arial" w:hAnsi="Arial"/>
      <w:sz w:val="22"/>
      <w:lang w:val="es-ES_tradnl" w:eastAsia="ar-SA"/>
    </w:rPr>
  </w:style>
  <w:style w:type="paragraph" w:customStyle="1" w:styleId="Sangra2detindependiente11">
    <w:name w:val="Sangría 2 de t. independiente11"/>
    <w:basedOn w:val="Normal"/>
    <w:pPr>
      <w:suppressAutoHyphens/>
      <w:spacing w:line="360" w:lineRule="auto"/>
      <w:ind w:left="284" w:firstLine="567"/>
    </w:pPr>
    <w:rPr>
      <w:rFonts w:ascii="Arial" w:hAnsi="Arial"/>
      <w:sz w:val="22"/>
      <w:lang w:val="es-ES_tradnl" w:eastAsia="ar-SA"/>
    </w:rPr>
  </w:style>
  <w:style w:type="paragraph" w:customStyle="1" w:styleId="Sangra3detindependiente11">
    <w:name w:val="Sangría 3 de t. independiente11"/>
    <w:basedOn w:val="Normal"/>
    <w:pPr>
      <w:tabs>
        <w:tab w:val="left" w:pos="0"/>
      </w:tabs>
      <w:suppressAutoHyphens/>
      <w:spacing w:line="360" w:lineRule="auto"/>
      <w:ind w:left="851"/>
    </w:pPr>
    <w:rPr>
      <w:rFonts w:ascii="Arial" w:hAnsi="Arial"/>
      <w:sz w:val="22"/>
      <w:lang w:val="es-ES_tradnl" w:eastAsia="ar-SA"/>
    </w:rPr>
  </w:style>
  <w:style w:type="paragraph" w:customStyle="1" w:styleId="Contenidodelmarco">
    <w:name w:val="Contenido del marco"/>
    <w:basedOn w:val="Textoindependiente"/>
    <w:pPr>
      <w:suppressAutoHyphens/>
      <w:spacing w:line="360" w:lineRule="auto"/>
      <w:jc w:val="both"/>
    </w:pPr>
    <w:rPr>
      <w:rFonts w:ascii="Arial" w:hAnsi="Arial" w:cs="Times New Roman"/>
      <w:sz w:val="22"/>
      <w:lang w:val="es-ES_tradnl" w:eastAsia="ar-SA"/>
    </w:rPr>
  </w:style>
  <w:style w:type="paragraph" w:customStyle="1" w:styleId="Normal0">
    <w:name w:val="[Normal]"/>
    <w:pPr>
      <w:widowControl w:val="0"/>
      <w:autoSpaceDE w:val="0"/>
      <w:autoSpaceDN w:val="0"/>
      <w:adjustRightInd w:val="0"/>
    </w:pPr>
    <w:rPr>
      <w:rFonts w:ascii="Arial" w:hAnsi="Arial" w:cs="Arial"/>
      <w:sz w:val="24"/>
      <w:szCs w:val="24"/>
      <w:lang w:val="es-ES" w:eastAsia="es-ES"/>
    </w:rPr>
  </w:style>
  <w:style w:type="paragraph" w:styleId="Listaconvietas">
    <w:name w:val="List Bullet"/>
    <w:basedOn w:val="Normal"/>
    <w:autoRedefine/>
    <w:semiHidden/>
    <w:pPr>
      <w:numPr>
        <w:numId w:val="2"/>
      </w:numPr>
      <w:jc w:val="left"/>
    </w:pPr>
    <w:rPr>
      <w:sz w:val="28"/>
    </w:rPr>
  </w:style>
  <w:style w:type="character" w:customStyle="1" w:styleId="SangradetextonormalCar">
    <w:name w:val="Sangría de texto normal Car"/>
    <w:link w:val="Sangradetextonormal"/>
    <w:rsid w:val="004070FC"/>
    <w:rPr>
      <w:rFonts w:ascii="Tahoma" w:eastAsia="Arial Unicode MS" w:hAnsi="Tahoma" w:cs="Tahoma"/>
      <w:sz w:val="24"/>
      <w:lang w:val="es-MX"/>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4E523E"/>
    <w:pPr>
      <w:ind w:left="708"/>
      <w:jc w:val="left"/>
    </w:pPr>
    <w:rPr>
      <w:sz w:val="20"/>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6E3ABF"/>
    <w:rPr>
      <w:lang w:eastAsia="es-ES"/>
    </w:rPr>
  </w:style>
  <w:style w:type="paragraph" w:customStyle="1" w:styleId="FirstParagraph">
    <w:name w:val="First Paragraph"/>
    <w:basedOn w:val="Textoindependiente"/>
    <w:next w:val="Textoindependiente"/>
    <w:qFormat/>
    <w:rsid w:val="00916DA2"/>
    <w:pPr>
      <w:spacing w:before="180" w:after="180"/>
      <w:jc w:val="left"/>
    </w:pPr>
    <w:rPr>
      <w:rFonts w:ascii="Calibri" w:eastAsia="Calibri" w:hAnsi="Calibri" w:cs="Times New Roman"/>
      <w:sz w:val="24"/>
      <w:szCs w:val="24"/>
      <w:lang w:eastAsia="en-US"/>
    </w:rPr>
  </w:style>
  <w:style w:type="character" w:customStyle="1" w:styleId="SubttuloCar">
    <w:name w:val="Subtítulo Car"/>
    <w:link w:val="Subttulo"/>
    <w:rsid w:val="007963AC"/>
    <w:rPr>
      <w:rFonts w:ascii="Arial" w:hAnsi="Arial"/>
      <w:b/>
      <w:sz w:val="22"/>
      <w:lang w:val="es-ES" w:eastAsia="es-ES"/>
    </w:rPr>
  </w:style>
  <w:style w:type="character" w:customStyle="1" w:styleId="Ninguno">
    <w:name w:val="Ninguno"/>
    <w:rsid w:val="0014103E"/>
    <w:rPr>
      <w:lang w:val="es-ES_tradnl"/>
    </w:rPr>
  </w:style>
  <w:style w:type="paragraph" w:customStyle="1" w:styleId="ecxmsonormal">
    <w:name w:val="ecxmsonormal"/>
    <w:basedOn w:val="Normal"/>
    <w:rsid w:val="00774F81"/>
    <w:pPr>
      <w:spacing w:after="324"/>
      <w:jc w:val="left"/>
    </w:pPr>
    <w:rPr>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6141">
      <w:bodyDiv w:val="1"/>
      <w:marLeft w:val="0"/>
      <w:marRight w:val="0"/>
      <w:marTop w:val="0"/>
      <w:marBottom w:val="0"/>
      <w:divBdr>
        <w:top w:val="none" w:sz="0" w:space="0" w:color="auto"/>
        <w:left w:val="none" w:sz="0" w:space="0" w:color="auto"/>
        <w:bottom w:val="none" w:sz="0" w:space="0" w:color="auto"/>
        <w:right w:val="none" w:sz="0" w:space="0" w:color="auto"/>
      </w:divBdr>
    </w:div>
    <w:div w:id="910577226">
      <w:bodyDiv w:val="1"/>
      <w:marLeft w:val="0"/>
      <w:marRight w:val="0"/>
      <w:marTop w:val="0"/>
      <w:marBottom w:val="0"/>
      <w:divBdr>
        <w:top w:val="none" w:sz="0" w:space="0" w:color="auto"/>
        <w:left w:val="none" w:sz="0" w:space="0" w:color="auto"/>
        <w:bottom w:val="none" w:sz="0" w:space="0" w:color="auto"/>
        <w:right w:val="none" w:sz="0" w:space="0" w:color="auto"/>
      </w:divBdr>
    </w:div>
    <w:div w:id="1223978453">
      <w:bodyDiv w:val="1"/>
      <w:marLeft w:val="0"/>
      <w:marRight w:val="0"/>
      <w:marTop w:val="0"/>
      <w:marBottom w:val="0"/>
      <w:divBdr>
        <w:top w:val="none" w:sz="0" w:space="0" w:color="auto"/>
        <w:left w:val="none" w:sz="0" w:space="0" w:color="auto"/>
        <w:bottom w:val="none" w:sz="0" w:space="0" w:color="auto"/>
        <w:right w:val="none" w:sz="0" w:space="0" w:color="auto"/>
      </w:divBdr>
    </w:div>
    <w:div w:id="150184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21892</Words>
  <Characters>120412</Characters>
  <Application>Microsoft Office Word</Application>
  <DocSecurity>0</DocSecurity>
  <Lines>1003</Lines>
  <Paragraphs>284</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142020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RZB</dc:creator>
  <cp:keywords/>
  <dc:description/>
  <cp:lastModifiedBy>María Diana Castillo Ruiz</cp:lastModifiedBy>
  <cp:revision>2</cp:revision>
  <cp:lastPrinted>2020-06-10T04:37:00Z</cp:lastPrinted>
  <dcterms:created xsi:type="dcterms:W3CDTF">2023-12-12T20:43:00Z</dcterms:created>
  <dcterms:modified xsi:type="dcterms:W3CDTF">2023-12-12T20:43:00Z</dcterms:modified>
</cp:coreProperties>
</file>