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ABE" w:rsidRDefault="00387ABE" w:rsidP="00BF7773">
      <w:pPr>
        <w:spacing w:line="360" w:lineRule="auto"/>
        <w:jc w:val="both"/>
        <w:rPr>
          <w:rFonts w:ascii="Arial" w:hAnsi="Arial" w:cs="Arial"/>
          <w:b/>
          <w:bCs/>
          <w:lang w:val="es-MX"/>
        </w:rPr>
      </w:pPr>
      <w:r w:rsidRPr="00387ABE">
        <w:rPr>
          <w:rFonts w:ascii="Arial" w:hAnsi="Arial" w:cs="Arial"/>
          <w:b/>
          <w:bCs/>
          <w:lang w:val="es-MX"/>
        </w:rPr>
        <w:t xml:space="preserve">HONORABLE ASAMBLEA: </w:t>
      </w:r>
    </w:p>
    <w:p w:rsidR="00387ABE" w:rsidRPr="00387ABE" w:rsidRDefault="00387ABE" w:rsidP="00BF7773">
      <w:pPr>
        <w:spacing w:line="360" w:lineRule="auto"/>
        <w:jc w:val="both"/>
        <w:rPr>
          <w:rFonts w:ascii="Arial" w:hAnsi="Arial" w:cs="Arial"/>
          <w:b/>
          <w:bCs/>
          <w:lang w:val="es-MX"/>
        </w:rPr>
      </w:pPr>
    </w:p>
    <w:p w:rsidR="00387ABE" w:rsidRDefault="00CD26F3" w:rsidP="00BF7773">
      <w:pPr>
        <w:tabs>
          <w:tab w:val="left" w:pos="1276"/>
        </w:tabs>
        <w:spacing w:line="360" w:lineRule="auto"/>
        <w:jc w:val="both"/>
        <w:rPr>
          <w:rFonts w:ascii="Arial" w:hAnsi="Arial" w:cs="Arial"/>
        </w:rPr>
      </w:pPr>
      <w:r w:rsidRPr="00240AE9">
        <w:rPr>
          <w:rFonts w:ascii="Arial" w:hAnsi="Arial" w:cs="Arial"/>
          <w:bCs/>
          <w:lang w:val="es-MX"/>
        </w:rPr>
        <w:t xml:space="preserve">A la </w:t>
      </w:r>
      <w:r w:rsidR="00387ABE" w:rsidRPr="00387ABE">
        <w:rPr>
          <w:rFonts w:ascii="Arial" w:hAnsi="Arial" w:cs="Arial"/>
          <w:b/>
        </w:rPr>
        <w:t xml:space="preserve">Comisión de Educación, Cultura y Deporte </w:t>
      </w:r>
      <w:r>
        <w:rPr>
          <w:rFonts w:ascii="Arial" w:hAnsi="Arial" w:cs="Arial"/>
        </w:rPr>
        <w:t>le fue turnado para su estudio y dictamen</w:t>
      </w:r>
      <w:r w:rsidR="00387ABE">
        <w:rPr>
          <w:rFonts w:ascii="Arial" w:hAnsi="Arial" w:cs="Arial"/>
        </w:rPr>
        <w:t xml:space="preserve"> en fecha de 03 de Agosto del 2016, </w:t>
      </w:r>
      <w:r>
        <w:rPr>
          <w:rFonts w:ascii="Arial" w:hAnsi="Arial" w:cs="Arial"/>
        </w:rPr>
        <w:t>el</w:t>
      </w:r>
      <w:r w:rsidR="00387ABE">
        <w:rPr>
          <w:rFonts w:ascii="Arial" w:hAnsi="Arial" w:cs="Arial"/>
        </w:rPr>
        <w:t xml:space="preserve"> expediente </w:t>
      </w:r>
      <w:r w:rsidR="00387ABE">
        <w:rPr>
          <w:rFonts w:ascii="Arial" w:hAnsi="Arial" w:cs="Arial"/>
          <w:b/>
        </w:rPr>
        <w:t xml:space="preserve">10167 / LXXIV, </w:t>
      </w:r>
      <w:r w:rsidR="00387ABE">
        <w:rPr>
          <w:rFonts w:ascii="Arial" w:hAnsi="Arial" w:cs="Arial"/>
        </w:rPr>
        <w:t xml:space="preserve">el cual es suscrito por el </w:t>
      </w:r>
      <w:r w:rsidR="00387ABE" w:rsidRPr="00387ABE">
        <w:rPr>
          <w:rFonts w:ascii="Arial" w:hAnsi="Arial" w:cs="Arial"/>
          <w:b/>
        </w:rPr>
        <w:t>C. Dip. José Luis Garza Ochoa</w:t>
      </w:r>
      <w:r w:rsidR="00387ABE">
        <w:rPr>
          <w:rFonts w:ascii="Arial" w:hAnsi="Arial" w:cs="Arial"/>
        </w:rPr>
        <w:t xml:space="preserve"> mediante el cual solicita la aprobación de un punto de acuerdo a fin de que se envié un atento exhorto al </w:t>
      </w:r>
      <w:r w:rsidR="00387ABE" w:rsidRPr="00387ABE">
        <w:rPr>
          <w:rFonts w:ascii="Arial" w:hAnsi="Arial" w:cs="Arial"/>
          <w:b/>
        </w:rPr>
        <w:t>C</w:t>
      </w:r>
      <w:r w:rsidR="00387ABE">
        <w:rPr>
          <w:rFonts w:ascii="Arial" w:hAnsi="Arial" w:cs="Arial"/>
        </w:rPr>
        <w:t xml:space="preserve">. </w:t>
      </w:r>
      <w:r w:rsidR="00387ABE">
        <w:rPr>
          <w:rFonts w:ascii="Arial" w:hAnsi="Arial" w:cs="Arial"/>
          <w:b/>
        </w:rPr>
        <w:t xml:space="preserve">Ing. Jaime Heliodoro Rodríguez Calderón, </w:t>
      </w:r>
      <w:r w:rsidR="00387ABE">
        <w:rPr>
          <w:rFonts w:ascii="Arial" w:hAnsi="Arial" w:cs="Arial"/>
        </w:rPr>
        <w:t xml:space="preserve">para que en ámbito de su competencia </w:t>
      </w:r>
      <w:r w:rsidR="000428E0">
        <w:rPr>
          <w:rFonts w:ascii="Arial" w:hAnsi="Arial" w:cs="Arial"/>
        </w:rPr>
        <w:t>cree el instituto de becas del E</w:t>
      </w:r>
      <w:r w:rsidR="00387ABE">
        <w:rPr>
          <w:rFonts w:ascii="Arial" w:hAnsi="Arial" w:cs="Arial"/>
        </w:rPr>
        <w:t>stado de Nuevo León, a fin de apoyar a todos los jóvenes que no cuenten con los recursos necesar</w:t>
      </w:r>
      <w:r w:rsidR="000D5998">
        <w:rPr>
          <w:rFonts w:ascii="Arial" w:hAnsi="Arial" w:cs="Arial"/>
        </w:rPr>
        <w:t>ios para realizar sus estudios.</w:t>
      </w:r>
    </w:p>
    <w:p w:rsidR="000D5998" w:rsidRDefault="000D5998" w:rsidP="00BF7773">
      <w:pPr>
        <w:tabs>
          <w:tab w:val="left" w:pos="1276"/>
        </w:tabs>
        <w:spacing w:line="360" w:lineRule="auto"/>
        <w:jc w:val="both"/>
        <w:rPr>
          <w:rFonts w:ascii="Arial" w:hAnsi="Arial" w:cs="Arial"/>
        </w:rPr>
      </w:pPr>
    </w:p>
    <w:p w:rsidR="000D5998" w:rsidRDefault="000D5998" w:rsidP="00BF7773">
      <w:pPr>
        <w:tabs>
          <w:tab w:val="left" w:pos="1276"/>
        </w:tabs>
        <w:spacing w:line="360" w:lineRule="auto"/>
        <w:jc w:val="both"/>
        <w:rPr>
          <w:rFonts w:ascii="Arial" w:hAnsi="Arial" w:cs="Arial"/>
        </w:rPr>
      </w:pPr>
      <w:r w:rsidRPr="00266935">
        <w:rPr>
          <w:rFonts w:ascii="Arial" w:hAnsi="Arial" w:cs="Arial"/>
          <w:szCs w:val="22"/>
        </w:rPr>
        <w:t xml:space="preserve">Con el fin de ver proveído el requisito fundamental de dar vista al contenido de la solicitud ya citada y según lo establecido en el artículo 47 inciso b) del Reglamento para el Gobierno Interior del Congreso del Estado, quienes integramos la Comisión de Dictamen Legislativo que sustenta el presente documento, consignamos ante este Pleno los </w:t>
      </w:r>
      <w:r w:rsidRPr="00266935">
        <w:rPr>
          <w:rFonts w:ascii="Arial" w:eastAsia="Calibri" w:hAnsi="Arial" w:cs="Arial"/>
          <w:szCs w:val="22"/>
          <w:lang w:eastAsia="en-US"/>
        </w:rPr>
        <w:t>siguientes:</w:t>
      </w:r>
    </w:p>
    <w:p w:rsidR="00387ABE" w:rsidRDefault="00387ABE" w:rsidP="00BF7773">
      <w:pPr>
        <w:tabs>
          <w:tab w:val="left" w:pos="1276"/>
        </w:tabs>
        <w:spacing w:line="360" w:lineRule="auto"/>
        <w:jc w:val="both"/>
        <w:rPr>
          <w:rFonts w:ascii="Arial" w:hAnsi="Arial" w:cs="Arial"/>
        </w:rPr>
      </w:pPr>
    </w:p>
    <w:p w:rsidR="00F94CB0" w:rsidRDefault="00F94CB0" w:rsidP="00BF7773">
      <w:pPr>
        <w:tabs>
          <w:tab w:val="left" w:pos="1276"/>
        </w:tabs>
        <w:spacing w:line="360" w:lineRule="auto"/>
        <w:jc w:val="both"/>
        <w:rPr>
          <w:rFonts w:ascii="Arial" w:hAnsi="Arial" w:cs="Arial"/>
          <w:b/>
        </w:rPr>
      </w:pPr>
      <w:r>
        <w:rPr>
          <w:rFonts w:ascii="Arial" w:hAnsi="Arial" w:cs="Arial"/>
          <w:b/>
        </w:rPr>
        <w:t xml:space="preserve">ANTECEDENTES: </w:t>
      </w:r>
    </w:p>
    <w:p w:rsidR="00F94CB0" w:rsidRDefault="00F94CB0" w:rsidP="00BF7773">
      <w:pPr>
        <w:tabs>
          <w:tab w:val="left" w:pos="1276"/>
        </w:tabs>
        <w:spacing w:line="360" w:lineRule="auto"/>
        <w:jc w:val="both"/>
        <w:rPr>
          <w:rFonts w:ascii="Arial" w:hAnsi="Arial" w:cs="Arial"/>
          <w:b/>
        </w:rPr>
      </w:pPr>
    </w:p>
    <w:p w:rsidR="00F94CB0" w:rsidRDefault="0098500F" w:rsidP="00BF7773">
      <w:pPr>
        <w:tabs>
          <w:tab w:val="left" w:pos="1276"/>
        </w:tabs>
        <w:spacing w:line="360" w:lineRule="auto"/>
        <w:jc w:val="both"/>
        <w:rPr>
          <w:rFonts w:ascii="Arial" w:hAnsi="Arial" w:cs="Arial"/>
        </w:rPr>
      </w:pPr>
      <w:r>
        <w:rPr>
          <w:rFonts w:ascii="Arial" w:hAnsi="Arial" w:cs="Arial"/>
        </w:rPr>
        <w:t>Expone el promovente que l</w:t>
      </w:r>
      <w:r w:rsidR="00F94CB0">
        <w:rPr>
          <w:rFonts w:ascii="Arial" w:hAnsi="Arial" w:cs="Arial"/>
        </w:rPr>
        <w:t xml:space="preserve">a educación se entiende, por un lado,  como el medio en el cual los conocimientos, hábitos, costumbres y valores de una comunidad son transferidos de generación en generación y, </w:t>
      </w:r>
      <w:r w:rsidR="00CB4EF2">
        <w:rPr>
          <w:rFonts w:ascii="Arial" w:hAnsi="Arial" w:cs="Arial"/>
        </w:rPr>
        <w:t>por</w:t>
      </w:r>
      <w:r w:rsidR="00F94CB0">
        <w:rPr>
          <w:rFonts w:ascii="Arial" w:hAnsi="Arial" w:cs="Arial"/>
        </w:rPr>
        <w:t xml:space="preserve"> el otro como el único medio comprobado de romper los círculos de pobreza que tanto aquejan y enajenan nuestra sociedad. A </w:t>
      </w:r>
      <w:r w:rsidR="00CB4EF2">
        <w:rPr>
          <w:rFonts w:ascii="Arial" w:hAnsi="Arial" w:cs="Arial"/>
        </w:rPr>
        <w:t>sí</w:t>
      </w:r>
      <w:r w:rsidR="00F94CB0">
        <w:rPr>
          <w:rFonts w:ascii="Arial" w:hAnsi="Arial" w:cs="Arial"/>
        </w:rPr>
        <w:t xml:space="preserve"> mismo la educación es el proceso </w:t>
      </w:r>
      <w:r w:rsidR="00F94CB0">
        <w:rPr>
          <w:rFonts w:ascii="Arial" w:hAnsi="Arial" w:cs="Arial"/>
        </w:rPr>
        <w:lastRenderedPageBreak/>
        <w:t>continuo de desarrollo de las facultades físicas, intelectuales y morales del ser humano, con el fin de integrarse y desarrollarse plenamente</w:t>
      </w:r>
      <w:r w:rsidR="00CB4EF2">
        <w:rPr>
          <w:rFonts w:ascii="Arial" w:hAnsi="Arial" w:cs="Arial"/>
        </w:rPr>
        <w:t xml:space="preserve"> en la sociedad. </w:t>
      </w:r>
    </w:p>
    <w:p w:rsidR="00CB4EF2" w:rsidRDefault="00CB4EF2" w:rsidP="00BF7773">
      <w:pPr>
        <w:tabs>
          <w:tab w:val="left" w:pos="1276"/>
        </w:tabs>
        <w:spacing w:line="360" w:lineRule="auto"/>
        <w:jc w:val="both"/>
        <w:rPr>
          <w:rFonts w:ascii="Arial" w:hAnsi="Arial" w:cs="Arial"/>
        </w:rPr>
      </w:pPr>
    </w:p>
    <w:p w:rsidR="00CB4EF2" w:rsidRDefault="0098500F" w:rsidP="00BF7773">
      <w:pPr>
        <w:tabs>
          <w:tab w:val="left" w:pos="1276"/>
        </w:tabs>
        <w:spacing w:line="360" w:lineRule="auto"/>
        <w:jc w:val="both"/>
        <w:rPr>
          <w:rFonts w:ascii="Arial" w:hAnsi="Arial" w:cs="Arial"/>
        </w:rPr>
      </w:pPr>
      <w:r>
        <w:rPr>
          <w:rFonts w:ascii="Arial" w:hAnsi="Arial" w:cs="Arial"/>
        </w:rPr>
        <w:t>Manifiesta que e</w:t>
      </w:r>
      <w:r w:rsidR="00CB4EF2">
        <w:rPr>
          <w:rFonts w:ascii="Arial" w:hAnsi="Arial" w:cs="Arial"/>
        </w:rPr>
        <w:t xml:space="preserve">ste cometido, desde luego esta consagrado en nuestras cartas magnas, federal y local en sus artículos 3°, pero en el ámbito exterior a las letras, la realidad es otra; </w:t>
      </w:r>
      <w:r w:rsidR="000428E0">
        <w:rPr>
          <w:rFonts w:ascii="Arial" w:hAnsi="Arial" w:cs="Arial"/>
        </w:rPr>
        <w:t>e</w:t>
      </w:r>
      <w:r w:rsidR="00CB4EF2">
        <w:rPr>
          <w:rFonts w:ascii="Arial" w:hAnsi="Arial" w:cs="Arial"/>
        </w:rPr>
        <w:t xml:space="preserve">n la Encuesta Nacional de Deserción en la Educación Media Superior 2012, en los últimos 10 años la encuesta establece que la cifra de adolescentes que han tenido que dejar el bachillerato es de 6.5 millones, eso ha dado como resultado que, de cada 100 alumnos que ingresan a la primaria, solo 36 finalizaran el nivel medio superior. Además el 30.5% de los jóvenes con edades de entre 15 y 17 años no asisten a la escuela, y solo el 45% es el promedio de graduación del nivel medio superior en nuestro </w:t>
      </w:r>
      <w:r w:rsidR="003B5F04">
        <w:rPr>
          <w:rFonts w:ascii="Arial" w:hAnsi="Arial" w:cs="Arial"/>
        </w:rPr>
        <w:t>País</w:t>
      </w:r>
      <w:r w:rsidR="00CB4EF2">
        <w:rPr>
          <w:rFonts w:ascii="Arial" w:hAnsi="Arial" w:cs="Arial"/>
        </w:rPr>
        <w:t xml:space="preserve">. </w:t>
      </w:r>
    </w:p>
    <w:p w:rsidR="0098500F" w:rsidRDefault="0098500F" w:rsidP="00BF7773">
      <w:pPr>
        <w:tabs>
          <w:tab w:val="left" w:pos="1276"/>
        </w:tabs>
        <w:spacing w:line="360" w:lineRule="auto"/>
        <w:jc w:val="both"/>
        <w:rPr>
          <w:rFonts w:ascii="Arial" w:hAnsi="Arial" w:cs="Arial"/>
        </w:rPr>
      </w:pPr>
    </w:p>
    <w:p w:rsidR="00CB4EF2" w:rsidRDefault="0098500F" w:rsidP="00BF7773">
      <w:pPr>
        <w:tabs>
          <w:tab w:val="left" w:pos="1276"/>
        </w:tabs>
        <w:spacing w:line="360" w:lineRule="auto"/>
        <w:jc w:val="both"/>
        <w:rPr>
          <w:rFonts w:ascii="Arial" w:hAnsi="Arial" w:cs="Arial"/>
        </w:rPr>
      </w:pPr>
      <w:r>
        <w:rPr>
          <w:rFonts w:ascii="Arial" w:hAnsi="Arial" w:cs="Arial"/>
        </w:rPr>
        <w:t>Expone que c</w:t>
      </w:r>
      <w:r w:rsidR="003B5F04">
        <w:rPr>
          <w:rFonts w:ascii="Arial" w:hAnsi="Arial" w:cs="Arial"/>
        </w:rPr>
        <w:t>onscientes</w:t>
      </w:r>
      <w:r w:rsidR="00CB4EF2">
        <w:rPr>
          <w:rFonts w:ascii="Arial" w:hAnsi="Arial" w:cs="Arial"/>
        </w:rPr>
        <w:t xml:space="preserve"> del tema, </w:t>
      </w:r>
      <w:r>
        <w:rPr>
          <w:rFonts w:ascii="Arial" w:hAnsi="Arial" w:cs="Arial"/>
        </w:rPr>
        <w:t>se estima</w:t>
      </w:r>
      <w:r w:rsidR="00CB4EF2">
        <w:rPr>
          <w:rFonts w:ascii="Arial" w:hAnsi="Arial" w:cs="Arial"/>
        </w:rPr>
        <w:t xml:space="preserve"> que la educación debe ser prioridad en nuestra entidad ya que es la mejor política social y un factor determinante de equidad; pero para ello debemos de atender a las familias que desean que sus hijos estudien pero que no cuentan con los recursos necesarios;  por ello resulta primordial dotarles a esas familias de los apoyos necesarios para que sus hijos y familias logren superarse.</w:t>
      </w:r>
    </w:p>
    <w:p w:rsidR="0098500F" w:rsidRDefault="0098500F" w:rsidP="00BF7773">
      <w:pPr>
        <w:tabs>
          <w:tab w:val="left" w:pos="1276"/>
        </w:tabs>
        <w:spacing w:line="360" w:lineRule="auto"/>
        <w:jc w:val="both"/>
        <w:rPr>
          <w:rFonts w:ascii="Arial" w:hAnsi="Arial" w:cs="Arial"/>
        </w:rPr>
      </w:pPr>
    </w:p>
    <w:p w:rsidR="003B5F04" w:rsidRDefault="0098500F" w:rsidP="00BF7773">
      <w:pPr>
        <w:tabs>
          <w:tab w:val="left" w:pos="1276"/>
        </w:tabs>
        <w:spacing w:line="360" w:lineRule="auto"/>
        <w:jc w:val="both"/>
        <w:rPr>
          <w:rFonts w:ascii="Arial" w:hAnsi="Arial" w:cs="Arial"/>
        </w:rPr>
      </w:pPr>
      <w:r>
        <w:rPr>
          <w:rFonts w:ascii="Arial" w:hAnsi="Arial" w:cs="Arial"/>
        </w:rPr>
        <w:t>Finaliza el promotor que e</w:t>
      </w:r>
      <w:r w:rsidR="003B5F04">
        <w:rPr>
          <w:rFonts w:ascii="Arial" w:hAnsi="Arial" w:cs="Arial"/>
        </w:rPr>
        <w:t xml:space="preserve">n el tenor de la legislación vigente tanto en la “Ley de Educación del Estado, así como la Ley Orgánica de la Administración Publica” se establece que el desarrollo de programas para otorgar becas y demás apoyos económicos así como la creación de las dependencias, </w:t>
      </w:r>
      <w:r w:rsidR="003B5F04">
        <w:rPr>
          <w:rFonts w:ascii="Arial" w:hAnsi="Arial" w:cs="Arial"/>
        </w:rPr>
        <w:lastRenderedPageBreak/>
        <w:t>organismos públicos descentralizados y demás entidades necesarias para el despacho de los asuntos de orden administrativo y la eficaz atención de los servicios públicos así como, en su c</w:t>
      </w:r>
      <w:r>
        <w:rPr>
          <w:rFonts w:ascii="Arial" w:hAnsi="Arial" w:cs="Arial"/>
        </w:rPr>
        <w:t>aso la supresión de las mismas.</w:t>
      </w:r>
    </w:p>
    <w:p w:rsidR="0098500F" w:rsidRDefault="0098500F" w:rsidP="00BF7773">
      <w:pPr>
        <w:tabs>
          <w:tab w:val="left" w:pos="1276"/>
        </w:tabs>
        <w:spacing w:line="360" w:lineRule="auto"/>
        <w:jc w:val="both"/>
        <w:rPr>
          <w:rFonts w:ascii="Arial" w:hAnsi="Arial" w:cs="Arial"/>
        </w:rPr>
      </w:pPr>
    </w:p>
    <w:p w:rsidR="0098500F" w:rsidRPr="00240AE9" w:rsidRDefault="0098500F" w:rsidP="00BF7773">
      <w:pPr>
        <w:spacing w:line="360" w:lineRule="auto"/>
        <w:jc w:val="both"/>
        <w:rPr>
          <w:rFonts w:ascii="Arial" w:hAnsi="Arial" w:cs="Arial"/>
          <w:lang w:val="es-MX"/>
        </w:rPr>
      </w:pPr>
      <w:r w:rsidRPr="00240AE9">
        <w:rPr>
          <w:rFonts w:ascii="Arial" w:hAnsi="Arial" w:cs="Arial"/>
          <w:lang w:val="es-MX"/>
        </w:rPr>
        <w:t>Una vez conocido el expediente en estudio, y atentos a lo previsto en el artículo 47, inciso c), del Reglamento para el Gobierno Interior del Congreso del Estado, esta Comisión ponente, para sustentar el resolutivo que se propone, nos permitimos consignar las siguientes:</w:t>
      </w:r>
    </w:p>
    <w:p w:rsidR="0098500F" w:rsidRPr="00240AE9" w:rsidRDefault="0098500F" w:rsidP="00BF7773">
      <w:pPr>
        <w:spacing w:line="360" w:lineRule="auto"/>
        <w:jc w:val="both"/>
        <w:rPr>
          <w:rFonts w:ascii="Arial" w:hAnsi="Arial" w:cs="Arial"/>
          <w:lang w:val="es-MX"/>
        </w:rPr>
      </w:pPr>
    </w:p>
    <w:p w:rsidR="0098500F" w:rsidRPr="00240AE9" w:rsidRDefault="0098500F" w:rsidP="00BF7773">
      <w:pPr>
        <w:spacing w:line="360" w:lineRule="auto"/>
        <w:jc w:val="both"/>
        <w:rPr>
          <w:rFonts w:ascii="Arial" w:hAnsi="Arial" w:cs="Arial"/>
          <w:b/>
          <w:bCs/>
          <w:lang w:val="es-MX"/>
        </w:rPr>
      </w:pPr>
      <w:r w:rsidRPr="00240AE9">
        <w:rPr>
          <w:rFonts w:ascii="Arial" w:hAnsi="Arial" w:cs="Arial"/>
          <w:b/>
          <w:bCs/>
          <w:lang w:val="es-MX"/>
        </w:rPr>
        <w:t>CONSIDERACIONES</w:t>
      </w:r>
    </w:p>
    <w:p w:rsidR="0098500F" w:rsidRPr="00240AE9" w:rsidRDefault="0098500F" w:rsidP="00BF7773">
      <w:pPr>
        <w:spacing w:line="360" w:lineRule="auto"/>
        <w:jc w:val="both"/>
        <w:rPr>
          <w:rFonts w:ascii="Arial" w:hAnsi="Arial" w:cs="Arial"/>
          <w:lang w:val="es-MX"/>
        </w:rPr>
      </w:pPr>
    </w:p>
    <w:p w:rsidR="0098500F" w:rsidRDefault="0098500F" w:rsidP="00BF7773">
      <w:pPr>
        <w:tabs>
          <w:tab w:val="left" w:pos="1276"/>
        </w:tabs>
        <w:spacing w:line="360" w:lineRule="auto"/>
        <w:jc w:val="both"/>
        <w:rPr>
          <w:rFonts w:ascii="Arial" w:hAnsi="Arial" w:cs="Arial"/>
          <w:lang w:val="es-MX"/>
        </w:rPr>
      </w:pPr>
      <w:r w:rsidRPr="00240AE9">
        <w:rPr>
          <w:rFonts w:ascii="Arial" w:hAnsi="Arial" w:cs="Arial"/>
          <w:lang w:val="es-MX"/>
        </w:rPr>
        <w:t>La Comisión de Educación, Cultura y Deporte es competente para conocer del asunto que le fue turnado, de conformidad con lo establecido en los artículos 65, 66 y 70 fracción V</w:t>
      </w:r>
      <w:r w:rsidR="000D5998">
        <w:rPr>
          <w:rFonts w:ascii="Arial" w:hAnsi="Arial" w:cs="Arial"/>
          <w:lang w:val="es-MX"/>
        </w:rPr>
        <w:t>I</w:t>
      </w:r>
      <w:r w:rsidRPr="00240AE9">
        <w:rPr>
          <w:rFonts w:ascii="Arial" w:hAnsi="Arial" w:cs="Arial"/>
          <w:lang w:val="es-MX"/>
        </w:rPr>
        <w:t>I, de la Ley Orgánica del Poder Legislativo del Estado de Nuevo León; en relación con lo preceptuado en el artículo 39, fracción V</w:t>
      </w:r>
      <w:r w:rsidR="000D5998">
        <w:rPr>
          <w:rFonts w:ascii="Arial" w:hAnsi="Arial" w:cs="Arial"/>
          <w:lang w:val="es-MX"/>
        </w:rPr>
        <w:t>I</w:t>
      </w:r>
      <w:r w:rsidRPr="00240AE9">
        <w:rPr>
          <w:rFonts w:ascii="Arial" w:hAnsi="Arial" w:cs="Arial"/>
          <w:lang w:val="es-MX"/>
        </w:rPr>
        <w:t>I, inciso i) del Reglamento para el Gobierno Interior del Congreso del Estado de Nuevo León, por lo que nos permitimos emitir el presente dictamen.</w:t>
      </w:r>
    </w:p>
    <w:p w:rsidR="002714AC" w:rsidRDefault="002714AC" w:rsidP="00BF7773">
      <w:pPr>
        <w:tabs>
          <w:tab w:val="left" w:pos="1276"/>
        </w:tabs>
        <w:spacing w:line="360" w:lineRule="auto"/>
        <w:jc w:val="both"/>
        <w:rPr>
          <w:rFonts w:ascii="Arial" w:hAnsi="Arial" w:cs="Arial"/>
          <w:lang w:val="es-MX"/>
        </w:rPr>
      </w:pPr>
    </w:p>
    <w:p w:rsidR="002714AC" w:rsidRDefault="002714AC" w:rsidP="00BF7773">
      <w:pPr>
        <w:tabs>
          <w:tab w:val="left" w:pos="1276"/>
        </w:tabs>
        <w:spacing w:line="360" w:lineRule="auto"/>
        <w:jc w:val="both"/>
        <w:rPr>
          <w:rFonts w:ascii="Arial" w:hAnsi="Arial" w:cs="Arial"/>
          <w:lang w:val="es-MX"/>
        </w:rPr>
      </w:pPr>
      <w:r>
        <w:rPr>
          <w:rFonts w:ascii="Arial" w:hAnsi="Arial" w:cs="Arial"/>
          <w:lang w:val="es-MX"/>
        </w:rPr>
        <w:t>La educación que imparta el Estado deberá ser garantizada ya que así lo mandata nuestra Constitución, siendo este un derecho fundamental de todo individuo.</w:t>
      </w:r>
    </w:p>
    <w:p w:rsidR="002714AC" w:rsidRDefault="002714AC" w:rsidP="00BF7773">
      <w:pPr>
        <w:tabs>
          <w:tab w:val="left" w:pos="1276"/>
        </w:tabs>
        <w:spacing w:line="360" w:lineRule="auto"/>
        <w:jc w:val="both"/>
        <w:rPr>
          <w:rFonts w:ascii="Arial" w:hAnsi="Arial" w:cs="Arial"/>
          <w:lang w:val="es-MX"/>
        </w:rPr>
      </w:pPr>
    </w:p>
    <w:p w:rsidR="000428E0" w:rsidRDefault="002714AC" w:rsidP="00BF7773">
      <w:pPr>
        <w:tabs>
          <w:tab w:val="left" w:pos="1276"/>
        </w:tabs>
        <w:spacing w:line="360" w:lineRule="auto"/>
        <w:jc w:val="both"/>
        <w:rPr>
          <w:rFonts w:ascii="Arial" w:hAnsi="Arial" w:cs="Arial"/>
          <w:lang w:val="es-MX"/>
        </w:rPr>
      </w:pPr>
      <w:r>
        <w:rPr>
          <w:rFonts w:ascii="Arial" w:hAnsi="Arial" w:cs="Arial"/>
          <w:lang w:val="es-MX"/>
        </w:rPr>
        <w:t xml:space="preserve">Aunado a lo anterior reconocemos que dicho derecho se encuentra plasmado en nuestro Artículo 2 de la Ley de Educación en el Estado el cual a la letra dice: </w:t>
      </w:r>
    </w:p>
    <w:p w:rsidR="002714AC" w:rsidRPr="000428E0" w:rsidRDefault="002714AC" w:rsidP="00BF7773">
      <w:pPr>
        <w:tabs>
          <w:tab w:val="left" w:pos="1276"/>
        </w:tabs>
        <w:spacing w:line="360" w:lineRule="auto"/>
        <w:ind w:right="616"/>
        <w:jc w:val="both"/>
        <w:rPr>
          <w:rFonts w:ascii="Arial" w:hAnsi="Arial" w:cs="Arial"/>
          <w:lang w:val="es-MX"/>
        </w:rPr>
      </w:pPr>
      <w:r w:rsidRPr="000428E0">
        <w:rPr>
          <w:rFonts w:ascii="Arial" w:hAnsi="Arial" w:cs="Arial"/>
          <w:i/>
          <w:lang w:val="es-MX"/>
        </w:rPr>
        <w:lastRenderedPageBreak/>
        <w:t>“</w:t>
      </w:r>
      <w:r w:rsidRPr="000428E0">
        <w:rPr>
          <w:rFonts w:ascii="Arial" w:hAnsi="Arial" w:cs="Arial"/>
          <w:i/>
          <w:sz w:val="22"/>
          <w:szCs w:val="22"/>
        </w:rPr>
        <w:t>Todo individuo tiene derecho a recibir educación de calidad y, por lo tanto, todos los habitantes del Estado de Nuevo León, tienen las mismas oportunidades de acceso al sistema educativo estatal, con solo satisfacer los requisitos que establezcan las disposiciones generales aplicables.”</w:t>
      </w:r>
      <w:r w:rsidRPr="000428E0">
        <w:rPr>
          <w:rFonts w:ascii="Arial" w:hAnsi="Arial" w:cs="Arial"/>
          <w:lang w:val="es-MX"/>
        </w:rPr>
        <w:t>.</w:t>
      </w:r>
    </w:p>
    <w:p w:rsidR="002714AC" w:rsidRDefault="002714AC" w:rsidP="00BF7773">
      <w:pPr>
        <w:tabs>
          <w:tab w:val="left" w:pos="1276"/>
        </w:tabs>
        <w:spacing w:line="360" w:lineRule="auto"/>
        <w:jc w:val="both"/>
        <w:rPr>
          <w:rFonts w:ascii="Arial" w:hAnsi="Arial" w:cs="Arial"/>
          <w:lang w:val="es-MX"/>
        </w:rPr>
      </w:pPr>
    </w:p>
    <w:p w:rsidR="002714AC" w:rsidRDefault="002714AC" w:rsidP="00BF7773">
      <w:pPr>
        <w:tabs>
          <w:tab w:val="left" w:pos="1276"/>
        </w:tabs>
        <w:spacing w:line="360" w:lineRule="auto"/>
        <w:jc w:val="both"/>
        <w:rPr>
          <w:rFonts w:ascii="Arial" w:hAnsi="Arial" w:cs="Arial"/>
          <w:lang w:val="es-MX"/>
        </w:rPr>
      </w:pPr>
      <w:r>
        <w:rPr>
          <w:rFonts w:ascii="Arial" w:hAnsi="Arial" w:cs="Arial"/>
          <w:lang w:val="es-MX"/>
        </w:rPr>
        <w:t>De lo antes expuesto tenemos que para llevar a cabo dicha tarea el Estado debe de prever el mecanismo necesario, además de contar con un presupuesto en el ramo educativo, que le permita cumplir con dicha obligación hacia todos los individuos.</w:t>
      </w:r>
    </w:p>
    <w:p w:rsidR="002714AC" w:rsidRDefault="002714AC" w:rsidP="00BF7773">
      <w:pPr>
        <w:tabs>
          <w:tab w:val="left" w:pos="1276"/>
        </w:tabs>
        <w:spacing w:line="360" w:lineRule="auto"/>
        <w:jc w:val="both"/>
        <w:rPr>
          <w:rFonts w:ascii="Arial" w:hAnsi="Arial" w:cs="Arial"/>
          <w:lang w:val="es-MX"/>
        </w:rPr>
      </w:pPr>
    </w:p>
    <w:p w:rsidR="002714AC" w:rsidRDefault="002714AC" w:rsidP="00BF7773">
      <w:pPr>
        <w:tabs>
          <w:tab w:val="left" w:pos="1276"/>
        </w:tabs>
        <w:spacing w:line="360" w:lineRule="auto"/>
        <w:jc w:val="both"/>
        <w:rPr>
          <w:rFonts w:ascii="Arial" w:hAnsi="Arial" w:cs="Arial"/>
          <w:szCs w:val="22"/>
        </w:rPr>
      </w:pPr>
      <w:r>
        <w:rPr>
          <w:rFonts w:ascii="Arial" w:hAnsi="Arial" w:cs="Arial"/>
          <w:lang w:val="es-MX"/>
        </w:rPr>
        <w:t xml:space="preserve"> Reconocemos que </w:t>
      </w:r>
      <w:r w:rsidR="00B756C8">
        <w:rPr>
          <w:rFonts w:ascii="Arial" w:hAnsi="Arial" w:cs="Arial"/>
          <w:lang w:val="es-MX"/>
        </w:rPr>
        <w:t xml:space="preserve">para llevar a cabo dicha labor, </w:t>
      </w:r>
      <w:r w:rsidR="00B756C8" w:rsidRPr="00B756C8">
        <w:rPr>
          <w:rFonts w:ascii="Arial" w:hAnsi="Arial" w:cs="Arial"/>
          <w:szCs w:val="22"/>
        </w:rPr>
        <w:t>el sistema educativo estatal deberá asegurarse la participación activa de todos los involucrados en el proceso educativo, con sentido de responsabilidad social privilegiando la participación de los educandos, padres de familia, autoridades educativas y docentes</w:t>
      </w:r>
      <w:r w:rsidR="00B756C8">
        <w:rPr>
          <w:rFonts w:ascii="Arial" w:hAnsi="Arial" w:cs="Arial"/>
          <w:szCs w:val="22"/>
        </w:rPr>
        <w:t>, ya que sin ellos resultaría imposible cumplir con dicha tarea.</w:t>
      </w:r>
    </w:p>
    <w:p w:rsidR="000428E0" w:rsidRDefault="000428E0" w:rsidP="00BF7773">
      <w:pPr>
        <w:tabs>
          <w:tab w:val="left" w:pos="1276"/>
        </w:tabs>
        <w:spacing w:line="360" w:lineRule="auto"/>
        <w:jc w:val="both"/>
        <w:rPr>
          <w:rFonts w:ascii="Arial" w:hAnsi="Arial" w:cs="Arial"/>
        </w:rPr>
      </w:pPr>
    </w:p>
    <w:p w:rsidR="00B756C8" w:rsidRDefault="00B756C8" w:rsidP="00BF7773">
      <w:pPr>
        <w:tabs>
          <w:tab w:val="left" w:pos="1276"/>
        </w:tabs>
        <w:spacing w:line="360" w:lineRule="auto"/>
        <w:jc w:val="both"/>
        <w:rPr>
          <w:rFonts w:ascii="Arial" w:hAnsi="Arial" w:cs="Arial"/>
        </w:rPr>
      </w:pPr>
      <w:r>
        <w:rPr>
          <w:rFonts w:ascii="Arial" w:hAnsi="Arial" w:cs="Arial"/>
        </w:rPr>
        <w:t>En ese orden de ideas la presente Comisión manifiesta su preocupación por la forma en que los jóvenes del Estado abandonan sus estudios, debido a la falta de oportunidades y de recursos que presentan sus familias.</w:t>
      </w:r>
    </w:p>
    <w:p w:rsidR="00B756C8" w:rsidRDefault="00B756C8" w:rsidP="00BF7773">
      <w:pPr>
        <w:tabs>
          <w:tab w:val="left" w:pos="1276"/>
        </w:tabs>
        <w:spacing w:line="360" w:lineRule="auto"/>
        <w:jc w:val="both"/>
        <w:rPr>
          <w:rFonts w:ascii="Arial" w:hAnsi="Arial" w:cs="Arial"/>
        </w:rPr>
      </w:pPr>
    </w:p>
    <w:p w:rsidR="00B756C8" w:rsidRDefault="00B756C8" w:rsidP="00BF7773">
      <w:pPr>
        <w:tabs>
          <w:tab w:val="left" w:pos="1276"/>
        </w:tabs>
        <w:spacing w:line="360" w:lineRule="auto"/>
        <w:jc w:val="both"/>
        <w:rPr>
          <w:rFonts w:ascii="Arial" w:hAnsi="Arial" w:cs="Arial"/>
        </w:rPr>
      </w:pPr>
      <w:r>
        <w:rPr>
          <w:rFonts w:ascii="Arial" w:hAnsi="Arial" w:cs="Arial"/>
        </w:rPr>
        <w:t xml:space="preserve">Por lo que para esta Comisión de dictamen legislativo es menester darle el trámite correspondiente al presente Punto de Acuerdo, ya que consideramos de vital importancia que el Ejecutivo Estatal en el ámbito de sus atribuciones establezca un organismo dedicado al cien por ciento a otorgar estímulos a </w:t>
      </w:r>
      <w:r>
        <w:rPr>
          <w:rFonts w:ascii="Arial" w:hAnsi="Arial" w:cs="Arial"/>
        </w:rPr>
        <w:lastRenderedPageBreak/>
        <w:t>manera de becas, para que nuestros jóvenes en situaciones económicas difíciles, obtengan una beca para concluir sus estudios, y de esta manera evitar los altos índices de deserción escolar.</w:t>
      </w:r>
    </w:p>
    <w:p w:rsidR="00B756C8" w:rsidRDefault="00B756C8" w:rsidP="00BF7773">
      <w:pPr>
        <w:tabs>
          <w:tab w:val="left" w:pos="1276"/>
        </w:tabs>
        <w:spacing w:line="360" w:lineRule="auto"/>
        <w:jc w:val="both"/>
        <w:rPr>
          <w:rFonts w:ascii="Arial" w:hAnsi="Arial" w:cs="Arial"/>
        </w:rPr>
      </w:pPr>
    </w:p>
    <w:p w:rsidR="00B756C8" w:rsidRDefault="00B756C8" w:rsidP="00BF7773">
      <w:pPr>
        <w:tabs>
          <w:tab w:val="left" w:pos="1276"/>
        </w:tabs>
        <w:spacing w:line="360" w:lineRule="auto"/>
        <w:jc w:val="both"/>
        <w:rPr>
          <w:rFonts w:ascii="Arial" w:hAnsi="Arial" w:cs="Arial"/>
        </w:rPr>
      </w:pPr>
      <w:r>
        <w:rPr>
          <w:rFonts w:ascii="Arial" w:hAnsi="Arial" w:cs="Arial"/>
        </w:rPr>
        <w:t xml:space="preserve">Entendemos que en la actualidad se cuenta con un Sistema de Becas en el Estado además de una Universidad Ciudadana, así como un organismo denominado Instituto Estatal de la Juventud, pero consideramos oportuno el llamado del promovente de establecer un organismo encargado de otorgar los apoyos a los estudiantes de los diversos niveles de Educación en el Estado, un </w:t>
      </w:r>
      <w:r w:rsidR="00502E50">
        <w:rPr>
          <w:rFonts w:ascii="Arial" w:hAnsi="Arial" w:cs="Arial"/>
        </w:rPr>
        <w:t>órgano capaz de cumplir con el objetivo de abatimiento de la deserción escolar.</w:t>
      </w:r>
    </w:p>
    <w:p w:rsidR="00502E50" w:rsidRDefault="00502E50" w:rsidP="00BF7773">
      <w:pPr>
        <w:tabs>
          <w:tab w:val="left" w:pos="1276"/>
        </w:tabs>
        <w:spacing w:line="360" w:lineRule="auto"/>
        <w:jc w:val="both"/>
        <w:rPr>
          <w:rFonts w:ascii="Arial" w:hAnsi="Arial" w:cs="Arial"/>
        </w:rPr>
      </w:pPr>
    </w:p>
    <w:p w:rsidR="00502E50" w:rsidRDefault="00502E50" w:rsidP="00BF7773">
      <w:pPr>
        <w:tabs>
          <w:tab w:val="left" w:pos="1276"/>
        </w:tabs>
        <w:spacing w:line="360" w:lineRule="auto"/>
        <w:jc w:val="both"/>
        <w:rPr>
          <w:rFonts w:ascii="Arial" w:hAnsi="Arial" w:cs="Arial"/>
        </w:rPr>
      </w:pPr>
      <w:r>
        <w:rPr>
          <w:rFonts w:ascii="Arial" w:hAnsi="Arial" w:cs="Arial"/>
        </w:rPr>
        <w:t>Dicho lo anterior la presente Comisión de dictamen legislativo considera aprobar el presente Punto de Acuerdo.</w:t>
      </w:r>
    </w:p>
    <w:p w:rsidR="00502E50" w:rsidRDefault="00502E50" w:rsidP="00BF7773">
      <w:pPr>
        <w:tabs>
          <w:tab w:val="left" w:pos="1276"/>
        </w:tabs>
        <w:spacing w:line="360" w:lineRule="auto"/>
        <w:jc w:val="both"/>
        <w:rPr>
          <w:rFonts w:ascii="Arial" w:hAnsi="Arial" w:cs="Arial"/>
        </w:rPr>
      </w:pPr>
    </w:p>
    <w:p w:rsidR="00502E50" w:rsidRDefault="00502E50" w:rsidP="00BF7773">
      <w:pPr>
        <w:tabs>
          <w:tab w:val="left" w:pos="1276"/>
        </w:tabs>
        <w:spacing w:line="360" w:lineRule="auto"/>
        <w:jc w:val="both"/>
        <w:rPr>
          <w:rFonts w:ascii="Arial" w:hAnsi="Arial" w:cs="Arial"/>
        </w:rPr>
      </w:pPr>
      <w:r w:rsidRPr="00240AE9">
        <w:rPr>
          <w:rFonts w:ascii="Arial" w:hAnsi="Arial" w:cs="Arial"/>
          <w:lang w:val="es-MX"/>
        </w:rPr>
        <w:t xml:space="preserve">Por lo anteriormente expuesto, </w:t>
      </w:r>
      <w:r w:rsidRPr="004C24C3">
        <w:rPr>
          <w:rFonts w:ascii="Arial" w:hAnsi="Arial" w:cs="Arial"/>
          <w:lang w:val="es-MX"/>
        </w:rPr>
        <w:t>y e</w:t>
      </w:r>
      <w:r w:rsidRPr="004C24C3">
        <w:rPr>
          <w:rFonts w:ascii="Arial" w:hAnsi="Arial" w:cs="Arial"/>
        </w:rPr>
        <w:t xml:space="preserve">n atención a los argumentos vertidos por los suscritos al presente dictamen, </w:t>
      </w:r>
      <w:r>
        <w:rPr>
          <w:rFonts w:ascii="Arial" w:hAnsi="Arial" w:cs="Arial"/>
        </w:rPr>
        <w:t>de conformidad con lo preceptuado en el Artículo 47, Inciso d</w:t>
      </w:r>
      <w:r w:rsidRPr="000A0A02">
        <w:rPr>
          <w:rFonts w:ascii="Arial" w:hAnsi="Arial" w:cs="Arial"/>
        </w:rPr>
        <w:t>) del Reglamento para el Gobierno Interior del Congreso del Estado de Nuevo León</w:t>
      </w:r>
      <w:r w:rsidRPr="00240AE9">
        <w:rPr>
          <w:rFonts w:ascii="Arial" w:hAnsi="Arial" w:cs="Arial"/>
          <w:lang w:val="es-MX"/>
        </w:rPr>
        <w:t xml:space="preserve"> quienes </w:t>
      </w:r>
      <w:r w:rsidRPr="00240AE9">
        <w:rPr>
          <w:rFonts w:ascii="Arial" w:hAnsi="Arial" w:cs="Arial"/>
        </w:rPr>
        <w:t>integramos la Comisión de Educación, Cultura y Deporte,</w:t>
      </w:r>
      <w:r>
        <w:rPr>
          <w:rFonts w:ascii="Arial" w:hAnsi="Arial" w:cs="Arial"/>
        </w:rPr>
        <w:t xml:space="preserve"> </w:t>
      </w:r>
      <w:r w:rsidRPr="00240AE9">
        <w:rPr>
          <w:rFonts w:ascii="Arial" w:hAnsi="Arial" w:cs="Arial"/>
        </w:rPr>
        <w:t>sometemos a la consideración de la Asamblea el siguiente proyecto de:</w:t>
      </w:r>
    </w:p>
    <w:p w:rsidR="00B756C8" w:rsidRDefault="00B756C8" w:rsidP="00BF7773">
      <w:pPr>
        <w:tabs>
          <w:tab w:val="left" w:pos="1276"/>
        </w:tabs>
        <w:spacing w:line="360" w:lineRule="auto"/>
        <w:jc w:val="both"/>
        <w:rPr>
          <w:rFonts w:ascii="Arial" w:hAnsi="Arial" w:cs="Arial"/>
        </w:rPr>
      </w:pPr>
    </w:p>
    <w:p w:rsidR="00BF7773" w:rsidRDefault="00BF7773" w:rsidP="00BF7773">
      <w:pPr>
        <w:tabs>
          <w:tab w:val="left" w:pos="1276"/>
        </w:tabs>
        <w:spacing w:line="360" w:lineRule="auto"/>
        <w:jc w:val="both"/>
        <w:rPr>
          <w:rFonts w:ascii="Arial" w:hAnsi="Arial" w:cs="Arial"/>
        </w:rPr>
      </w:pPr>
    </w:p>
    <w:p w:rsidR="00BF7773" w:rsidRPr="002714AC" w:rsidRDefault="00BF7773" w:rsidP="00BF7773">
      <w:pPr>
        <w:tabs>
          <w:tab w:val="left" w:pos="1276"/>
        </w:tabs>
        <w:spacing w:line="360" w:lineRule="auto"/>
        <w:jc w:val="both"/>
        <w:rPr>
          <w:rFonts w:ascii="Arial" w:hAnsi="Arial" w:cs="Arial"/>
        </w:rPr>
      </w:pPr>
    </w:p>
    <w:p w:rsidR="003B5F04" w:rsidRDefault="003B5F04" w:rsidP="00BF7773">
      <w:pPr>
        <w:tabs>
          <w:tab w:val="left" w:pos="1276"/>
        </w:tabs>
        <w:spacing w:line="360" w:lineRule="auto"/>
        <w:jc w:val="both"/>
        <w:rPr>
          <w:rFonts w:ascii="Arial" w:hAnsi="Arial" w:cs="Arial"/>
        </w:rPr>
      </w:pPr>
    </w:p>
    <w:p w:rsidR="003B5F04" w:rsidRDefault="00ED7E05" w:rsidP="00BF7773">
      <w:pPr>
        <w:tabs>
          <w:tab w:val="left" w:pos="1276"/>
        </w:tabs>
        <w:spacing w:line="360" w:lineRule="auto"/>
        <w:jc w:val="center"/>
        <w:rPr>
          <w:rFonts w:ascii="Arial" w:hAnsi="Arial" w:cs="Arial"/>
          <w:b/>
        </w:rPr>
      </w:pPr>
      <w:r>
        <w:rPr>
          <w:rFonts w:ascii="Arial" w:hAnsi="Arial" w:cs="Arial"/>
          <w:b/>
        </w:rPr>
        <w:t>ACUERDO</w:t>
      </w:r>
    </w:p>
    <w:p w:rsidR="003B5F04" w:rsidRDefault="003B5F04" w:rsidP="00BF7773">
      <w:pPr>
        <w:tabs>
          <w:tab w:val="left" w:pos="1276"/>
        </w:tabs>
        <w:spacing w:line="360" w:lineRule="auto"/>
        <w:jc w:val="center"/>
        <w:rPr>
          <w:rFonts w:ascii="Arial" w:hAnsi="Arial" w:cs="Arial"/>
          <w:b/>
        </w:rPr>
      </w:pPr>
    </w:p>
    <w:p w:rsidR="003B5F04" w:rsidRDefault="00502E50" w:rsidP="00BF7773">
      <w:pPr>
        <w:tabs>
          <w:tab w:val="left" w:pos="1276"/>
        </w:tabs>
        <w:spacing w:line="360" w:lineRule="auto"/>
        <w:jc w:val="both"/>
        <w:rPr>
          <w:rFonts w:ascii="Arial" w:hAnsi="Arial" w:cs="Arial"/>
        </w:rPr>
      </w:pPr>
      <w:r>
        <w:rPr>
          <w:rFonts w:ascii="Arial" w:hAnsi="Arial" w:cs="Arial"/>
          <w:b/>
        </w:rPr>
        <w:t>Primero</w:t>
      </w:r>
      <w:r w:rsidR="003B5F04">
        <w:rPr>
          <w:rFonts w:ascii="Arial" w:hAnsi="Arial" w:cs="Arial"/>
          <w:b/>
        </w:rPr>
        <w:t xml:space="preserve">.- </w:t>
      </w:r>
      <w:r w:rsidR="003B5F04">
        <w:rPr>
          <w:rFonts w:ascii="Arial" w:hAnsi="Arial" w:cs="Arial"/>
        </w:rPr>
        <w:t xml:space="preserve">La </w:t>
      </w:r>
      <w:r>
        <w:rPr>
          <w:rFonts w:ascii="Arial" w:hAnsi="Arial" w:cs="Arial"/>
        </w:rPr>
        <w:t xml:space="preserve">Septuagésima Cuarta </w:t>
      </w:r>
      <w:r w:rsidR="003B5F04">
        <w:rPr>
          <w:rFonts w:ascii="Arial" w:hAnsi="Arial" w:cs="Arial"/>
        </w:rPr>
        <w:t xml:space="preserve">Legislatura al H. Congreso del Estado de Nuevo León </w:t>
      </w:r>
      <w:r>
        <w:rPr>
          <w:rFonts w:ascii="Arial" w:hAnsi="Arial" w:cs="Arial"/>
        </w:rPr>
        <w:t>envía</w:t>
      </w:r>
      <w:r w:rsidR="003B5F04">
        <w:rPr>
          <w:rFonts w:ascii="Arial" w:hAnsi="Arial" w:cs="Arial"/>
        </w:rPr>
        <w:t xml:space="preserve"> un atento y respetuoso </w:t>
      </w:r>
      <w:r>
        <w:rPr>
          <w:rFonts w:ascii="Arial" w:hAnsi="Arial" w:cs="Arial"/>
        </w:rPr>
        <w:t>e</w:t>
      </w:r>
      <w:r w:rsidR="003B5F04">
        <w:rPr>
          <w:rFonts w:ascii="Arial" w:hAnsi="Arial" w:cs="Arial"/>
        </w:rPr>
        <w:t xml:space="preserve">xhorto al Gobernador </w:t>
      </w:r>
      <w:r w:rsidR="005160A9">
        <w:rPr>
          <w:rFonts w:ascii="Arial" w:hAnsi="Arial" w:cs="Arial"/>
        </w:rPr>
        <w:t>Constitucional</w:t>
      </w:r>
      <w:r w:rsidR="003B5F04">
        <w:rPr>
          <w:rFonts w:ascii="Arial" w:hAnsi="Arial" w:cs="Arial"/>
        </w:rPr>
        <w:t xml:space="preserve"> del Estado, C. Ing. Jaime Heliodoro </w:t>
      </w:r>
      <w:r w:rsidR="005160A9">
        <w:rPr>
          <w:rFonts w:ascii="Arial" w:hAnsi="Arial" w:cs="Arial"/>
        </w:rPr>
        <w:t>Rodríguez</w:t>
      </w:r>
      <w:r w:rsidR="003B5F04">
        <w:rPr>
          <w:rFonts w:ascii="Arial" w:hAnsi="Arial" w:cs="Arial"/>
        </w:rPr>
        <w:t xml:space="preserve"> </w:t>
      </w:r>
      <w:r w:rsidR="005160A9">
        <w:rPr>
          <w:rFonts w:ascii="Arial" w:hAnsi="Arial" w:cs="Arial"/>
        </w:rPr>
        <w:t>Calderón, para que dentro d</w:t>
      </w:r>
      <w:r w:rsidR="003B5F04">
        <w:rPr>
          <w:rFonts w:ascii="Arial" w:hAnsi="Arial" w:cs="Arial"/>
        </w:rPr>
        <w:t>el ámbito de su  competencia cree el Instituto</w:t>
      </w:r>
      <w:r w:rsidR="000428E0">
        <w:rPr>
          <w:rFonts w:ascii="Arial" w:hAnsi="Arial" w:cs="Arial"/>
        </w:rPr>
        <w:t xml:space="preserve"> Estatal</w:t>
      </w:r>
      <w:r w:rsidR="003B5F04">
        <w:rPr>
          <w:rFonts w:ascii="Arial" w:hAnsi="Arial" w:cs="Arial"/>
        </w:rPr>
        <w:t xml:space="preserve"> de Becas de Nuevo </w:t>
      </w:r>
      <w:r w:rsidR="005160A9">
        <w:rPr>
          <w:rFonts w:ascii="Arial" w:hAnsi="Arial" w:cs="Arial"/>
        </w:rPr>
        <w:t>León</w:t>
      </w:r>
      <w:r w:rsidR="003B5F04">
        <w:rPr>
          <w:rFonts w:ascii="Arial" w:hAnsi="Arial" w:cs="Arial"/>
        </w:rPr>
        <w:t>, a fin de apoyar a todos los jóvenes que no cuentan con los recursos necesarios para realizar sus estudios.</w:t>
      </w:r>
    </w:p>
    <w:p w:rsidR="00502E50" w:rsidRDefault="00502E50" w:rsidP="00BF7773">
      <w:pPr>
        <w:tabs>
          <w:tab w:val="left" w:pos="1276"/>
        </w:tabs>
        <w:spacing w:line="360" w:lineRule="auto"/>
        <w:jc w:val="both"/>
        <w:rPr>
          <w:rFonts w:ascii="Arial" w:hAnsi="Arial" w:cs="Arial"/>
        </w:rPr>
      </w:pPr>
    </w:p>
    <w:p w:rsidR="00502E50" w:rsidRPr="00502E50" w:rsidRDefault="00502E50" w:rsidP="00BF7773">
      <w:pPr>
        <w:spacing w:line="360" w:lineRule="auto"/>
        <w:jc w:val="both"/>
        <w:rPr>
          <w:rFonts w:ascii="Arial" w:hAnsi="Arial" w:cs="Arial"/>
        </w:rPr>
      </w:pPr>
      <w:r w:rsidRPr="00502E50">
        <w:rPr>
          <w:rFonts w:ascii="Arial" w:hAnsi="Arial" w:cs="Arial"/>
          <w:b/>
          <w:bCs/>
          <w:lang w:val="es-MX"/>
        </w:rPr>
        <w:t>Segundo.-</w:t>
      </w:r>
      <w:r w:rsidRPr="00502E50">
        <w:rPr>
          <w:rFonts w:ascii="Arial" w:hAnsi="Arial" w:cs="Arial"/>
          <w:bCs/>
          <w:lang w:val="es-MX"/>
        </w:rPr>
        <w:t xml:space="preserve"> </w:t>
      </w:r>
      <w:r w:rsidRPr="00502E50">
        <w:rPr>
          <w:rFonts w:ascii="Arial" w:hAnsi="Arial" w:cs="Arial"/>
          <w:bCs/>
          <w:szCs w:val="18"/>
          <w:shd w:val="clear" w:color="auto" w:fill="FFFFFF"/>
          <w:lang w:val="es-MX"/>
        </w:rPr>
        <w:t>Comuníquese el presente acuerdo a</w:t>
      </w:r>
      <w:r>
        <w:rPr>
          <w:rFonts w:ascii="Arial" w:hAnsi="Arial" w:cs="Arial"/>
          <w:bCs/>
          <w:szCs w:val="18"/>
          <w:shd w:val="clear" w:color="auto" w:fill="FFFFFF"/>
          <w:lang w:val="es-MX"/>
        </w:rPr>
        <w:t>l</w:t>
      </w:r>
      <w:r w:rsidRPr="00502E50">
        <w:rPr>
          <w:rFonts w:ascii="Arial" w:hAnsi="Arial" w:cs="Arial"/>
          <w:bCs/>
          <w:szCs w:val="18"/>
          <w:shd w:val="clear" w:color="auto" w:fill="FFFFFF"/>
          <w:lang w:val="es-MX"/>
        </w:rPr>
        <w:t xml:space="preserve"> promovente, en cumplimiento de lo establecido por el artículo 124 del</w:t>
      </w:r>
      <w:r w:rsidRPr="00502E50">
        <w:rPr>
          <w:rStyle w:val="apple-converted-space"/>
          <w:rFonts w:ascii="Arial" w:hAnsi="Arial" w:cs="Arial"/>
          <w:bCs/>
          <w:szCs w:val="18"/>
          <w:shd w:val="clear" w:color="auto" w:fill="FFFFFF"/>
          <w:lang w:val="es-MX"/>
        </w:rPr>
        <w:t> </w:t>
      </w:r>
      <w:r w:rsidRPr="00502E50">
        <w:rPr>
          <w:rFonts w:ascii="Arial" w:hAnsi="Arial" w:cs="Arial"/>
          <w:bCs/>
          <w:szCs w:val="18"/>
          <w:shd w:val="clear" w:color="auto" w:fill="FFFFFF"/>
          <w:lang w:val="es-MX"/>
        </w:rPr>
        <w:t>Reglamento para el Gobierno Interior del Congreso del Estado de Nuevo León.</w:t>
      </w:r>
    </w:p>
    <w:p w:rsidR="00502E50" w:rsidRPr="00502E50" w:rsidRDefault="00502E50" w:rsidP="00BF7773">
      <w:pPr>
        <w:spacing w:line="360" w:lineRule="auto"/>
        <w:jc w:val="both"/>
        <w:rPr>
          <w:rFonts w:ascii="Arial" w:hAnsi="Arial" w:cs="Arial"/>
        </w:rPr>
      </w:pPr>
    </w:p>
    <w:p w:rsidR="00502E50" w:rsidRPr="00502E50" w:rsidRDefault="00502E50" w:rsidP="00BF7773">
      <w:pPr>
        <w:spacing w:line="360" w:lineRule="auto"/>
        <w:jc w:val="both"/>
        <w:rPr>
          <w:rFonts w:ascii="Arial" w:hAnsi="Arial" w:cs="Arial"/>
          <w:lang w:val="es-MX"/>
        </w:rPr>
      </w:pPr>
    </w:p>
    <w:p w:rsidR="00502E50" w:rsidRDefault="00502E50" w:rsidP="00BF7773">
      <w:pPr>
        <w:tabs>
          <w:tab w:val="left" w:pos="1276"/>
        </w:tabs>
        <w:spacing w:line="360" w:lineRule="auto"/>
        <w:jc w:val="center"/>
        <w:rPr>
          <w:rFonts w:ascii="Arial" w:hAnsi="Arial" w:cs="Arial"/>
        </w:rPr>
      </w:pPr>
      <w:r w:rsidRPr="00502E50">
        <w:rPr>
          <w:rFonts w:ascii="Arial" w:hAnsi="Arial" w:cs="Arial"/>
        </w:rPr>
        <w:t xml:space="preserve">Monterrey, Nuevo León a </w:t>
      </w:r>
      <w:r w:rsidR="00BF7773">
        <w:rPr>
          <w:rFonts w:ascii="Arial" w:hAnsi="Arial" w:cs="Arial"/>
        </w:rPr>
        <w:t xml:space="preserve"> </w:t>
      </w:r>
      <w:bookmarkStart w:id="0" w:name="_GoBack"/>
      <w:bookmarkEnd w:id="0"/>
    </w:p>
    <w:p w:rsidR="003B5F04" w:rsidRPr="00240AE9" w:rsidRDefault="003B5F04" w:rsidP="00BF7773">
      <w:pPr>
        <w:spacing w:line="360" w:lineRule="auto"/>
        <w:jc w:val="center"/>
        <w:rPr>
          <w:rFonts w:ascii="Arial" w:hAnsi="Arial" w:cs="Arial"/>
        </w:rPr>
      </w:pPr>
    </w:p>
    <w:p w:rsidR="000428E0" w:rsidRPr="00240AE9" w:rsidRDefault="000428E0" w:rsidP="00BF7773">
      <w:pPr>
        <w:keepNext/>
        <w:widowControl w:val="0"/>
        <w:autoSpaceDE w:val="0"/>
        <w:autoSpaceDN w:val="0"/>
        <w:adjustRightInd w:val="0"/>
        <w:jc w:val="center"/>
        <w:rPr>
          <w:rFonts w:ascii="Arial" w:hAnsi="Arial" w:cs="Arial"/>
          <w:b/>
          <w:bCs/>
          <w:lang w:val="es-MX"/>
        </w:rPr>
      </w:pPr>
      <w:r w:rsidRPr="00240AE9">
        <w:rPr>
          <w:rFonts w:ascii="Arial" w:hAnsi="Arial" w:cs="Arial"/>
          <w:b/>
          <w:bCs/>
          <w:lang w:val="es-MX"/>
        </w:rPr>
        <w:t>COMISION DE EDUCACIÓN, CULTURA Y DEPORTE</w:t>
      </w:r>
    </w:p>
    <w:p w:rsidR="000428E0" w:rsidRPr="00240AE9" w:rsidRDefault="000428E0" w:rsidP="00BF7773">
      <w:pPr>
        <w:widowControl w:val="0"/>
        <w:autoSpaceDE w:val="0"/>
        <w:autoSpaceDN w:val="0"/>
        <w:adjustRightInd w:val="0"/>
        <w:jc w:val="center"/>
        <w:rPr>
          <w:rFonts w:ascii="Arial" w:hAnsi="Arial" w:cs="Arial"/>
          <w:lang w:val="es-MX"/>
        </w:rPr>
      </w:pPr>
    </w:p>
    <w:p w:rsidR="000428E0" w:rsidRDefault="000428E0" w:rsidP="00BF7773">
      <w:pPr>
        <w:pStyle w:val="Textoindependiente"/>
        <w:jc w:val="center"/>
        <w:rPr>
          <w:rFonts w:ascii="Arial" w:hAnsi="Arial" w:cs="Arial"/>
          <w:b/>
        </w:rPr>
      </w:pPr>
    </w:p>
    <w:p w:rsidR="000428E0" w:rsidRDefault="000428E0" w:rsidP="00BF7773">
      <w:pPr>
        <w:pStyle w:val="Textoindependiente"/>
        <w:jc w:val="center"/>
        <w:rPr>
          <w:rFonts w:ascii="Arial" w:hAnsi="Arial" w:cs="Arial"/>
          <w:b/>
        </w:rPr>
      </w:pPr>
    </w:p>
    <w:p w:rsidR="000428E0" w:rsidRDefault="000428E0" w:rsidP="00BF7773">
      <w:pPr>
        <w:pStyle w:val="Textoindependiente"/>
        <w:jc w:val="center"/>
        <w:rPr>
          <w:rFonts w:ascii="Arial" w:hAnsi="Arial" w:cs="Arial"/>
          <w:b/>
        </w:rPr>
      </w:pPr>
      <w:r w:rsidRPr="00240AE9">
        <w:rPr>
          <w:rFonts w:ascii="Arial" w:hAnsi="Arial" w:cs="Arial"/>
          <w:b/>
        </w:rPr>
        <w:t>DIP. PRESIDENTE:</w:t>
      </w:r>
    </w:p>
    <w:p w:rsidR="000428E0" w:rsidRPr="00240AE9" w:rsidRDefault="000428E0" w:rsidP="00BF7773">
      <w:pPr>
        <w:pStyle w:val="Textoindependiente"/>
        <w:jc w:val="center"/>
        <w:rPr>
          <w:rFonts w:ascii="Arial" w:hAnsi="Arial" w:cs="Arial"/>
          <w:b/>
        </w:rPr>
      </w:pPr>
    </w:p>
    <w:p w:rsidR="000428E0" w:rsidRPr="00240AE9" w:rsidRDefault="000428E0" w:rsidP="00BF7773">
      <w:pPr>
        <w:pStyle w:val="Textoindependiente"/>
        <w:jc w:val="center"/>
        <w:rPr>
          <w:rFonts w:ascii="Arial" w:hAnsi="Arial" w:cs="Arial"/>
          <w:b/>
        </w:rPr>
      </w:pPr>
    </w:p>
    <w:p w:rsidR="000428E0" w:rsidRDefault="000428E0" w:rsidP="00BF7773">
      <w:pPr>
        <w:pStyle w:val="Textoindependiente"/>
        <w:jc w:val="center"/>
        <w:rPr>
          <w:rFonts w:ascii="Arial" w:hAnsi="Arial" w:cs="Arial"/>
          <w:b/>
        </w:rPr>
      </w:pPr>
      <w:r w:rsidRPr="00240AE9">
        <w:rPr>
          <w:rFonts w:ascii="Arial" w:hAnsi="Arial" w:cs="Arial"/>
          <w:b/>
        </w:rPr>
        <w:t>RUBÉN GONZÁLEZ CABRIELES</w:t>
      </w:r>
    </w:p>
    <w:p w:rsidR="000428E0" w:rsidRDefault="000428E0" w:rsidP="00BF7773">
      <w:pPr>
        <w:pStyle w:val="Textoindependiente"/>
        <w:rPr>
          <w:rFonts w:ascii="Arial" w:hAnsi="Arial" w:cs="Arial"/>
          <w:b/>
        </w:rPr>
      </w:pPr>
    </w:p>
    <w:p w:rsidR="000428E0" w:rsidRPr="00240AE9" w:rsidRDefault="000428E0" w:rsidP="00BF7773">
      <w:pPr>
        <w:pStyle w:val="Textoindependiente"/>
        <w:jc w:val="center"/>
        <w:rPr>
          <w:rFonts w:ascii="Arial" w:hAnsi="Arial" w:cs="Arial"/>
          <w:b/>
        </w:rPr>
      </w:pPr>
    </w:p>
    <w:p w:rsidR="000428E0" w:rsidRPr="00240AE9" w:rsidRDefault="000428E0" w:rsidP="00BF7773">
      <w:pPr>
        <w:pStyle w:val="Textoindependiente"/>
        <w:jc w:val="center"/>
        <w:rPr>
          <w:rFonts w:ascii="Arial" w:hAnsi="Arial" w:cs="Arial"/>
          <w:b/>
        </w:rPr>
      </w:pPr>
    </w:p>
    <w:tbl>
      <w:tblPr>
        <w:tblW w:w="0" w:type="auto"/>
        <w:jc w:val="center"/>
        <w:tblLayout w:type="fixed"/>
        <w:tblCellMar>
          <w:left w:w="70" w:type="dxa"/>
          <w:right w:w="70" w:type="dxa"/>
        </w:tblCellMar>
        <w:tblLook w:val="0000" w:firstRow="0" w:lastRow="0" w:firstColumn="0" w:lastColumn="0" w:noHBand="0" w:noVBand="0"/>
      </w:tblPr>
      <w:tblGrid>
        <w:gridCol w:w="4462"/>
        <w:gridCol w:w="4500"/>
      </w:tblGrid>
      <w:tr w:rsidR="000428E0" w:rsidRPr="00240AE9" w:rsidTr="006414DE">
        <w:trPr>
          <w:jc w:val="center"/>
        </w:trPr>
        <w:tc>
          <w:tcPr>
            <w:tcW w:w="4462" w:type="dxa"/>
            <w:tcBorders>
              <w:top w:val="nil"/>
              <w:left w:val="nil"/>
              <w:bottom w:val="nil"/>
              <w:right w:val="nil"/>
            </w:tcBorders>
          </w:tcPr>
          <w:p w:rsidR="000428E0" w:rsidRDefault="000428E0" w:rsidP="00BF7773">
            <w:pPr>
              <w:ind w:hanging="72"/>
              <w:jc w:val="center"/>
              <w:rPr>
                <w:rFonts w:ascii="Arial" w:hAnsi="Arial" w:cs="Arial"/>
                <w:b/>
                <w:bCs/>
              </w:rPr>
            </w:pPr>
          </w:p>
          <w:p w:rsidR="000428E0" w:rsidRPr="00240AE9" w:rsidRDefault="000428E0" w:rsidP="00BF7773">
            <w:pPr>
              <w:ind w:hanging="72"/>
              <w:jc w:val="center"/>
              <w:rPr>
                <w:rFonts w:ascii="Arial" w:hAnsi="Arial" w:cs="Arial"/>
                <w:b/>
                <w:bCs/>
                <w:caps/>
              </w:rPr>
            </w:pPr>
            <w:r w:rsidRPr="00240AE9">
              <w:rPr>
                <w:rFonts w:ascii="Arial" w:hAnsi="Arial" w:cs="Arial"/>
                <w:b/>
                <w:bCs/>
              </w:rPr>
              <w:t>DIP. VICEPRESIDENTE:</w:t>
            </w:r>
          </w:p>
          <w:p w:rsidR="000428E0" w:rsidRPr="00240AE9" w:rsidRDefault="000428E0" w:rsidP="00BF7773">
            <w:pPr>
              <w:ind w:hanging="72"/>
              <w:jc w:val="center"/>
              <w:rPr>
                <w:rFonts w:ascii="Arial" w:hAnsi="Arial" w:cs="Arial"/>
                <w:b/>
                <w:bCs/>
                <w:caps/>
              </w:rPr>
            </w:pPr>
          </w:p>
          <w:p w:rsidR="000428E0" w:rsidRPr="00240AE9" w:rsidRDefault="000428E0" w:rsidP="00BF7773">
            <w:pPr>
              <w:ind w:hanging="72"/>
              <w:jc w:val="center"/>
              <w:rPr>
                <w:rFonts w:ascii="Arial" w:hAnsi="Arial" w:cs="Arial"/>
                <w:b/>
                <w:bCs/>
                <w:caps/>
              </w:rPr>
            </w:pPr>
          </w:p>
          <w:p w:rsidR="000428E0" w:rsidRPr="00240AE9" w:rsidRDefault="000428E0" w:rsidP="00BF7773">
            <w:pPr>
              <w:ind w:hanging="72"/>
              <w:jc w:val="center"/>
              <w:rPr>
                <w:rFonts w:ascii="Arial" w:hAnsi="Arial" w:cs="Arial"/>
                <w:b/>
                <w:bCs/>
                <w:caps/>
              </w:rPr>
            </w:pPr>
          </w:p>
          <w:p w:rsidR="000428E0" w:rsidRPr="00240AE9" w:rsidRDefault="000428E0" w:rsidP="00BF7773">
            <w:pPr>
              <w:ind w:hanging="72"/>
              <w:jc w:val="center"/>
              <w:rPr>
                <w:rFonts w:ascii="Arial" w:hAnsi="Arial" w:cs="Arial"/>
                <w:b/>
                <w:bCs/>
                <w:caps/>
              </w:rPr>
            </w:pPr>
          </w:p>
        </w:tc>
        <w:tc>
          <w:tcPr>
            <w:tcW w:w="4500" w:type="dxa"/>
            <w:tcBorders>
              <w:top w:val="nil"/>
              <w:left w:val="nil"/>
              <w:bottom w:val="nil"/>
              <w:right w:val="nil"/>
            </w:tcBorders>
          </w:tcPr>
          <w:p w:rsidR="000428E0" w:rsidRDefault="000428E0" w:rsidP="00BF7773">
            <w:pPr>
              <w:jc w:val="center"/>
              <w:rPr>
                <w:rFonts w:ascii="Arial" w:hAnsi="Arial" w:cs="Arial"/>
                <w:b/>
                <w:bCs/>
              </w:rPr>
            </w:pPr>
          </w:p>
          <w:p w:rsidR="000428E0" w:rsidRPr="00240AE9" w:rsidRDefault="000428E0" w:rsidP="00BF7773">
            <w:pPr>
              <w:jc w:val="center"/>
              <w:rPr>
                <w:rFonts w:ascii="Arial" w:hAnsi="Arial" w:cs="Arial"/>
                <w:b/>
                <w:bCs/>
                <w:caps/>
              </w:rPr>
            </w:pPr>
            <w:r w:rsidRPr="00240AE9">
              <w:rPr>
                <w:rFonts w:ascii="Arial" w:hAnsi="Arial" w:cs="Arial"/>
                <w:b/>
                <w:bCs/>
              </w:rPr>
              <w:t>DIP. SECRETARIO:</w:t>
            </w:r>
          </w:p>
          <w:p w:rsidR="000428E0" w:rsidRPr="00240AE9" w:rsidRDefault="000428E0" w:rsidP="00BF7773">
            <w:pPr>
              <w:jc w:val="center"/>
              <w:rPr>
                <w:rFonts w:ascii="Arial" w:hAnsi="Arial" w:cs="Arial"/>
                <w:b/>
                <w:bCs/>
                <w:caps/>
              </w:rPr>
            </w:pPr>
          </w:p>
          <w:p w:rsidR="000428E0" w:rsidRPr="00240AE9" w:rsidRDefault="000428E0" w:rsidP="00BF7773">
            <w:pPr>
              <w:jc w:val="center"/>
              <w:rPr>
                <w:rFonts w:ascii="Arial" w:hAnsi="Arial" w:cs="Arial"/>
                <w:b/>
                <w:bCs/>
                <w:caps/>
              </w:rPr>
            </w:pPr>
          </w:p>
        </w:tc>
      </w:tr>
      <w:tr w:rsidR="000428E0" w:rsidRPr="00240AE9" w:rsidTr="006414DE">
        <w:trPr>
          <w:jc w:val="center"/>
        </w:trPr>
        <w:tc>
          <w:tcPr>
            <w:tcW w:w="4462" w:type="dxa"/>
            <w:tcBorders>
              <w:top w:val="nil"/>
              <w:left w:val="nil"/>
              <w:bottom w:val="nil"/>
              <w:right w:val="nil"/>
            </w:tcBorders>
          </w:tcPr>
          <w:p w:rsidR="000428E0" w:rsidRPr="00240AE9" w:rsidRDefault="000428E0" w:rsidP="00BF7773">
            <w:pPr>
              <w:jc w:val="center"/>
              <w:rPr>
                <w:rFonts w:ascii="Arial" w:hAnsi="Arial" w:cs="Arial"/>
                <w:b/>
                <w:caps/>
              </w:rPr>
            </w:pPr>
            <w:r w:rsidRPr="00240AE9">
              <w:rPr>
                <w:rFonts w:ascii="Arial" w:hAnsi="Arial" w:cs="Arial"/>
                <w:b/>
              </w:rPr>
              <w:t>LILIANA TIJERINA CA</w:t>
            </w:r>
            <w:r>
              <w:rPr>
                <w:rFonts w:ascii="Arial" w:hAnsi="Arial" w:cs="Arial"/>
                <w:b/>
              </w:rPr>
              <w:t>N</w:t>
            </w:r>
            <w:r w:rsidRPr="00240AE9">
              <w:rPr>
                <w:rFonts w:ascii="Arial" w:hAnsi="Arial" w:cs="Arial"/>
                <w:b/>
              </w:rPr>
              <w:t>TÚ</w:t>
            </w:r>
          </w:p>
        </w:tc>
        <w:tc>
          <w:tcPr>
            <w:tcW w:w="4500" w:type="dxa"/>
            <w:tcBorders>
              <w:top w:val="nil"/>
              <w:left w:val="nil"/>
              <w:bottom w:val="nil"/>
              <w:right w:val="nil"/>
            </w:tcBorders>
          </w:tcPr>
          <w:p w:rsidR="000428E0" w:rsidRPr="00240AE9" w:rsidRDefault="000428E0" w:rsidP="00BF7773">
            <w:pPr>
              <w:jc w:val="center"/>
              <w:rPr>
                <w:rFonts w:ascii="Arial" w:hAnsi="Arial" w:cs="Arial"/>
                <w:b/>
              </w:rPr>
            </w:pPr>
            <w:r w:rsidRPr="00240AE9">
              <w:rPr>
                <w:rFonts w:ascii="Arial" w:hAnsi="Arial" w:cs="Arial"/>
                <w:b/>
              </w:rPr>
              <w:t>SERGIO ARELLANO BALDERAS</w:t>
            </w:r>
          </w:p>
          <w:p w:rsidR="000428E0" w:rsidRPr="00240AE9" w:rsidRDefault="000428E0" w:rsidP="00BF7773">
            <w:pPr>
              <w:jc w:val="center"/>
              <w:rPr>
                <w:rFonts w:ascii="Arial" w:hAnsi="Arial" w:cs="Arial"/>
                <w:b/>
                <w:caps/>
              </w:rPr>
            </w:pPr>
          </w:p>
        </w:tc>
      </w:tr>
      <w:tr w:rsidR="000428E0" w:rsidRPr="00240AE9" w:rsidTr="006414DE">
        <w:trPr>
          <w:jc w:val="center"/>
        </w:trPr>
        <w:tc>
          <w:tcPr>
            <w:tcW w:w="4462" w:type="dxa"/>
            <w:tcBorders>
              <w:top w:val="nil"/>
              <w:left w:val="nil"/>
              <w:bottom w:val="nil"/>
              <w:right w:val="nil"/>
            </w:tcBorders>
          </w:tcPr>
          <w:p w:rsidR="000428E0" w:rsidRDefault="000428E0" w:rsidP="00BF7773">
            <w:pPr>
              <w:jc w:val="center"/>
              <w:rPr>
                <w:rFonts w:ascii="Arial" w:hAnsi="Arial" w:cs="Arial"/>
                <w:b/>
                <w:bCs/>
              </w:rPr>
            </w:pPr>
          </w:p>
          <w:p w:rsidR="000428E0" w:rsidRPr="00240AE9" w:rsidRDefault="000428E0" w:rsidP="00BF7773">
            <w:pPr>
              <w:jc w:val="center"/>
              <w:rPr>
                <w:rFonts w:ascii="Arial" w:hAnsi="Arial" w:cs="Arial"/>
                <w:b/>
                <w:bCs/>
                <w:caps/>
              </w:rPr>
            </w:pPr>
            <w:r w:rsidRPr="00240AE9">
              <w:rPr>
                <w:rFonts w:ascii="Arial" w:hAnsi="Arial" w:cs="Arial"/>
                <w:b/>
                <w:bCs/>
              </w:rPr>
              <w:t>DIP. VOCAL:</w:t>
            </w:r>
          </w:p>
          <w:p w:rsidR="000428E0" w:rsidRPr="00240AE9" w:rsidRDefault="000428E0" w:rsidP="00BF7773">
            <w:pPr>
              <w:jc w:val="center"/>
              <w:rPr>
                <w:rFonts w:ascii="Arial" w:hAnsi="Arial" w:cs="Arial"/>
                <w:b/>
                <w:bCs/>
                <w:caps/>
              </w:rPr>
            </w:pPr>
          </w:p>
        </w:tc>
        <w:tc>
          <w:tcPr>
            <w:tcW w:w="4500" w:type="dxa"/>
            <w:tcBorders>
              <w:top w:val="nil"/>
              <w:left w:val="nil"/>
              <w:bottom w:val="nil"/>
              <w:right w:val="nil"/>
            </w:tcBorders>
          </w:tcPr>
          <w:p w:rsidR="000428E0" w:rsidRDefault="000428E0" w:rsidP="00BF7773">
            <w:pPr>
              <w:jc w:val="center"/>
              <w:rPr>
                <w:rFonts w:ascii="Arial" w:hAnsi="Arial" w:cs="Arial"/>
                <w:b/>
                <w:bCs/>
              </w:rPr>
            </w:pPr>
          </w:p>
          <w:p w:rsidR="000428E0" w:rsidRPr="00240AE9" w:rsidRDefault="000428E0" w:rsidP="00BF7773">
            <w:pPr>
              <w:jc w:val="center"/>
              <w:rPr>
                <w:rFonts w:ascii="Arial" w:hAnsi="Arial" w:cs="Arial"/>
                <w:b/>
                <w:bCs/>
                <w:caps/>
              </w:rPr>
            </w:pPr>
            <w:r w:rsidRPr="00240AE9">
              <w:rPr>
                <w:rFonts w:ascii="Arial" w:hAnsi="Arial" w:cs="Arial"/>
                <w:b/>
                <w:bCs/>
              </w:rPr>
              <w:t>DIP. VOCAL:</w:t>
            </w:r>
          </w:p>
          <w:p w:rsidR="000428E0" w:rsidRPr="00240AE9" w:rsidRDefault="000428E0" w:rsidP="00BF7773">
            <w:pPr>
              <w:jc w:val="center"/>
              <w:rPr>
                <w:rFonts w:ascii="Arial" w:hAnsi="Arial" w:cs="Arial"/>
                <w:b/>
                <w:bCs/>
                <w:caps/>
              </w:rPr>
            </w:pPr>
          </w:p>
          <w:p w:rsidR="000428E0" w:rsidRPr="00240AE9" w:rsidRDefault="000428E0" w:rsidP="00BF7773">
            <w:pPr>
              <w:jc w:val="center"/>
              <w:rPr>
                <w:rFonts w:ascii="Arial" w:hAnsi="Arial" w:cs="Arial"/>
                <w:b/>
                <w:bCs/>
                <w:caps/>
              </w:rPr>
            </w:pPr>
          </w:p>
          <w:p w:rsidR="000428E0" w:rsidRPr="00240AE9" w:rsidRDefault="000428E0" w:rsidP="00BF7773">
            <w:pPr>
              <w:jc w:val="center"/>
              <w:rPr>
                <w:rFonts w:ascii="Arial" w:hAnsi="Arial" w:cs="Arial"/>
                <w:b/>
                <w:bCs/>
                <w:caps/>
              </w:rPr>
            </w:pPr>
          </w:p>
        </w:tc>
      </w:tr>
      <w:tr w:rsidR="000428E0" w:rsidRPr="00240AE9" w:rsidTr="006414DE">
        <w:trPr>
          <w:jc w:val="center"/>
        </w:trPr>
        <w:tc>
          <w:tcPr>
            <w:tcW w:w="4462" w:type="dxa"/>
            <w:tcBorders>
              <w:top w:val="nil"/>
              <w:left w:val="nil"/>
              <w:bottom w:val="nil"/>
              <w:right w:val="nil"/>
            </w:tcBorders>
          </w:tcPr>
          <w:p w:rsidR="000428E0" w:rsidRPr="00240AE9" w:rsidRDefault="000428E0" w:rsidP="00BF7773">
            <w:pPr>
              <w:jc w:val="center"/>
              <w:rPr>
                <w:rFonts w:ascii="Arial" w:hAnsi="Arial" w:cs="Arial"/>
                <w:b/>
                <w:caps/>
              </w:rPr>
            </w:pPr>
            <w:r w:rsidRPr="00240AE9">
              <w:rPr>
                <w:rFonts w:ascii="Arial" w:hAnsi="Arial" w:cs="Arial"/>
                <w:b/>
              </w:rPr>
              <w:t>ROSALVA LLANES RIVERA</w:t>
            </w:r>
          </w:p>
        </w:tc>
        <w:tc>
          <w:tcPr>
            <w:tcW w:w="4500" w:type="dxa"/>
            <w:tcBorders>
              <w:top w:val="nil"/>
              <w:left w:val="nil"/>
              <w:bottom w:val="nil"/>
              <w:right w:val="nil"/>
            </w:tcBorders>
          </w:tcPr>
          <w:p w:rsidR="000428E0" w:rsidRPr="00240AE9" w:rsidRDefault="000428E0" w:rsidP="00BF7773">
            <w:pPr>
              <w:jc w:val="center"/>
              <w:rPr>
                <w:rFonts w:ascii="Arial" w:hAnsi="Arial" w:cs="Arial"/>
                <w:b/>
                <w:caps/>
              </w:rPr>
            </w:pPr>
            <w:r w:rsidRPr="00240AE9">
              <w:rPr>
                <w:rFonts w:ascii="Arial" w:hAnsi="Arial" w:cs="Arial"/>
                <w:b/>
              </w:rPr>
              <w:t>ANDRÉS MAURICIO CANTÚ RAMÍREZ</w:t>
            </w:r>
          </w:p>
        </w:tc>
      </w:tr>
      <w:tr w:rsidR="000428E0" w:rsidRPr="00240AE9" w:rsidTr="006414DE">
        <w:trPr>
          <w:jc w:val="center"/>
        </w:trPr>
        <w:tc>
          <w:tcPr>
            <w:tcW w:w="4462" w:type="dxa"/>
            <w:tcBorders>
              <w:top w:val="nil"/>
              <w:left w:val="nil"/>
              <w:bottom w:val="nil"/>
              <w:right w:val="nil"/>
            </w:tcBorders>
          </w:tcPr>
          <w:p w:rsidR="000428E0" w:rsidRDefault="000428E0" w:rsidP="00BF7773">
            <w:pPr>
              <w:jc w:val="center"/>
              <w:rPr>
                <w:rFonts w:ascii="Arial" w:hAnsi="Arial" w:cs="Arial"/>
                <w:b/>
                <w:bCs/>
                <w:caps/>
              </w:rPr>
            </w:pPr>
          </w:p>
          <w:p w:rsidR="000428E0" w:rsidRDefault="000428E0" w:rsidP="00BF7773">
            <w:pPr>
              <w:jc w:val="center"/>
              <w:rPr>
                <w:rFonts w:ascii="Arial" w:hAnsi="Arial" w:cs="Arial"/>
                <w:b/>
                <w:bCs/>
                <w:caps/>
              </w:rPr>
            </w:pPr>
          </w:p>
          <w:p w:rsidR="000428E0" w:rsidRPr="00240AE9" w:rsidRDefault="000428E0" w:rsidP="00BF7773">
            <w:pPr>
              <w:jc w:val="center"/>
              <w:rPr>
                <w:rFonts w:ascii="Arial" w:hAnsi="Arial" w:cs="Arial"/>
                <w:b/>
                <w:bCs/>
                <w:caps/>
              </w:rPr>
            </w:pPr>
          </w:p>
          <w:p w:rsidR="000428E0" w:rsidRPr="00240AE9" w:rsidRDefault="000428E0" w:rsidP="00BF7773">
            <w:pPr>
              <w:jc w:val="center"/>
              <w:rPr>
                <w:rFonts w:ascii="Arial" w:hAnsi="Arial" w:cs="Arial"/>
                <w:b/>
                <w:bCs/>
                <w:caps/>
              </w:rPr>
            </w:pPr>
            <w:r w:rsidRPr="00240AE9">
              <w:rPr>
                <w:rFonts w:ascii="Arial" w:hAnsi="Arial" w:cs="Arial"/>
                <w:b/>
                <w:bCs/>
              </w:rPr>
              <w:t>DIP. VOCAL:</w:t>
            </w:r>
          </w:p>
        </w:tc>
        <w:tc>
          <w:tcPr>
            <w:tcW w:w="4500" w:type="dxa"/>
            <w:tcBorders>
              <w:top w:val="nil"/>
              <w:left w:val="nil"/>
              <w:bottom w:val="nil"/>
              <w:right w:val="nil"/>
            </w:tcBorders>
          </w:tcPr>
          <w:p w:rsidR="000428E0" w:rsidRDefault="000428E0" w:rsidP="00BF7773">
            <w:pPr>
              <w:jc w:val="center"/>
              <w:rPr>
                <w:rFonts w:ascii="Arial" w:hAnsi="Arial" w:cs="Arial"/>
                <w:b/>
                <w:bCs/>
                <w:caps/>
              </w:rPr>
            </w:pPr>
          </w:p>
          <w:p w:rsidR="000428E0" w:rsidRDefault="000428E0" w:rsidP="00BF7773">
            <w:pPr>
              <w:jc w:val="center"/>
              <w:rPr>
                <w:rFonts w:ascii="Arial" w:hAnsi="Arial" w:cs="Arial"/>
                <w:b/>
                <w:bCs/>
                <w:caps/>
              </w:rPr>
            </w:pPr>
          </w:p>
          <w:p w:rsidR="000428E0" w:rsidRPr="00240AE9" w:rsidRDefault="000428E0" w:rsidP="00BF7773">
            <w:pPr>
              <w:jc w:val="center"/>
              <w:rPr>
                <w:rFonts w:ascii="Arial" w:hAnsi="Arial" w:cs="Arial"/>
                <w:b/>
                <w:bCs/>
                <w:caps/>
              </w:rPr>
            </w:pPr>
          </w:p>
          <w:p w:rsidR="000428E0" w:rsidRPr="00240AE9" w:rsidRDefault="000428E0" w:rsidP="00BF7773">
            <w:pPr>
              <w:jc w:val="center"/>
              <w:rPr>
                <w:rFonts w:ascii="Arial" w:hAnsi="Arial" w:cs="Arial"/>
                <w:b/>
                <w:bCs/>
                <w:caps/>
              </w:rPr>
            </w:pPr>
            <w:r w:rsidRPr="00240AE9">
              <w:rPr>
                <w:rFonts w:ascii="Arial" w:hAnsi="Arial" w:cs="Arial"/>
                <w:b/>
                <w:bCs/>
              </w:rPr>
              <w:t>DIP. VOCAL:</w:t>
            </w:r>
          </w:p>
          <w:p w:rsidR="000428E0" w:rsidRPr="00240AE9" w:rsidRDefault="000428E0" w:rsidP="00BF7773">
            <w:pPr>
              <w:jc w:val="center"/>
              <w:rPr>
                <w:rFonts w:ascii="Arial" w:hAnsi="Arial" w:cs="Arial"/>
                <w:b/>
                <w:bCs/>
                <w:caps/>
              </w:rPr>
            </w:pPr>
          </w:p>
          <w:p w:rsidR="000428E0" w:rsidRPr="00240AE9" w:rsidRDefault="000428E0" w:rsidP="00BF7773">
            <w:pPr>
              <w:jc w:val="center"/>
              <w:rPr>
                <w:rFonts w:ascii="Arial" w:hAnsi="Arial" w:cs="Arial"/>
                <w:b/>
                <w:bCs/>
                <w:caps/>
              </w:rPr>
            </w:pPr>
          </w:p>
          <w:p w:rsidR="000428E0" w:rsidRPr="00240AE9" w:rsidRDefault="000428E0" w:rsidP="00BF7773">
            <w:pPr>
              <w:jc w:val="center"/>
              <w:rPr>
                <w:rFonts w:ascii="Arial" w:hAnsi="Arial" w:cs="Arial"/>
                <w:b/>
                <w:bCs/>
                <w:caps/>
              </w:rPr>
            </w:pPr>
          </w:p>
        </w:tc>
      </w:tr>
      <w:tr w:rsidR="000428E0" w:rsidRPr="00240AE9" w:rsidTr="006414DE">
        <w:trPr>
          <w:jc w:val="center"/>
        </w:trPr>
        <w:tc>
          <w:tcPr>
            <w:tcW w:w="4462" w:type="dxa"/>
            <w:tcBorders>
              <w:top w:val="nil"/>
              <w:left w:val="nil"/>
              <w:bottom w:val="nil"/>
              <w:right w:val="nil"/>
            </w:tcBorders>
          </w:tcPr>
          <w:p w:rsidR="000428E0" w:rsidRPr="00240AE9" w:rsidRDefault="000428E0" w:rsidP="00BF7773">
            <w:pPr>
              <w:jc w:val="center"/>
              <w:rPr>
                <w:rFonts w:ascii="Arial" w:hAnsi="Arial" w:cs="Arial"/>
                <w:b/>
                <w:caps/>
              </w:rPr>
            </w:pPr>
            <w:r w:rsidRPr="00240AE9">
              <w:rPr>
                <w:rFonts w:ascii="Arial" w:hAnsi="Arial" w:cs="Arial"/>
                <w:b/>
              </w:rPr>
              <w:t>JOSÉ LUIS GARZA OCHOA</w:t>
            </w:r>
          </w:p>
        </w:tc>
        <w:tc>
          <w:tcPr>
            <w:tcW w:w="4500" w:type="dxa"/>
            <w:tcBorders>
              <w:top w:val="nil"/>
              <w:left w:val="nil"/>
              <w:bottom w:val="nil"/>
              <w:right w:val="nil"/>
            </w:tcBorders>
          </w:tcPr>
          <w:p w:rsidR="000428E0" w:rsidRPr="00240AE9" w:rsidRDefault="000428E0" w:rsidP="00BF7773">
            <w:pPr>
              <w:jc w:val="center"/>
              <w:rPr>
                <w:rFonts w:ascii="Arial" w:hAnsi="Arial" w:cs="Arial"/>
                <w:b/>
              </w:rPr>
            </w:pPr>
            <w:r w:rsidRPr="00240AE9">
              <w:rPr>
                <w:rFonts w:ascii="Arial" w:hAnsi="Arial" w:cs="Arial"/>
                <w:b/>
              </w:rPr>
              <w:t>ÁNGEL ALBERTO BARROSO CORREA</w:t>
            </w:r>
          </w:p>
          <w:p w:rsidR="000428E0" w:rsidRPr="00240AE9" w:rsidRDefault="000428E0" w:rsidP="00BF7773">
            <w:pPr>
              <w:jc w:val="center"/>
              <w:rPr>
                <w:rFonts w:ascii="Arial" w:hAnsi="Arial" w:cs="Arial"/>
                <w:b/>
                <w:caps/>
              </w:rPr>
            </w:pPr>
          </w:p>
        </w:tc>
      </w:tr>
      <w:tr w:rsidR="000428E0" w:rsidRPr="00240AE9" w:rsidTr="006414DE">
        <w:trPr>
          <w:jc w:val="center"/>
        </w:trPr>
        <w:tc>
          <w:tcPr>
            <w:tcW w:w="4462" w:type="dxa"/>
            <w:tcBorders>
              <w:top w:val="nil"/>
              <w:left w:val="nil"/>
              <w:bottom w:val="nil"/>
              <w:right w:val="nil"/>
            </w:tcBorders>
          </w:tcPr>
          <w:p w:rsidR="000428E0" w:rsidRDefault="000428E0" w:rsidP="00BF7773">
            <w:pPr>
              <w:rPr>
                <w:rFonts w:ascii="Arial" w:hAnsi="Arial" w:cs="Arial"/>
                <w:b/>
                <w:bCs/>
              </w:rPr>
            </w:pPr>
          </w:p>
          <w:p w:rsidR="000428E0" w:rsidRDefault="000428E0" w:rsidP="00BF7773">
            <w:pPr>
              <w:rPr>
                <w:rFonts w:ascii="Arial" w:hAnsi="Arial" w:cs="Arial"/>
                <w:b/>
                <w:bCs/>
              </w:rPr>
            </w:pPr>
          </w:p>
          <w:p w:rsidR="000428E0" w:rsidRPr="00240AE9" w:rsidRDefault="000428E0" w:rsidP="00BF7773">
            <w:pPr>
              <w:jc w:val="center"/>
              <w:rPr>
                <w:rFonts w:ascii="Arial" w:hAnsi="Arial" w:cs="Arial"/>
                <w:b/>
                <w:bCs/>
              </w:rPr>
            </w:pPr>
            <w:r w:rsidRPr="00240AE9">
              <w:rPr>
                <w:rFonts w:ascii="Arial" w:hAnsi="Arial" w:cs="Arial"/>
                <w:b/>
                <w:bCs/>
              </w:rPr>
              <w:t>DIP. VOCAL:</w:t>
            </w:r>
          </w:p>
          <w:p w:rsidR="000428E0" w:rsidRPr="00240AE9" w:rsidRDefault="000428E0" w:rsidP="00BF7773">
            <w:pPr>
              <w:rPr>
                <w:rFonts w:ascii="Arial" w:hAnsi="Arial" w:cs="Arial"/>
                <w:b/>
                <w:bCs/>
              </w:rPr>
            </w:pPr>
          </w:p>
          <w:p w:rsidR="000428E0" w:rsidRPr="00240AE9" w:rsidRDefault="000428E0" w:rsidP="00BF7773">
            <w:pPr>
              <w:rPr>
                <w:rFonts w:ascii="Arial" w:hAnsi="Arial" w:cs="Arial"/>
                <w:b/>
                <w:bCs/>
              </w:rPr>
            </w:pPr>
          </w:p>
          <w:p w:rsidR="000428E0" w:rsidRPr="00240AE9" w:rsidRDefault="000428E0" w:rsidP="00BF7773">
            <w:pPr>
              <w:rPr>
                <w:rFonts w:ascii="Arial" w:hAnsi="Arial" w:cs="Arial"/>
                <w:b/>
                <w:bCs/>
                <w:caps/>
              </w:rPr>
            </w:pPr>
          </w:p>
        </w:tc>
        <w:tc>
          <w:tcPr>
            <w:tcW w:w="4500" w:type="dxa"/>
            <w:tcBorders>
              <w:top w:val="nil"/>
              <w:left w:val="nil"/>
              <w:bottom w:val="nil"/>
              <w:right w:val="nil"/>
            </w:tcBorders>
          </w:tcPr>
          <w:p w:rsidR="000428E0" w:rsidRDefault="000428E0" w:rsidP="00BF7773">
            <w:pPr>
              <w:rPr>
                <w:rFonts w:ascii="Arial" w:hAnsi="Arial" w:cs="Arial"/>
                <w:b/>
                <w:bCs/>
              </w:rPr>
            </w:pPr>
          </w:p>
          <w:p w:rsidR="000428E0" w:rsidRDefault="000428E0" w:rsidP="00BF7773">
            <w:pPr>
              <w:rPr>
                <w:rFonts w:ascii="Arial" w:hAnsi="Arial" w:cs="Arial"/>
                <w:b/>
                <w:bCs/>
              </w:rPr>
            </w:pPr>
          </w:p>
          <w:p w:rsidR="000428E0" w:rsidRPr="00240AE9" w:rsidRDefault="000428E0" w:rsidP="00BF7773">
            <w:pPr>
              <w:jc w:val="center"/>
              <w:rPr>
                <w:rFonts w:ascii="Arial" w:hAnsi="Arial" w:cs="Arial"/>
                <w:b/>
                <w:bCs/>
                <w:caps/>
              </w:rPr>
            </w:pPr>
            <w:r w:rsidRPr="00240AE9">
              <w:rPr>
                <w:rFonts w:ascii="Arial" w:hAnsi="Arial" w:cs="Arial"/>
                <w:b/>
                <w:bCs/>
              </w:rPr>
              <w:t>DIP. VOCAL:</w:t>
            </w:r>
          </w:p>
          <w:p w:rsidR="000428E0" w:rsidRPr="00240AE9" w:rsidRDefault="000428E0" w:rsidP="00BF7773">
            <w:pPr>
              <w:rPr>
                <w:rFonts w:ascii="Arial" w:hAnsi="Arial" w:cs="Arial"/>
                <w:b/>
                <w:bCs/>
                <w:caps/>
              </w:rPr>
            </w:pPr>
          </w:p>
          <w:p w:rsidR="000428E0" w:rsidRPr="00240AE9" w:rsidRDefault="000428E0" w:rsidP="00BF7773">
            <w:pPr>
              <w:rPr>
                <w:rFonts w:ascii="Arial" w:hAnsi="Arial" w:cs="Arial"/>
                <w:b/>
                <w:bCs/>
                <w:caps/>
              </w:rPr>
            </w:pPr>
          </w:p>
        </w:tc>
      </w:tr>
      <w:tr w:rsidR="000428E0" w:rsidRPr="00240AE9" w:rsidTr="006414DE">
        <w:trPr>
          <w:jc w:val="center"/>
        </w:trPr>
        <w:tc>
          <w:tcPr>
            <w:tcW w:w="4462" w:type="dxa"/>
            <w:tcBorders>
              <w:top w:val="nil"/>
              <w:left w:val="nil"/>
              <w:bottom w:val="nil"/>
              <w:right w:val="nil"/>
            </w:tcBorders>
          </w:tcPr>
          <w:p w:rsidR="000428E0" w:rsidRPr="00240AE9" w:rsidRDefault="000428E0" w:rsidP="00BF7773">
            <w:pPr>
              <w:jc w:val="center"/>
              <w:rPr>
                <w:rFonts w:ascii="Arial" w:hAnsi="Arial" w:cs="Arial"/>
                <w:b/>
              </w:rPr>
            </w:pPr>
            <w:r w:rsidRPr="00240AE9">
              <w:rPr>
                <w:rFonts w:ascii="Arial" w:hAnsi="Arial" w:cs="Arial"/>
                <w:b/>
              </w:rPr>
              <w:t>LETICIA MARLENE BENVENUTTI VILLARREAL</w:t>
            </w:r>
          </w:p>
        </w:tc>
        <w:tc>
          <w:tcPr>
            <w:tcW w:w="4500" w:type="dxa"/>
            <w:tcBorders>
              <w:top w:val="nil"/>
              <w:left w:val="nil"/>
              <w:bottom w:val="nil"/>
              <w:right w:val="nil"/>
            </w:tcBorders>
          </w:tcPr>
          <w:p w:rsidR="000428E0" w:rsidRPr="00240AE9" w:rsidRDefault="000428E0" w:rsidP="00BF7773">
            <w:pPr>
              <w:jc w:val="center"/>
              <w:rPr>
                <w:rFonts w:ascii="Arial" w:hAnsi="Arial" w:cs="Arial"/>
                <w:b/>
                <w:caps/>
              </w:rPr>
            </w:pPr>
            <w:r w:rsidRPr="00240AE9">
              <w:rPr>
                <w:rFonts w:ascii="Arial" w:hAnsi="Arial" w:cs="Arial"/>
                <w:b/>
              </w:rPr>
              <w:t>DANIEL CARRILLO MARTÍNEZ</w:t>
            </w:r>
          </w:p>
        </w:tc>
      </w:tr>
      <w:tr w:rsidR="000428E0" w:rsidRPr="00240AE9" w:rsidTr="006414DE">
        <w:trPr>
          <w:trHeight w:val="1040"/>
          <w:jc w:val="center"/>
        </w:trPr>
        <w:tc>
          <w:tcPr>
            <w:tcW w:w="4462" w:type="dxa"/>
            <w:tcBorders>
              <w:top w:val="nil"/>
              <w:left w:val="nil"/>
              <w:bottom w:val="nil"/>
              <w:right w:val="nil"/>
            </w:tcBorders>
          </w:tcPr>
          <w:p w:rsidR="000428E0" w:rsidRPr="00240AE9" w:rsidRDefault="000428E0" w:rsidP="00BF7773">
            <w:pPr>
              <w:ind w:firstLine="708"/>
              <w:jc w:val="center"/>
              <w:rPr>
                <w:rFonts w:ascii="Arial" w:hAnsi="Arial" w:cs="Arial"/>
                <w:b/>
                <w:bCs/>
                <w:caps/>
              </w:rPr>
            </w:pPr>
          </w:p>
          <w:p w:rsidR="000428E0" w:rsidRDefault="000428E0" w:rsidP="00BF7773">
            <w:pPr>
              <w:jc w:val="center"/>
              <w:rPr>
                <w:rFonts w:ascii="Arial" w:hAnsi="Arial" w:cs="Arial"/>
                <w:b/>
                <w:bCs/>
              </w:rPr>
            </w:pPr>
          </w:p>
          <w:p w:rsidR="000428E0" w:rsidRPr="00240AE9" w:rsidRDefault="000428E0" w:rsidP="00BF7773">
            <w:pPr>
              <w:jc w:val="center"/>
              <w:rPr>
                <w:rFonts w:ascii="Arial" w:hAnsi="Arial" w:cs="Arial"/>
                <w:b/>
                <w:bCs/>
                <w:caps/>
              </w:rPr>
            </w:pPr>
            <w:r w:rsidRPr="00240AE9">
              <w:rPr>
                <w:rFonts w:ascii="Arial" w:hAnsi="Arial" w:cs="Arial"/>
                <w:b/>
                <w:bCs/>
              </w:rPr>
              <w:t>DIP. VOCAL:</w:t>
            </w:r>
          </w:p>
          <w:p w:rsidR="000428E0" w:rsidRDefault="000428E0" w:rsidP="00BF7773">
            <w:pPr>
              <w:jc w:val="center"/>
              <w:rPr>
                <w:rFonts w:ascii="Arial" w:hAnsi="Arial" w:cs="Arial"/>
                <w:b/>
                <w:bCs/>
                <w:caps/>
              </w:rPr>
            </w:pPr>
          </w:p>
          <w:p w:rsidR="00ED7E05" w:rsidRPr="00240AE9" w:rsidRDefault="00ED7E05" w:rsidP="00BF7773">
            <w:pPr>
              <w:jc w:val="center"/>
              <w:rPr>
                <w:rFonts w:ascii="Arial" w:hAnsi="Arial" w:cs="Arial"/>
                <w:b/>
                <w:bCs/>
                <w:caps/>
              </w:rPr>
            </w:pPr>
          </w:p>
          <w:p w:rsidR="000428E0" w:rsidRPr="00240AE9" w:rsidRDefault="000428E0" w:rsidP="00BF7773">
            <w:pPr>
              <w:jc w:val="center"/>
              <w:rPr>
                <w:rFonts w:ascii="Arial" w:hAnsi="Arial" w:cs="Arial"/>
                <w:b/>
                <w:bCs/>
                <w:caps/>
              </w:rPr>
            </w:pPr>
          </w:p>
        </w:tc>
        <w:tc>
          <w:tcPr>
            <w:tcW w:w="4500" w:type="dxa"/>
            <w:tcBorders>
              <w:top w:val="nil"/>
              <w:left w:val="nil"/>
              <w:bottom w:val="nil"/>
              <w:right w:val="nil"/>
            </w:tcBorders>
          </w:tcPr>
          <w:p w:rsidR="000428E0" w:rsidRPr="00240AE9" w:rsidRDefault="000428E0" w:rsidP="00BF7773">
            <w:pPr>
              <w:jc w:val="center"/>
              <w:rPr>
                <w:rFonts w:ascii="Arial" w:hAnsi="Arial" w:cs="Arial"/>
                <w:b/>
                <w:bCs/>
                <w:caps/>
              </w:rPr>
            </w:pPr>
          </w:p>
          <w:p w:rsidR="000428E0" w:rsidRDefault="000428E0" w:rsidP="00BF7773">
            <w:pPr>
              <w:jc w:val="center"/>
              <w:rPr>
                <w:rFonts w:ascii="Arial" w:hAnsi="Arial" w:cs="Arial"/>
                <w:b/>
                <w:bCs/>
              </w:rPr>
            </w:pPr>
          </w:p>
          <w:p w:rsidR="000428E0" w:rsidRPr="00240AE9" w:rsidRDefault="000428E0" w:rsidP="00BF7773">
            <w:pPr>
              <w:jc w:val="center"/>
              <w:rPr>
                <w:rFonts w:ascii="Arial" w:hAnsi="Arial" w:cs="Arial"/>
                <w:b/>
                <w:bCs/>
                <w:caps/>
              </w:rPr>
            </w:pPr>
            <w:r w:rsidRPr="00240AE9">
              <w:rPr>
                <w:rFonts w:ascii="Arial" w:hAnsi="Arial" w:cs="Arial"/>
                <w:b/>
                <w:bCs/>
              </w:rPr>
              <w:t>DIP. VOCAL:</w:t>
            </w:r>
          </w:p>
        </w:tc>
      </w:tr>
      <w:tr w:rsidR="000428E0" w:rsidRPr="00240AE9" w:rsidTr="006414DE">
        <w:trPr>
          <w:jc w:val="center"/>
        </w:trPr>
        <w:tc>
          <w:tcPr>
            <w:tcW w:w="4462" w:type="dxa"/>
            <w:tcBorders>
              <w:top w:val="nil"/>
              <w:left w:val="nil"/>
              <w:bottom w:val="nil"/>
              <w:right w:val="nil"/>
            </w:tcBorders>
          </w:tcPr>
          <w:p w:rsidR="000428E0" w:rsidRPr="00240AE9" w:rsidRDefault="000428E0" w:rsidP="00BF7773">
            <w:pPr>
              <w:jc w:val="center"/>
              <w:rPr>
                <w:rFonts w:ascii="Arial" w:hAnsi="Arial" w:cs="Arial"/>
                <w:b/>
                <w:caps/>
              </w:rPr>
            </w:pPr>
            <w:r w:rsidRPr="00240AE9">
              <w:rPr>
                <w:rFonts w:ascii="Arial" w:hAnsi="Arial" w:cs="Arial"/>
                <w:b/>
              </w:rPr>
              <w:t>ITZEL SOLEDAD CASTILLO ALMANZA</w:t>
            </w:r>
          </w:p>
        </w:tc>
        <w:tc>
          <w:tcPr>
            <w:tcW w:w="4500" w:type="dxa"/>
            <w:tcBorders>
              <w:top w:val="nil"/>
              <w:left w:val="nil"/>
              <w:bottom w:val="nil"/>
              <w:right w:val="nil"/>
            </w:tcBorders>
          </w:tcPr>
          <w:p w:rsidR="000428E0" w:rsidRPr="00240AE9" w:rsidRDefault="000428E0" w:rsidP="00BF7773">
            <w:pPr>
              <w:jc w:val="center"/>
              <w:rPr>
                <w:rFonts w:ascii="Arial" w:hAnsi="Arial" w:cs="Arial"/>
                <w:b/>
                <w:caps/>
              </w:rPr>
            </w:pPr>
            <w:r w:rsidRPr="00240AE9">
              <w:rPr>
                <w:rFonts w:ascii="Arial" w:hAnsi="Arial" w:cs="Arial"/>
                <w:b/>
              </w:rPr>
              <w:t>COSME JULIÁN LEAL CANTÚ</w:t>
            </w:r>
          </w:p>
        </w:tc>
      </w:tr>
    </w:tbl>
    <w:p w:rsidR="000428E0" w:rsidRPr="00FC13F5" w:rsidRDefault="000428E0" w:rsidP="00BF7773">
      <w:pPr>
        <w:jc w:val="both"/>
        <w:rPr>
          <w:rFonts w:ascii="Arial" w:hAnsi="Arial" w:cs="Arial"/>
        </w:rPr>
      </w:pPr>
    </w:p>
    <w:p w:rsidR="00CB4EF2" w:rsidRPr="00F94CB0" w:rsidRDefault="00CB4EF2" w:rsidP="00BF7773">
      <w:pPr>
        <w:keepNext/>
        <w:widowControl w:val="0"/>
        <w:autoSpaceDE w:val="0"/>
        <w:autoSpaceDN w:val="0"/>
        <w:adjustRightInd w:val="0"/>
        <w:jc w:val="center"/>
        <w:rPr>
          <w:rFonts w:ascii="Arial" w:hAnsi="Arial" w:cs="Arial"/>
        </w:rPr>
      </w:pPr>
    </w:p>
    <w:sectPr w:rsidR="00CB4EF2" w:rsidRPr="00F94CB0" w:rsidSect="00BF7773">
      <w:footerReference w:type="default" r:id="rId7"/>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9E3" w:rsidRDefault="005B39E3" w:rsidP="00387ABE">
      <w:r>
        <w:separator/>
      </w:r>
    </w:p>
  </w:endnote>
  <w:endnote w:type="continuationSeparator" w:id="0">
    <w:p w:rsidR="005B39E3" w:rsidRDefault="005B39E3" w:rsidP="00387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E50" w:rsidRDefault="00502E50" w:rsidP="00502E50">
    <w:pPr>
      <w:pStyle w:val="Piedepgina"/>
      <w:jc w:val="center"/>
      <w:rPr>
        <w:rFonts w:ascii="Arial" w:hAnsi="Arial" w:cs="Arial"/>
        <w:b/>
        <w:sz w:val="20"/>
      </w:rPr>
    </w:pPr>
  </w:p>
  <w:p w:rsidR="00502E50" w:rsidRPr="00387ABE" w:rsidRDefault="00502E50" w:rsidP="00502E50">
    <w:pPr>
      <w:pStyle w:val="Piedepgina"/>
      <w:jc w:val="center"/>
      <w:rPr>
        <w:rFonts w:ascii="Arial" w:hAnsi="Arial" w:cs="Arial"/>
        <w:b/>
        <w:sz w:val="20"/>
      </w:rPr>
    </w:pPr>
    <w:r w:rsidRPr="00387ABE">
      <w:rPr>
        <w:rFonts w:ascii="Arial" w:hAnsi="Arial" w:cs="Arial"/>
        <w:b/>
        <w:sz w:val="20"/>
      </w:rPr>
      <w:t>Comisión de Educación Cultura y Deporte</w:t>
    </w:r>
  </w:p>
  <w:p w:rsidR="00502E50" w:rsidRPr="00387ABE" w:rsidRDefault="00502E50" w:rsidP="00502E50">
    <w:pPr>
      <w:pStyle w:val="Piedepgina"/>
      <w:jc w:val="center"/>
      <w:rPr>
        <w:rFonts w:ascii="Arial" w:hAnsi="Arial" w:cs="Arial"/>
        <w:b/>
        <w:sz w:val="20"/>
      </w:rPr>
    </w:pPr>
    <w:r>
      <w:rPr>
        <w:rFonts w:ascii="Arial" w:hAnsi="Arial" w:cs="Arial"/>
        <w:b/>
        <w:sz w:val="20"/>
      </w:rPr>
      <w:t>Expediente 10167</w:t>
    </w:r>
    <w:r w:rsidRPr="00387ABE">
      <w:rPr>
        <w:rFonts w:ascii="Arial" w:hAnsi="Arial" w:cs="Arial"/>
        <w:b/>
        <w:sz w:val="20"/>
      </w:rPr>
      <w:t xml:space="preserve"> / LXXIV</w:t>
    </w:r>
  </w:p>
  <w:sdt>
    <w:sdtPr>
      <w:id w:val="523061347"/>
      <w:docPartObj>
        <w:docPartGallery w:val="Page Numbers (Bottom of Page)"/>
        <w:docPartUnique/>
      </w:docPartObj>
    </w:sdtPr>
    <w:sdtEndPr/>
    <w:sdtContent>
      <w:p w:rsidR="00502E50" w:rsidRDefault="00502E50">
        <w:pPr>
          <w:pStyle w:val="Piedepgina"/>
          <w:jc w:val="right"/>
        </w:pPr>
        <w:r>
          <w:fldChar w:fldCharType="begin"/>
        </w:r>
        <w:r>
          <w:instrText>PAGE   \* MERGEFORMAT</w:instrText>
        </w:r>
        <w:r>
          <w:fldChar w:fldCharType="separate"/>
        </w:r>
        <w:r w:rsidR="00BF7773">
          <w:rPr>
            <w:noProof/>
          </w:rPr>
          <w:t>7</w:t>
        </w:r>
        <w:r>
          <w:fldChar w:fldCharType="end"/>
        </w:r>
      </w:p>
    </w:sdtContent>
  </w:sdt>
  <w:p w:rsidR="00387ABE" w:rsidRPr="00387ABE" w:rsidRDefault="00387ABE">
    <w:pPr>
      <w:rPr>
        <w:rFonts w:ascii="Arial" w:hAnsi="Arial" w:cs="Arial"/>
        <w:b/>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9E3" w:rsidRDefault="005B39E3" w:rsidP="00387ABE">
      <w:r>
        <w:separator/>
      </w:r>
    </w:p>
  </w:footnote>
  <w:footnote w:type="continuationSeparator" w:id="0">
    <w:p w:rsidR="005B39E3" w:rsidRDefault="005B39E3" w:rsidP="00387A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ABE"/>
    <w:rsid w:val="000428E0"/>
    <w:rsid w:val="000D5998"/>
    <w:rsid w:val="001E3824"/>
    <w:rsid w:val="002714AC"/>
    <w:rsid w:val="00387ABE"/>
    <w:rsid w:val="003B5F04"/>
    <w:rsid w:val="00502E50"/>
    <w:rsid w:val="005160A9"/>
    <w:rsid w:val="00554D8F"/>
    <w:rsid w:val="005B39E3"/>
    <w:rsid w:val="008276BC"/>
    <w:rsid w:val="0098500F"/>
    <w:rsid w:val="00A27858"/>
    <w:rsid w:val="00B756C8"/>
    <w:rsid w:val="00BF7773"/>
    <w:rsid w:val="00CB4EF2"/>
    <w:rsid w:val="00CD26F3"/>
    <w:rsid w:val="00ED7E05"/>
    <w:rsid w:val="00F94CB0"/>
    <w:rsid w:val="00FC01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3CECF6-2D25-43AB-AABD-297DDB2E5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AB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7ABE"/>
    <w:pPr>
      <w:tabs>
        <w:tab w:val="center" w:pos="4419"/>
        <w:tab w:val="right" w:pos="8838"/>
      </w:tabs>
    </w:pPr>
  </w:style>
  <w:style w:type="character" w:customStyle="1" w:styleId="EncabezadoCar">
    <w:name w:val="Encabezado Car"/>
    <w:basedOn w:val="Fuentedeprrafopredeter"/>
    <w:link w:val="Encabezado"/>
    <w:uiPriority w:val="99"/>
    <w:rsid w:val="00387AB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387ABE"/>
    <w:pPr>
      <w:tabs>
        <w:tab w:val="center" w:pos="4419"/>
        <w:tab w:val="right" w:pos="8838"/>
      </w:tabs>
    </w:pPr>
  </w:style>
  <w:style w:type="character" w:customStyle="1" w:styleId="PiedepginaCar">
    <w:name w:val="Pie de página Car"/>
    <w:basedOn w:val="Fuentedeprrafopredeter"/>
    <w:link w:val="Piedepgina"/>
    <w:uiPriority w:val="99"/>
    <w:rsid w:val="00387ABE"/>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3B5F04"/>
    <w:pPr>
      <w:spacing w:line="360" w:lineRule="auto"/>
      <w:jc w:val="both"/>
    </w:pPr>
    <w:rPr>
      <w:lang w:val="es-MX"/>
    </w:rPr>
  </w:style>
  <w:style w:type="character" w:customStyle="1" w:styleId="TextoindependienteCar">
    <w:name w:val="Texto independiente Car"/>
    <w:basedOn w:val="Fuentedeprrafopredeter"/>
    <w:link w:val="Textoindependiente"/>
    <w:rsid w:val="003B5F04"/>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502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6C0DA-557A-4CE3-9492-0468FBFAC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1219</Words>
  <Characters>6710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oerador</dc:creator>
  <cp:keywords/>
  <dc:description/>
  <cp:lastModifiedBy>Maria Concepcion Sarmiento Salinas</cp:lastModifiedBy>
  <cp:revision>2</cp:revision>
  <cp:lastPrinted>2016-09-20T21:33:00Z</cp:lastPrinted>
  <dcterms:created xsi:type="dcterms:W3CDTF">2016-09-20T21:34:00Z</dcterms:created>
  <dcterms:modified xsi:type="dcterms:W3CDTF">2016-09-20T21:34:00Z</dcterms:modified>
</cp:coreProperties>
</file>