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F00A3A" w:rsidRPr="00786E69" w:rsidRDefault="00753001" w:rsidP="00F74C4F">
      <w:pPr>
        <w:spacing w:line="360" w:lineRule="auto"/>
        <w:jc w:val="both"/>
        <w:rPr>
          <w:rFonts w:ascii="Arial" w:hAnsi="Arial" w:cs="Arial"/>
          <w:b/>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8425E5">
        <w:rPr>
          <w:rFonts w:ascii="Arial" w:hAnsi="Arial" w:cs="Arial"/>
          <w:lang w:val="es-MX"/>
        </w:rPr>
        <w:t>en fecha</w:t>
      </w:r>
      <w:r w:rsidR="002E30C1" w:rsidRPr="00240AE9">
        <w:rPr>
          <w:rFonts w:ascii="Arial" w:hAnsi="Arial" w:cs="Arial"/>
          <w:lang w:val="es-MX"/>
        </w:rPr>
        <w:t xml:space="preserve"> </w:t>
      </w:r>
      <w:r w:rsidR="00786E69">
        <w:rPr>
          <w:rFonts w:ascii="Arial" w:hAnsi="Arial" w:cs="Arial"/>
          <w:lang w:val="es-MX"/>
        </w:rPr>
        <w:t>25</w:t>
      </w:r>
      <w:r w:rsidR="00314B35">
        <w:rPr>
          <w:rFonts w:ascii="Arial" w:hAnsi="Arial" w:cs="Arial"/>
          <w:lang w:val="es-MX"/>
        </w:rPr>
        <w:t xml:space="preserve"> de </w:t>
      </w:r>
      <w:r w:rsidR="00786E69">
        <w:rPr>
          <w:rFonts w:ascii="Arial" w:hAnsi="Arial" w:cs="Arial"/>
          <w:lang w:val="es-MX"/>
        </w:rPr>
        <w:t>abril</w:t>
      </w:r>
      <w:r w:rsidR="00F2614E">
        <w:rPr>
          <w:rFonts w:ascii="Arial" w:hAnsi="Arial" w:cs="Arial"/>
          <w:lang w:val="es-MX"/>
        </w:rPr>
        <w:t xml:space="preserve"> de 201</w:t>
      </w:r>
      <w:r w:rsidR="00786E69">
        <w:rPr>
          <w:rFonts w:ascii="Arial" w:hAnsi="Arial" w:cs="Arial"/>
          <w:lang w:val="es-MX"/>
        </w:rPr>
        <w:t>7</w:t>
      </w:r>
      <w:r w:rsidR="002662E9" w:rsidRPr="00240AE9">
        <w:rPr>
          <w:rFonts w:ascii="Arial" w:hAnsi="Arial" w:cs="Arial"/>
          <w:lang w:val="es-MX"/>
        </w:rPr>
        <w:t xml:space="preserve">, </w:t>
      </w:r>
      <w:r w:rsidR="00B90EE8" w:rsidRPr="00240AE9">
        <w:rPr>
          <w:rFonts w:ascii="Arial" w:hAnsi="Arial" w:cs="Arial"/>
          <w:lang w:val="es-MX"/>
        </w:rPr>
        <w:t xml:space="preserve">expediente No. </w:t>
      </w:r>
      <w:r w:rsidR="006630F6">
        <w:rPr>
          <w:rFonts w:ascii="Arial" w:hAnsi="Arial" w:cs="Arial"/>
          <w:b/>
          <w:lang w:val="es-MX"/>
        </w:rPr>
        <w:t>10</w:t>
      </w:r>
      <w:r w:rsidR="00786E69">
        <w:rPr>
          <w:rFonts w:ascii="Arial" w:hAnsi="Arial" w:cs="Arial"/>
          <w:b/>
          <w:lang w:val="es-MX"/>
        </w:rPr>
        <w:t>841</w:t>
      </w:r>
      <w:r w:rsidR="006630F6">
        <w:rPr>
          <w:rFonts w:ascii="Arial" w:hAnsi="Arial" w:cs="Arial"/>
          <w:b/>
          <w:lang w:val="es-MX"/>
        </w:rPr>
        <w:t>/LXXIV</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 xml:space="preserve">escrito signado por </w:t>
      </w:r>
      <w:r w:rsidR="00314B35">
        <w:rPr>
          <w:rFonts w:ascii="Arial" w:hAnsi="Arial" w:cs="Arial"/>
          <w:lang w:val="es-MX"/>
        </w:rPr>
        <w:t>los</w:t>
      </w:r>
      <w:r w:rsidR="00B90EE8" w:rsidRPr="00240AE9">
        <w:rPr>
          <w:rFonts w:ascii="Arial" w:hAnsi="Arial" w:cs="Arial"/>
          <w:lang w:val="es-MX"/>
        </w:rPr>
        <w:t xml:space="preserve"> </w:t>
      </w:r>
      <w:r w:rsidR="006630F6" w:rsidRPr="006630F6">
        <w:rPr>
          <w:rFonts w:ascii="Arial" w:hAnsi="Arial" w:cs="Arial"/>
          <w:b/>
          <w:lang w:val="es-MX"/>
        </w:rPr>
        <w:t>C</w:t>
      </w:r>
      <w:r w:rsidR="00314B35">
        <w:rPr>
          <w:rFonts w:ascii="Arial" w:hAnsi="Arial" w:cs="Arial"/>
          <w:b/>
          <w:lang w:val="es-MX"/>
        </w:rPr>
        <w:t>C</w:t>
      </w:r>
      <w:r w:rsidR="00786E69">
        <w:rPr>
          <w:rFonts w:ascii="Arial" w:hAnsi="Arial" w:cs="Arial"/>
          <w:b/>
          <w:lang w:val="es-MX"/>
        </w:rPr>
        <w:t xml:space="preserve">. Cosme Julián Leal Cantú y Felipe de Jesús Hernández Marroquín, Diputados integrantes del Grupo Legislativo del Partido Verde Ecologista de México, de la Septuagésima Cuarta Legislatura al H. Congreso del Estado, </w:t>
      </w:r>
      <w:r w:rsidR="001F4901" w:rsidRPr="00786E69">
        <w:rPr>
          <w:rFonts w:ascii="Arial" w:hAnsi="Arial" w:cs="Arial"/>
          <w:b/>
          <w:bCs/>
          <w:lang w:val="es-MX"/>
        </w:rPr>
        <w:t xml:space="preserve">mediante el cual </w:t>
      </w:r>
      <w:r w:rsidR="006630F6" w:rsidRPr="00786E69">
        <w:rPr>
          <w:rFonts w:ascii="Arial" w:hAnsi="Arial" w:cs="Arial"/>
          <w:b/>
          <w:bCs/>
          <w:lang w:val="es-MX"/>
        </w:rPr>
        <w:t>solicita</w:t>
      </w:r>
      <w:r w:rsidR="00786E69" w:rsidRPr="00786E69">
        <w:rPr>
          <w:rFonts w:ascii="Arial" w:hAnsi="Arial" w:cs="Arial"/>
          <w:b/>
          <w:bCs/>
          <w:lang w:val="es-MX"/>
        </w:rPr>
        <w:t>n</w:t>
      </w:r>
      <w:r w:rsidR="006630F6" w:rsidRPr="00786E69">
        <w:rPr>
          <w:rFonts w:ascii="Arial" w:hAnsi="Arial" w:cs="Arial"/>
          <w:b/>
          <w:bCs/>
          <w:lang w:val="es-MX"/>
        </w:rPr>
        <w:t xml:space="preserve"> </w:t>
      </w:r>
      <w:r w:rsidR="00786E69" w:rsidRPr="00786E69">
        <w:rPr>
          <w:rFonts w:ascii="Arial" w:hAnsi="Arial" w:cs="Arial"/>
          <w:b/>
          <w:bCs/>
          <w:lang w:val="es-MX"/>
        </w:rPr>
        <w:t>se reforme las fracciones XVIII, XIX y se adicione una fracción XX del artículo 22 de la Ley de Educación del Estado.</w:t>
      </w:r>
    </w:p>
    <w:p w:rsidR="00F656DF" w:rsidRDefault="00F00AF4" w:rsidP="00F00AF4">
      <w:pPr>
        <w:tabs>
          <w:tab w:val="left" w:pos="4890"/>
        </w:tabs>
        <w:spacing w:line="360" w:lineRule="auto"/>
        <w:jc w:val="both"/>
        <w:rPr>
          <w:rFonts w:ascii="Arial" w:hAnsi="Arial" w:cs="Arial"/>
          <w:b/>
          <w:bCs/>
          <w:lang w:val="es-MX"/>
        </w:rPr>
      </w:pPr>
      <w:r>
        <w:rPr>
          <w:rFonts w:ascii="Arial" w:hAnsi="Arial" w:cs="Arial"/>
          <w:b/>
          <w:bCs/>
          <w:lang w:val="es-MX"/>
        </w:rPr>
        <w:tab/>
      </w:r>
    </w:p>
    <w:p w:rsidR="00F656DF" w:rsidRPr="00266935" w:rsidRDefault="00F656DF" w:rsidP="00F656DF">
      <w:pPr>
        <w:spacing w:line="360" w:lineRule="auto"/>
        <w:jc w:val="both"/>
        <w:rPr>
          <w:rFonts w:ascii="Arial" w:hAnsi="Arial" w:cs="Arial"/>
          <w:b/>
          <w:bCs/>
          <w:sz w:val="28"/>
          <w:lang w:val="es-MX"/>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ANTECEDENTES:</w:t>
      </w:r>
    </w:p>
    <w:p w:rsidR="00184B74" w:rsidRDefault="00184B74">
      <w:pPr>
        <w:spacing w:line="360" w:lineRule="auto"/>
        <w:jc w:val="both"/>
        <w:rPr>
          <w:rFonts w:ascii="Arial" w:hAnsi="Arial" w:cs="Arial"/>
          <w:lang w:val="es-MX"/>
        </w:rPr>
      </w:pPr>
    </w:p>
    <w:p w:rsidR="00786E69" w:rsidRDefault="00786E69" w:rsidP="00786E69">
      <w:pPr>
        <w:spacing w:line="360" w:lineRule="auto"/>
        <w:jc w:val="both"/>
        <w:rPr>
          <w:rFonts w:ascii="Arial" w:hAnsi="Arial" w:cs="Arial"/>
        </w:rPr>
      </w:pPr>
      <w:r>
        <w:rPr>
          <w:rFonts w:ascii="Arial" w:hAnsi="Arial" w:cs="Arial"/>
        </w:rPr>
        <w:t>Manifiestan los promoventes que h</w:t>
      </w:r>
      <w:r w:rsidRPr="00786E69">
        <w:rPr>
          <w:rFonts w:ascii="Arial" w:hAnsi="Arial" w:cs="Arial"/>
        </w:rPr>
        <w:t>oy en día somos testigos de cómo el internet ha supuesto una revolución sin procedentes en el mundo de la informática y de las comunicaciones. Los inventos del telégrafo, teléfono, radio y ordenador sentaron las bases para esta integración de capacidades nunca antes vividas.</w:t>
      </w:r>
    </w:p>
    <w:p w:rsidR="00786E69" w:rsidRPr="00786E69" w:rsidRDefault="00786E69" w:rsidP="00786E69">
      <w:pPr>
        <w:jc w:val="both"/>
        <w:rPr>
          <w:rFonts w:ascii="Arial" w:hAnsi="Arial" w:cs="Arial"/>
        </w:rPr>
      </w:pPr>
    </w:p>
    <w:p w:rsidR="00786E69" w:rsidRDefault="00786E69" w:rsidP="00786E69">
      <w:pPr>
        <w:spacing w:line="360" w:lineRule="auto"/>
        <w:jc w:val="both"/>
        <w:rPr>
          <w:rFonts w:ascii="Arial" w:hAnsi="Arial" w:cs="Arial"/>
        </w:rPr>
      </w:pPr>
      <w:r>
        <w:rPr>
          <w:rFonts w:ascii="Arial" w:hAnsi="Arial" w:cs="Arial"/>
        </w:rPr>
        <w:lastRenderedPageBreak/>
        <w:t>Exponen que p</w:t>
      </w:r>
      <w:r w:rsidRPr="00786E69">
        <w:rPr>
          <w:rFonts w:ascii="Arial" w:hAnsi="Arial" w:cs="Arial"/>
        </w:rPr>
        <w:t>ara muchos, el concepto de internet se define como el conjunto de servidores de archivos en todo el mundo e interconectados mediante un sistema maestro de redes, en el cual tiene dos funciones básicas:</w:t>
      </w:r>
    </w:p>
    <w:p w:rsidR="00786E69" w:rsidRPr="00786E69" w:rsidRDefault="00786E69" w:rsidP="00786E69">
      <w:pPr>
        <w:spacing w:line="360" w:lineRule="auto"/>
        <w:jc w:val="both"/>
        <w:rPr>
          <w:rFonts w:ascii="Arial" w:hAnsi="Arial" w:cs="Arial"/>
        </w:rPr>
      </w:pPr>
    </w:p>
    <w:p w:rsidR="00786E69" w:rsidRPr="00786E69" w:rsidRDefault="00786E69" w:rsidP="00786E69">
      <w:pPr>
        <w:pStyle w:val="Prrafodelista"/>
        <w:numPr>
          <w:ilvl w:val="0"/>
          <w:numId w:val="5"/>
        </w:numPr>
        <w:spacing w:line="360" w:lineRule="auto"/>
        <w:jc w:val="both"/>
        <w:rPr>
          <w:rFonts w:ascii="Arial" w:hAnsi="Arial" w:cs="Arial"/>
          <w:sz w:val="24"/>
          <w:szCs w:val="24"/>
        </w:rPr>
      </w:pPr>
      <w:r w:rsidRPr="00786E69">
        <w:rPr>
          <w:rFonts w:ascii="Arial" w:hAnsi="Arial" w:cs="Arial"/>
          <w:sz w:val="24"/>
          <w:szCs w:val="24"/>
        </w:rPr>
        <w:t>Medio de información, ya que es el centro de documentación más grande y completo del mundo, acceso a libre información (no límites geográficos, no fronteras, ni jurisdicción)</w:t>
      </w:r>
    </w:p>
    <w:p w:rsidR="00786E69" w:rsidRPr="00786E69" w:rsidRDefault="00786E69" w:rsidP="00786E69">
      <w:pPr>
        <w:pStyle w:val="Prrafodelista"/>
        <w:numPr>
          <w:ilvl w:val="0"/>
          <w:numId w:val="5"/>
        </w:numPr>
        <w:spacing w:line="360" w:lineRule="auto"/>
        <w:jc w:val="both"/>
        <w:rPr>
          <w:rFonts w:ascii="Arial" w:hAnsi="Arial" w:cs="Arial"/>
          <w:sz w:val="24"/>
          <w:szCs w:val="24"/>
        </w:rPr>
      </w:pPr>
      <w:r w:rsidRPr="00786E69">
        <w:rPr>
          <w:rFonts w:ascii="Arial" w:hAnsi="Arial" w:cs="Arial"/>
          <w:sz w:val="24"/>
          <w:szCs w:val="24"/>
        </w:rPr>
        <w:t xml:space="preserve"> Medio de comunicación pues permite el intercambio de información y comunicación a través de diversas plataformas digitales, como el correo electrónico, los foros de discusión, y otras herramientas.</w:t>
      </w:r>
    </w:p>
    <w:p w:rsidR="00786E69" w:rsidRDefault="00786E69" w:rsidP="00786E69">
      <w:pPr>
        <w:spacing w:line="360" w:lineRule="auto"/>
        <w:jc w:val="both"/>
        <w:rPr>
          <w:rFonts w:ascii="Arial" w:hAnsi="Arial" w:cs="Arial"/>
        </w:rPr>
      </w:pPr>
      <w:r>
        <w:rPr>
          <w:rFonts w:ascii="Arial" w:hAnsi="Arial" w:cs="Arial"/>
        </w:rPr>
        <w:t>Expresan que p</w:t>
      </w:r>
      <w:r w:rsidRPr="00786E69">
        <w:rPr>
          <w:rFonts w:ascii="Arial" w:hAnsi="Arial" w:cs="Arial"/>
        </w:rPr>
        <w:t>ara muchos el internet representa una oportunidad de difusión mundial, un mecanismo de pr</w:t>
      </w:r>
      <w:r>
        <w:rPr>
          <w:rFonts w:ascii="Arial" w:hAnsi="Arial" w:cs="Arial"/>
        </w:rPr>
        <w:t>opagación de la información y u</w:t>
      </w:r>
      <w:r w:rsidRPr="00786E69">
        <w:rPr>
          <w:rFonts w:ascii="Arial" w:hAnsi="Arial" w:cs="Arial"/>
        </w:rPr>
        <w:t>n medio de colaboración e interacción  entre los individuos independientes de su localización geográfica.</w:t>
      </w:r>
    </w:p>
    <w:p w:rsidR="00786E69" w:rsidRPr="00786E69" w:rsidRDefault="00786E69" w:rsidP="00786E69">
      <w:pPr>
        <w:spacing w:line="360" w:lineRule="auto"/>
        <w:jc w:val="both"/>
        <w:rPr>
          <w:rFonts w:ascii="Arial" w:hAnsi="Arial" w:cs="Arial"/>
        </w:rPr>
      </w:pPr>
    </w:p>
    <w:p w:rsidR="00786E69" w:rsidRDefault="00786E69" w:rsidP="00786E69">
      <w:pPr>
        <w:spacing w:line="360" w:lineRule="auto"/>
        <w:jc w:val="both"/>
        <w:rPr>
          <w:rFonts w:ascii="Arial" w:hAnsi="Arial" w:cs="Arial"/>
        </w:rPr>
      </w:pPr>
      <w:r>
        <w:rPr>
          <w:rFonts w:ascii="Arial" w:hAnsi="Arial" w:cs="Arial"/>
        </w:rPr>
        <w:t>Siguen manifestando que d</w:t>
      </w:r>
      <w:r w:rsidRPr="00786E69">
        <w:rPr>
          <w:rFonts w:ascii="Arial" w:hAnsi="Arial" w:cs="Arial"/>
        </w:rPr>
        <w:t>e acuerdo con información dada a conocer en junio de 2016, existen 1.060 millones de sitios en internet, debido a los avances en la tecnología de la información se puede acceder, mediante buscadores, a todo el contenido que imaginemos, como dato interesante se menciona que para poder ver todos los videos que existen en YouTube necesitaríamos 3,600 años. Existen a nivel mundial alrededor de 3 mil 300 millones de personas que usan habitualmente internet, l que representa un 40% de la población mundial.</w:t>
      </w:r>
    </w:p>
    <w:p w:rsidR="00786E69" w:rsidRPr="00786E69" w:rsidRDefault="00786E69" w:rsidP="00786E69">
      <w:pPr>
        <w:spacing w:line="360" w:lineRule="auto"/>
        <w:jc w:val="both"/>
        <w:rPr>
          <w:rFonts w:ascii="Arial" w:hAnsi="Arial" w:cs="Arial"/>
        </w:rPr>
      </w:pPr>
    </w:p>
    <w:p w:rsidR="00786E69" w:rsidRDefault="00786E69" w:rsidP="00786E69">
      <w:pPr>
        <w:spacing w:line="360" w:lineRule="auto"/>
        <w:jc w:val="both"/>
        <w:rPr>
          <w:rFonts w:ascii="Arial" w:hAnsi="Arial" w:cs="Arial"/>
        </w:rPr>
      </w:pPr>
      <w:r>
        <w:rPr>
          <w:rFonts w:ascii="Arial" w:hAnsi="Arial" w:cs="Arial"/>
        </w:rPr>
        <w:t>Establecen que s</w:t>
      </w:r>
      <w:r w:rsidRPr="00786E69">
        <w:rPr>
          <w:rFonts w:ascii="Arial" w:hAnsi="Arial" w:cs="Arial"/>
        </w:rPr>
        <w:t xml:space="preserve">in embargo es importante señalar que el desarrollo tan amplio de las tecnologías informáticas ofrece, también, aspectos negativos ya que </w:t>
      </w:r>
      <w:r w:rsidRPr="00786E69">
        <w:rPr>
          <w:rFonts w:ascii="Arial" w:hAnsi="Arial" w:cs="Arial"/>
        </w:rPr>
        <w:lastRenderedPageBreak/>
        <w:t>abrió la puerta a conductas antisociales y delictivas que se manifiestan en formas que hasta ahora no era posible imaginar. Muchos de estas conductas delictivas se afectan, por desgracia, a uno de los sectores sociales más vulnerables: nuestros hijos.</w:t>
      </w:r>
    </w:p>
    <w:p w:rsidR="00786E69" w:rsidRPr="00786E69" w:rsidRDefault="00786E69" w:rsidP="00786E69">
      <w:pPr>
        <w:spacing w:line="360" w:lineRule="auto"/>
        <w:jc w:val="both"/>
        <w:rPr>
          <w:rFonts w:ascii="Arial" w:hAnsi="Arial" w:cs="Arial"/>
        </w:rPr>
      </w:pPr>
    </w:p>
    <w:p w:rsidR="00786E69" w:rsidRDefault="006765AD" w:rsidP="006765AD">
      <w:pPr>
        <w:spacing w:line="360" w:lineRule="auto"/>
        <w:jc w:val="both"/>
        <w:rPr>
          <w:rFonts w:ascii="Arial" w:hAnsi="Arial" w:cs="Arial"/>
        </w:rPr>
      </w:pPr>
      <w:r>
        <w:rPr>
          <w:rFonts w:ascii="Arial" w:hAnsi="Arial" w:cs="Arial"/>
        </w:rPr>
        <w:t>Expresan que e</w:t>
      </w:r>
      <w:r w:rsidR="00786E69" w:rsidRPr="00786E69">
        <w:rPr>
          <w:rFonts w:ascii="Arial" w:hAnsi="Arial" w:cs="Arial"/>
        </w:rPr>
        <w:t>n el tema de internet y los problemas que genera contra los infantes, ha realizado diversas acciones enfocadas hacia el uso de esta tecnología, el cual reconocemos. Nos ha abierto las puertas en los últimos años a un mundo inabarcable de información y entretenimiento para todos los públicos.</w:t>
      </w:r>
    </w:p>
    <w:p w:rsidR="006765AD" w:rsidRPr="00786E69" w:rsidRDefault="006765AD" w:rsidP="006765AD">
      <w:pPr>
        <w:spacing w:line="360" w:lineRule="auto"/>
        <w:jc w:val="both"/>
        <w:rPr>
          <w:rFonts w:ascii="Arial" w:hAnsi="Arial" w:cs="Arial"/>
        </w:rPr>
      </w:pPr>
    </w:p>
    <w:p w:rsidR="00786E69" w:rsidRDefault="006765AD" w:rsidP="006765AD">
      <w:pPr>
        <w:spacing w:line="360" w:lineRule="auto"/>
        <w:jc w:val="both"/>
        <w:rPr>
          <w:rFonts w:ascii="Arial" w:hAnsi="Arial" w:cs="Arial"/>
        </w:rPr>
      </w:pPr>
      <w:r>
        <w:rPr>
          <w:rFonts w:ascii="Arial" w:hAnsi="Arial" w:cs="Arial"/>
        </w:rPr>
        <w:t>Enuncian que s</w:t>
      </w:r>
      <w:r w:rsidR="00786E69" w:rsidRPr="00786E69">
        <w:rPr>
          <w:rFonts w:ascii="Arial" w:hAnsi="Arial" w:cs="Arial"/>
        </w:rPr>
        <w:t>on diversos los riesgos a los que se exponen los niños y adolescentes al navegar libremente en la web:</w:t>
      </w:r>
    </w:p>
    <w:p w:rsidR="006765AD" w:rsidRPr="00786E69" w:rsidRDefault="006765AD" w:rsidP="006765AD">
      <w:pPr>
        <w:spacing w:line="360" w:lineRule="auto"/>
        <w:jc w:val="both"/>
        <w:rPr>
          <w:rFonts w:ascii="Arial" w:hAnsi="Arial" w:cs="Arial"/>
        </w:rPr>
      </w:pPr>
    </w:p>
    <w:p w:rsidR="00786E69" w:rsidRPr="00786E69" w:rsidRDefault="00786E69" w:rsidP="006765AD">
      <w:pPr>
        <w:pStyle w:val="Prrafodelista"/>
        <w:numPr>
          <w:ilvl w:val="0"/>
          <w:numId w:val="6"/>
        </w:numPr>
        <w:spacing w:line="360" w:lineRule="auto"/>
        <w:jc w:val="both"/>
        <w:rPr>
          <w:rFonts w:ascii="Arial" w:hAnsi="Arial" w:cs="Arial"/>
          <w:sz w:val="24"/>
          <w:szCs w:val="24"/>
        </w:rPr>
      </w:pPr>
      <w:r w:rsidRPr="00786E69">
        <w:rPr>
          <w:rFonts w:ascii="Arial" w:hAnsi="Arial" w:cs="Arial"/>
          <w:sz w:val="24"/>
          <w:szCs w:val="24"/>
        </w:rPr>
        <w:t>Información “en línea” que fomenta el odio, la violencia y la pornografía.</w:t>
      </w:r>
    </w:p>
    <w:p w:rsidR="00786E69" w:rsidRPr="00786E69" w:rsidRDefault="00786E69" w:rsidP="006765AD">
      <w:pPr>
        <w:pStyle w:val="Prrafodelista"/>
        <w:numPr>
          <w:ilvl w:val="0"/>
          <w:numId w:val="6"/>
        </w:numPr>
        <w:spacing w:line="360" w:lineRule="auto"/>
        <w:jc w:val="both"/>
        <w:rPr>
          <w:rFonts w:ascii="Arial" w:hAnsi="Arial" w:cs="Arial"/>
          <w:sz w:val="24"/>
          <w:szCs w:val="24"/>
        </w:rPr>
      </w:pPr>
      <w:r w:rsidRPr="00786E69">
        <w:rPr>
          <w:rFonts w:ascii="Arial" w:hAnsi="Arial" w:cs="Arial"/>
          <w:sz w:val="24"/>
          <w:szCs w:val="24"/>
        </w:rPr>
        <w:t>Grooming, en la que un adulto se gana la confianza de un menos con un propósito sexual.</w:t>
      </w:r>
    </w:p>
    <w:p w:rsidR="00786E69" w:rsidRPr="00786E69" w:rsidRDefault="00786E69" w:rsidP="006765AD">
      <w:pPr>
        <w:pStyle w:val="Prrafodelista"/>
        <w:numPr>
          <w:ilvl w:val="0"/>
          <w:numId w:val="6"/>
        </w:numPr>
        <w:spacing w:line="360" w:lineRule="auto"/>
        <w:jc w:val="both"/>
        <w:rPr>
          <w:rFonts w:ascii="Arial" w:hAnsi="Arial" w:cs="Arial"/>
          <w:sz w:val="24"/>
          <w:szCs w:val="24"/>
        </w:rPr>
      </w:pPr>
      <w:r w:rsidRPr="00786E69">
        <w:rPr>
          <w:rFonts w:ascii="Arial" w:hAnsi="Arial" w:cs="Arial"/>
          <w:sz w:val="24"/>
          <w:szCs w:val="24"/>
        </w:rPr>
        <w:t>Sexting, intercambio de fotografías o videos con contenido erótico entre los propios jóvenes con las que luego llegan a extorsionarse causando daños psicológicos importantes.</w:t>
      </w:r>
    </w:p>
    <w:p w:rsidR="00786E69" w:rsidRPr="00786E69" w:rsidRDefault="00786E69" w:rsidP="006765AD">
      <w:pPr>
        <w:pStyle w:val="Prrafodelista"/>
        <w:numPr>
          <w:ilvl w:val="0"/>
          <w:numId w:val="6"/>
        </w:numPr>
        <w:spacing w:line="360" w:lineRule="auto"/>
        <w:jc w:val="both"/>
        <w:rPr>
          <w:rFonts w:ascii="Arial" w:hAnsi="Arial" w:cs="Arial"/>
          <w:sz w:val="24"/>
          <w:szCs w:val="24"/>
        </w:rPr>
      </w:pPr>
      <w:r w:rsidRPr="00786E69">
        <w:rPr>
          <w:rFonts w:ascii="Arial" w:hAnsi="Arial" w:cs="Arial"/>
          <w:sz w:val="24"/>
          <w:szCs w:val="24"/>
        </w:rPr>
        <w:t>Ciberbulllyng o acoso entre menores.</w:t>
      </w:r>
    </w:p>
    <w:p w:rsidR="00786E69" w:rsidRPr="00786E69" w:rsidRDefault="006765AD" w:rsidP="006765AD">
      <w:pPr>
        <w:pStyle w:val="Prrafodelista"/>
        <w:numPr>
          <w:ilvl w:val="0"/>
          <w:numId w:val="6"/>
        </w:numPr>
        <w:spacing w:line="360" w:lineRule="auto"/>
        <w:jc w:val="both"/>
        <w:rPr>
          <w:rFonts w:ascii="Arial" w:hAnsi="Arial" w:cs="Arial"/>
          <w:sz w:val="24"/>
          <w:szCs w:val="24"/>
        </w:rPr>
      </w:pPr>
      <w:r>
        <w:rPr>
          <w:rFonts w:ascii="Arial" w:hAnsi="Arial" w:cs="Arial"/>
          <w:sz w:val="24"/>
          <w:szCs w:val="24"/>
        </w:rPr>
        <w:t>Juego</w:t>
      </w:r>
      <w:r w:rsidR="00786E69" w:rsidRPr="00786E69">
        <w:rPr>
          <w:rFonts w:ascii="Arial" w:hAnsi="Arial" w:cs="Arial"/>
          <w:sz w:val="24"/>
          <w:szCs w:val="24"/>
        </w:rPr>
        <w:t>s de apuestas.</w:t>
      </w:r>
    </w:p>
    <w:p w:rsidR="00786E69" w:rsidRPr="00786E69" w:rsidRDefault="00786E69" w:rsidP="006765AD">
      <w:pPr>
        <w:pStyle w:val="Prrafodelista"/>
        <w:numPr>
          <w:ilvl w:val="0"/>
          <w:numId w:val="6"/>
        </w:numPr>
        <w:spacing w:line="360" w:lineRule="auto"/>
        <w:jc w:val="both"/>
        <w:rPr>
          <w:rFonts w:ascii="Arial" w:hAnsi="Arial" w:cs="Arial"/>
          <w:sz w:val="24"/>
          <w:szCs w:val="24"/>
        </w:rPr>
      </w:pPr>
      <w:r w:rsidRPr="00786E69">
        <w:rPr>
          <w:rFonts w:ascii="Arial" w:hAnsi="Arial" w:cs="Arial"/>
          <w:sz w:val="24"/>
          <w:szCs w:val="24"/>
        </w:rPr>
        <w:t>Compras por menores de edad sin autorización paterna, y otro que no son tan difundidos, pero igualmente peligrosos y graves</w:t>
      </w:r>
      <w:r w:rsidR="006765AD">
        <w:rPr>
          <w:rFonts w:ascii="Arial" w:hAnsi="Arial" w:cs="Arial"/>
          <w:sz w:val="24"/>
          <w:szCs w:val="24"/>
        </w:rPr>
        <w:t>.</w:t>
      </w:r>
    </w:p>
    <w:p w:rsidR="00786E69" w:rsidRPr="00786E69" w:rsidRDefault="00786E69" w:rsidP="00786E69">
      <w:pPr>
        <w:pStyle w:val="Prrafodelista"/>
        <w:jc w:val="both"/>
        <w:rPr>
          <w:rFonts w:ascii="Arial" w:hAnsi="Arial" w:cs="Arial"/>
          <w:sz w:val="24"/>
          <w:szCs w:val="24"/>
        </w:rPr>
      </w:pPr>
    </w:p>
    <w:p w:rsidR="00786E69" w:rsidRPr="00786E69" w:rsidRDefault="00786E69" w:rsidP="00786E69">
      <w:pPr>
        <w:pStyle w:val="Prrafodelista"/>
        <w:jc w:val="both"/>
        <w:rPr>
          <w:rFonts w:ascii="Arial" w:hAnsi="Arial" w:cs="Arial"/>
          <w:sz w:val="24"/>
          <w:szCs w:val="24"/>
        </w:rPr>
      </w:pPr>
    </w:p>
    <w:p w:rsidR="00786E69" w:rsidRPr="00786E69" w:rsidRDefault="00786E69" w:rsidP="00786E69">
      <w:pPr>
        <w:pStyle w:val="Prrafodelista"/>
        <w:jc w:val="both"/>
        <w:rPr>
          <w:rFonts w:ascii="Arial" w:hAnsi="Arial" w:cs="Arial"/>
          <w:sz w:val="24"/>
          <w:szCs w:val="24"/>
        </w:rPr>
      </w:pPr>
    </w:p>
    <w:p w:rsidR="00786E69" w:rsidRDefault="006765AD" w:rsidP="006765AD">
      <w:pPr>
        <w:spacing w:line="360" w:lineRule="auto"/>
        <w:jc w:val="both"/>
        <w:rPr>
          <w:rFonts w:ascii="Arial" w:hAnsi="Arial" w:cs="Arial"/>
        </w:rPr>
      </w:pPr>
      <w:r>
        <w:rPr>
          <w:rFonts w:ascii="Arial" w:hAnsi="Arial" w:cs="Arial"/>
        </w:rPr>
        <w:t>Establecen que a</w:t>
      </w:r>
      <w:r w:rsidR="00786E69" w:rsidRPr="00786E69">
        <w:rPr>
          <w:rFonts w:ascii="Arial" w:hAnsi="Arial" w:cs="Arial"/>
        </w:rPr>
        <w:t>nte este hecho, y en todo el mundo se han realizado diversas acciones para promover un uso responsable y seguro de las nuevas tecnologías, especialmente entre lo</w:t>
      </w:r>
      <w:r>
        <w:rPr>
          <w:rFonts w:ascii="Arial" w:hAnsi="Arial" w:cs="Arial"/>
        </w:rPr>
        <w:t>s</w:t>
      </w:r>
      <w:r w:rsidR="00786E69" w:rsidRPr="00786E69">
        <w:rPr>
          <w:rFonts w:ascii="Arial" w:hAnsi="Arial" w:cs="Arial"/>
        </w:rPr>
        <w:t xml:space="preserve"> menores de edad y los jóvenes.</w:t>
      </w:r>
    </w:p>
    <w:p w:rsidR="006765AD" w:rsidRPr="00786E69" w:rsidRDefault="006765AD" w:rsidP="006765AD">
      <w:pPr>
        <w:spacing w:line="360" w:lineRule="auto"/>
        <w:jc w:val="both"/>
        <w:rPr>
          <w:rFonts w:ascii="Arial" w:hAnsi="Arial" w:cs="Arial"/>
        </w:rPr>
      </w:pPr>
    </w:p>
    <w:p w:rsidR="00786E69" w:rsidRDefault="006765AD" w:rsidP="006765AD">
      <w:pPr>
        <w:spacing w:line="360" w:lineRule="auto"/>
        <w:jc w:val="both"/>
        <w:rPr>
          <w:rFonts w:ascii="Arial" w:hAnsi="Arial" w:cs="Arial"/>
        </w:rPr>
      </w:pPr>
      <w:r>
        <w:rPr>
          <w:rFonts w:ascii="Arial" w:hAnsi="Arial" w:cs="Arial"/>
        </w:rPr>
        <w:t>Concluyen su exposición que</w:t>
      </w:r>
      <w:r w:rsidR="00786E69" w:rsidRPr="00786E69">
        <w:rPr>
          <w:rFonts w:ascii="Arial" w:hAnsi="Arial" w:cs="Arial"/>
        </w:rPr>
        <w:t xml:space="preserve"> </w:t>
      </w:r>
      <w:r>
        <w:rPr>
          <w:rFonts w:ascii="Arial" w:hAnsi="Arial" w:cs="Arial"/>
        </w:rPr>
        <w:t xml:space="preserve">en </w:t>
      </w:r>
      <w:r w:rsidR="00786E69" w:rsidRPr="00786E69">
        <w:rPr>
          <w:rFonts w:ascii="Arial" w:hAnsi="Arial" w:cs="Arial"/>
        </w:rPr>
        <w:t>dichos trabajos se recogieron diversas posturas y propuestas en donde pudimos observar como la sociedad nuevoleonesa coincidió en la necesidad de realizar reformas que permitir otorgar tanto a los niños, niñas y adolescentes, como a sus padres, herramientas para afrontar los grandes retos que presentan el acceso a nuevas tecnologías y ante ello, que la sociedad sea capaz de construir un entorno más amigable, entendiendo que hay una parte que tiene que ver con la protección de los niños, pero hay otra quien tiene que ver las oportunidades de desarrollo, construcción de una ciudadanía informada y con la educación.</w:t>
      </w:r>
    </w:p>
    <w:p w:rsidR="006765AD" w:rsidRPr="00786E69" w:rsidRDefault="006765AD" w:rsidP="00786E69">
      <w:pPr>
        <w:jc w:val="both"/>
        <w:rPr>
          <w:rFonts w:ascii="Arial" w:hAnsi="Arial" w:cs="Arial"/>
        </w:rPr>
      </w:pPr>
    </w:p>
    <w:p w:rsidR="005F3A17" w:rsidRPr="00786E69" w:rsidRDefault="006765AD" w:rsidP="00786E69">
      <w:pPr>
        <w:spacing w:line="360" w:lineRule="auto"/>
        <w:jc w:val="both"/>
        <w:rPr>
          <w:rFonts w:ascii="Arial" w:hAnsi="Arial" w:cs="Arial"/>
          <w:lang w:val="es-MX"/>
        </w:rPr>
      </w:pPr>
      <w:r>
        <w:rPr>
          <w:rFonts w:ascii="Arial" w:hAnsi="Arial" w:cs="Arial"/>
        </w:rPr>
        <w:t>Ante esto, quienes suscribieron</w:t>
      </w:r>
      <w:r w:rsidR="00786E69" w:rsidRPr="00786E69">
        <w:rPr>
          <w:rFonts w:ascii="Arial" w:hAnsi="Arial" w:cs="Arial"/>
        </w:rPr>
        <w:t xml:space="preserve"> la </w:t>
      </w:r>
      <w:r>
        <w:rPr>
          <w:rFonts w:ascii="Arial" w:hAnsi="Arial" w:cs="Arial"/>
        </w:rPr>
        <w:t>presente iniciativa estiman</w:t>
      </w:r>
      <w:r w:rsidR="00786E69" w:rsidRPr="00786E69">
        <w:rPr>
          <w:rFonts w:ascii="Arial" w:hAnsi="Arial" w:cs="Arial"/>
        </w:rPr>
        <w:t xml:space="preserve"> que la </w:t>
      </w:r>
      <w:r>
        <w:rPr>
          <w:rFonts w:ascii="Arial" w:hAnsi="Arial" w:cs="Arial"/>
        </w:rPr>
        <w:t>autoridad educativa de nuestro E</w:t>
      </w:r>
      <w:r w:rsidR="00786E69" w:rsidRPr="00786E69">
        <w:rPr>
          <w:rFonts w:ascii="Arial" w:hAnsi="Arial" w:cs="Arial"/>
        </w:rPr>
        <w:t>stado, debe contar con todas las herramientas jurídicas para poder no solo fomentar el uso responsable y seguro de las tecnologías de la información y la comunicación en el sistema educativo, sino contemplando en los planes y programas de estudio.</w:t>
      </w:r>
    </w:p>
    <w:p w:rsidR="003F329D" w:rsidRPr="00240AE9" w:rsidRDefault="003F329D" w:rsidP="00F74C4F">
      <w:pPr>
        <w:spacing w:line="360" w:lineRule="auto"/>
        <w:jc w:val="both"/>
        <w:rPr>
          <w:rFonts w:ascii="Arial" w:hAnsi="Arial" w:cs="Arial"/>
          <w:lang w:val="es-MX"/>
        </w:rPr>
      </w:pPr>
    </w:p>
    <w:p w:rsidR="00B96BA4" w:rsidRPr="00240AE9" w:rsidRDefault="00B96BA4" w:rsidP="00B96BA4">
      <w:pPr>
        <w:spacing w:line="360" w:lineRule="auto"/>
        <w:jc w:val="both"/>
        <w:rPr>
          <w:rFonts w:ascii="Arial" w:hAnsi="Arial" w:cs="Arial"/>
          <w:lang w:val="es-MX"/>
        </w:rPr>
      </w:pPr>
      <w:r w:rsidRPr="00240AE9">
        <w:rPr>
          <w:rFonts w:ascii="Arial" w:hAnsi="Arial" w:cs="Arial"/>
          <w:lang w:val="es-MX"/>
        </w:rPr>
        <w:t>Una vez conocido el expediente en estudio, y atentos a lo previsto en el artículo 47, inciso c), del Reglamento para el Gobierno Interior del Congreso del Estado, est</w:t>
      </w:r>
      <w:r w:rsidR="00D85A88">
        <w:rPr>
          <w:rFonts w:ascii="Arial" w:hAnsi="Arial" w:cs="Arial"/>
          <w:lang w:val="es-MX"/>
        </w:rPr>
        <w:t>á</w:t>
      </w:r>
      <w:r w:rsidRPr="00240AE9">
        <w:rPr>
          <w:rFonts w:ascii="Arial" w:hAnsi="Arial" w:cs="Arial"/>
          <w:lang w:val="es-MX"/>
        </w:rPr>
        <w:t xml:space="preserve"> Comisión ponente, para sustentar el resolutivo que se propone, nos permitimos consignar las siguientes:</w:t>
      </w: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lastRenderedPageBreak/>
        <w:t>CONSIDERACIONES</w:t>
      </w:r>
    </w:p>
    <w:p w:rsidR="00F74C4F" w:rsidRPr="00240AE9" w:rsidRDefault="00F74C4F">
      <w:pPr>
        <w:spacing w:line="360" w:lineRule="auto"/>
        <w:jc w:val="both"/>
        <w:rPr>
          <w:rFonts w:ascii="Arial" w:hAnsi="Arial" w:cs="Arial"/>
          <w:lang w:val="es-MX"/>
        </w:rPr>
      </w:pPr>
    </w:p>
    <w:p w:rsidR="0073450C" w:rsidRPr="00240AE9"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VI</w:t>
      </w:r>
      <w:r w:rsidR="00E14DE8">
        <w:rPr>
          <w:rFonts w:ascii="Arial" w:hAnsi="Arial" w:cs="Arial"/>
          <w:lang w:val="es-MX"/>
        </w:rPr>
        <w:t>I</w:t>
      </w:r>
      <w:r w:rsidR="001D389A" w:rsidRPr="00240AE9">
        <w:rPr>
          <w:rFonts w:ascii="Arial" w:hAnsi="Arial" w:cs="Arial"/>
          <w:lang w:val="es-MX"/>
        </w:rPr>
        <w:t>, de la Ley Orgánica del Poder Legislativo del Estado de Nuevo León; en relación con lo preceptuado en el ar</w:t>
      </w:r>
      <w:r w:rsidR="00D85A88">
        <w:rPr>
          <w:rFonts w:ascii="Arial" w:hAnsi="Arial" w:cs="Arial"/>
          <w:lang w:val="es-MX"/>
        </w:rPr>
        <w:t>tículo 39, fracción V</w:t>
      </w:r>
      <w:r w:rsidR="00E14DE8">
        <w:rPr>
          <w:rFonts w:ascii="Arial" w:hAnsi="Arial" w:cs="Arial"/>
          <w:lang w:val="es-MX"/>
        </w:rPr>
        <w:t>I</w:t>
      </w:r>
      <w:r w:rsidR="00D85A88">
        <w:rPr>
          <w:rFonts w:ascii="Arial" w:hAnsi="Arial" w:cs="Arial"/>
          <w:lang w:val="es-MX"/>
        </w:rPr>
        <w:t>I, inciso e</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del Estado de Nuevo León, por lo que nos permitimos emitir el presente dictamen. </w:t>
      </w:r>
    </w:p>
    <w:p w:rsidR="00496E72" w:rsidRDefault="00496E72">
      <w:pPr>
        <w:spacing w:line="360" w:lineRule="auto"/>
        <w:jc w:val="both"/>
        <w:rPr>
          <w:rFonts w:ascii="Arial" w:hAnsi="Arial" w:cs="Arial"/>
          <w:lang w:val="es-MX"/>
        </w:rPr>
      </w:pPr>
    </w:p>
    <w:p w:rsidR="00F51A94" w:rsidRDefault="00DA12D5">
      <w:pPr>
        <w:spacing w:line="360" w:lineRule="auto"/>
        <w:jc w:val="both"/>
        <w:rPr>
          <w:rFonts w:ascii="Arial" w:hAnsi="Arial" w:cs="Arial"/>
          <w:lang w:val="es-MX"/>
        </w:rPr>
      </w:pPr>
      <w:r>
        <w:rPr>
          <w:rFonts w:ascii="Arial" w:hAnsi="Arial" w:cs="Arial"/>
          <w:lang w:val="es-MX"/>
        </w:rPr>
        <w:t>Esta Comisión de dictamen legislativo al entrar al estudio y análisis del presente documento establece las siguientes consideraciones:</w:t>
      </w:r>
    </w:p>
    <w:p w:rsidR="00A460AE" w:rsidRDefault="00A460AE">
      <w:pPr>
        <w:spacing w:line="360" w:lineRule="auto"/>
        <w:jc w:val="both"/>
        <w:rPr>
          <w:rFonts w:ascii="Arial" w:hAnsi="Arial" w:cs="Arial"/>
          <w:lang w:val="es-MX"/>
        </w:rPr>
      </w:pPr>
    </w:p>
    <w:p w:rsidR="00A460AE" w:rsidRDefault="00A460AE" w:rsidP="00A460AE">
      <w:pPr>
        <w:spacing w:line="360" w:lineRule="auto"/>
        <w:jc w:val="both"/>
        <w:rPr>
          <w:rFonts w:ascii="Arial" w:hAnsi="Arial" w:cs="Arial"/>
          <w:color w:val="000000" w:themeColor="text1"/>
          <w:szCs w:val="20"/>
          <w:shd w:val="clear" w:color="auto" w:fill="FFFFFF"/>
        </w:rPr>
      </w:pPr>
      <w:r w:rsidRPr="00A460AE">
        <w:rPr>
          <w:rStyle w:val="Textoennegrita"/>
          <w:rFonts w:ascii="Arial" w:hAnsi="Arial" w:cs="Arial"/>
          <w:b w:val="0"/>
          <w:color w:val="000000" w:themeColor="text1"/>
          <w:szCs w:val="20"/>
          <w:bdr w:val="none" w:sz="0" w:space="0" w:color="auto" w:frame="1"/>
          <w:shd w:val="clear" w:color="auto" w:fill="FFFFFF"/>
        </w:rPr>
        <w:t>Las Tecnologías de la Información y la Comunicación (TIC) son todos aquellos recursos, herramientas y programas que se utilizan para procesar, administrar y compartir la información</w:t>
      </w:r>
      <w:r w:rsidRPr="00A460AE">
        <w:rPr>
          <w:rStyle w:val="apple-converted-space"/>
          <w:rFonts w:ascii="Arial" w:hAnsi="Arial" w:cs="Arial"/>
          <w:b/>
          <w:color w:val="000000" w:themeColor="text1"/>
          <w:szCs w:val="20"/>
          <w:shd w:val="clear" w:color="auto" w:fill="FFFFFF"/>
        </w:rPr>
        <w:t> </w:t>
      </w:r>
      <w:r w:rsidRPr="00A460AE">
        <w:rPr>
          <w:rFonts w:ascii="Arial" w:hAnsi="Arial" w:cs="Arial"/>
          <w:color w:val="000000" w:themeColor="text1"/>
          <w:szCs w:val="20"/>
          <w:shd w:val="clear" w:color="auto" w:fill="FFFFFF"/>
        </w:rPr>
        <w:t>mediante diversos</w:t>
      </w:r>
      <w:r w:rsidRPr="00A460AE">
        <w:rPr>
          <w:rStyle w:val="apple-converted-space"/>
          <w:rFonts w:ascii="Arial" w:hAnsi="Arial" w:cs="Arial"/>
          <w:b/>
          <w:color w:val="000000" w:themeColor="text1"/>
          <w:szCs w:val="20"/>
          <w:shd w:val="clear" w:color="auto" w:fill="FFFFFF"/>
        </w:rPr>
        <w:t> </w:t>
      </w:r>
      <w:r w:rsidRPr="00A460AE">
        <w:rPr>
          <w:rStyle w:val="Textoennegrita"/>
          <w:rFonts w:ascii="Arial" w:hAnsi="Arial" w:cs="Arial"/>
          <w:b w:val="0"/>
          <w:color w:val="000000" w:themeColor="text1"/>
          <w:szCs w:val="20"/>
          <w:bdr w:val="none" w:sz="0" w:space="0" w:color="auto" w:frame="1"/>
          <w:shd w:val="clear" w:color="auto" w:fill="FFFFFF"/>
        </w:rPr>
        <w:t>soportes tecnológicos</w:t>
      </w:r>
      <w:r w:rsidRPr="00A460AE">
        <w:rPr>
          <w:rFonts w:ascii="Arial" w:hAnsi="Arial" w:cs="Arial"/>
          <w:b/>
          <w:color w:val="000000" w:themeColor="text1"/>
          <w:szCs w:val="20"/>
          <w:shd w:val="clear" w:color="auto" w:fill="FFFFFF"/>
        </w:rPr>
        <w:t>,</w:t>
      </w:r>
      <w:r w:rsidRPr="00A460AE">
        <w:rPr>
          <w:rFonts w:ascii="Arial" w:hAnsi="Arial" w:cs="Arial"/>
          <w:color w:val="000000" w:themeColor="text1"/>
          <w:szCs w:val="20"/>
          <w:shd w:val="clear" w:color="auto" w:fill="FFFFFF"/>
        </w:rPr>
        <w:t xml:space="preserve"> tales como: computadoras, teléfonos móviles, televisores, reproductores portátiles de audio y video o consolas de juego.</w:t>
      </w:r>
    </w:p>
    <w:p w:rsidR="008477EC" w:rsidRDefault="008477EC" w:rsidP="00A460AE">
      <w:pPr>
        <w:spacing w:line="360" w:lineRule="auto"/>
        <w:jc w:val="both"/>
        <w:rPr>
          <w:rFonts w:ascii="Arial" w:hAnsi="Arial" w:cs="Arial"/>
          <w:color w:val="000000" w:themeColor="text1"/>
          <w:szCs w:val="20"/>
          <w:shd w:val="clear" w:color="auto" w:fill="FFFFFF"/>
        </w:rPr>
      </w:pPr>
    </w:p>
    <w:p w:rsidR="008477EC" w:rsidRPr="008477EC" w:rsidRDefault="008477EC" w:rsidP="00A460AE">
      <w:pPr>
        <w:spacing w:line="360" w:lineRule="auto"/>
        <w:jc w:val="both"/>
        <w:rPr>
          <w:rFonts w:ascii="Arial" w:hAnsi="Arial" w:cs="Arial"/>
          <w:color w:val="000000" w:themeColor="text1"/>
          <w:szCs w:val="20"/>
          <w:shd w:val="clear" w:color="auto" w:fill="FFFFFF"/>
        </w:rPr>
      </w:pPr>
      <w:r w:rsidRPr="008477EC">
        <w:rPr>
          <w:rFonts w:ascii="Arial" w:hAnsi="Arial" w:cs="Arial"/>
          <w:color w:val="000000" w:themeColor="text1"/>
          <w:shd w:val="clear" w:color="auto" w:fill="FFFFFF"/>
        </w:rPr>
        <w:t>Las TIC se conciben como el universo de dos conjuntos, representados por las tradicionales Tecnologías de la Comunicación (TC) - constituidas principalmente por la radio, la televisión y la telefonía convencional - y por las Tecnologías de la información (TI) caracterizadas por la digitalización de las tecnologías de registros de contenidos (informática, de las comunicaciones, telemática y de las interfaces)</w:t>
      </w:r>
      <w:r>
        <w:rPr>
          <w:rStyle w:val="apple-converted-space"/>
          <w:rFonts w:ascii="Arial" w:hAnsi="Arial" w:cs="Arial"/>
          <w:color w:val="000000" w:themeColor="text1"/>
          <w:shd w:val="clear" w:color="auto" w:fill="FFFFFF"/>
        </w:rPr>
        <w:t>.</w:t>
      </w:r>
    </w:p>
    <w:p w:rsidR="00A460AE" w:rsidRDefault="00A460AE" w:rsidP="00A460AE">
      <w:pPr>
        <w:spacing w:line="360" w:lineRule="auto"/>
        <w:jc w:val="both"/>
        <w:rPr>
          <w:rFonts w:ascii="Arial" w:hAnsi="Arial" w:cs="Arial"/>
          <w:color w:val="000000" w:themeColor="text1"/>
          <w:szCs w:val="20"/>
          <w:shd w:val="clear" w:color="auto" w:fill="FFFFFF"/>
        </w:rPr>
      </w:pPr>
    </w:p>
    <w:p w:rsidR="00A460AE" w:rsidRPr="00A460AE" w:rsidRDefault="00A460AE" w:rsidP="00A460AE">
      <w:pPr>
        <w:spacing w:line="360" w:lineRule="auto"/>
        <w:jc w:val="both"/>
        <w:rPr>
          <w:rFonts w:ascii="Arial" w:hAnsi="Arial" w:cs="Arial"/>
          <w:color w:val="000000" w:themeColor="text1"/>
          <w:sz w:val="40"/>
          <w:lang w:val="es-MX"/>
        </w:rPr>
      </w:pPr>
      <w:r w:rsidRPr="00A460AE">
        <w:rPr>
          <w:rFonts w:ascii="Arial" w:hAnsi="Arial" w:cs="Arial"/>
          <w:color w:val="000000" w:themeColor="text1"/>
          <w:szCs w:val="20"/>
          <w:shd w:val="clear" w:color="auto" w:fill="FFFFFF"/>
        </w:rPr>
        <w:lastRenderedPageBreak/>
        <w:t>Actualmente el papel de las TIC en la sociedad es muy importante porque ofrecen muchos servicios como: correo electrónico, búsqueda de información, banca online, descarga de música y cine, comercio electrónico, etc. Por esta razón las TIC han incursionado fácilmente en diversos ámbitos de la vida, entre ellos, el de la educación.</w:t>
      </w:r>
    </w:p>
    <w:p w:rsidR="000327A8" w:rsidRDefault="000327A8" w:rsidP="00F656DF">
      <w:pPr>
        <w:spacing w:line="360" w:lineRule="auto"/>
        <w:jc w:val="both"/>
        <w:rPr>
          <w:rFonts w:ascii="Arial" w:hAnsi="Arial" w:cs="Arial"/>
          <w:lang w:val="es-MX"/>
        </w:rPr>
      </w:pPr>
    </w:p>
    <w:p w:rsidR="00A460AE" w:rsidRDefault="00A460AE" w:rsidP="00F656DF">
      <w:pPr>
        <w:spacing w:line="360" w:lineRule="auto"/>
        <w:jc w:val="both"/>
        <w:rPr>
          <w:rFonts w:ascii="Arial" w:hAnsi="Arial" w:cs="Arial"/>
          <w:lang w:val="es-MX"/>
        </w:rPr>
      </w:pPr>
      <w:r>
        <w:rPr>
          <w:rFonts w:ascii="Arial" w:hAnsi="Arial" w:cs="Arial"/>
          <w:lang w:val="es-MX"/>
        </w:rPr>
        <w:t>El uso de las tecnologías de la información es vital hoy en día, no podemos concebir que la sociedad se actualice sin que tengamos a la mano el uso de las computadoras</w:t>
      </w:r>
      <w:r w:rsidR="008477EC">
        <w:rPr>
          <w:rFonts w:ascii="Arial" w:hAnsi="Arial" w:cs="Arial"/>
          <w:lang w:val="es-MX"/>
        </w:rPr>
        <w:t xml:space="preserve"> o cualquier dispositivo electronico</w:t>
      </w:r>
      <w:r>
        <w:rPr>
          <w:rFonts w:ascii="Arial" w:hAnsi="Arial" w:cs="Arial"/>
          <w:lang w:val="es-MX"/>
        </w:rPr>
        <w:t xml:space="preserve"> y </w:t>
      </w:r>
      <w:r w:rsidR="008477EC">
        <w:rPr>
          <w:rFonts w:ascii="Arial" w:hAnsi="Arial" w:cs="Arial"/>
          <w:lang w:val="es-MX"/>
        </w:rPr>
        <w:t>del</w:t>
      </w:r>
      <w:r>
        <w:rPr>
          <w:rFonts w:ascii="Arial" w:hAnsi="Arial" w:cs="Arial"/>
          <w:lang w:val="es-MX"/>
        </w:rPr>
        <w:t xml:space="preserve"> internet.</w:t>
      </w:r>
    </w:p>
    <w:p w:rsidR="008477EC" w:rsidRDefault="008477EC" w:rsidP="00F656DF">
      <w:pPr>
        <w:spacing w:line="360" w:lineRule="auto"/>
        <w:jc w:val="both"/>
        <w:rPr>
          <w:rFonts w:ascii="Arial" w:hAnsi="Arial" w:cs="Arial"/>
          <w:lang w:val="es-MX"/>
        </w:rPr>
      </w:pPr>
    </w:p>
    <w:p w:rsidR="00A460AE" w:rsidRDefault="008477EC" w:rsidP="00F656DF">
      <w:pPr>
        <w:spacing w:line="360" w:lineRule="auto"/>
        <w:jc w:val="both"/>
        <w:rPr>
          <w:rFonts w:ascii="Arial" w:hAnsi="Arial" w:cs="Arial"/>
          <w:lang w:val="es-MX"/>
        </w:rPr>
      </w:pPr>
      <w:r>
        <w:rPr>
          <w:rFonts w:ascii="Arial" w:hAnsi="Arial" w:cs="Arial"/>
          <w:lang w:val="es-MX"/>
        </w:rPr>
        <w:t xml:space="preserve">Reconocemos que el uso de las Tecnologías de la Información, son un apoyo importante en materia educativa, ya que son herramientas tan útiles que facilitan las siguientes tareas: </w:t>
      </w:r>
    </w:p>
    <w:p w:rsidR="008477EC" w:rsidRPr="008477EC" w:rsidRDefault="008477EC" w:rsidP="008477EC">
      <w:pPr>
        <w:numPr>
          <w:ilvl w:val="0"/>
          <w:numId w:val="7"/>
        </w:numPr>
        <w:shd w:val="clear" w:color="auto" w:fill="FFFFFF"/>
        <w:spacing w:before="100" w:beforeAutospacing="1" w:after="100" w:afterAutospacing="1" w:line="360" w:lineRule="auto"/>
        <w:ind w:left="375"/>
        <w:jc w:val="both"/>
        <w:rPr>
          <w:rFonts w:ascii="Arial" w:hAnsi="Arial" w:cs="Arial"/>
          <w:color w:val="000000" w:themeColor="text1"/>
          <w:sz w:val="21"/>
          <w:szCs w:val="21"/>
          <w:lang w:val="es-MX" w:eastAsia="es-MX"/>
        </w:rPr>
      </w:pPr>
      <w:r w:rsidRPr="008477EC">
        <w:rPr>
          <w:rFonts w:ascii="Arial" w:hAnsi="Arial" w:cs="Arial"/>
          <w:color w:val="000000" w:themeColor="text1"/>
        </w:rPr>
        <w:t>Fácil acceso a todo tipo de información.</w:t>
      </w:r>
    </w:p>
    <w:p w:rsidR="008477EC" w:rsidRPr="008477EC" w:rsidRDefault="008477EC" w:rsidP="008477EC">
      <w:pPr>
        <w:numPr>
          <w:ilvl w:val="0"/>
          <w:numId w:val="7"/>
        </w:numPr>
        <w:shd w:val="clear" w:color="auto" w:fill="FFFFFF"/>
        <w:spacing w:before="100" w:beforeAutospacing="1" w:after="100" w:afterAutospacing="1" w:line="360" w:lineRule="auto"/>
        <w:ind w:left="375"/>
        <w:jc w:val="both"/>
        <w:rPr>
          <w:rFonts w:ascii="Arial" w:hAnsi="Arial" w:cs="Arial"/>
          <w:color w:val="000000" w:themeColor="text1"/>
          <w:sz w:val="21"/>
          <w:szCs w:val="21"/>
        </w:rPr>
      </w:pPr>
      <w:r w:rsidRPr="008477EC">
        <w:rPr>
          <w:rFonts w:ascii="Arial" w:hAnsi="Arial" w:cs="Arial"/>
          <w:color w:val="000000" w:themeColor="text1"/>
        </w:rPr>
        <w:t>Instrumentos para todo tipo de proceso de datos.</w:t>
      </w:r>
    </w:p>
    <w:p w:rsidR="008477EC" w:rsidRPr="008477EC" w:rsidRDefault="008477EC" w:rsidP="008477EC">
      <w:pPr>
        <w:numPr>
          <w:ilvl w:val="0"/>
          <w:numId w:val="7"/>
        </w:numPr>
        <w:shd w:val="clear" w:color="auto" w:fill="FFFFFF"/>
        <w:spacing w:before="100" w:beforeAutospacing="1" w:after="100" w:afterAutospacing="1" w:line="360" w:lineRule="auto"/>
        <w:ind w:left="375"/>
        <w:jc w:val="both"/>
        <w:rPr>
          <w:rFonts w:ascii="Arial" w:hAnsi="Arial" w:cs="Arial"/>
          <w:color w:val="000000" w:themeColor="text1"/>
          <w:sz w:val="21"/>
          <w:szCs w:val="21"/>
        </w:rPr>
      </w:pPr>
      <w:r w:rsidRPr="008477EC">
        <w:rPr>
          <w:rFonts w:ascii="Arial" w:hAnsi="Arial" w:cs="Arial"/>
          <w:color w:val="000000" w:themeColor="text1"/>
        </w:rPr>
        <w:t>Canales de comunicación</w:t>
      </w:r>
      <w:r>
        <w:rPr>
          <w:rFonts w:ascii="Arial" w:hAnsi="Arial" w:cs="Arial"/>
          <w:color w:val="000000" w:themeColor="text1"/>
        </w:rPr>
        <w:t>.</w:t>
      </w:r>
    </w:p>
    <w:p w:rsidR="008477EC" w:rsidRPr="008477EC" w:rsidRDefault="008477EC" w:rsidP="008477EC">
      <w:pPr>
        <w:numPr>
          <w:ilvl w:val="0"/>
          <w:numId w:val="7"/>
        </w:numPr>
        <w:shd w:val="clear" w:color="auto" w:fill="FFFFFF"/>
        <w:spacing w:before="100" w:beforeAutospacing="1" w:after="100" w:afterAutospacing="1" w:line="360" w:lineRule="auto"/>
        <w:ind w:left="375"/>
        <w:jc w:val="both"/>
        <w:rPr>
          <w:rFonts w:ascii="Arial" w:hAnsi="Arial" w:cs="Arial"/>
          <w:color w:val="000000" w:themeColor="text1"/>
          <w:sz w:val="21"/>
          <w:szCs w:val="21"/>
        </w:rPr>
      </w:pPr>
      <w:r w:rsidRPr="008477EC">
        <w:rPr>
          <w:rFonts w:ascii="Arial" w:hAnsi="Arial" w:cs="Arial"/>
          <w:color w:val="000000" w:themeColor="text1"/>
        </w:rPr>
        <w:t>Almacenamiento de grandes cantidades de información en pequeñ</w:t>
      </w:r>
      <w:r>
        <w:rPr>
          <w:rFonts w:ascii="Arial" w:hAnsi="Arial" w:cs="Arial"/>
          <w:color w:val="000000" w:themeColor="text1"/>
        </w:rPr>
        <w:t>os soportes de fácil transporte.</w:t>
      </w:r>
    </w:p>
    <w:p w:rsidR="008477EC" w:rsidRPr="008477EC" w:rsidRDefault="008477EC" w:rsidP="008477EC">
      <w:pPr>
        <w:numPr>
          <w:ilvl w:val="0"/>
          <w:numId w:val="7"/>
        </w:numPr>
        <w:shd w:val="clear" w:color="auto" w:fill="FFFFFF"/>
        <w:spacing w:before="100" w:beforeAutospacing="1" w:after="100" w:afterAutospacing="1" w:line="360" w:lineRule="auto"/>
        <w:ind w:left="375"/>
        <w:jc w:val="both"/>
        <w:rPr>
          <w:rFonts w:ascii="Arial" w:hAnsi="Arial" w:cs="Arial"/>
          <w:color w:val="000000" w:themeColor="text1"/>
          <w:sz w:val="21"/>
          <w:szCs w:val="21"/>
        </w:rPr>
      </w:pPr>
      <w:r w:rsidRPr="008477EC">
        <w:rPr>
          <w:rFonts w:ascii="Arial" w:hAnsi="Arial" w:cs="Arial"/>
          <w:color w:val="000000" w:themeColor="text1"/>
        </w:rPr>
        <w:t>Automatización de tareas</w:t>
      </w:r>
      <w:r>
        <w:rPr>
          <w:rFonts w:ascii="Arial" w:hAnsi="Arial" w:cs="Arial"/>
          <w:color w:val="000000" w:themeColor="text1"/>
        </w:rPr>
        <w:t>.</w:t>
      </w:r>
    </w:p>
    <w:p w:rsidR="008477EC" w:rsidRPr="008477EC" w:rsidRDefault="008477EC" w:rsidP="008477EC">
      <w:pPr>
        <w:numPr>
          <w:ilvl w:val="0"/>
          <w:numId w:val="7"/>
        </w:numPr>
        <w:shd w:val="clear" w:color="auto" w:fill="FFFFFF"/>
        <w:spacing w:before="100" w:beforeAutospacing="1" w:after="100" w:afterAutospacing="1" w:line="360" w:lineRule="auto"/>
        <w:ind w:left="375"/>
        <w:jc w:val="both"/>
        <w:rPr>
          <w:rFonts w:ascii="Arial" w:hAnsi="Arial" w:cs="Arial"/>
          <w:color w:val="000000" w:themeColor="text1"/>
          <w:sz w:val="21"/>
          <w:szCs w:val="21"/>
        </w:rPr>
      </w:pPr>
      <w:r w:rsidRPr="008477EC">
        <w:rPr>
          <w:rFonts w:ascii="Arial" w:hAnsi="Arial" w:cs="Arial"/>
          <w:color w:val="000000" w:themeColor="text1"/>
        </w:rPr>
        <w:t>Interactividad</w:t>
      </w:r>
      <w:r>
        <w:rPr>
          <w:rFonts w:ascii="Arial" w:hAnsi="Arial" w:cs="Arial"/>
          <w:color w:val="000000" w:themeColor="text1"/>
        </w:rPr>
        <w:t>.</w:t>
      </w:r>
    </w:p>
    <w:p w:rsidR="008477EC" w:rsidRPr="008477EC" w:rsidRDefault="008477EC" w:rsidP="008477EC">
      <w:pPr>
        <w:numPr>
          <w:ilvl w:val="0"/>
          <w:numId w:val="7"/>
        </w:numPr>
        <w:shd w:val="clear" w:color="auto" w:fill="FFFFFF"/>
        <w:spacing w:before="100" w:beforeAutospacing="1" w:after="100" w:afterAutospacing="1" w:line="360" w:lineRule="auto"/>
        <w:ind w:left="375"/>
        <w:jc w:val="both"/>
        <w:rPr>
          <w:rFonts w:ascii="Arial" w:hAnsi="Arial" w:cs="Arial"/>
          <w:color w:val="000000" w:themeColor="text1"/>
          <w:sz w:val="21"/>
          <w:szCs w:val="21"/>
        </w:rPr>
      </w:pPr>
      <w:r w:rsidRPr="008477EC">
        <w:rPr>
          <w:rFonts w:ascii="Arial" w:hAnsi="Arial" w:cs="Arial"/>
          <w:color w:val="000000" w:themeColor="text1"/>
        </w:rPr>
        <w:t>Instrumento cognitivo que potencia nuestras capacidades mentales y permite el desarrollo de nuevas maneras de pensar.</w:t>
      </w:r>
    </w:p>
    <w:p w:rsidR="008477EC" w:rsidRDefault="008477EC" w:rsidP="00F656DF">
      <w:pPr>
        <w:spacing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Consideramos que d</w:t>
      </w:r>
      <w:r w:rsidRPr="008477EC">
        <w:rPr>
          <w:rFonts w:ascii="Arial" w:hAnsi="Arial" w:cs="Arial"/>
          <w:color w:val="000000" w:themeColor="text1"/>
          <w:shd w:val="clear" w:color="auto" w:fill="FFFFFF"/>
        </w:rPr>
        <w:t>e todos los elementos que integran las T</w:t>
      </w:r>
      <w:r>
        <w:rPr>
          <w:rFonts w:ascii="Arial" w:hAnsi="Arial" w:cs="Arial"/>
          <w:color w:val="000000" w:themeColor="text1"/>
          <w:shd w:val="clear" w:color="auto" w:fill="FFFFFF"/>
        </w:rPr>
        <w:t>ecnologías de la Información y la Comunicación</w:t>
      </w:r>
      <w:r w:rsidRPr="008477EC">
        <w:rPr>
          <w:rFonts w:ascii="Arial" w:hAnsi="Arial" w:cs="Arial"/>
          <w:color w:val="000000" w:themeColor="text1"/>
          <w:shd w:val="clear" w:color="auto" w:fill="FFFFFF"/>
        </w:rPr>
        <w:t xml:space="preserve">, sin duda el más poderoso y revolucionario es </w:t>
      </w:r>
      <w:r w:rsidRPr="008477EC">
        <w:rPr>
          <w:rFonts w:ascii="Arial" w:hAnsi="Arial" w:cs="Arial"/>
          <w:color w:val="000000" w:themeColor="text1"/>
          <w:shd w:val="clear" w:color="auto" w:fill="FFFFFF"/>
        </w:rPr>
        <w:lastRenderedPageBreak/>
        <w:t>Internet, que nos abre las puertas de una nueva era, la </w:t>
      </w:r>
      <w:r w:rsidRPr="008477EC">
        <w:rPr>
          <w:rStyle w:val="nfasis"/>
          <w:rFonts w:ascii="Arial" w:hAnsi="Arial" w:cs="Arial"/>
          <w:color w:val="000000" w:themeColor="text1"/>
          <w:shd w:val="clear" w:color="auto" w:fill="FFFFFF"/>
        </w:rPr>
        <w:t>Era Internet</w:t>
      </w:r>
      <w:r w:rsidRPr="008477EC">
        <w:rPr>
          <w:rFonts w:ascii="Arial" w:hAnsi="Arial" w:cs="Arial"/>
          <w:color w:val="000000" w:themeColor="text1"/>
          <w:shd w:val="clear" w:color="auto" w:fill="FFFFFF"/>
        </w:rPr>
        <w:t>, en la que se ubica la actual Sociedad de la Información.</w:t>
      </w:r>
    </w:p>
    <w:p w:rsidR="008477EC" w:rsidRDefault="008477EC" w:rsidP="00F656DF">
      <w:pPr>
        <w:spacing w:line="360" w:lineRule="auto"/>
        <w:jc w:val="both"/>
        <w:rPr>
          <w:rFonts w:ascii="Arial" w:hAnsi="Arial" w:cs="Arial"/>
          <w:color w:val="000000" w:themeColor="text1"/>
          <w:shd w:val="clear" w:color="auto" w:fill="FFFFFF"/>
        </w:rPr>
      </w:pPr>
    </w:p>
    <w:p w:rsidR="008477EC" w:rsidRDefault="008477EC" w:rsidP="00F656DF">
      <w:pPr>
        <w:spacing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De lo antes expuesto esta Comisión de dictamen legislativo, reconociendo los aportes que la tecnología trae a nuestra sociedad y en particular a la educación, estamos de acuerdo en legislar en este tema.</w:t>
      </w:r>
    </w:p>
    <w:p w:rsidR="00677972" w:rsidRDefault="00677972" w:rsidP="00F656DF">
      <w:pPr>
        <w:spacing w:line="360" w:lineRule="auto"/>
        <w:jc w:val="both"/>
        <w:rPr>
          <w:rFonts w:ascii="Arial" w:hAnsi="Arial" w:cs="Arial"/>
          <w:color w:val="000000" w:themeColor="text1"/>
          <w:shd w:val="clear" w:color="auto" w:fill="FFFFFF"/>
        </w:rPr>
      </w:pPr>
    </w:p>
    <w:p w:rsidR="00677972" w:rsidRDefault="00677972" w:rsidP="00677972">
      <w:pPr>
        <w:spacing w:line="360" w:lineRule="auto"/>
        <w:jc w:val="both"/>
        <w:rPr>
          <w:rFonts w:ascii="Arial" w:hAnsi="Arial" w:cs="Arial"/>
        </w:rPr>
      </w:pPr>
      <w:r>
        <w:rPr>
          <w:rFonts w:ascii="Arial" w:hAnsi="Arial" w:cs="Arial"/>
        </w:rPr>
        <w:t>Consideramos que derivado de esta inquietud, el Poder L</w:t>
      </w:r>
      <w:r w:rsidRPr="00786E69">
        <w:rPr>
          <w:rFonts w:ascii="Arial" w:hAnsi="Arial" w:cs="Arial"/>
        </w:rPr>
        <w:t>egislativo llevo a cabo el pasado 24 de enero dos mesas de trabajo donde este tema fue discutido ampliamente por maestros, asocia</w:t>
      </w:r>
      <w:r>
        <w:rPr>
          <w:rFonts w:ascii="Arial" w:hAnsi="Arial" w:cs="Arial"/>
        </w:rPr>
        <w:t>ciones</w:t>
      </w:r>
      <w:r w:rsidRPr="00786E69">
        <w:rPr>
          <w:rFonts w:ascii="Arial" w:hAnsi="Arial" w:cs="Arial"/>
        </w:rPr>
        <w:t xml:space="preserve"> de padres de familia, estudiantes y representantes de los municip</w:t>
      </w:r>
      <w:r>
        <w:rPr>
          <w:rFonts w:ascii="Arial" w:hAnsi="Arial" w:cs="Arial"/>
        </w:rPr>
        <w:t>ios del área metropolitanas de M</w:t>
      </w:r>
      <w:r w:rsidRPr="00786E69">
        <w:rPr>
          <w:rFonts w:ascii="Arial" w:hAnsi="Arial" w:cs="Arial"/>
        </w:rPr>
        <w:t>onterrey, entre otros sectores de la sociedad.</w:t>
      </w:r>
    </w:p>
    <w:p w:rsidR="008477EC" w:rsidRDefault="008477EC" w:rsidP="00F656DF">
      <w:pPr>
        <w:spacing w:line="360" w:lineRule="auto"/>
        <w:jc w:val="both"/>
        <w:rPr>
          <w:rFonts w:ascii="Arial" w:hAnsi="Arial" w:cs="Arial"/>
          <w:color w:val="000000" w:themeColor="text1"/>
          <w:shd w:val="clear" w:color="auto" w:fill="FFFFFF"/>
        </w:rPr>
      </w:pPr>
    </w:p>
    <w:p w:rsidR="008477EC" w:rsidRDefault="008477EC" w:rsidP="00F656DF">
      <w:pPr>
        <w:spacing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Por lo que esta Comisión considera que es importante dar un primer paso para legislar sobre el presente tema, somos sabedores que no existe legislación sobre el particular, por lo cual reconocemos </w:t>
      </w:r>
      <w:r w:rsidR="00677972">
        <w:rPr>
          <w:rFonts w:ascii="Arial" w:hAnsi="Arial" w:cs="Arial"/>
          <w:color w:val="000000" w:themeColor="text1"/>
          <w:shd w:val="clear" w:color="auto" w:fill="FFFFFF"/>
        </w:rPr>
        <w:t>que debemos de presentar a la sociedad nuevas herramientas que le permitan sentirse protegidos en el presente tema.</w:t>
      </w:r>
    </w:p>
    <w:p w:rsidR="00677972" w:rsidRDefault="00677972" w:rsidP="00F656DF">
      <w:pPr>
        <w:spacing w:line="360" w:lineRule="auto"/>
        <w:jc w:val="both"/>
        <w:rPr>
          <w:rFonts w:ascii="Arial" w:hAnsi="Arial" w:cs="Arial"/>
          <w:color w:val="000000" w:themeColor="text1"/>
          <w:shd w:val="clear" w:color="auto" w:fill="FFFFFF"/>
        </w:rPr>
      </w:pPr>
    </w:p>
    <w:p w:rsidR="00677972" w:rsidRDefault="00677972" w:rsidP="00F656DF">
      <w:pPr>
        <w:spacing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El presente dictamen contiene el trabajo realizado en conjunto con la sociedad en general, por lo que esta Comisión de Educación, Cultura y Deporte, considera oportuno aprobar la presente reforma, ya que con ello se contribuye al desarrollo de nuestros niños, niñas, adolescentes y jóvenes que forman parte de nuestro sistema educativo. </w:t>
      </w:r>
    </w:p>
    <w:p w:rsidR="00677972" w:rsidRDefault="00677972" w:rsidP="00F656DF">
      <w:pPr>
        <w:spacing w:line="360" w:lineRule="auto"/>
        <w:jc w:val="both"/>
        <w:rPr>
          <w:rFonts w:ascii="Arial" w:hAnsi="Arial" w:cs="Arial"/>
          <w:color w:val="000000" w:themeColor="text1"/>
          <w:shd w:val="clear" w:color="auto" w:fill="FFFFFF"/>
        </w:rPr>
      </w:pPr>
    </w:p>
    <w:p w:rsidR="00F656DF" w:rsidRPr="00240AE9" w:rsidRDefault="008D62CE" w:rsidP="00F656DF">
      <w:pPr>
        <w:spacing w:line="360" w:lineRule="auto"/>
        <w:jc w:val="both"/>
        <w:rPr>
          <w:rFonts w:ascii="Arial" w:hAnsi="Arial" w:cs="Arial"/>
        </w:rPr>
      </w:pPr>
      <w:r w:rsidRPr="00240AE9">
        <w:rPr>
          <w:rFonts w:ascii="Arial" w:hAnsi="Arial" w:cs="Arial"/>
          <w:lang w:val="es-MX"/>
        </w:rPr>
        <w:lastRenderedPageBreak/>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integramos la Comisión de Educación, Cultura y Deporte,</w:t>
      </w:r>
      <w:r>
        <w:rPr>
          <w:rFonts w:ascii="Arial" w:hAnsi="Arial" w:cs="Arial"/>
        </w:rPr>
        <w:t xml:space="preserve"> </w:t>
      </w:r>
      <w:r w:rsidRPr="00240AE9">
        <w:rPr>
          <w:rFonts w:ascii="Arial" w:hAnsi="Arial" w:cs="Arial"/>
        </w:rPr>
        <w:t>sometemos a la consideración de la Asamblea el siguiente proyecto de:</w:t>
      </w:r>
    </w:p>
    <w:p w:rsidR="006765AD" w:rsidRDefault="006765AD" w:rsidP="006765AD">
      <w:pPr>
        <w:spacing w:line="360" w:lineRule="auto"/>
        <w:jc w:val="both"/>
        <w:rPr>
          <w:rFonts w:ascii="Arial" w:hAnsi="Arial" w:cs="Arial"/>
          <w:lang w:val="es-MX"/>
        </w:rPr>
      </w:pPr>
    </w:p>
    <w:p w:rsidR="006765AD" w:rsidRDefault="006765AD" w:rsidP="006765AD">
      <w:pPr>
        <w:jc w:val="center"/>
        <w:rPr>
          <w:rFonts w:ascii="Arial" w:hAnsi="Arial" w:cs="Arial"/>
          <w:b/>
          <w:smallCaps/>
          <w:sz w:val="22"/>
          <w:szCs w:val="22"/>
          <w:lang w:val="es-MX"/>
        </w:rPr>
      </w:pPr>
      <w:r>
        <w:rPr>
          <w:rFonts w:ascii="Arial" w:hAnsi="Arial" w:cs="Arial"/>
          <w:b/>
          <w:smallCaps/>
          <w:sz w:val="22"/>
          <w:szCs w:val="22"/>
          <w:lang w:val="es-MX"/>
        </w:rPr>
        <w:t>DECRETO</w:t>
      </w:r>
    </w:p>
    <w:p w:rsidR="006765AD" w:rsidRDefault="006765AD" w:rsidP="006765AD">
      <w:pPr>
        <w:jc w:val="center"/>
        <w:rPr>
          <w:rFonts w:ascii="Arial" w:hAnsi="Arial" w:cs="Arial"/>
          <w:b/>
          <w:smallCaps/>
          <w:sz w:val="22"/>
          <w:szCs w:val="22"/>
          <w:lang w:val="es-MX"/>
        </w:rPr>
      </w:pPr>
    </w:p>
    <w:p w:rsidR="00331480" w:rsidRDefault="006765AD" w:rsidP="00331480">
      <w:pPr>
        <w:spacing w:line="360" w:lineRule="auto"/>
        <w:rPr>
          <w:rFonts w:ascii="Arial" w:hAnsi="Arial" w:cs="Arial"/>
        </w:rPr>
      </w:pPr>
      <w:r>
        <w:rPr>
          <w:rFonts w:ascii="Arial" w:hAnsi="Arial" w:cs="Arial"/>
          <w:b/>
          <w:lang w:val="es-MX"/>
        </w:rPr>
        <w:t>Artículo Único.-</w:t>
      </w:r>
      <w:r w:rsidR="00C466F3" w:rsidRPr="00C466F3">
        <w:rPr>
          <w:rFonts w:ascii="Arial" w:hAnsi="Arial" w:cs="Arial"/>
          <w:b/>
          <w:bCs/>
        </w:rPr>
        <w:t xml:space="preserve"> </w:t>
      </w:r>
      <w:r w:rsidR="00331480" w:rsidRPr="00331480">
        <w:rPr>
          <w:rFonts w:ascii="Arial" w:hAnsi="Arial" w:cs="Arial"/>
        </w:rPr>
        <w:t>Se reformara por modificación las fracciones XVIII Y XIX y se adiciona una fracción XX del artículo 22 de la Ley de educación del estado, para que dar la siguiente forma:</w:t>
      </w:r>
    </w:p>
    <w:p w:rsidR="00331480" w:rsidRDefault="00331480" w:rsidP="00331480">
      <w:pPr>
        <w:spacing w:line="360" w:lineRule="auto"/>
      </w:pPr>
    </w:p>
    <w:p w:rsidR="00331480" w:rsidRDefault="00331480" w:rsidP="00331480">
      <w:pPr>
        <w:spacing w:line="360" w:lineRule="auto"/>
        <w:jc w:val="both"/>
        <w:rPr>
          <w:rFonts w:ascii="Arial" w:hAnsi="Arial" w:cs="Arial"/>
        </w:rPr>
      </w:pPr>
      <w:r w:rsidRPr="00331480">
        <w:rPr>
          <w:rFonts w:ascii="Arial" w:hAnsi="Arial" w:cs="Arial"/>
        </w:rPr>
        <w:t>Articulo 22.- adicionalmente a las atribuciones exclusivas a que se refiere el artículo anterior de esta ley, a la autoridad educativa estatal y de manera concurre con la autoridad educativa federal, le corresponde el ejercicio de las siguientes atribuciones:</w:t>
      </w:r>
    </w:p>
    <w:p w:rsidR="00331480" w:rsidRPr="00331480" w:rsidRDefault="00331480" w:rsidP="00331480">
      <w:pPr>
        <w:spacing w:line="360" w:lineRule="auto"/>
        <w:jc w:val="both"/>
        <w:rPr>
          <w:rFonts w:ascii="Arial" w:hAnsi="Arial" w:cs="Arial"/>
        </w:rPr>
      </w:pPr>
    </w:p>
    <w:p w:rsidR="00331480" w:rsidRDefault="00331480" w:rsidP="00331480">
      <w:pPr>
        <w:spacing w:line="360" w:lineRule="auto"/>
        <w:jc w:val="both"/>
        <w:rPr>
          <w:rFonts w:ascii="Arial" w:hAnsi="Arial" w:cs="Arial"/>
        </w:rPr>
      </w:pPr>
      <w:r w:rsidRPr="00331480">
        <w:rPr>
          <w:rFonts w:ascii="Arial" w:hAnsi="Arial" w:cs="Arial"/>
        </w:rPr>
        <w:t>I. a XVII…</w:t>
      </w:r>
    </w:p>
    <w:p w:rsidR="00331480" w:rsidRPr="00331480" w:rsidRDefault="00331480" w:rsidP="00331480">
      <w:pPr>
        <w:spacing w:line="360" w:lineRule="auto"/>
        <w:jc w:val="both"/>
        <w:rPr>
          <w:rFonts w:ascii="Arial" w:hAnsi="Arial" w:cs="Arial"/>
        </w:rPr>
      </w:pPr>
    </w:p>
    <w:p w:rsidR="00331480" w:rsidRDefault="00331480" w:rsidP="00331480">
      <w:pPr>
        <w:spacing w:line="360" w:lineRule="auto"/>
        <w:jc w:val="both"/>
        <w:rPr>
          <w:rFonts w:ascii="Arial" w:hAnsi="Arial" w:cs="Arial"/>
        </w:rPr>
      </w:pPr>
      <w:r>
        <w:rPr>
          <w:rFonts w:ascii="Arial" w:hAnsi="Arial" w:cs="Arial"/>
        </w:rPr>
        <w:t>XVIII. D</w:t>
      </w:r>
      <w:r w:rsidRPr="00331480">
        <w:rPr>
          <w:rFonts w:ascii="Arial" w:hAnsi="Arial" w:cs="Arial"/>
        </w:rPr>
        <w:t xml:space="preserve">iseñar y aplicar programas y acciones tendientes a fortalecer la autonomía de gestión de las escuelas, acorde a </w:t>
      </w:r>
      <w:r>
        <w:rPr>
          <w:rFonts w:ascii="Arial" w:hAnsi="Arial" w:cs="Arial"/>
        </w:rPr>
        <w:t>los lineamientos que expida la Secretaria de E</w:t>
      </w:r>
      <w:r w:rsidRPr="00331480">
        <w:rPr>
          <w:rFonts w:ascii="Arial" w:hAnsi="Arial" w:cs="Arial"/>
        </w:rPr>
        <w:t xml:space="preserve">ducación </w:t>
      </w:r>
      <w:r>
        <w:rPr>
          <w:rFonts w:ascii="Arial" w:hAnsi="Arial" w:cs="Arial"/>
        </w:rPr>
        <w:t>P</w:t>
      </w:r>
      <w:r w:rsidRPr="00331480">
        <w:rPr>
          <w:rFonts w:ascii="Arial" w:hAnsi="Arial" w:cs="Arial"/>
        </w:rPr>
        <w:t>ública;</w:t>
      </w:r>
    </w:p>
    <w:p w:rsidR="00331480" w:rsidRPr="00331480" w:rsidRDefault="00331480" w:rsidP="00331480">
      <w:pPr>
        <w:spacing w:line="360" w:lineRule="auto"/>
        <w:jc w:val="both"/>
        <w:rPr>
          <w:rFonts w:ascii="Arial" w:hAnsi="Arial" w:cs="Arial"/>
        </w:rPr>
      </w:pPr>
    </w:p>
    <w:p w:rsidR="00331480" w:rsidRDefault="00331480" w:rsidP="00331480">
      <w:pPr>
        <w:spacing w:line="360" w:lineRule="auto"/>
        <w:jc w:val="both"/>
        <w:rPr>
          <w:rFonts w:ascii="Arial" w:hAnsi="Arial" w:cs="Arial"/>
        </w:rPr>
      </w:pPr>
      <w:r w:rsidRPr="00331480">
        <w:rPr>
          <w:rFonts w:ascii="Arial" w:hAnsi="Arial" w:cs="Arial"/>
        </w:rPr>
        <w:t xml:space="preserve">XIX.- </w:t>
      </w:r>
      <w:r w:rsidRPr="00331480">
        <w:rPr>
          <w:rFonts w:ascii="Arial" w:hAnsi="Arial" w:cs="Arial"/>
          <w:b/>
        </w:rPr>
        <w:t xml:space="preserve">Fomentar el uso responsable y seguro de las tecnologías de la información y la comunicación en el sistema educativo, para apoyar el </w:t>
      </w:r>
      <w:r w:rsidRPr="00331480">
        <w:rPr>
          <w:rFonts w:ascii="Arial" w:hAnsi="Arial" w:cs="Arial"/>
          <w:b/>
        </w:rPr>
        <w:lastRenderedPageBreak/>
        <w:t>aprendizaje de los estudiantes, ampliar sus competencias para la vida y favorecer su inserción en la sociedad del conocimiento a través de los planes y programas de estudio; y</w:t>
      </w:r>
    </w:p>
    <w:p w:rsidR="00331480" w:rsidRPr="00331480" w:rsidRDefault="00331480" w:rsidP="00331480">
      <w:pPr>
        <w:spacing w:line="360" w:lineRule="auto"/>
        <w:jc w:val="both"/>
        <w:rPr>
          <w:rFonts w:ascii="Arial" w:hAnsi="Arial" w:cs="Arial"/>
        </w:rPr>
      </w:pPr>
    </w:p>
    <w:p w:rsidR="00C466F3" w:rsidRDefault="00331480" w:rsidP="00331480">
      <w:pPr>
        <w:spacing w:line="360" w:lineRule="auto"/>
        <w:jc w:val="both"/>
        <w:rPr>
          <w:rFonts w:ascii="Arial" w:hAnsi="Arial" w:cs="Arial"/>
        </w:rPr>
      </w:pPr>
      <w:r w:rsidRPr="00331480">
        <w:rPr>
          <w:rFonts w:ascii="Arial" w:hAnsi="Arial" w:cs="Arial"/>
          <w:b/>
        </w:rPr>
        <w:t>XX</w:t>
      </w:r>
      <w:r w:rsidRPr="00331480">
        <w:rPr>
          <w:rFonts w:ascii="Arial" w:hAnsi="Arial" w:cs="Arial"/>
        </w:rPr>
        <w:t>. las demás que co</w:t>
      </w:r>
      <w:r>
        <w:rPr>
          <w:rFonts w:ascii="Arial" w:hAnsi="Arial" w:cs="Arial"/>
        </w:rPr>
        <w:t>n tal carácter establezca esta L</w:t>
      </w:r>
      <w:r w:rsidRPr="00331480">
        <w:rPr>
          <w:rFonts w:ascii="Arial" w:hAnsi="Arial" w:cs="Arial"/>
        </w:rPr>
        <w:t>ey y las otras disposiciones legales aplicables.</w:t>
      </w:r>
    </w:p>
    <w:p w:rsidR="00531AE6" w:rsidRDefault="00531AE6" w:rsidP="00331480">
      <w:pPr>
        <w:spacing w:line="360" w:lineRule="auto"/>
        <w:jc w:val="both"/>
        <w:rPr>
          <w:rFonts w:ascii="Arial" w:hAnsi="Arial" w:cs="Arial"/>
        </w:rPr>
      </w:pPr>
    </w:p>
    <w:p w:rsidR="00531AE6" w:rsidRPr="00531AE6" w:rsidRDefault="00531AE6" w:rsidP="001E7488">
      <w:pPr>
        <w:spacing w:line="360" w:lineRule="auto"/>
        <w:jc w:val="both"/>
        <w:rPr>
          <w:rFonts w:ascii="Arial" w:hAnsi="Arial" w:cs="Arial"/>
        </w:rPr>
      </w:pPr>
      <w:r w:rsidRPr="00531AE6">
        <w:rPr>
          <w:rFonts w:ascii="Arial" w:hAnsi="Arial" w:cs="Arial"/>
        </w:rPr>
        <w:t>El Gobierno Estatal celebrará convenios con el Ejecutivo Federal para coordinar o unificar las actividades educativas a las que se refiere esta Ley, con excepción de aquéllas que, con carácter exclusivo, le confiere el Artículo 13 de la Ley General.</w:t>
      </w:r>
    </w:p>
    <w:p w:rsidR="00531AE6" w:rsidRPr="00531AE6" w:rsidRDefault="00531AE6" w:rsidP="001E7488">
      <w:pPr>
        <w:spacing w:line="360" w:lineRule="auto"/>
        <w:jc w:val="both"/>
        <w:rPr>
          <w:rFonts w:ascii="Arial" w:hAnsi="Arial" w:cs="Arial"/>
        </w:rPr>
      </w:pPr>
    </w:p>
    <w:p w:rsidR="00531AE6" w:rsidRPr="00531AE6" w:rsidRDefault="00531AE6" w:rsidP="001E7488">
      <w:pPr>
        <w:spacing w:line="360" w:lineRule="auto"/>
        <w:jc w:val="both"/>
        <w:rPr>
          <w:rFonts w:ascii="Arial" w:hAnsi="Arial" w:cs="Arial"/>
          <w:b/>
        </w:rPr>
      </w:pPr>
      <w:r w:rsidRPr="00531AE6">
        <w:rPr>
          <w:rFonts w:ascii="Arial" w:hAnsi="Arial" w:cs="Arial"/>
        </w:rPr>
        <w:t>En el ejercicio de las atribuciones relativas a la educación inicial, básica -incluyendo la indígena- y especial que  señalan los artículos 3, 21 y 22, se deberá observar lo dispuesto por la Ley General del Servicio Profesional Docente.</w:t>
      </w:r>
    </w:p>
    <w:p w:rsidR="00C466F3" w:rsidRPr="00C466F3" w:rsidRDefault="00C466F3" w:rsidP="00C466F3">
      <w:pPr>
        <w:spacing w:line="360" w:lineRule="auto"/>
        <w:jc w:val="both"/>
        <w:rPr>
          <w:rFonts w:ascii="Arial" w:hAnsi="Arial" w:cs="Arial"/>
          <w:bCs/>
          <w:lang w:val="es-MX"/>
        </w:rPr>
      </w:pPr>
    </w:p>
    <w:p w:rsidR="00331480" w:rsidRDefault="00331480" w:rsidP="00331480">
      <w:pPr>
        <w:autoSpaceDE w:val="0"/>
        <w:autoSpaceDN w:val="0"/>
        <w:adjustRightInd w:val="0"/>
        <w:spacing w:line="360" w:lineRule="auto"/>
        <w:jc w:val="center"/>
        <w:rPr>
          <w:rFonts w:ascii="Arial" w:hAnsi="Arial" w:cs="Arial"/>
          <w:b/>
          <w:lang w:val="es-MX"/>
        </w:rPr>
      </w:pPr>
      <w:r w:rsidRPr="00080FCA">
        <w:rPr>
          <w:rFonts w:ascii="Arial" w:hAnsi="Arial" w:cs="Arial"/>
          <w:b/>
          <w:lang w:val="es-MX"/>
        </w:rPr>
        <w:t>T</w:t>
      </w:r>
      <w:r>
        <w:rPr>
          <w:rFonts w:ascii="Arial" w:hAnsi="Arial" w:cs="Arial"/>
          <w:b/>
          <w:lang w:val="es-MX"/>
        </w:rPr>
        <w:t>RANSITORIOS</w:t>
      </w:r>
      <w:r w:rsidRPr="00080FCA">
        <w:rPr>
          <w:rFonts w:ascii="Arial" w:hAnsi="Arial" w:cs="Arial"/>
          <w:b/>
          <w:lang w:val="es-MX"/>
        </w:rPr>
        <w:t xml:space="preserve"> </w:t>
      </w:r>
    </w:p>
    <w:p w:rsidR="00331480" w:rsidRPr="00080FCA" w:rsidRDefault="00331480" w:rsidP="00331480">
      <w:pPr>
        <w:autoSpaceDE w:val="0"/>
        <w:autoSpaceDN w:val="0"/>
        <w:adjustRightInd w:val="0"/>
        <w:spacing w:line="360" w:lineRule="auto"/>
        <w:jc w:val="center"/>
        <w:rPr>
          <w:rFonts w:ascii="Arial" w:hAnsi="Arial" w:cs="Arial"/>
          <w:b/>
          <w:lang w:val="es-MX"/>
        </w:rPr>
      </w:pPr>
    </w:p>
    <w:p w:rsidR="00DF57FC" w:rsidRPr="00C466F3" w:rsidRDefault="00331480" w:rsidP="00331480">
      <w:pPr>
        <w:pStyle w:val="Textoindependiente"/>
        <w:rPr>
          <w:rFonts w:ascii="Arial" w:hAnsi="Arial" w:cs="Arial"/>
          <w:sz w:val="25"/>
          <w:szCs w:val="25"/>
          <w:lang w:eastAsia="es-MX"/>
        </w:rPr>
      </w:pPr>
      <w:r>
        <w:rPr>
          <w:rFonts w:ascii="Arial" w:hAnsi="Arial" w:cs="Arial"/>
          <w:b/>
        </w:rPr>
        <w:t xml:space="preserve">Único.-  </w:t>
      </w:r>
      <w:r>
        <w:rPr>
          <w:rFonts w:ascii="Arial" w:hAnsi="Arial" w:cs="Arial"/>
        </w:rPr>
        <w:t>El presente Decreto entrará en vigor al día siguiente de su publicación en el Periódico Oficial del Estado.</w:t>
      </w:r>
    </w:p>
    <w:p w:rsidR="00A45F3E" w:rsidRPr="00C466F3" w:rsidRDefault="00A45F3E" w:rsidP="00A45F3E">
      <w:pPr>
        <w:spacing w:line="360" w:lineRule="auto"/>
        <w:jc w:val="both"/>
        <w:rPr>
          <w:rFonts w:ascii="Arial" w:hAnsi="Arial" w:cs="Arial"/>
          <w:lang w:val="es-MX"/>
        </w:rPr>
      </w:pPr>
    </w:p>
    <w:p w:rsidR="00A45F3E" w:rsidRDefault="00184B74" w:rsidP="00A45F3E">
      <w:pPr>
        <w:spacing w:line="360" w:lineRule="auto"/>
        <w:jc w:val="center"/>
        <w:rPr>
          <w:rFonts w:ascii="Arial" w:hAnsi="Arial" w:cs="Arial"/>
        </w:rPr>
      </w:pPr>
      <w:r w:rsidRPr="00240AE9">
        <w:rPr>
          <w:rFonts w:ascii="Arial" w:hAnsi="Arial" w:cs="Arial"/>
        </w:rPr>
        <w:t>Monterrey, Nuevo León</w:t>
      </w:r>
      <w:r w:rsidR="00C80CB1">
        <w:rPr>
          <w:rFonts w:ascii="Arial" w:hAnsi="Arial" w:cs="Arial"/>
        </w:rPr>
        <w:t>.</w:t>
      </w:r>
      <w:r w:rsidR="00A45F3E" w:rsidRPr="00240AE9">
        <w:rPr>
          <w:rFonts w:ascii="Arial" w:hAnsi="Arial" w:cs="Arial"/>
        </w:rPr>
        <w:t xml:space="preserve"> </w:t>
      </w:r>
    </w:p>
    <w:p w:rsidR="00F55606" w:rsidRDefault="00F55606" w:rsidP="00A45F3E">
      <w:pPr>
        <w:spacing w:line="360" w:lineRule="auto"/>
        <w:jc w:val="center"/>
        <w:rPr>
          <w:rFonts w:ascii="Arial" w:hAnsi="Arial" w:cs="Arial"/>
        </w:rPr>
      </w:pPr>
    </w:p>
    <w:p w:rsidR="0038760A" w:rsidRPr="00240AE9" w:rsidRDefault="0038760A" w:rsidP="00A45F3E">
      <w:pPr>
        <w:spacing w:line="360" w:lineRule="auto"/>
        <w:jc w:val="center"/>
        <w:rPr>
          <w:rFonts w:ascii="Arial" w:hAnsi="Arial" w:cs="Arial"/>
        </w:rPr>
      </w:pP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lastRenderedPageBreak/>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Default="00240AE9" w:rsidP="00240AE9">
      <w:pPr>
        <w:pStyle w:val="Textoindependiente"/>
        <w:jc w:val="center"/>
        <w:rPr>
          <w:rFonts w:ascii="Arial" w:hAnsi="Arial" w:cs="Arial"/>
          <w:b/>
        </w:rPr>
      </w:pPr>
      <w:r w:rsidRPr="00240AE9">
        <w:rPr>
          <w:rFonts w:ascii="Arial" w:hAnsi="Arial" w:cs="Arial"/>
          <w:b/>
        </w:rPr>
        <w:t>DIP. PRESIDENTE:</w:t>
      </w:r>
    </w:p>
    <w:p w:rsidR="00F55606" w:rsidRPr="00240AE9" w:rsidRDefault="00F55606"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r w:rsidRPr="00240AE9">
        <w:rPr>
          <w:rFonts w:ascii="Arial" w:hAnsi="Arial" w:cs="Arial"/>
          <w:b/>
        </w:rPr>
        <w:t>RUBÉN GONZÁLEZ CABRIELES</w:t>
      </w:r>
    </w:p>
    <w:p w:rsidR="00240AE9" w:rsidRDefault="00240AE9" w:rsidP="00240AE9">
      <w:pPr>
        <w:pStyle w:val="Textoindependiente"/>
        <w:jc w:val="center"/>
        <w:rPr>
          <w:rFonts w:ascii="Arial" w:hAnsi="Arial" w:cs="Arial"/>
          <w:b/>
        </w:rPr>
      </w:pPr>
    </w:p>
    <w:p w:rsidR="00064B21" w:rsidRPr="00240AE9" w:rsidRDefault="00064B21" w:rsidP="00240AE9">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Default="00240AE9" w:rsidP="00FD2CCC">
            <w:pPr>
              <w:ind w:left="72" w:hanging="72"/>
              <w:rPr>
                <w:rFonts w:ascii="Arial" w:hAnsi="Arial" w:cs="Arial"/>
                <w:b/>
                <w:bCs/>
              </w:rPr>
            </w:pPr>
            <w:r w:rsidRPr="00240AE9">
              <w:rPr>
                <w:rFonts w:ascii="Arial" w:hAnsi="Arial" w:cs="Arial"/>
                <w:b/>
                <w:bCs/>
              </w:rPr>
              <w:t>DIP. VICEPRESIDENTE:</w:t>
            </w:r>
          </w:p>
          <w:p w:rsidR="00F55606" w:rsidRPr="00240AE9" w:rsidRDefault="00F55606"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Default="00240AE9" w:rsidP="00FD2CCC">
            <w:pPr>
              <w:ind w:left="72"/>
              <w:rPr>
                <w:rFonts w:ascii="Arial" w:hAnsi="Arial" w:cs="Arial"/>
                <w:b/>
                <w:bCs/>
              </w:rPr>
            </w:pPr>
            <w:r w:rsidRPr="00240AE9">
              <w:rPr>
                <w:rFonts w:ascii="Arial" w:hAnsi="Arial" w:cs="Arial"/>
                <w:b/>
                <w:bCs/>
              </w:rPr>
              <w:t>DIP. SECRETARIO:</w:t>
            </w:r>
          </w:p>
          <w:p w:rsidR="00F55606" w:rsidRPr="00240AE9" w:rsidRDefault="00F55606"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Default="00240AE9" w:rsidP="00061F81">
            <w:pPr>
              <w:rPr>
                <w:rFonts w:ascii="Arial" w:hAnsi="Arial" w:cs="Arial"/>
                <w:b/>
              </w:rPr>
            </w:pPr>
            <w:r w:rsidRPr="00240AE9">
              <w:rPr>
                <w:rFonts w:ascii="Arial" w:hAnsi="Arial" w:cs="Arial"/>
                <w:b/>
              </w:rPr>
              <w:t>LILIANA TIJERINA CA</w:t>
            </w:r>
            <w:r w:rsidR="00E50567">
              <w:rPr>
                <w:rFonts w:ascii="Arial" w:hAnsi="Arial" w:cs="Arial"/>
                <w:b/>
              </w:rPr>
              <w:t>N</w:t>
            </w:r>
            <w:r w:rsidRPr="00240AE9">
              <w:rPr>
                <w:rFonts w:ascii="Arial" w:hAnsi="Arial" w:cs="Arial"/>
                <w:b/>
              </w:rPr>
              <w:t>TÚ</w:t>
            </w:r>
          </w:p>
          <w:p w:rsidR="0038760A" w:rsidRPr="00240AE9" w:rsidRDefault="0038760A" w:rsidP="00061F81">
            <w:pPr>
              <w:rPr>
                <w:rFonts w:ascii="Arial" w:hAnsi="Arial" w:cs="Arial"/>
                <w:b/>
                <w:caps/>
              </w:rPr>
            </w:pPr>
          </w:p>
        </w:tc>
        <w:tc>
          <w:tcPr>
            <w:tcW w:w="4500" w:type="dxa"/>
            <w:tcBorders>
              <w:top w:val="nil"/>
              <w:left w:val="nil"/>
              <w:bottom w:val="nil"/>
              <w:right w:val="nil"/>
            </w:tcBorders>
          </w:tcPr>
          <w:p w:rsidR="00240AE9" w:rsidRPr="00240AE9" w:rsidRDefault="00240AE9" w:rsidP="00061F81">
            <w:pPr>
              <w:rPr>
                <w:rFonts w:ascii="Arial" w:hAnsi="Arial" w:cs="Arial"/>
                <w:b/>
              </w:rPr>
            </w:pPr>
            <w:r w:rsidRPr="00240AE9">
              <w:rPr>
                <w:rFonts w:ascii="Arial" w:hAnsi="Arial" w:cs="Arial"/>
                <w:b/>
              </w:rPr>
              <w:t>SERGIO ARELLANO BALDERAS</w:t>
            </w:r>
          </w:p>
          <w:p w:rsidR="00240AE9" w:rsidRDefault="00240AE9"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061F81">
            <w:pPr>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Default="00394B3F" w:rsidP="00FD2CCC">
            <w:pPr>
              <w:ind w:left="72"/>
              <w:rPr>
                <w:rFonts w:ascii="Arial" w:hAnsi="Arial" w:cs="Arial"/>
                <w:b/>
              </w:rPr>
            </w:pPr>
            <w:r>
              <w:rPr>
                <w:rFonts w:ascii="Arial" w:hAnsi="Arial" w:cs="Arial"/>
                <w:b/>
              </w:rPr>
              <w:t>LUDIVINA RODRÍGUEZ DE LA GARZA</w:t>
            </w: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240AE9" w:rsidRDefault="00240AE9" w:rsidP="00FD2CCC">
            <w:pPr>
              <w:rPr>
                <w:rFonts w:ascii="Arial" w:hAnsi="Arial" w:cs="Arial"/>
                <w:b/>
                <w:bCs/>
              </w:rPr>
            </w:pPr>
            <w:r w:rsidRPr="00240AE9">
              <w:rPr>
                <w:rFonts w:ascii="Arial" w:hAnsi="Arial" w:cs="Arial"/>
                <w:b/>
                <w:bCs/>
              </w:rPr>
              <w:t>DIP. VOCAL:</w:t>
            </w:r>
          </w:p>
          <w:p w:rsidR="0038760A" w:rsidRPr="00240AE9" w:rsidRDefault="0038760A" w:rsidP="00FD2CCC">
            <w:pPr>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Default="00240AE9" w:rsidP="00FD2CCC">
            <w:pPr>
              <w:ind w:left="72"/>
              <w:rPr>
                <w:rFonts w:ascii="Arial" w:hAnsi="Arial" w:cs="Arial"/>
                <w:b/>
              </w:rPr>
            </w:pPr>
            <w:r w:rsidRPr="00240AE9">
              <w:rPr>
                <w:rFonts w:ascii="Arial" w:hAnsi="Arial" w:cs="Arial"/>
                <w:b/>
              </w:rPr>
              <w:t>ÁNGEL ALBERTO BARROSO CORREA</w:t>
            </w:r>
          </w:p>
          <w:p w:rsidR="00F55606" w:rsidRDefault="00F55606" w:rsidP="00FD2CCC">
            <w:pPr>
              <w:ind w:left="72"/>
              <w:rPr>
                <w:rFonts w:ascii="Arial" w:hAnsi="Arial" w:cs="Arial"/>
                <w:b/>
              </w:rPr>
            </w:pPr>
          </w:p>
          <w:p w:rsidR="00F55606" w:rsidRDefault="00F55606" w:rsidP="00FD2CCC">
            <w:pPr>
              <w:ind w:left="72"/>
              <w:rPr>
                <w:rFonts w:ascii="Arial" w:hAnsi="Arial" w:cs="Arial"/>
                <w:b/>
              </w:rPr>
            </w:pPr>
          </w:p>
          <w:p w:rsidR="00F55606" w:rsidRPr="00240AE9" w:rsidRDefault="00F55606" w:rsidP="00FD2CCC">
            <w:pPr>
              <w:ind w:left="72"/>
              <w:rPr>
                <w:rFonts w:ascii="Arial" w:hAnsi="Arial" w:cs="Arial"/>
                <w:b/>
              </w:rPr>
            </w:pPr>
            <w:bookmarkStart w:id="0" w:name="_GoBack"/>
            <w:bookmarkEnd w:id="0"/>
          </w:p>
          <w:p w:rsidR="00240AE9" w:rsidRDefault="00240AE9" w:rsidP="00FD2CCC">
            <w:pPr>
              <w:ind w:left="72"/>
              <w:rPr>
                <w:rFonts w:ascii="Arial" w:hAnsi="Arial" w:cs="Arial"/>
                <w:b/>
                <w:caps/>
              </w:rPr>
            </w:pPr>
          </w:p>
          <w:p w:rsidR="0038760A" w:rsidRDefault="0038760A"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lastRenderedPageBreak/>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F55606">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7B9" w:rsidRDefault="006267B9">
      <w:r>
        <w:separator/>
      </w:r>
    </w:p>
  </w:endnote>
  <w:endnote w:type="continuationSeparator" w:id="0">
    <w:p w:rsidR="006267B9" w:rsidRDefault="0062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F612E4">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F612E4">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F55606">
      <w:rPr>
        <w:rStyle w:val="Nmerodepgina"/>
        <w:rFonts w:ascii="Arial" w:hAnsi="Arial" w:cs="Arial"/>
        <w:noProof/>
        <w:sz w:val="18"/>
      </w:rPr>
      <w:t>11</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3D32F0">
    <w:pPr>
      <w:pStyle w:val="Piedepgina"/>
      <w:ind w:right="360"/>
      <w:jc w:val="center"/>
      <w:rPr>
        <w:rFonts w:ascii="Arial" w:hAnsi="Arial" w:cs="Arial"/>
        <w:sz w:val="18"/>
      </w:rPr>
    </w:pPr>
    <w:r>
      <w:rPr>
        <w:rFonts w:ascii="Arial" w:hAnsi="Arial" w:cs="Arial"/>
        <w:sz w:val="18"/>
      </w:rPr>
      <w:t xml:space="preserve">Expediente </w:t>
    </w:r>
    <w:r w:rsidR="00786E69">
      <w:rPr>
        <w:rFonts w:ascii="Arial" w:hAnsi="Arial" w:cs="Arial"/>
        <w:sz w:val="18"/>
      </w:rPr>
      <w:t>10841/LXXIV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7B9" w:rsidRDefault="006267B9">
      <w:r>
        <w:separator/>
      </w:r>
    </w:p>
  </w:footnote>
  <w:footnote w:type="continuationSeparator" w:id="0">
    <w:p w:rsidR="006267B9" w:rsidRDefault="00626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6630"/>
    <w:multiLevelType w:val="hybridMultilevel"/>
    <w:tmpl w:val="3EE8C8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26B5D4C"/>
    <w:multiLevelType w:val="hybridMultilevel"/>
    <w:tmpl w:val="06265C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1E349C"/>
    <w:multiLevelType w:val="multilevel"/>
    <w:tmpl w:val="F7CC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769C"/>
    <w:rsid w:val="00023B98"/>
    <w:rsid w:val="000327A8"/>
    <w:rsid w:val="00040402"/>
    <w:rsid w:val="000435CD"/>
    <w:rsid w:val="000559A1"/>
    <w:rsid w:val="00061F81"/>
    <w:rsid w:val="00064B21"/>
    <w:rsid w:val="00073BD4"/>
    <w:rsid w:val="00082AB8"/>
    <w:rsid w:val="00092674"/>
    <w:rsid w:val="000A65A9"/>
    <w:rsid w:val="000B109F"/>
    <w:rsid w:val="000B607A"/>
    <w:rsid w:val="000D2226"/>
    <w:rsid w:val="00102906"/>
    <w:rsid w:val="00106C10"/>
    <w:rsid w:val="00122A7D"/>
    <w:rsid w:val="00131B09"/>
    <w:rsid w:val="0013631E"/>
    <w:rsid w:val="00137FF3"/>
    <w:rsid w:val="00147E33"/>
    <w:rsid w:val="00184B74"/>
    <w:rsid w:val="00187EA3"/>
    <w:rsid w:val="00196493"/>
    <w:rsid w:val="00196B53"/>
    <w:rsid w:val="001B19F9"/>
    <w:rsid w:val="001B26B0"/>
    <w:rsid w:val="001B2B89"/>
    <w:rsid w:val="001B7254"/>
    <w:rsid w:val="001C0A99"/>
    <w:rsid w:val="001C3814"/>
    <w:rsid w:val="001C5DF8"/>
    <w:rsid w:val="001C66D5"/>
    <w:rsid w:val="001D389A"/>
    <w:rsid w:val="001D54E7"/>
    <w:rsid w:val="001E7488"/>
    <w:rsid w:val="001F4901"/>
    <w:rsid w:val="001F7AB1"/>
    <w:rsid w:val="00227BE8"/>
    <w:rsid w:val="00234C03"/>
    <w:rsid w:val="00240AE9"/>
    <w:rsid w:val="00242C53"/>
    <w:rsid w:val="002476DD"/>
    <w:rsid w:val="00253E1B"/>
    <w:rsid w:val="0026474C"/>
    <w:rsid w:val="002662E9"/>
    <w:rsid w:val="0027137E"/>
    <w:rsid w:val="00287B0C"/>
    <w:rsid w:val="002939A4"/>
    <w:rsid w:val="00296C5E"/>
    <w:rsid w:val="002A4771"/>
    <w:rsid w:val="002B4279"/>
    <w:rsid w:val="002C3E80"/>
    <w:rsid w:val="002E30C1"/>
    <w:rsid w:val="002E692E"/>
    <w:rsid w:val="003046C6"/>
    <w:rsid w:val="00304F96"/>
    <w:rsid w:val="00307424"/>
    <w:rsid w:val="0031134F"/>
    <w:rsid w:val="00314018"/>
    <w:rsid w:val="003144D9"/>
    <w:rsid w:val="00314B35"/>
    <w:rsid w:val="00322183"/>
    <w:rsid w:val="00331480"/>
    <w:rsid w:val="00343D45"/>
    <w:rsid w:val="00345358"/>
    <w:rsid w:val="00345CB9"/>
    <w:rsid w:val="003512D0"/>
    <w:rsid w:val="003514ED"/>
    <w:rsid w:val="0036159B"/>
    <w:rsid w:val="00364B15"/>
    <w:rsid w:val="00375DCF"/>
    <w:rsid w:val="0038760A"/>
    <w:rsid w:val="00394B3F"/>
    <w:rsid w:val="003B04D7"/>
    <w:rsid w:val="003B54B4"/>
    <w:rsid w:val="003D32F0"/>
    <w:rsid w:val="003D7ADE"/>
    <w:rsid w:val="003F329D"/>
    <w:rsid w:val="003F6F12"/>
    <w:rsid w:val="00400825"/>
    <w:rsid w:val="004023AA"/>
    <w:rsid w:val="00410708"/>
    <w:rsid w:val="0042657C"/>
    <w:rsid w:val="00432FC6"/>
    <w:rsid w:val="0043337E"/>
    <w:rsid w:val="00435EC3"/>
    <w:rsid w:val="00456400"/>
    <w:rsid w:val="00484D47"/>
    <w:rsid w:val="00490237"/>
    <w:rsid w:val="004955EF"/>
    <w:rsid w:val="00496E72"/>
    <w:rsid w:val="004A05E7"/>
    <w:rsid w:val="004A37C0"/>
    <w:rsid w:val="004A4B1F"/>
    <w:rsid w:val="004B01F6"/>
    <w:rsid w:val="004B055F"/>
    <w:rsid w:val="004B15F3"/>
    <w:rsid w:val="004B3A76"/>
    <w:rsid w:val="004B5492"/>
    <w:rsid w:val="004B5A77"/>
    <w:rsid w:val="004B5B6E"/>
    <w:rsid w:val="004D2E70"/>
    <w:rsid w:val="004D4B17"/>
    <w:rsid w:val="004E70EA"/>
    <w:rsid w:val="004F292F"/>
    <w:rsid w:val="004F7492"/>
    <w:rsid w:val="004F7DDC"/>
    <w:rsid w:val="005035E1"/>
    <w:rsid w:val="00506B6C"/>
    <w:rsid w:val="00511260"/>
    <w:rsid w:val="00513B3B"/>
    <w:rsid w:val="00514C4A"/>
    <w:rsid w:val="00525F9A"/>
    <w:rsid w:val="00530192"/>
    <w:rsid w:val="00531AE6"/>
    <w:rsid w:val="00532427"/>
    <w:rsid w:val="00535BEE"/>
    <w:rsid w:val="005402CC"/>
    <w:rsid w:val="0054333C"/>
    <w:rsid w:val="00551018"/>
    <w:rsid w:val="00551F1B"/>
    <w:rsid w:val="00553BD8"/>
    <w:rsid w:val="005549AD"/>
    <w:rsid w:val="0055514E"/>
    <w:rsid w:val="005638B8"/>
    <w:rsid w:val="005F3A17"/>
    <w:rsid w:val="00602428"/>
    <w:rsid w:val="00611682"/>
    <w:rsid w:val="006267B9"/>
    <w:rsid w:val="00635171"/>
    <w:rsid w:val="00642332"/>
    <w:rsid w:val="006518FA"/>
    <w:rsid w:val="00653350"/>
    <w:rsid w:val="00662A94"/>
    <w:rsid w:val="006630F6"/>
    <w:rsid w:val="00667FD6"/>
    <w:rsid w:val="00675BEE"/>
    <w:rsid w:val="006765AD"/>
    <w:rsid w:val="00677972"/>
    <w:rsid w:val="0068521D"/>
    <w:rsid w:val="00686D90"/>
    <w:rsid w:val="00692C68"/>
    <w:rsid w:val="00696266"/>
    <w:rsid w:val="006A35FF"/>
    <w:rsid w:val="006B031B"/>
    <w:rsid w:val="006B2485"/>
    <w:rsid w:val="006B5B00"/>
    <w:rsid w:val="006C214A"/>
    <w:rsid w:val="006C6A39"/>
    <w:rsid w:val="006D243A"/>
    <w:rsid w:val="006D2EF8"/>
    <w:rsid w:val="006E7A4F"/>
    <w:rsid w:val="006E7F89"/>
    <w:rsid w:val="00702978"/>
    <w:rsid w:val="00706729"/>
    <w:rsid w:val="0073450C"/>
    <w:rsid w:val="00753001"/>
    <w:rsid w:val="00754EAD"/>
    <w:rsid w:val="007657C5"/>
    <w:rsid w:val="007743AB"/>
    <w:rsid w:val="00781A00"/>
    <w:rsid w:val="00785CFB"/>
    <w:rsid w:val="00786E69"/>
    <w:rsid w:val="007915CB"/>
    <w:rsid w:val="00796FBD"/>
    <w:rsid w:val="007B3BD5"/>
    <w:rsid w:val="007D63B6"/>
    <w:rsid w:val="007E187A"/>
    <w:rsid w:val="007E3746"/>
    <w:rsid w:val="007E589E"/>
    <w:rsid w:val="008169BE"/>
    <w:rsid w:val="008231AC"/>
    <w:rsid w:val="008263CB"/>
    <w:rsid w:val="00826AFA"/>
    <w:rsid w:val="0083292F"/>
    <w:rsid w:val="00835E52"/>
    <w:rsid w:val="008425E5"/>
    <w:rsid w:val="008477EC"/>
    <w:rsid w:val="008508C6"/>
    <w:rsid w:val="008742C5"/>
    <w:rsid w:val="008A0EBC"/>
    <w:rsid w:val="008B1441"/>
    <w:rsid w:val="008C2552"/>
    <w:rsid w:val="008C281E"/>
    <w:rsid w:val="008C2FC6"/>
    <w:rsid w:val="008D3FD6"/>
    <w:rsid w:val="008D62CE"/>
    <w:rsid w:val="008E0F3B"/>
    <w:rsid w:val="008F0F62"/>
    <w:rsid w:val="009079A0"/>
    <w:rsid w:val="00910060"/>
    <w:rsid w:val="00920A32"/>
    <w:rsid w:val="009219B4"/>
    <w:rsid w:val="00940FD0"/>
    <w:rsid w:val="00941084"/>
    <w:rsid w:val="0094510E"/>
    <w:rsid w:val="00962A45"/>
    <w:rsid w:val="00981AB4"/>
    <w:rsid w:val="00985311"/>
    <w:rsid w:val="009A0B55"/>
    <w:rsid w:val="009A6589"/>
    <w:rsid w:val="009C1D67"/>
    <w:rsid w:val="009D0819"/>
    <w:rsid w:val="009E3300"/>
    <w:rsid w:val="009F26AF"/>
    <w:rsid w:val="00A06534"/>
    <w:rsid w:val="00A45F3E"/>
    <w:rsid w:val="00A460AE"/>
    <w:rsid w:val="00A46C65"/>
    <w:rsid w:val="00A47A82"/>
    <w:rsid w:val="00A63320"/>
    <w:rsid w:val="00A739EF"/>
    <w:rsid w:val="00A82B57"/>
    <w:rsid w:val="00A973CA"/>
    <w:rsid w:val="00A97EB7"/>
    <w:rsid w:val="00AB19BF"/>
    <w:rsid w:val="00AC1013"/>
    <w:rsid w:val="00AC56D6"/>
    <w:rsid w:val="00AD5B73"/>
    <w:rsid w:val="00AD6377"/>
    <w:rsid w:val="00AF0CF6"/>
    <w:rsid w:val="00B22485"/>
    <w:rsid w:val="00B517FE"/>
    <w:rsid w:val="00B74A74"/>
    <w:rsid w:val="00B8069F"/>
    <w:rsid w:val="00B82C24"/>
    <w:rsid w:val="00B864CA"/>
    <w:rsid w:val="00B90EE8"/>
    <w:rsid w:val="00B9281C"/>
    <w:rsid w:val="00B958A3"/>
    <w:rsid w:val="00B96BA4"/>
    <w:rsid w:val="00BA0157"/>
    <w:rsid w:val="00BA35C1"/>
    <w:rsid w:val="00BA3A91"/>
    <w:rsid w:val="00BB1A89"/>
    <w:rsid w:val="00BB4183"/>
    <w:rsid w:val="00BC11A4"/>
    <w:rsid w:val="00BD2AB7"/>
    <w:rsid w:val="00BE30B6"/>
    <w:rsid w:val="00BF2EB1"/>
    <w:rsid w:val="00C15A16"/>
    <w:rsid w:val="00C225DF"/>
    <w:rsid w:val="00C26947"/>
    <w:rsid w:val="00C300FE"/>
    <w:rsid w:val="00C32E35"/>
    <w:rsid w:val="00C466F3"/>
    <w:rsid w:val="00C474F2"/>
    <w:rsid w:val="00C54D88"/>
    <w:rsid w:val="00C77B16"/>
    <w:rsid w:val="00C80CB1"/>
    <w:rsid w:val="00C853D5"/>
    <w:rsid w:val="00C864E6"/>
    <w:rsid w:val="00C86774"/>
    <w:rsid w:val="00CB331D"/>
    <w:rsid w:val="00CD1119"/>
    <w:rsid w:val="00CD76DF"/>
    <w:rsid w:val="00CD7785"/>
    <w:rsid w:val="00CE3969"/>
    <w:rsid w:val="00CF03CC"/>
    <w:rsid w:val="00D13E8F"/>
    <w:rsid w:val="00D3066D"/>
    <w:rsid w:val="00D33AF2"/>
    <w:rsid w:val="00D37FA2"/>
    <w:rsid w:val="00D44550"/>
    <w:rsid w:val="00D7187C"/>
    <w:rsid w:val="00D73AE2"/>
    <w:rsid w:val="00D85A88"/>
    <w:rsid w:val="00D93837"/>
    <w:rsid w:val="00D94222"/>
    <w:rsid w:val="00DA12D5"/>
    <w:rsid w:val="00DA4FF9"/>
    <w:rsid w:val="00DA675F"/>
    <w:rsid w:val="00DA7C91"/>
    <w:rsid w:val="00DB1C4D"/>
    <w:rsid w:val="00DC277C"/>
    <w:rsid w:val="00DC31C2"/>
    <w:rsid w:val="00DE111A"/>
    <w:rsid w:val="00DF1A47"/>
    <w:rsid w:val="00DF57FC"/>
    <w:rsid w:val="00E0125A"/>
    <w:rsid w:val="00E02840"/>
    <w:rsid w:val="00E068B0"/>
    <w:rsid w:val="00E14DE8"/>
    <w:rsid w:val="00E2083F"/>
    <w:rsid w:val="00E30626"/>
    <w:rsid w:val="00E31C89"/>
    <w:rsid w:val="00E3230E"/>
    <w:rsid w:val="00E418A2"/>
    <w:rsid w:val="00E42F89"/>
    <w:rsid w:val="00E50567"/>
    <w:rsid w:val="00E75224"/>
    <w:rsid w:val="00E77592"/>
    <w:rsid w:val="00E842DE"/>
    <w:rsid w:val="00E87600"/>
    <w:rsid w:val="00E87CCD"/>
    <w:rsid w:val="00E87FAD"/>
    <w:rsid w:val="00EA19F4"/>
    <w:rsid w:val="00ED5D0D"/>
    <w:rsid w:val="00EE1AD9"/>
    <w:rsid w:val="00EE1B77"/>
    <w:rsid w:val="00EE3068"/>
    <w:rsid w:val="00EE3EEC"/>
    <w:rsid w:val="00F00A3A"/>
    <w:rsid w:val="00F00AF4"/>
    <w:rsid w:val="00F173ED"/>
    <w:rsid w:val="00F2614E"/>
    <w:rsid w:val="00F32E85"/>
    <w:rsid w:val="00F33FBF"/>
    <w:rsid w:val="00F51A94"/>
    <w:rsid w:val="00F55606"/>
    <w:rsid w:val="00F567B4"/>
    <w:rsid w:val="00F612E4"/>
    <w:rsid w:val="00F6517E"/>
    <w:rsid w:val="00F656DF"/>
    <w:rsid w:val="00F73BA8"/>
    <w:rsid w:val="00F74A52"/>
    <w:rsid w:val="00F74C4F"/>
    <w:rsid w:val="00F8359B"/>
    <w:rsid w:val="00F96074"/>
    <w:rsid w:val="00FA53A6"/>
    <w:rsid w:val="00FB09D5"/>
    <w:rsid w:val="00FB6EA2"/>
    <w:rsid w:val="00FC5A7E"/>
    <w:rsid w:val="00FD4E96"/>
    <w:rsid w:val="00FD6539"/>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9B8AE-EF9B-4E70-A942-3784B20F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character" w:customStyle="1" w:styleId="apple-converted-space">
    <w:name w:val="apple-converted-space"/>
    <w:basedOn w:val="Fuentedeprrafopredeter"/>
    <w:rsid w:val="00D85A88"/>
  </w:style>
  <w:style w:type="character" w:styleId="Textoennegrita">
    <w:name w:val="Strong"/>
    <w:basedOn w:val="Fuentedeprrafopredeter"/>
    <w:uiPriority w:val="22"/>
    <w:qFormat/>
    <w:rsid w:val="00D85A88"/>
    <w:rPr>
      <w:b/>
      <w:bCs/>
    </w:rPr>
  </w:style>
  <w:style w:type="character" w:styleId="Hipervnculo">
    <w:name w:val="Hyperlink"/>
    <w:basedOn w:val="Fuentedeprrafopredeter"/>
    <w:uiPriority w:val="99"/>
    <w:semiHidden/>
    <w:unhideWhenUsed/>
    <w:rsid w:val="00D85A88"/>
    <w:rPr>
      <w:color w:val="0000FF"/>
      <w:u w:val="single"/>
    </w:rPr>
  </w:style>
  <w:style w:type="paragraph" w:styleId="Prrafodelista">
    <w:name w:val="List Paragraph"/>
    <w:basedOn w:val="Normal"/>
    <w:uiPriority w:val="34"/>
    <w:qFormat/>
    <w:rsid w:val="00786E69"/>
    <w:pPr>
      <w:spacing w:after="160" w:line="259" w:lineRule="auto"/>
      <w:ind w:left="720"/>
      <w:contextualSpacing/>
    </w:pPr>
    <w:rPr>
      <w:rFonts w:asciiTheme="minorHAnsi" w:eastAsiaTheme="minorHAnsi" w:hAnsiTheme="minorHAnsi" w:cstheme="minorBidi"/>
      <w:sz w:val="22"/>
      <w:szCs w:val="22"/>
      <w:lang w:val="es-MX" w:eastAsia="en-US"/>
    </w:rPr>
  </w:style>
  <w:style w:type="character" w:styleId="nfasis">
    <w:name w:val="Emphasis"/>
    <w:basedOn w:val="Fuentedeprrafopredeter"/>
    <w:uiPriority w:val="20"/>
    <w:qFormat/>
    <w:rsid w:val="008477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9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D6C4E-6CD4-4392-9188-C8648731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1854</Words>
  <Characters>10201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12031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2</cp:revision>
  <cp:lastPrinted>2017-05-31T16:30:00Z</cp:lastPrinted>
  <dcterms:created xsi:type="dcterms:W3CDTF">2017-05-31T16:30:00Z</dcterms:created>
  <dcterms:modified xsi:type="dcterms:W3CDTF">2017-05-31T16:30:00Z</dcterms:modified>
</cp:coreProperties>
</file>