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A774BB">
        <w:rPr>
          <w:rFonts w:ascii="Arial" w:hAnsi="Arial" w:cs="Arial"/>
          <w:lang w:val="es-MX"/>
        </w:rPr>
        <w:t>en fecha</w:t>
      </w:r>
      <w:r w:rsidR="002E30C1" w:rsidRPr="00240AE9">
        <w:rPr>
          <w:rFonts w:ascii="Arial" w:hAnsi="Arial" w:cs="Arial"/>
          <w:lang w:val="es-MX"/>
        </w:rPr>
        <w:t xml:space="preserve"> </w:t>
      </w:r>
      <w:r w:rsidR="006D08AC">
        <w:rPr>
          <w:rFonts w:ascii="Arial" w:hAnsi="Arial" w:cs="Arial"/>
          <w:lang w:val="es-MX"/>
        </w:rPr>
        <w:t>10</w:t>
      </w:r>
      <w:r w:rsidR="00F00A3A" w:rsidRPr="00240AE9">
        <w:rPr>
          <w:rFonts w:ascii="Arial" w:hAnsi="Arial" w:cs="Arial"/>
          <w:lang w:val="es-MX"/>
        </w:rPr>
        <w:t xml:space="preserve"> de </w:t>
      </w:r>
      <w:r w:rsidR="006D08AC">
        <w:rPr>
          <w:rFonts w:ascii="Arial" w:hAnsi="Arial" w:cs="Arial"/>
          <w:lang w:val="es-MX"/>
        </w:rPr>
        <w:t>octubre</w:t>
      </w:r>
      <w:r w:rsidR="00BB7F24">
        <w:rPr>
          <w:rFonts w:ascii="Arial" w:hAnsi="Arial" w:cs="Arial"/>
          <w:lang w:val="es-MX"/>
        </w:rPr>
        <w:t xml:space="preserve"> de 2016</w:t>
      </w:r>
      <w:r w:rsidR="002662E9" w:rsidRPr="00240AE9">
        <w:rPr>
          <w:rFonts w:ascii="Arial" w:hAnsi="Arial" w:cs="Arial"/>
          <w:lang w:val="es-MX"/>
        </w:rPr>
        <w:t xml:space="preserve">, </w:t>
      </w:r>
      <w:r w:rsidR="00B90EE8" w:rsidRPr="00240AE9">
        <w:rPr>
          <w:rFonts w:ascii="Arial" w:hAnsi="Arial" w:cs="Arial"/>
          <w:lang w:val="es-MX"/>
        </w:rPr>
        <w:t xml:space="preserve">expediente </w:t>
      </w:r>
      <w:r w:rsidR="00B90EE8" w:rsidRPr="006D08AC">
        <w:rPr>
          <w:rFonts w:ascii="Arial" w:hAnsi="Arial" w:cs="Arial"/>
          <w:b/>
          <w:lang w:val="es-MX"/>
        </w:rPr>
        <w:t>No.</w:t>
      </w:r>
      <w:r w:rsidR="00B90EE8" w:rsidRPr="00240AE9">
        <w:rPr>
          <w:rFonts w:ascii="Arial" w:hAnsi="Arial" w:cs="Arial"/>
          <w:lang w:val="es-MX"/>
        </w:rPr>
        <w:t xml:space="preserve"> </w:t>
      </w:r>
      <w:r w:rsidR="00AB4F64">
        <w:rPr>
          <w:rFonts w:ascii="Arial" w:hAnsi="Arial" w:cs="Arial"/>
          <w:b/>
          <w:lang w:val="es-MX"/>
        </w:rPr>
        <w:t>10911</w:t>
      </w:r>
      <w:r w:rsidR="0034721C">
        <w:rPr>
          <w:rFonts w:ascii="Arial" w:hAnsi="Arial" w:cs="Arial"/>
          <w:b/>
          <w:lang w:val="es-MX"/>
        </w:rPr>
        <w:t>/LXXIV</w:t>
      </w:r>
      <w:r w:rsidR="00B90EE8" w:rsidRPr="00A774BB">
        <w:rPr>
          <w:rFonts w:ascii="Arial" w:hAnsi="Arial" w:cs="Arial"/>
          <w:b/>
          <w:lang w:val="es-MX"/>
        </w:rPr>
        <w:t>,</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AB4F64">
        <w:rPr>
          <w:rFonts w:ascii="Arial" w:hAnsi="Arial" w:cs="Arial"/>
          <w:lang w:val="es-MX"/>
        </w:rPr>
        <w:t>la</w:t>
      </w:r>
      <w:r w:rsidR="00A774BB">
        <w:rPr>
          <w:rFonts w:ascii="Arial" w:hAnsi="Arial" w:cs="Arial"/>
          <w:lang w:val="es-MX"/>
        </w:rPr>
        <w:t xml:space="preserve"> </w:t>
      </w:r>
      <w:r w:rsidR="00AB4F64">
        <w:rPr>
          <w:rFonts w:ascii="Arial" w:hAnsi="Arial" w:cs="Arial"/>
          <w:lang w:val="es-MX"/>
        </w:rPr>
        <w:t>Diputada</w:t>
      </w:r>
      <w:r w:rsidR="00BB7F24">
        <w:rPr>
          <w:rFonts w:ascii="Arial" w:hAnsi="Arial" w:cs="Arial"/>
          <w:lang w:val="es-MX"/>
        </w:rPr>
        <w:t xml:space="preserve"> </w:t>
      </w:r>
      <w:r w:rsidR="00AB4F64">
        <w:rPr>
          <w:rFonts w:ascii="Arial" w:hAnsi="Arial" w:cs="Arial"/>
          <w:lang w:val="es-MX"/>
        </w:rPr>
        <w:t xml:space="preserve">Liliana </w:t>
      </w:r>
      <w:r w:rsidR="009A7C42">
        <w:rPr>
          <w:rFonts w:ascii="Arial" w:hAnsi="Arial" w:cs="Arial"/>
          <w:lang w:val="es-MX"/>
        </w:rPr>
        <w:t>Tijerina Cantú</w:t>
      </w:r>
      <w:r w:rsidR="003B2F54">
        <w:rPr>
          <w:rFonts w:ascii="Arial" w:hAnsi="Arial" w:cs="Arial"/>
          <w:lang w:val="es-MX"/>
        </w:rPr>
        <w:t>, integrante</w:t>
      </w:r>
      <w:r w:rsidR="00BB7F24">
        <w:rPr>
          <w:rFonts w:ascii="Arial" w:hAnsi="Arial" w:cs="Arial"/>
          <w:lang w:val="es-MX"/>
        </w:rPr>
        <w:t xml:space="preserve"> del Grupo Legislativo del Partido </w:t>
      </w:r>
      <w:r w:rsidR="009A7C42">
        <w:rPr>
          <w:rFonts w:ascii="Arial" w:hAnsi="Arial" w:cs="Arial"/>
          <w:lang w:val="es-MX"/>
        </w:rPr>
        <w:t>Revolucionario Institucional</w:t>
      </w:r>
      <w:r w:rsidR="00BB7F24">
        <w:rPr>
          <w:rFonts w:ascii="Arial" w:hAnsi="Arial" w:cs="Arial"/>
          <w:lang w:val="es-MX"/>
        </w:rPr>
        <w:t xml:space="preserve">, de la </w:t>
      </w:r>
      <w:r w:rsidR="00BB7F24" w:rsidRPr="002E12F7">
        <w:rPr>
          <w:rFonts w:ascii="Arial" w:hAnsi="Arial" w:cs="Arial"/>
          <w:lang w:val="es-MX"/>
        </w:rPr>
        <w:t>LXXIV Legislatura del H. Congreso del Estado,</w:t>
      </w:r>
      <w:r w:rsidR="00BB7F24">
        <w:rPr>
          <w:rFonts w:ascii="Century Gothic" w:hAnsi="Century Gothic" w:cs="Arial"/>
          <w:lang w:val="es-MX"/>
        </w:rPr>
        <w:t xml:space="preserve"> </w:t>
      </w:r>
      <w:r w:rsidR="009A7C42">
        <w:rPr>
          <w:rFonts w:ascii="Arial" w:hAnsi="Arial" w:cs="Arial"/>
          <w:b/>
          <w:bCs/>
          <w:lang w:val="es-MX"/>
        </w:rPr>
        <w:t>mediante el cual presenta iniciativa de reforma por adición de una fracción V al artículo 20 bis de la Ley de Educación del Estado.</w:t>
      </w:r>
    </w:p>
    <w:p w:rsidR="000B17D2" w:rsidRDefault="000B17D2" w:rsidP="00F74C4F">
      <w:pPr>
        <w:spacing w:line="360" w:lineRule="auto"/>
        <w:jc w:val="both"/>
        <w:rPr>
          <w:rFonts w:ascii="Arial" w:hAnsi="Arial" w:cs="Arial"/>
          <w:b/>
          <w:bCs/>
          <w:lang w:val="es-MX"/>
        </w:rPr>
      </w:pPr>
    </w:p>
    <w:p w:rsidR="00F656DF" w:rsidRDefault="00F656DF" w:rsidP="00F656DF">
      <w:pPr>
        <w:spacing w:line="360" w:lineRule="auto"/>
        <w:jc w:val="both"/>
        <w:rPr>
          <w:rFonts w:ascii="Arial" w:eastAsia="Calibri" w:hAnsi="Arial" w:cs="Arial"/>
          <w:szCs w:val="22"/>
          <w:lang w:eastAsia="en-US"/>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Pr="00240AE9" w:rsidRDefault="00184B74">
      <w:pPr>
        <w:spacing w:line="360" w:lineRule="auto"/>
        <w:jc w:val="both"/>
        <w:rPr>
          <w:rFonts w:ascii="Arial" w:hAnsi="Arial" w:cs="Arial"/>
          <w:lang w:val="es-MX"/>
        </w:rPr>
      </w:pPr>
    </w:p>
    <w:p w:rsidR="002E12F7" w:rsidRDefault="009A7C42" w:rsidP="00F74C4F">
      <w:pPr>
        <w:spacing w:line="360" w:lineRule="auto"/>
        <w:jc w:val="both"/>
        <w:rPr>
          <w:rFonts w:ascii="Arial" w:hAnsi="Arial" w:cs="Arial"/>
        </w:rPr>
      </w:pPr>
      <w:r>
        <w:rPr>
          <w:rFonts w:ascii="Arial" w:hAnsi="Arial" w:cs="Arial"/>
          <w:lang w:val="es-MX"/>
        </w:rPr>
        <w:t xml:space="preserve">Menciona la promovente que </w:t>
      </w:r>
      <w:r w:rsidRPr="009A7C42">
        <w:rPr>
          <w:rFonts w:ascii="Arial" w:hAnsi="Arial" w:cs="Arial"/>
        </w:rPr>
        <w:t>la violencia escolar se convirtió en uno de los temas que más preocupan a los alumnos, directores de escuela, padres de familia, autoridades educativas y gobernantes.</w:t>
      </w:r>
    </w:p>
    <w:p w:rsidR="009A7C42" w:rsidRDefault="009A7C42" w:rsidP="00F74C4F">
      <w:pPr>
        <w:spacing w:line="360" w:lineRule="auto"/>
        <w:jc w:val="both"/>
        <w:rPr>
          <w:rFonts w:ascii="Arial" w:hAnsi="Arial" w:cs="Arial"/>
        </w:rPr>
      </w:pPr>
    </w:p>
    <w:p w:rsidR="009A7C42" w:rsidRDefault="009A7C42" w:rsidP="00F74C4F">
      <w:pPr>
        <w:spacing w:line="360" w:lineRule="auto"/>
        <w:jc w:val="both"/>
        <w:rPr>
          <w:rFonts w:ascii="Arial" w:hAnsi="Arial" w:cs="Arial"/>
        </w:rPr>
      </w:pPr>
      <w:r>
        <w:rPr>
          <w:rFonts w:ascii="Arial" w:hAnsi="Arial" w:cs="Arial"/>
        </w:rPr>
        <w:t xml:space="preserve">Expone que </w:t>
      </w:r>
      <w:r w:rsidRPr="009A7C42">
        <w:rPr>
          <w:rFonts w:ascii="Arial" w:hAnsi="Arial" w:cs="Arial"/>
        </w:rPr>
        <w:t xml:space="preserve">esto se debe a que, según un estudio de la Organización para la cooperación y el Desarrollo Económico (OCDE), México ocupa el primer lugar internacional en bullying en educación básica, ya que este compartimiento ha </w:t>
      </w:r>
      <w:r w:rsidRPr="009A7C42">
        <w:rPr>
          <w:rFonts w:ascii="Arial" w:hAnsi="Arial" w:cs="Arial"/>
        </w:rPr>
        <w:lastRenderedPageBreak/>
        <w:t>afectado a 18 millones 781 mil 875 alumnos de primaria y segundaria, tanto públicas como privadas</w:t>
      </w:r>
      <w:r>
        <w:rPr>
          <w:rFonts w:ascii="Arial" w:hAnsi="Arial" w:cs="Arial"/>
        </w:rPr>
        <w:t>.</w:t>
      </w:r>
    </w:p>
    <w:p w:rsidR="009A7C42" w:rsidRDefault="009A7C42" w:rsidP="00F74C4F">
      <w:pPr>
        <w:spacing w:line="360" w:lineRule="auto"/>
        <w:jc w:val="both"/>
        <w:rPr>
          <w:rFonts w:ascii="Arial" w:hAnsi="Arial" w:cs="Arial"/>
        </w:rPr>
      </w:pPr>
    </w:p>
    <w:p w:rsidR="009A7C42" w:rsidRDefault="009A7C42" w:rsidP="009A7C42">
      <w:pPr>
        <w:spacing w:line="360" w:lineRule="auto"/>
        <w:jc w:val="both"/>
        <w:rPr>
          <w:rFonts w:ascii="Arial" w:hAnsi="Arial" w:cs="Arial"/>
        </w:rPr>
      </w:pPr>
      <w:r w:rsidRPr="009A7C42">
        <w:rPr>
          <w:rFonts w:ascii="Arial" w:hAnsi="Arial" w:cs="Arial"/>
        </w:rPr>
        <w:t>Expresa que de acuerdo a datos de UNICEF México, la violencia en México es un factor determinante de la deserción escolar e incluso, una causa importante de muertes infantiles. Miles de niños, niñas y adolescentes en México, crecen en un contexto de violencia cotidiana en sus hogares y la replican en sus escuelas. Gran parte de esta violencia, que incluye violencia física, sexual, psicológica, discriminación y abandono, permanece oculta y en ocasiones, es aprobada socialmente.</w:t>
      </w:r>
    </w:p>
    <w:p w:rsidR="009A7C42" w:rsidRDefault="009A7C42" w:rsidP="009A7C42">
      <w:pPr>
        <w:spacing w:line="360" w:lineRule="auto"/>
        <w:jc w:val="both"/>
        <w:rPr>
          <w:rFonts w:ascii="Arial" w:hAnsi="Arial" w:cs="Arial"/>
        </w:rPr>
      </w:pPr>
    </w:p>
    <w:p w:rsidR="009A7C42" w:rsidRPr="009A7C42" w:rsidRDefault="009A7C42" w:rsidP="009A7C42">
      <w:pPr>
        <w:spacing w:line="360" w:lineRule="auto"/>
        <w:jc w:val="both"/>
        <w:rPr>
          <w:rFonts w:ascii="Arial" w:hAnsi="Arial" w:cs="Arial"/>
        </w:rPr>
      </w:pPr>
      <w:r w:rsidRPr="009A7C42">
        <w:rPr>
          <w:rFonts w:ascii="Arial" w:hAnsi="Arial" w:cs="Arial"/>
        </w:rPr>
        <w:t xml:space="preserve">Sigue manifestando que de acuerdo al informe Nacional sobre Violencia y Salud que realiza la ONU en México, 2 años con menos de 14 años mueren cada día a causa de la violencia en </w:t>
      </w:r>
      <w:r>
        <w:rPr>
          <w:rFonts w:ascii="Arial" w:hAnsi="Arial" w:cs="Arial"/>
        </w:rPr>
        <w:t>México</w:t>
      </w:r>
      <w:r w:rsidRPr="009A7C42">
        <w:rPr>
          <w:rFonts w:ascii="Arial" w:hAnsi="Arial" w:cs="Arial"/>
        </w:rPr>
        <w:t>.</w:t>
      </w:r>
    </w:p>
    <w:p w:rsidR="009A7C42" w:rsidRDefault="009A7C42" w:rsidP="009A7C42">
      <w:pPr>
        <w:jc w:val="both"/>
      </w:pPr>
    </w:p>
    <w:p w:rsidR="009A7C42" w:rsidRDefault="009A7C42" w:rsidP="009A7C42">
      <w:pPr>
        <w:spacing w:line="360" w:lineRule="auto"/>
        <w:jc w:val="both"/>
        <w:rPr>
          <w:rFonts w:ascii="Arial" w:hAnsi="Arial" w:cs="Arial"/>
        </w:rPr>
      </w:pPr>
      <w:r>
        <w:rPr>
          <w:rFonts w:ascii="Arial" w:hAnsi="Arial" w:cs="Arial"/>
        </w:rPr>
        <w:t>Asimismo expresa que p</w:t>
      </w:r>
      <w:r w:rsidRPr="009A7C42">
        <w:rPr>
          <w:rFonts w:ascii="Arial" w:hAnsi="Arial" w:cs="Arial"/>
        </w:rPr>
        <w:t>or su parte la Comisión Nacional de los Derechos Humanos (CNDH), señala que el número de menores afectados por la violencia escolar aumento en los últimos dos años un 10 por ciento.</w:t>
      </w:r>
    </w:p>
    <w:p w:rsidR="009A7C42" w:rsidRDefault="009A7C42" w:rsidP="009A7C42">
      <w:pPr>
        <w:spacing w:line="360" w:lineRule="auto"/>
        <w:jc w:val="both"/>
        <w:rPr>
          <w:rFonts w:ascii="Arial" w:hAnsi="Arial" w:cs="Arial"/>
        </w:rPr>
      </w:pPr>
    </w:p>
    <w:p w:rsidR="009A7C42" w:rsidRDefault="009A7C42" w:rsidP="009A7C42">
      <w:pPr>
        <w:spacing w:line="360" w:lineRule="auto"/>
        <w:jc w:val="both"/>
        <w:rPr>
          <w:rFonts w:ascii="Arial" w:hAnsi="Arial" w:cs="Arial"/>
        </w:rPr>
      </w:pPr>
      <w:r>
        <w:rPr>
          <w:rFonts w:ascii="Arial" w:hAnsi="Arial" w:cs="Arial"/>
        </w:rPr>
        <w:t xml:space="preserve">Enuncia que </w:t>
      </w:r>
      <w:r w:rsidRPr="009A7C42">
        <w:rPr>
          <w:rFonts w:ascii="Arial" w:hAnsi="Arial" w:cs="Arial"/>
        </w:rPr>
        <w:t>lo anterior al grado de que 7 de cada 10 alumnos han sido víctimas de violencia y, aun cuando se carece de registros certeros, la ausencia de políticas para prevenir la violencia y el acoso escolar derivaron en bajo rendimiento y deserción, así como un incremento de suicidio.</w:t>
      </w:r>
    </w:p>
    <w:p w:rsidR="006A0322" w:rsidRPr="009A7C42" w:rsidRDefault="006A0322" w:rsidP="009A7C42">
      <w:pPr>
        <w:spacing w:line="360" w:lineRule="auto"/>
        <w:jc w:val="both"/>
        <w:rPr>
          <w:rFonts w:ascii="Arial" w:hAnsi="Arial" w:cs="Arial"/>
        </w:rPr>
      </w:pPr>
    </w:p>
    <w:p w:rsidR="009A7C42" w:rsidRDefault="006A0322" w:rsidP="009A7C42">
      <w:pPr>
        <w:spacing w:line="360" w:lineRule="auto"/>
        <w:jc w:val="both"/>
        <w:rPr>
          <w:rFonts w:ascii="Arial" w:hAnsi="Arial" w:cs="Arial"/>
        </w:rPr>
      </w:pPr>
      <w:r>
        <w:rPr>
          <w:rFonts w:ascii="Arial" w:hAnsi="Arial" w:cs="Arial"/>
        </w:rPr>
        <w:t xml:space="preserve">Expone que </w:t>
      </w:r>
      <w:r w:rsidR="00D7358B">
        <w:rPr>
          <w:rFonts w:ascii="Arial" w:hAnsi="Arial" w:cs="Arial"/>
        </w:rPr>
        <w:t>existen</w:t>
      </w:r>
      <w:r>
        <w:rPr>
          <w:rFonts w:ascii="Arial" w:hAnsi="Arial" w:cs="Arial"/>
        </w:rPr>
        <w:t xml:space="preserve"> </w:t>
      </w:r>
      <w:r w:rsidR="009A7C42" w:rsidRPr="009A7C42">
        <w:rPr>
          <w:rFonts w:ascii="Arial" w:hAnsi="Arial" w:cs="Arial"/>
        </w:rPr>
        <w:t xml:space="preserve">datos que nos brindan organismos internacionales y nacionales, aunados a la reciente tragedia vivida en nuestra entidad donde </w:t>
      </w:r>
      <w:r w:rsidR="009A7C42" w:rsidRPr="009A7C42">
        <w:rPr>
          <w:rFonts w:ascii="Arial" w:hAnsi="Arial" w:cs="Arial"/>
        </w:rPr>
        <w:lastRenderedPageBreak/>
        <w:t>murió un estudiante, una maestra y resultaron heridos alumnos. Nos hacen reflexionar lo important</w:t>
      </w:r>
      <w:r>
        <w:rPr>
          <w:rFonts w:ascii="Arial" w:hAnsi="Arial" w:cs="Arial"/>
        </w:rPr>
        <w:t>e que es la prevención y detec</w:t>
      </w:r>
      <w:r w:rsidRPr="009A7C42">
        <w:rPr>
          <w:rFonts w:ascii="Arial" w:hAnsi="Arial" w:cs="Arial"/>
        </w:rPr>
        <w:t>ción</w:t>
      </w:r>
      <w:r>
        <w:rPr>
          <w:rFonts w:ascii="Arial" w:hAnsi="Arial" w:cs="Arial"/>
        </w:rPr>
        <w:t xml:space="preserve"> de cualquier</w:t>
      </w:r>
      <w:r w:rsidR="009A7C42" w:rsidRPr="009A7C42">
        <w:rPr>
          <w:rFonts w:ascii="Arial" w:hAnsi="Arial" w:cs="Arial"/>
        </w:rPr>
        <w:t xml:space="preserve"> situación que pueda generar violencia al interior de las instituciones educativas.</w:t>
      </w:r>
    </w:p>
    <w:p w:rsidR="009A7C42" w:rsidRPr="009A7C42" w:rsidRDefault="009A7C42" w:rsidP="009A7C42">
      <w:pPr>
        <w:spacing w:line="360" w:lineRule="auto"/>
        <w:jc w:val="both"/>
        <w:rPr>
          <w:rFonts w:ascii="Arial" w:hAnsi="Arial" w:cs="Arial"/>
        </w:rPr>
      </w:pPr>
    </w:p>
    <w:p w:rsidR="009A7C42" w:rsidRDefault="006A0322" w:rsidP="009A7C42">
      <w:pPr>
        <w:spacing w:line="360" w:lineRule="auto"/>
        <w:jc w:val="both"/>
        <w:rPr>
          <w:rFonts w:ascii="Arial" w:hAnsi="Arial" w:cs="Arial"/>
        </w:rPr>
      </w:pPr>
      <w:r>
        <w:rPr>
          <w:rFonts w:ascii="Arial" w:hAnsi="Arial" w:cs="Arial"/>
        </w:rPr>
        <w:t>Expresa que l</w:t>
      </w:r>
      <w:r w:rsidR="009A7C42" w:rsidRPr="009A7C42">
        <w:rPr>
          <w:rFonts w:ascii="Arial" w:hAnsi="Arial" w:cs="Arial"/>
        </w:rPr>
        <w:t>a Ley General de Educación prevé en su artículo 7°, fracción VI la promoción del valor de la justicia, de la Ley y de la igualdad de los individuos ante esta, propiciar la cultura de la legalidad, de la inclusión y la no discriminación, de la paz y la no violencia en cualquier tipo de sus manifestaciones, así como el conocimiento de los Derechos Humanos y el respeto a los mismos.</w:t>
      </w:r>
    </w:p>
    <w:p w:rsidR="009A7C42" w:rsidRPr="009A7C42" w:rsidRDefault="009A7C42" w:rsidP="009A7C42">
      <w:pPr>
        <w:spacing w:line="360" w:lineRule="auto"/>
        <w:jc w:val="both"/>
        <w:rPr>
          <w:rFonts w:ascii="Arial" w:hAnsi="Arial" w:cs="Arial"/>
        </w:rPr>
      </w:pPr>
    </w:p>
    <w:p w:rsidR="009A7C42" w:rsidRPr="009A7C42" w:rsidRDefault="006A0322" w:rsidP="009A7C42">
      <w:pPr>
        <w:spacing w:line="360" w:lineRule="auto"/>
        <w:jc w:val="both"/>
        <w:rPr>
          <w:rFonts w:ascii="Arial" w:hAnsi="Arial" w:cs="Arial"/>
          <w:lang w:val="es-MX"/>
        </w:rPr>
      </w:pPr>
      <w:r>
        <w:rPr>
          <w:rFonts w:ascii="Arial" w:hAnsi="Arial" w:cs="Arial"/>
        </w:rPr>
        <w:t>Concluye la signante mencionando que l</w:t>
      </w:r>
      <w:r w:rsidR="009A7C42" w:rsidRPr="009A7C42">
        <w:rPr>
          <w:rFonts w:ascii="Arial" w:hAnsi="Arial" w:cs="Arial"/>
        </w:rPr>
        <w:t>a misma normativa señala que la educación en el país debe estar orientada a la lucha contra la ignorancia y sus causas y efectos, las servidumbres, los fanatismo, los prejuicios,  la formación de estereotipos, la discriminación y la violencia especialmente la que se ejerce contra las mujeres y niños, debiendo implementar políticas públicas de estado orientadas a la transversalidad de criterios en los tres órdenes de gobierno.</w:t>
      </w:r>
    </w:p>
    <w:p w:rsidR="00B4458F" w:rsidRPr="009A7C42" w:rsidRDefault="00B4458F" w:rsidP="00F74C4F">
      <w:pPr>
        <w:spacing w:line="360" w:lineRule="auto"/>
        <w:jc w:val="both"/>
        <w:rPr>
          <w:rFonts w:ascii="Arial" w:hAnsi="Arial" w:cs="Arial"/>
          <w:lang w:val="es-MX"/>
        </w:rPr>
      </w:pPr>
    </w:p>
    <w:p w:rsidR="00B96BA4"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esta Comisión ponente, para sustentar el resolutivo que se propone, nos permitimos consignar las siguientes:</w:t>
      </w:r>
    </w:p>
    <w:p w:rsidR="00B15E26" w:rsidRDefault="00B15E26" w:rsidP="00B96BA4">
      <w:pPr>
        <w:spacing w:line="360" w:lineRule="auto"/>
        <w:jc w:val="both"/>
        <w:rPr>
          <w:rFonts w:ascii="Arial" w:hAnsi="Arial" w:cs="Arial"/>
          <w:lang w:val="es-MX"/>
        </w:rPr>
      </w:pPr>
    </w:p>
    <w:p w:rsidR="00B15E26" w:rsidRDefault="00B15E26" w:rsidP="00B96BA4">
      <w:pPr>
        <w:spacing w:line="360" w:lineRule="auto"/>
        <w:jc w:val="both"/>
        <w:rPr>
          <w:rFonts w:ascii="Arial" w:hAnsi="Arial" w:cs="Arial"/>
          <w:lang w:val="es-MX"/>
        </w:rPr>
      </w:pPr>
    </w:p>
    <w:p w:rsidR="00B15E26" w:rsidRPr="00240AE9" w:rsidRDefault="00B15E26" w:rsidP="00B96BA4">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r w:rsidR="000D6B57">
        <w:rPr>
          <w:rFonts w:ascii="Arial" w:hAnsi="Arial" w:cs="Arial"/>
          <w:b/>
          <w:bCs/>
          <w:lang w:val="es-MX"/>
        </w:rPr>
        <w:t>:</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458F">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B96BA4" w:rsidRPr="00240AE9">
        <w:rPr>
          <w:rFonts w:ascii="Arial" w:hAnsi="Arial" w:cs="Arial"/>
          <w:lang w:val="es-MX"/>
        </w:rPr>
        <w:t>tículo 39, fracción V</w:t>
      </w:r>
      <w:r w:rsidR="00B4458F">
        <w:rPr>
          <w:rFonts w:ascii="Arial" w:hAnsi="Arial" w:cs="Arial"/>
          <w:lang w:val="es-MX"/>
        </w:rPr>
        <w:t>I</w:t>
      </w:r>
      <w:r w:rsidR="00B96BA4" w:rsidRPr="00240AE9">
        <w:rPr>
          <w:rFonts w:ascii="Arial" w:hAnsi="Arial" w:cs="Arial"/>
          <w:lang w:val="es-MX"/>
        </w:rPr>
        <w:t>I, inciso i</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FC6866" w:rsidRDefault="00D7358B">
      <w:pPr>
        <w:spacing w:line="360" w:lineRule="auto"/>
        <w:jc w:val="both"/>
        <w:rPr>
          <w:rFonts w:ascii="Arial" w:hAnsi="Arial" w:cs="Arial"/>
        </w:rPr>
      </w:pPr>
      <w:r>
        <w:rPr>
          <w:rFonts w:ascii="Arial" w:hAnsi="Arial" w:cs="Arial"/>
        </w:rPr>
        <w:t>Esta Comisión de dictamen legislativo establece los siguientes considerandos:</w:t>
      </w:r>
    </w:p>
    <w:p w:rsidR="00D7358B" w:rsidRDefault="00D7358B">
      <w:pPr>
        <w:spacing w:line="360" w:lineRule="auto"/>
        <w:jc w:val="both"/>
        <w:rPr>
          <w:rFonts w:ascii="Arial" w:hAnsi="Arial" w:cs="Arial"/>
        </w:rPr>
      </w:pPr>
    </w:p>
    <w:p w:rsidR="00D7358B" w:rsidRDefault="00D7358B">
      <w:pPr>
        <w:spacing w:line="360" w:lineRule="auto"/>
        <w:jc w:val="both"/>
        <w:rPr>
          <w:rFonts w:ascii="Arial" w:hAnsi="Arial" w:cs="Arial"/>
        </w:rPr>
      </w:pPr>
      <w:r>
        <w:rPr>
          <w:rFonts w:ascii="Arial" w:hAnsi="Arial" w:cs="Arial"/>
        </w:rPr>
        <w:t>En primer término consideramos que en relación al tema de la seguridad en los planteles escolares ha rebasado a las autoridades en el Estado, consideramos necesario crear los mecanismos que permitan que nuestros niños, niñas y adolescentes cuenten con instalaciones seguras donde puedan desarrollar todas sus habilidades.</w:t>
      </w:r>
    </w:p>
    <w:p w:rsidR="00D7358B" w:rsidRDefault="00D7358B">
      <w:pPr>
        <w:spacing w:line="360" w:lineRule="auto"/>
        <w:jc w:val="both"/>
        <w:rPr>
          <w:rFonts w:ascii="Arial" w:hAnsi="Arial" w:cs="Arial"/>
        </w:rPr>
      </w:pPr>
    </w:p>
    <w:p w:rsidR="00D7358B" w:rsidRDefault="00D7358B">
      <w:pPr>
        <w:spacing w:line="360" w:lineRule="auto"/>
        <w:jc w:val="both"/>
        <w:rPr>
          <w:rFonts w:ascii="Arial" w:hAnsi="Arial" w:cs="Arial"/>
        </w:rPr>
      </w:pPr>
      <w:r>
        <w:rPr>
          <w:rFonts w:ascii="Arial" w:hAnsi="Arial" w:cs="Arial"/>
        </w:rPr>
        <w:t>En relación a garantizar una educación adecuada, la presente Comisión ponente considera que la presente iniciativa cumple con los lineamientos en cuanto a ser una necesidad primordial el modificar nuestro marco normativo en materia educativa.</w:t>
      </w:r>
    </w:p>
    <w:p w:rsidR="00D7358B" w:rsidRDefault="00D7358B">
      <w:pPr>
        <w:spacing w:line="360" w:lineRule="auto"/>
        <w:jc w:val="both"/>
        <w:rPr>
          <w:rFonts w:ascii="Arial" w:hAnsi="Arial" w:cs="Arial"/>
        </w:rPr>
      </w:pPr>
    </w:p>
    <w:p w:rsidR="00227084" w:rsidRDefault="00D7358B">
      <w:pPr>
        <w:spacing w:line="360" w:lineRule="auto"/>
        <w:jc w:val="both"/>
        <w:rPr>
          <w:rFonts w:ascii="Arial" w:hAnsi="Arial" w:cs="Arial"/>
        </w:rPr>
      </w:pPr>
      <w:r>
        <w:rPr>
          <w:rFonts w:ascii="Arial" w:hAnsi="Arial" w:cs="Arial"/>
        </w:rPr>
        <w:t xml:space="preserve">En lo que respecta a la normatividad y a </w:t>
      </w:r>
      <w:r w:rsidR="00D3791A">
        <w:rPr>
          <w:rFonts w:ascii="Arial" w:hAnsi="Arial" w:cs="Arial"/>
        </w:rPr>
        <w:t>las funciones del Estado,</w:t>
      </w:r>
      <w:r>
        <w:rPr>
          <w:rFonts w:ascii="Arial" w:hAnsi="Arial" w:cs="Arial"/>
        </w:rPr>
        <w:t xml:space="preserve"> Municipios</w:t>
      </w:r>
      <w:r w:rsidR="00D3791A">
        <w:rPr>
          <w:rFonts w:ascii="Arial" w:hAnsi="Arial" w:cs="Arial"/>
        </w:rPr>
        <w:t xml:space="preserve"> y Federación</w:t>
      </w:r>
      <w:r>
        <w:rPr>
          <w:rFonts w:ascii="Arial" w:hAnsi="Arial" w:cs="Arial"/>
        </w:rPr>
        <w:t xml:space="preserve"> consideramos de vital importancia </w:t>
      </w:r>
      <w:r w:rsidR="00227084">
        <w:rPr>
          <w:rFonts w:ascii="Arial" w:hAnsi="Arial" w:cs="Arial"/>
        </w:rPr>
        <w:t xml:space="preserve">que se realicen las </w:t>
      </w:r>
      <w:r w:rsidR="00227084">
        <w:rPr>
          <w:rFonts w:ascii="Arial" w:hAnsi="Arial" w:cs="Arial"/>
        </w:rPr>
        <w:lastRenderedPageBreak/>
        <w:t>adecuaciones para poder establecer las atribuciones a las diversas autoridades y que se busque el bienestar de los niños, niñas y adolescentes.</w:t>
      </w:r>
    </w:p>
    <w:p w:rsidR="00227084" w:rsidRDefault="00227084">
      <w:pPr>
        <w:spacing w:line="360" w:lineRule="auto"/>
        <w:jc w:val="both"/>
        <w:rPr>
          <w:rFonts w:ascii="Arial" w:hAnsi="Arial" w:cs="Arial"/>
        </w:rPr>
      </w:pPr>
    </w:p>
    <w:p w:rsidR="00227084" w:rsidRDefault="00227084">
      <w:pPr>
        <w:spacing w:line="360" w:lineRule="auto"/>
        <w:jc w:val="both"/>
        <w:rPr>
          <w:rFonts w:ascii="Arial" w:hAnsi="Arial" w:cs="Arial"/>
        </w:rPr>
      </w:pPr>
      <w:r>
        <w:rPr>
          <w:rFonts w:ascii="Arial" w:hAnsi="Arial" w:cs="Arial"/>
        </w:rPr>
        <w:t>Esta Comisión de dictamen legislativo considera aprobar la presente iniciativa ya que con dicha norma modificada se establecen las bases para que se busque atender la violencia en cualquier manifestación en los plateles escolares.</w:t>
      </w:r>
    </w:p>
    <w:p w:rsidR="00227084" w:rsidRDefault="00227084">
      <w:pPr>
        <w:spacing w:line="360" w:lineRule="auto"/>
        <w:jc w:val="both"/>
        <w:rPr>
          <w:rFonts w:ascii="Arial" w:hAnsi="Arial" w:cs="Arial"/>
        </w:rPr>
      </w:pPr>
    </w:p>
    <w:p w:rsidR="00D7358B" w:rsidRDefault="00227084">
      <w:pPr>
        <w:spacing w:line="360" w:lineRule="auto"/>
        <w:jc w:val="both"/>
        <w:rPr>
          <w:rFonts w:ascii="Arial" w:hAnsi="Arial" w:cs="Arial"/>
        </w:rPr>
      </w:pPr>
      <w:r>
        <w:rPr>
          <w:rFonts w:ascii="Arial" w:hAnsi="Arial" w:cs="Arial"/>
        </w:rPr>
        <w:t xml:space="preserve">Con dicha modificación se les brindará a los alumnos la ayuda necesaria para que en caso de necesitar atención </w:t>
      </w:r>
      <w:r w:rsidR="00D3791A">
        <w:rPr>
          <w:rFonts w:ascii="Arial" w:hAnsi="Arial" w:cs="Arial"/>
        </w:rPr>
        <w:t>personalizada derivada de conductas violentas, se cuenten con los mecanismos necesarios para poder brindarle la ayuda necesaria.</w:t>
      </w:r>
    </w:p>
    <w:p w:rsidR="00D3791A" w:rsidRDefault="00D3791A">
      <w:pPr>
        <w:spacing w:line="360" w:lineRule="auto"/>
        <w:jc w:val="both"/>
        <w:rPr>
          <w:rFonts w:ascii="Arial" w:hAnsi="Arial" w:cs="Arial"/>
        </w:rPr>
      </w:pPr>
    </w:p>
    <w:p w:rsidR="00D3791A" w:rsidRDefault="00D3791A">
      <w:pPr>
        <w:spacing w:line="360" w:lineRule="auto"/>
        <w:jc w:val="both"/>
        <w:rPr>
          <w:rFonts w:ascii="Arial" w:hAnsi="Arial" w:cs="Arial"/>
        </w:rPr>
      </w:pPr>
      <w:r>
        <w:rPr>
          <w:rFonts w:ascii="Arial" w:hAnsi="Arial" w:cs="Arial"/>
        </w:rPr>
        <w:t>En ese tenor de ideas consideramos los ponentes aprobar la presente iniciativa de reforma a la Ley de Educación en el Estado, en virtud de combatir y buscar erradicar las conductas violentas o antisociales, en las aulas del Sistema de Educación Básica.</w:t>
      </w:r>
    </w:p>
    <w:p w:rsidR="00FC6866" w:rsidRPr="00FC6866" w:rsidRDefault="00FC6866">
      <w:pPr>
        <w:spacing w:line="360" w:lineRule="auto"/>
        <w:jc w:val="both"/>
        <w:rPr>
          <w:rFonts w:ascii="Arial" w:hAnsi="Arial" w:cs="Arial"/>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184B74" w:rsidRPr="00240AE9" w:rsidRDefault="006A0322">
      <w:pPr>
        <w:pStyle w:val="Textoindependiente"/>
        <w:jc w:val="center"/>
        <w:rPr>
          <w:rFonts w:ascii="Arial" w:hAnsi="Arial" w:cs="Arial"/>
          <w:b/>
          <w:bCs/>
          <w:lang w:val="es-ES"/>
        </w:rPr>
      </w:pPr>
      <w:r>
        <w:rPr>
          <w:rFonts w:ascii="Arial" w:hAnsi="Arial" w:cs="Arial"/>
          <w:b/>
          <w:bCs/>
          <w:lang w:val="es-ES"/>
        </w:rPr>
        <w:lastRenderedPageBreak/>
        <w:t>DECRETO</w:t>
      </w:r>
    </w:p>
    <w:p w:rsidR="00F74C4F" w:rsidRPr="00240AE9" w:rsidRDefault="00F74C4F">
      <w:pPr>
        <w:pStyle w:val="Textoindependiente"/>
        <w:jc w:val="center"/>
        <w:rPr>
          <w:rFonts w:ascii="Arial" w:hAnsi="Arial" w:cs="Arial"/>
          <w:b/>
          <w:bCs/>
          <w:lang w:val="es-ES"/>
        </w:rPr>
      </w:pPr>
    </w:p>
    <w:p w:rsidR="006A0322" w:rsidRDefault="006A0322" w:rsidP="006A0322">
      <w:pPr>
        <w:spacing w:line="360" w:lineRule="auto"/>
        <w:jc w:val="both"/>
        <w:rPr>
          <w:rFonts w:ascii="Arial" w:hAnsi="Arial" w:cs="Arial"/>
        </w:rPr>
      </w:pPr>
      <w:r w:rsidRPr="006A0322">
        <w:rPr>
          <w:rFonts w:ascii="Arial" w:hAnsi="Arial" w:cs="Arial"/>
          <w:b/>
        </w:rPr>
        <w:t>Artículo Único:</w:t>
      </w:r>
      <w:r w:rsidRPr="006A0322">
        <w:rPr>
          <w:rFonts w:ascii="Arial" w:hAnsi="Arial" w:cs="Arial"/>
        </w:rPr>
        <w:t xml:space="preserve"> Se reforma por adición de una fracción V al artículo 20 Bis de la Ley Estatal de Educación para quedar como sigue:</w:t>
      </w:r>
    </w:p>
    <w:p w:rsidR="006A0322" w:rsidRPr="006A0322" w:rsidRDefault="006A0322" w:rsidP="006A0322">
      <w:pPr>
        <w:spacing w:line="360" w:lineRule="auto"/>
        <w:jc w:val="both"/>
        <w:rPr>
          <w:rFonts w:ascii="Arial" w:hAnsi="Arial" w:cs="Arial"/>
        </w:rPr>
      </w:pPr>
    </w:p>
    <w:p w:rsidR="006A0322" w:rsidRPr="006A0322" w:rsidRDefault="006A0322" w:rsidP="006A0322">
      <w:pPr>
        <w:spacing w:line="360" w:lineRule="auto"/>
        <w:jc w:val="both"/>
        <w:rPr>
          <w:rFonts w:ascii="Arial" w:hAnsi="Arial" w:cs="Arial"/>
        </w:rPr>
      </w:pPr>
      <w:r w:rsidRPr="006A0322">
        <w:rPr>
          <w:rFonts w:ascii="Arial" w:hAnsi="Arial" w:cs="Arial"/>
        </w:rPr>
        <w:t>Artículo 20 Bis.- La autoridad educativa estatal deberá coordinarse con las autoridades municipales, estatales y federales competentes para:</w:t>
      </w:r>
    </w:p>
    <w:p w:rsidR="006A0322" w:rsidRPr="006A0322" w:rsidRDefault="00D7358B" w:rsidP="006A0322">
      <w:pPr>
        <w:spacing w:line="360" w:lineRule="auto"/>
        <w:jc w:val="both"/>
        <w:rPr>
          <w:rFonts w:ascii="Arial" w:hAnsi="Arial" w:cs="Arial"/>
        </w:rPr>
      </w:pPr>
      <w:r>
        <w:rPr>
          <w:rFonts w:ascii="Arial" w:hAnsi="Arial" w:cs="Arial"/>
        </w:rPr>
        <w:t xml:space="preserve">I. </w:t>
      </w:r>
      <w:r w:rsidR="006A0322" w:rsidRPr="006A0322">
        <w:rPr>
          <w:rFonts w:ascii="Arial" w:hAnsi="Arial" w:cs="Arial"/>
        </w:rPr>
        <w:t>a IV. …</w:t>
      </w:r>
    </w:p>
    <w:p w:rsidR="006A0322" w:rsidRPr="00D7358B" w:rsidRDefault="006A0322" w:rsidP="006A0322">
      <w:pPr>
        <w:spacing w:line="360" w:lineRule="auto"/>
        <w:jc w:val="both"/>
        <w:rPr>
          <w:rFonts w:ascii="Arial" w:hAnsi="Arial" w:cs="Arial"/>
          <w:b/>
        </w:rPr>
      </w:pPr>
      <w:r w:rsidRPr="00D7358B">
        <w:rPr>
          <w:rFonts w:ascii="Arial" w:hAnsi="Arial" w:cs="Arial"/>
          <w:b/>
        </w:rPr>
        <w:t xml:space="preserve">V.- Desarrollar y aplicar programas y acciones para la prevención de conductas violentas o antisociales que impidan la convivencia sana y pacífica y/o que ponga en riesgo la integridad personal o colectiva de la comunidad educativa; </w:t>
      </w:r>
      <w:r w:rsidR="00D7358B" w:rsidRPr="00D7358B">
        <w:rPr>
          <w:rFonts w:ascii="Arial" w:hAnsi="Arial" w:cs="Arial"/>
          <w:b/>
        </w:rPr>
        <w:t>así</w:t>
      </w:r>
      <w:r w:rsidRPr="00D7358B">
        <w:rPr>
          <w:rFonts w:ascii="Arial" w:hAnsi="Arial" w:cs="Arial"/>
          <w:b/>
        </w:rPr>
        <w:t xml:space="preserve"> como la detección, atención y canalización a instituciones especializadas, en caso de requerirse, de aquellos alumnos que presten indicadores de riesgo sobre dicha conductas.</w:t>
      </w:r>
    </w:p>
    <w:p w:rsidR="00D7358B" w:rsidRPr="00D7358B" w:rsidRDefault="00D7358B" w:rsidP="006A0322">
      <w:pPr>
        <w:spacing w:line="360" w:lineRule="auto"/>
        <w:jc w:val="both"/>
        <w:rPr>
          <w:rFonts w:ascii="Arial" w:hAnsi="Arial" w:cs="Arial"/>
          <w:b/>
        </w:rPr>
      </w:pPr>
    </w:p>
    <w:p w:rsidR="006A0322" w:rsidRPr="00D7358B" w:rsidRDefault="006A0322" w:rsidP="006A0322">
      <w:pPr>
        <w:spacing w:line="360" w:lineRule="auto"/>
        <w:jc w:val="both"/>
        <w:rPr>
          <w:rFonts w:ascii="Arial" w:hAnsi="Arial" w:cs="Arial"/>
          <w:b/>
        </w:rPr>
      </w:pPr>
      <w:r w:rsidRPr="00D7358B">
        <w:rPr>
          <w:rFonts w:ascii="Arial" w:hAnsi="Arial" w:cs="Arial"/>
          <w:b/>
        </w:rPr>
        <w:t>TRANSITORIO</w:t>
      </w:r>
    </w:p>
    <w:p w:rsidR="001D78C7" w:rsidRPr="006A0322" w:rsidRDefault="006A0322" w:rsidP="006A0322">
      <w:pPr>
        <w:spacing w:line="360" w:lineRule="auto"/>
        <w:jc w:val="both"/>
        <w:rPr>
          <w:rFonts w:ascii="Arial" w:hAnsi="Arial" w:cs="Arial"/>
          <w:b/>
        </w:rPr>
      </w:pPr>
      <w:r w:rsidRPr="006A0322">
        <w:rPr>
          <w:rFonts w:ascii="Arial" w:hAnsi="Arial" w:cs="Arial"/>
        </w:rPr>
        <w:t>UNICO: El presente decreto entrara en vigor al día siguiente de su publicación en el periódico  Oficial del Estado</w:t>
      </w:r>
    </w:p>
    <w:p w:rsidR="00A45F3E" w:rsidRPr="00240AE9" w:rsidRDefault="00A45F3E" w:rsidP="00A45F3E">
      <w:pPr>
        <w:spacing w:line="360" w:lineRule="auto"/>
        <w:jc w:val="both"/>
        <w:rPr>
          <w:rFonts w:ascii="Arial" w:hAnsi="Arial" w:cs="Arial"/>
          <w:lang w:val="es-MX"/>
        </w:rPr>
      </w:pPr>
    </w:p>
    <w:p w:rsidR="00BC11A4" w:rsidRPr="00240AE9" w:rsidRDefault="00184B74">
      <w:pPr>
        <w:spacing w:line="360" w:lineRule="auto"/>
        <w:jc w:val="center"/>
        <w:rPr>
          <w:rFonts w:ascii="Arial" w:hAnsi="Arial" w:cs="Arial"/>
        </w:rPr>
      </w:pPr>
      <w:r w:rsidRPr="00240AE9">
        <w:rPr>
          <w:rFonts w:ascii="Arial" w:hAnsi="Arial" w:cs="Arial"/>
        </w:rPr>
        <w:t>Monterrey, Nuevo León</w:t>
      </w:r>
      <w:r w:rsidR="00FC6866">
        <w:rPr>
          <w:rFonts w:ascii="Arial" w:hAnsi="Arial" w:cs="Arial"/>
        </w:rPr>
        <w:t>.</w:t>
      </w:r>
    </w:p>
    <w:p w:rsidR="00A45F3E" w:rsidRPr="00240AE9" w:rsidRDefault="00A45F3E"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tbl>
      <w:tblPr>
        <w:tblW w:w="8962" w:type="dxa"/>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lastRenderedPageBreak/>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LILIANA TIJERINA CA</w:t>
            </w:r>
            <w:r w:rsidR="00213BC1">
              <w:rPr>
                <w:rFonts w:ascii="Arial" w:hAnsi="Arial" w:cs="Arial"/>
                <w:b/>
              </w:rPr>
              <w:t>N</w:t>
            </w:r>
            <w:r w:rsidRPr="00240AE9">
              <w:rPr>
                <w:rFonts w:ascii="Arial" w:hAnsi="Arial" w:cs="Arial"/>
                <w:b/>
              </w:rPr>
              <w:t>TÚ</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SERGIO ARELLANO BALDERAS</w:t>
            </w:r>
          </w:p>
          <w:p w:rsidR="00240AE9" w:rsidRPr="00240AE9" w:rsidRDefault="00240AE9" w:rsidP="00FD2CCC">
            <w:pPr>
              <w:ind w:left="72"/>
              <w:rPr>
                <w:rFonts w:ascii="Arial" w:hAnsi="Arial" w:cs="Arial"/>
                <w:b/>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Pr="00240AE9" w:rsidRDefault="009B06A7" w:rsidP="00FD2CCC">
            <w:pPr>
              <w:ind w:left="72"/>
              <w:rPr>
                <w:rFonts w:ascii="Arial" w:hAnsi="Arial" w:cs="Arial"/>
                <w:b/>
                <w:caps/>
              </w:rPr>
            </w:pPr>
            <w:r>
              <w:rPr>
                <w:rFonts w:ascii="Arial" w:hAnsi="Arial" w:cs="Arial"/>
                <w:b/>
              </w:rPr>
              <w:t>LUDIVINA RODRÍGUEZ DE LA GARZA</w:t>
            </w: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Pr="00240AE9" w:rsidRDefault="00240AE9" w:rsidP="00FD2CCC">
            <w:pPr>
              <w:ind w:left="72"/>
              <w:rPr>
                <w:rFonts w:ascii="Arial" w:hAnsi="Arial" w:cs="Arial"/>
                <w:b/>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B15E26">
        <w:trPr>
          <w:trHeight w:val="1040"/>
          <w:jc w:val="center"/>
        </w:trPr>
        <w:tc>
          <w:tcPr>
            <w:tcW w:w="4462" w:type="dxa"/>
            <w:tcBorders>
              <w:top w:val="nil"/>
              <w:left w:val="nil"/>
              <w:bottom w:val="nil"/>
              <w:right w:val="nil"/>
            </w:tcBorders>
          </w:tcPr>
          <w:p w:rsidR="00240AE9" w:rsidRPr="00240AE9" w:rsidRDefault="00240AE9" w:rsidP="00FD2CCC">
            <w:pPr>
              <w:ind w:left="72" w:firstLine="708"/>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B15E26">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bookmarkStart w:id="0" w:name="_GoBack"/>
      <w:bookmarkEnd w:id="0"/>
    </w:p>
    <w:p w:rsidR="00A45F3E" w:rsidRPr="00240AE9" w:rsidRDefault="00A45F3E" w:rsidP="00240AE9">
      <w:pPr>
        <w:spacing w:line="360" w:lineRule="auto"/>
        <w:jc w:val="center"/>
        <w:rPr>
          <w:rFonts w:ascii="Arial" w:hAnsi="Arial" w:cs="Arial"/>
          <w:b/>
          <w:bCs/>
        </w:rPr>
      </w:pPr>
    </w:p>
    <w:sectPr w:rsidR="00A45F3E" w:rsidRPr="00240AE9" w:rsidSect="00B15E26">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5E" w:rsidRDefault="0076345E">
      <w:r>
        <w:separator/>
      </w:r>
    </w:p>
  </w:endnote>
  <w:endnote w:type="continuationSeparator" w:id="0">
    <w:p w:rsidR="0076345E" w:rsidRDefault="0076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70561">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70561">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B15E26">
      <w:rPr>
        <w:rStyle w:val="Nmerodepgina"/>
        <w:rFonts w:ascii="Arial" w:hAnsi="Arial" w:cs="Arial"/>
        <w:noProof/>
        <w:sz w:val="18"/>
      </w:rPr>
      <w:t>7</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9A7C42">
    <w:pPr>
      <w:pStyle w:val="Piedepgina"/>
      <w:ind w:right="360"/>
      <w:jc w:val="center"/>
      <w:rPr>
        <w:rFonts w:ascii="Arial" w:hAnsi="Arial" w:cs="Arial"/>
        <w:sz w:val="18"/>
      </w:rPr>
    </w:pPr>
    <w:r>
      <w:rPr>
        <w:rFonts w:ascii="Arial" w:hAnsi="Arial" w:cs="Arial"/>
        <w:sz w:val="18"/>
      </w:rPr>
      <w:t>Expediente 10911</w:t>
    </w:r>
    <w:r w:rsidR="000B17D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5E" w:rsidRDefault="0076345E">
      <w:r>
        <w:separator/>
      </w:r>
    </w:p>
  </w:footnote>
  <w:footnote w:type="continuationSeparator" w:id="0">
    <w:p w:rsidR="0076345E" w:rsidRDefault="0076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40402"/>
    <w:rsid w:val="000435CD"/>
    <w:rsid w:val="000559A1"/>
    <w:rsid w:val="00073BD4"/>
    <w:rsid w:val="00092674"/>
    <w:rsid w:val="000A65A9"/>
    <w:rsid w:val="000B17D2"/>
    <w:rsid w:val="000B392B"/>
    <w:rsid w:val="000B607A"/>
    <w:rsid w:val="000D2226"/>
    <w:rsid w:val="000D6B57"/>
    <w:rsid w:val="000E7EB6"/>
    <w:rsid w:val="00102906"/>
    <w:rsid w:val="00106C10"/>
    <w:rsid w:val="00131B09"/>
    <w:rsid w:val="0013631E"/>
    <w:rsid w:val="00137FF3"/>
    <w:rsid w:val="00147E33"/>
    <w:rsid w:val="00184B74"/>
    <w:rsid w:val="00187EA3"/>
    <w:rsid w:val="00196493"/>
    <w:rsid w:val="001B0838"/>
    <w:rsid w:val="001B19F9"/>
    <w:rsid w:val="001B26B0"/>
    <w:rsid w:val="001B2B89"/>
    <w:rsid w:val="001B7254"/>
    <w:rsid w:val="001C3814"/>
    <w:rsid w:val="001D389A"/>
    <w:rsid w:val="001D54E7"/>
    <w:rsid w:val="001D78C7"/>
    <w:rsid w:val="001F4901"/>
    <w:rsid w:val="001F7AB1"/>
    <w:rsid w:val="00213BC1"/>
    <w:rsid w:val="00227084"/>
    <w:rsid w:val="00227BE8"/>
    <w:rsid w:val="00234C03"/>
    <w:rsid w:val="00240AE9"/>
    <w:rsid w:val="00242C53"/>
    <w:rsid w:val="002476DD"/>
    <w:rsid w:val="0026474C"/>
    <w:rsid w:val="002662E9"/>
    <w:rsid w:val="0027137E"/>
    <w:rsid w:val="00287B0C"/>
    <w:rsid w:val="002939A4"/>
    <w:rsid w:val="00296C5E"/>
    <w:rsid w:val="002A4771"/>
    <w:rsid w:val="002B4279"/>
    <w:rsid w:val="002E12F7"/>
    <w:rsid w:val="002E30C1"/>
    <w:rsid w:val="002E4A45"/>
    <w:rsid w:val="003046C6"/>
    <w:rsid w:val="00304F96"/>
    <w:rsid w:val="00307424"/>
    <w:rsid w:val="0031134F"/>
    <w:rsid w:val="00314018"/>
    <w:rsid w:val="003144D9"/>
    <w:rsid w:val="00322183"/>
    <w:rsid w:val="00345358"/>
    <w:rsid w:val="0034721C"/>
    <w:rsid w:val="003512D0"/>
    <w:rsid w:val="003514ED"/>
    <w:rsid w:val="0036159B"/>
    <w:rsid w:val="00364B15"/>
    <w:rsid w:val="003B04D7"/>
    <w:rsid w:val="003B2F54"/>
    <w:rsid w:val="003B54B4"/>
    <w:rsid w:val="003C1508"/>
    <w:rsid w:val="003D7ADE"/>
    <w:rsid w:val="003F6F12"/>
    <w:rsid w:val="00400825"/>
    <w:rsid w:val="004019E2"/>
    <w:rsid w:val="004023AA"/>
    <w:rsid w:val="00410708"/>
    <w:rsid w:val="0042657C"/>
    <w:rsid w:val="00432FC6"/>
    <w:rsid w:val="0043337E"/>
    <w:rsid w:val="00456400"/>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6B2E"/>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D076F"/>
    <w:rsid w:val="00600F06"/>
    <w:rsid w:val="00602428"/>
    <w:rsid w:val="00611682"/>
    <w:rsid w:val="00635171"/>
    <w:rsid w:val="00642332"/>
    <w:rsid w:val="00653350"/>
    <w:rsid w:val="00662A94"/>
    <w:rsid w:val="00667FD6"/>
    <w:rsid w:val="00675BEE"/>
    <w:rsid w:val="0068521D"/>
    <w:rsid w:val="00686D90"/>
    <w:rsid w:val="00692C68"/>
    <w:rsid w:val="00696266"/>
    <w:rsid w:val="006A0322"/>
    <w:rsid w:val="006B2485"/>
    <w:rsid w:val="006D08AC"/>
    <w:rsid w:val="006E7F89"/>
    <w:rsid w:val="00702978"/>
    <w:rsid w:val="00706729"/>
    <w:rsid w:val="0073450C"/>
    <w:rsid w:val="00753001"/>
    <w:rsid w:val="00754EAD"/>
    <w:rsid w:val="0076345E"/>
    <w:rsid w:val="007743AB"/>
    <w:rsid w:val="0077792F"/>
    <w:rsid w:val="00781A00"/>
    <w:rsid w:val="00785CFB"/>
    <w:rsid w:val="007B3BD5"/>
    <w:rsid w:val="007D63B6"/>
    <w:rsid w:val="007E187A"/>
    <w:rsid w:val="007E589E"/>
    <w:rsid w:val="008263CB"/>
    <w:rsid w:val="00826AFA"/>
    <w:rsid w:val="0083292F"/>
    <w:rsid w:val="008508C6"/>
    <w:rsid w:val="00870561"/>
    <w:rsid w:val="008742C5"/>
    <w:rsid w:val="008C2552"/>
    <w:rsid w:val="008C2FC6"/>
    <w:rsid w:val="008D62CE"/>
    <w:rsid w:val="008E0F3B"/>
    <w:rsid w:val="008F0F62"/>
    <w:rsid w:val="009079A0"/>
    <w:rsid w:val="00910060"/>
    <w:rsid w:val="009219B4"/>
    <w:rsid w:val="00923581"/>
    <w:rsid w:val="00940FD0"/>
    <w:rsid w:val="00962A45"/>
    <w:rsid w:val="00964E08"/>
    <w:rsid w:val="00981AB4"/>
    <w:rsid w:val="00985311"/>
    <w:rsid w:val="009A0B55"/>
    <w:rsid w:val="009A6589"/>
    <w:rsid w:val="009A7C42"/>
    <w:rsid w:val="009B06A7"/>
    <w:rsid w:val="009C1D67"/>
    <w:rsid w:val="009D0819"/>
    <w:rsid w:val="009E3300"/>
    <w:rsid w:val="009F26AF"/>
    <w:rsid w:val="00A06534"/>
    <w:rsid w:val="00A45F3E"/>
    <w:rsid w:val="00A46C65"/>
    <w:rsid w:val="00A47A82"/>
    <w:rsid w:val="00A63320"/>
    <w:rsid w:val="00A739EF"/>
    <w:rsid w:val="00A774BB"/>
    <w:rsid w:val="00A82B57"/>
    <w:rsid w:val="00A973CA"/>
    <w:rsid w:val="00A97EB7"/>
    <w:rsid w:val="00AB19BF"/>
    <w:rsid w:val="00AB4F64"/>
    <w:rsid w:val="00AC56D6"/>
    <w:rsid w:val="00AD1061"/>
    <w:rsid w:val="00AD5B73"/>
    <w:rsid w:val="00AD6377"/>
    <w:rsid w:val="00AF0CF6"/>
    <w:rsid w:val="00B15E26"/>
    <w:rsid w:val="00B22485"/>
    <w:rsid w:val="00B4458F"/>
    <w:rsid w:val="00B63312"/>
    <w:rsid w:val="00B74A74"/>
    <w:rsid w:val="00B8069F"/>
    <w:rsid w:val="00B82C24"/>
    <w:rsid w:val="00B864CA"/>
    <w:rsid w:val="00B90EE8"/>
    <w:rsid w:val="00B9281C"/>
    <w:rsid w:val="00B96BA4"/>
    <w:rsid w:val="00BA3A91"/>
    <w:rsid w:val="00BB1A89"/>
    <w:rsid w:val="00BB4183"/>
    <w:rsid w:val="00BB7F24"/>
    <w:rsid w:val="00BC11A4"/>
    <w:rsid w:val="00BD2AB7"/>
    <w:rsid w:val="00BE30B6"/>
    <w:rsid w:val="00BF2EB1"/>
    <w:rsid w:val="00C00E8E"/>
    <w:rsid w:val="00C141B2"/>
    <w:rsid w:val="00C15A16"/>
    <w:rsid w:val="00C26947"/>
    <w:rsid w:val="00C300FE"/>
    <w:rsid w:val="00C32E35"/>
    <w:rsid w:val="00C474F2"/>
    <w:rsid w:val="00C54D88"/>
    <w:rsid w:val="00C77B16"/>
    <w:rsid w:val="00C864E6"/>
    <w:rsid w:val="00C86774"/>
    <w:rsid w:val="00CB331D"/>
    <w:rsid w:val="00CD1119"/>
    <w:rsid w:val="00CD7785"/>
    <w:rsid w:val="00CE3969"/>
    <w:rsid w:val="00CF03CC"/>
    <w:rsid w:val="00CF1480"/>
    <w:rsid w:val="00D02CE8"/>
    <w:rsid w:val="00D13E8F"/>
    <w:rsid w:val="00D20F37"/>
    <w:rsid w:val="00D3066D"/>
    <w:rsid w:val="00D33AF2"/>
    <w:rsid w:val="00D3791A"/>
    <w:rsid w:val="00D44550"/>
    <w:rsid w:val="00D7358B"/>
    <w:rsid w:val="00D73AE2"/>
    <w:rsid w:val="00D93837"/>
    <w:rsid w:val="00D94222"/>
    <w:rsid w:val="00DA4FF9"/>
    <w:rsid w:val="00DA675F"/>
    <w:rsid w:val="00DA7C91"/>
    <w:rsid w:val="00DC277C"/>
    <w:rsid w:val="00DC31C2"/>
    <w:rsid w:val="00DD5181"/>
    <w:rsid w:val="00DE111A"/>
    <w:rsid w:val="00E0125A"/>
    <w:rsid w:val="00E02840"/>
    <w:rsid w:val="00E068B0"/>
    <w:rsid w:val="00E2083F"/>
    <w:rsid w:val="00E31C89"/>
    <w:rsid w:val="00E3230E"/>
    <w:rsid w:val="00E418A2"/>
    <w:rsid w:val="00E42F89"/>
    <w:rsid w:val="00E44C1B"/>
    <w:rsid w:val="00E55DE7"/>
    <w:rsid w:val="00E6177E"/>
    <w:rsid w:val="00E67EFE"/>
    <w:rsid w:val="00E75224"/>
    <w:rsid w:val="00E842DE"/>
    <w:rsid w:val="00E87CCD"/>
    <w:rsid w:val="00E87FAD"/>
    <w:rsid w:val="00EA19F4"/>
    <w:rsid w:val="00EA7BD0"/>
    <w:rsid w:val="00EE1B77"/>
    <w:rsid w:val="00EE3EEC"/>
    <w:rsid w:val="00F00A3A"/>
    <w:rsid w:val="00F173ED"/>
    <w:rsid w:val="00F32E85"/>
    <w:rsid w:val="00F33FBF"/>
    <w:rsid w:val="00F46268"/>
    <w:rsid w:val="00F556D6"/>
    <w:rsid w:val="00F567B4"/>
    <w:rsid w:val="00F656DF"/>
    <w:rsid w:val="00F73BA8"/>
    <w:rsid w:val="00F73C22"/>
    <w:rsid w:val="00F74C4F"/>
    <w:rsid w:val="00F8359B"/>
    <w:rsid w:val="00F96074"/>
    <w:rsid w:val="00FA53A6"/>
    <w:rsid w:val="00FB09D5"/>
    <w:rsid w:val="00FB6EA2"/>
    <w:rsid w:val="00FC5A7E"/>
    <w:rsid w:val="00FC6866"/>
    <w:rsid w:val="00FD4E96"/>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76763-9EC7-4FE5-9E48-3023EBC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84F8F-D461-4993-B225-E33E5318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2015-11-09T16:20:00Z</cp:lastPrinted>
  <dcterms:created xsi:type="dcterms:W3CDTF">2017-10-13T19:44:00Z</dcterms:created>
  <dcterms:modified xsi:type="dcterms:W3CDTF">2017-10-13T19:44:00Z</dcterms:modified>
</cp:coreProperties>
</file>