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06" w:rsidRPr="0011349E" w:rsidRDefault="00CE0906" w:rsidP="00B43FE3">
      <w:pPr>
        <w:spacing w:line="360" w:lineRule="auto"/>
        <w:jc w:val="both"/>
        <w:rPr>
          <w:rFonts w:cs="Arial"/>
          <w:b/>
        </w:rPr>
      </w:pPr>
      <w:r w:rsidRPr="0011349E">
        <w:rPr>
          <w:rFonts w:cs="Arial"/>
          <w:b/>
        </w:rPr>
        <w:t>HONORABLE ASAMBLEA</w:t>
      </w:r>
    </w:p>
    <w:p w:rsidR="00CE0906" w:rsidRPr="0011349E" w:rsidRDefault="00CE0906" w:rsidP="00B43FE3">
      <w:pPr>
        <w:spacing w:line="360" w:lineRule="auto"/>
        <w:jc w:val="both"/>
        <w:rPr>
          <w:rFonts w:cs="Arial"/>
          <w:lang w:val="es-MX"/>
        </w:rPr>
      </w:pPr>
    </w:p>
    <w:p w:rsidR="009C5F81" w:rsidRDefault="00CE0906" w:rsidP="009C5F81">
      <w:pPr>
        <w:spacing w:line="360" w:lineRule="auto"/>
        <w:jc w:val="both"/>
        <w:rPr>
          <w:rFonts w:cs="Arial"/>
          <w:lang w:val="es-MX"/>
        </w:rPr>
      </w:pPr>
      <w:r w:rsidRPr="0011349E">
        <w:rPr>
          <w:rFonts w:cs="Arial"/>
          <w:lang w:val="es-MX"/>
        </w:rPr>
        <w:t>En fecha</w:t>
      </w:r>
      <w:r w:rsidR="00893F1B">
        <w:rPr>
          <w:rFonts w:cs="Arial"/>
          <w:lang w:val="es-MX"/>
        </w:rPr>
        <w:t xml:space="preserve"> 24</w:t>
      </w:r>
      <w:r w:rsidRPr="0011349E">
        <w:rPr>
          <w:rFonts w:cs="Arial"/>
          <w:lang w:val="es-MX"/>
        </w:rPr>
        <w:t xml:space="preserve"> </w:t>
      </w:r>
      <w:r w:rsidR="00F02C65" w:rsidRPr="0011349E">
        <w:rPr>
          <w:rFonts w:cs="Arial"/>
          <w:bCs/>
          <w:lang w:val="es-MX"/>
        </w:rPr>
        <w:t>de noviembre</w:t>
      </w:r>
      <w:r w:rsidRPr="0011349E">
        <w:rPr>
          <w:rFonts w:cs="Arial"/>
          <w:bCs/>
          <w:lang w:val="es-MX"/>
        </w:rPr>
        <w:t xml:space="preserve"> de</w:t>
      </w:r>
      <w:r w:rsidR="004652D4" w:rsidRPr="0011349E">
        <w:rPr>
          <w:rFonts w:cs="Arial"/>
          <w:bCs/>
          <w:lang w:val="es-MX"/>
        </w:rPr>
        <w:t>l</w:t>
      </w:r>
      <w:r w:rsidRPr="0011349E">
        <w:rPr>
          <w:rFonts w:cs="Arial"/>
          <w:bCs/>
          <w:lang w:val="es-MX"/>
        </w:rPr>
        <w:t xml:space="preserve"> 20</w:t>
      </w:r>
      <w:r w:rsidR="00893F1B">
        <w:rPr>
          <w:rFonts w:cs="Arial"/>
          <w:bCs/>
          <w:lang w:val="es-MX"/>
        </w:rPr>
        <w:t>17</w:t>
      </w:r>
      <w:r w:rsidRPr="0011349E">
        <w:rPr>
          <w:rFonts w:cs="Arial"/>
          <w:bCs/>
          <w:lang w:val="es-MX"/>
        </w:rPr>
        <w:t xml:space="preserve">, se </w:t>
      </w:r>
      <w:r w:rsidRPr="0011349E">
        <w:rPr>
          <w:rFonts w:cs="Arial"/>
          <w:lang w:val="es-MX"/>
        </w:rPr>
        <w:t xml:space="preserve">turnó a la Comisión de </w:t>
      </w:r>
      <w:r w:rsidR="00D15274" w:rsidRPr="0011349E">
        <w:rPr>
          <w:rFonts w:cs="Arial"/>
          <w:lang w:val="es-MX"/>
        </w:rPr>
        <w:t>Transporte</w:t>
      </w:r>
      <w:r w:rsidRPr="0011349E">
        <w:rPr>
          <w:rFonts w:cs="Arial"/>
          <w:lang w:val="es-MX"/>
        </w:rPr>
        <w:t xml:space="preserve">, </w:t>
      </w:r>
      <w:r w:rsidR="006C7BAD" w:rsidRPr="0011349E">
        <w:rPr>
          <w:rFonts w:cs="Arial"/>
          <w:lang w:val="es-MX"/>
        </w:rPr>
        <w:t>para su estudio y dictamen, el Expediente L</w:t>
      </w:r>
      <w:r w:rsidRPr="0011349E">
        <w:rPr>
          <w:rFonts w:cs="Arial"/>
          <w:lang w:val="es-MX"/>
        </w:rPr>
        <w:t xml:space="preserve">egislativo número </w:t>
      </w:r>
      <w:r w:rsidR="00893F1B">
        <w:rPr>
          <w:rFonts w:cs="Arial"/>
          <w:bCs/>
          <w:lang w:val="es-MX"/>
        </w:rPr>
        <w:t>11295</w:t>
      </w:r>
      <w:r w:rsidRPr="0011349E">
        <w:rPr>
          <w:rFonts w:cs="Arial"/>
          <w:bCs/>
          <w:lang w:val="es-MX"/>
        </w:rPr>
        <w:t>/LXX</w:t>
      </w:r>
      <w:r w:rsidR="004652D4" w:rsidRPr="0011349E">
        <w:rPr>
          <w:rFonts w:cs="Arial"/>
          <w:bCs/>
          <w:lang w:val="es-MX"/>
        </w:rPr>
        <w:t>IV</w:t>
      </w:r>
      <w:r w:rsidR="00827263" w:rsidRPr="0011349E">
        <w:rPr>
          <w:rFonts w:cs="Arial"/>
          <w:lang w:val="es-MX"/>
        </w:rPr>
        <w:t xml:space="preserve"> </w:t>
      </w:r>
      <w:r w:rsidR="00D62E6F">
        <w:rPr>
          <w:rFonts w:cs="Arial"/>
          <w:lang w:val="es-MX"/>
        </w:rPr>
        <w:t xml:space="preserve">que </w:t>
      </w:r>
      <w:r w:rsidRPr="0011349E">
        <w:rPr>
          <w:rFonts w:cs="Arial"/>
          <w:lang w:val="es-MX"/>
        </w:rPr>
        <w:t>contiene escrito signado por</w:t>
      </w:r>
      <w:r w:rsidR="00893F1B">
        <w:rPr>
          <w:rFonts w:cs="Arial"/>
          <w:lang w:val="es-MX"/>
        </w:rPr>
        <w:t xml:space="preserve"> el C. Oscar Tovar Sánchez</w:t>
      </w:r>
      <w:r w:rsidR="00F02C65" w:rsidRPr="0011349E">
        <w:rPr>
          <w:rFonts w:cs="Arial"/>
          <w:lang w:val="es-MX"/>
        </w:rPr>
        <w:t>, el</w:t>
      </w:r>
      <w:r w:rsidR="009C5F81" w:rsidRPr="0011349E">
        <w:rPr>
          <w:rFonts w:cs="Arial"/>
          <w:lang w:val="es-MX"/>
        </w:rPr>
        <w:t xml:space="preserve"> cual solicita </w:t>
      </w:r>
      <w:r w:rsidR="00893F1B">
        <w:rPr>
          <w:rFonts w:cs="Arial"/>
          <w:lang w:val="es-MX"/>
        </w:rPr>
        <w:t>se Exhorte a los Municipios del área Metropolitana de Monterrey, a fin de que se implementen antialcohólicas preventivas en el exterior de los establecimientos</w:t>
      </w:r>
      <w:r w:rsidR="00D62E6F">
        <w:rPr>
          <w:rFonts w:cs="Arial"/>
          <w:lang w:val="es-MX"/>
        </w:rPr>
        <w:t xml:space="preserve"> que vendan bebidas alcohólicas y que sean los </w:t>
      </w:r>
      <w:r w:rsidR="00893F1B">
        <w:rPr>
          <w:rFonts w:cs="Arial"/>
          <w:lang w:val="es-MX"/>
        </w:rPr>
        <w:t xml:space="preserve">más </w:t>
      </w:r>
      <w:r w:rsidR="00D62E6F">
        <w:rPr>
          <w:rFonts w:cs="Arial"/>
          <w:lang w:val="es-MX"/>
        </w:rPr>
        <w:t xml:space="preserve">concurridos </w:t>
      </w:r>
      <w:r w:rsidR="00893F1B">
        <w:rPr>
          <w:rFonts w:cs="Arial"/>
          <w:lang w:val="es-MX"/>
        </w:rPr>
        <w:t>de cada Municipio</w:t>
      </w:r>
      <w:r w:rsidR="00D62E6F">
        <w:rPr>
          <w:rFonts w:cs="Arial"/>
          <w:lang w:val="es-MX"/>
        </w:rPr>
        <w:t xml:space="preserve">. </w:t>
      </w:r>
    </w:p>
    <w:p w:rsidR="00D62E6F" w:rsidRDefault="00D62E6F" w:rsidP="00FE6BCB">
      <w:pPr>
        <w:spacing w:line="360" w:lineRule="auto"/>
        <w:rPr>
          <w:rFonts w:cs="Arial"/>
          <w:b/>
          <w:lang w:val="es-MX"/>
        </w:rPr>
      </w:pPr>
    </w:p>
    <w:p w:rsidR="00FE6BCB" w:rsidRPr="0011349E" w:rsidRDefault="00FE6BCB" w:rsidP="00FE6BCB">
      <w:pPr>
        <w:spacing w:line="360" w:lineRule="auto"/>
        <w:rPr>
          <w:rFonts w:cs="Arial"/>
          <w:b/>
          <w:lang w:val="es-MX"/>
        </w:rPr>
      </w:pPr>
      <w:r w:rsidRPr="0011349E">
        <w:rPr>
          <w:rFonts w:cs="Arial"/>
          <w:b/>
          <w:lang w:val="es-MX"/>
        </w:rPr>
        <w:t>ANTECEDENTE</w:t>
      </w:r>
    </w:p>
    <w:p w:rsidR="00FE6BCB" w:rsidRDefault="00FE6BCB" w:rsidP="00FE6BCB">
      <w:pPr>
        <w:spacing w:line="360" w:lineRule="auto"/>
        <w:rPr>
          <w:rFonts w:cs="Arial"/>
          <w:b/>
          <w:lang w:val="es-MX"/>
        </w:rPr>
      </w:pPr>
    </w:p>
    <w:p w:rsidR="00D62E6F" w:rsidRDefault="00D62E6F" w:rsidP="00D62E6F">
      <w:pPr>
        <w:spacing w:line="360" w:lineRule="auto"/>
        <w:jc w:val="both"/>
        <w:rPr>
          <w:rFonts w:cs="Arial"/>
        </w:rPr>
      </w:pPr>
      <w:r>
        <w:rPr>
          <w:rFonts w:cs="Arial"/>
        </w:rPr>
        <w:t xml:space="preserve">Señala el promovente, que en Nuevo León los accidentes viales van en aumento; así mismo refiere que cada año mueren aproximadamente 700 personas en accidentes viales dentro de los cuales aproximadamente 500 de estas muertes se encuentran relacionadas con el consumo del alcohol. </w:t>
      </w:r>
    </w:p>
    <w:p w:rsidR="00D62E6F" w:rsidRDefault="00D62E6F" w:rsidP="00D62E6F">
      <w:pPr>
        <w:spacing w:line="360" w:lineRule="auto"/>
        <w:jc w:val="both"/>
        <w:rPr>
          <w:rFonts w:cs="Arial"/>
        </w:rPr>
      </w:pPr>
    </w:p>
    <w:p w:rsidR="00D32DB1" w:rsidRDefault="00D62E6F" w:rsidP="00B43FE3">
      <w:pPr>
        <w:spacing w:line="360" w:lineRule="auto"/>
        <w:jc w:val="both"/>
        <w:rPr>
          <w:rFonts w:cs="Arial"/>
          <w:lang w:val="es-MX"/>
        </w:rPr>
      </w:pPr>
      <w:r>
        <w:rPr>
          <w:rFonts w:cs="Arial"/>
        </w:rPr>
        <w:t xml:space="preserve">Señala que por lo anterior, propone un punto de acuerdo para que se </w:t>
      </w:r>
      <w:r>
        <w:rPr>
          <w:rFonts w:cs="Arial"/>
          <w:lang w:val="es-MX"/>
        </w:rPr>
        <w:t>Exhorte a los Municipios del área Metropolitana de Monterrey, a fin de que se implementen antialcohólicas preventivas en el exterior de los establecimientos que vendan bebidas alcohólicas y que sean los más concurridos de cada Municipio.</w:t>
      </w:r>
      <w:r w:rsidR="00D32DB1">
        <w:rPr>
          <w:rFonts w:cs="Arial"/>
          <w:lang w:val="es-MX"/>
        </w:rPr>
        <w:t xml:space="preserve"> </w:t>
      </w:r>
      <w:r>
        <w:rPr>
          <w:rFonts w:cs="Arial"/>
          <w:lang w:val="es-MX"/>
        </w:rPr>
        <w:t>Aclara que con esta medida, se lograra la prevenci</w:t>
      </w:r>
      <w:r w:rsidR="00D32DB1">
        <w:rPr>
          <w:rFonts w:cs="Arial"/>
          <w:lang w:val="es-MX"/>
        </w:rPr>
        <w:t>ón de accidentes viales con consecuencias fatales.</w:t>
      </w:r>
    </w:p>
    <w:p w:rsidR="009F5302" w:rsidRDefault="009F5302" w:rsidP="00B43FE3">
      <w:pPr>
        <w:spacing w:line="360" w:lineRule="auto"/>
        <w:jc w:val="both"/>
        <w:rPr>
          <w:rFonts w:cs="Arial"/>
          <w:lang w:val="es-MX"/>
        </w:rPr>
      </w:pPr>
    </w:p>
    <w:p w:rsidR="009F5302" w:rsidRDefault="009F5302" w:rsidP="00B43FE3">
      <w:pPr>
        <w:spacing w:line="360" w:lineRule="auto"/>
        <w:jc w:val="both"/>
        <w:rPr>
          <w:rFonts w:cs="Arial"/>
          <w:lang w:val="es-MX"/>
        </w:rPr>
      </w:pPr>
    </w:p>
    <w:p w:rsidR="0017720E" w:rsidRPr="00D32DB1" w:rsidRDefault="0017720E" w:rsidP="00B43FE3">
      <w:pPr>
        <w:spacing w:line="360" w:lineRule="auto"/>
        <w:jc w:val="both"/>
        <w:rPr>
          <w:rFonts w:cs="Arial"/>
          <w:lang w:val="es-MX"/>
        </w:rPr>
      </w:pPr>
      <w:r w:rsidRPr="0011349E">
        <w:rPr>
          <w:rFonts w:cs="Arial"/>
          <w:b/>
        </w:rPr>
        <w:lastRenderedPageBreak/>
        <w:t>CONSIDERACIONES:</w:t>
      </w:r>
    </w:p>
    <w:p w:rsidR="0017720E" w:rsidRPr="0011349E" w:rsidRDefault="0017720E" w:rsidP="00B43FE3">
      <w:pPr>
        <w:spacing w:line="360" w:lineRule="auto"/>
        <w:jc w:val="both"/>
        <w:rPr>
          <w:rFonts w:cs="Arial"/>
          <w:bCs/>
        </w:rPr>
      </w:pPr>
      <w:r w:rsidRPr="0011349E">
        <w:rPr>
          <w:rFonts w:cs="Arial"/>
          <w:bCs/>
        </w:rPr>
        <w:tab/>
      </w:r>
    </w:p>
    <w:p w:rsidR="00B03FB1" w:rsidRDefault="0017720E" w:rsidP="00C756D1">
      <w:pPr>
        <w:spacing w:line="360" w:lineRule="auto"/>
        <w:jc w:val="both"/>
        <w:rPr>
          <w:rFonts w:cs="Arial"/>
        </w:rPr>
      </w:pPr>
      <w:r w:rsidRPr="0011349E">
        <w:rPr>
          <w:rFonts w:cs="Arial"/>
        </w:rPr>
        <w:t>La Comisión de Transporte, es competente para conocer del presente asunto lo anterior de acuerdo a lo establecido por los artículos 65, 66 fracción I y 70 fracción IX de la Ley Orgánica del Poder Legislativo del Estado de Nuevo León, así como los n</w:t>
      </w:r>
      <w:r w:rsidR="00D62D0C" w:rsidRPr="0011349E">
        <w:rPr>
          <w:rFonts w:cs="Arial"/>
        </w:rPr>
        <w:t>umerales 39 fracción IX inciso c</w:t>
      </w:r>
      <w:r w:rsidRPr="0011349E">
        <w:rPr>
          <w:rFonts w:cs="Arial"/>
          <w:bCs/>
        </w:rPr>
        <w:t xml:space="preserve">) y </w:t>
      </w:r>
      <w:r w:rsidRPr="0011349E">
        <w:rPr>
          <w:rFonts w:cs="Arial"/>
        </w:rPr>
        <w:t xml:space="preserve">47 del Reglamento para el Gobierno Interior del Congreso del Estado de Nuevo León. </w:t>
      </w:r>
    </w:p>
    <w:p w:rsidR="00615ECA" w:rsidRDefault="00615ECA" w:rsidP="00C756D1">
      <w:pPr>
        <w:spacing w:line="360" w:lineRule="auto"/>
        <w:jc w:val="both"/>
        <w:rPr>
          <w:rFonts w:cs="Arial"/>
        </w:rPr>
      </w:pPr>
    </w:p>
    <w:p w:rsidR="00615ECA" w:rsidRDefault="00615ECA" w:rsidP="00615ECA">
      <w:pPr>
        <w:spacing w:line="360" w:lineRule="auto"/>
        <w:jc w:val="both"/>
      </w:pPr>
      <w:r>
        <w:t xml:space="preserve">Ahora bien, el estudio y análisis de los comportamientos viales deben de tomarse en consideración por parte de los Municipios, así mismo es fundamental llevar a cabo acciones elementales para conseguir una educación ciudadana integradora de todos los principios que fomenten la convivencia, la tolerancia, la solidaridad, el respeto, la responsabilidad y, en definitiva, un cauce para favorecer las relaciones humanas en las vías </w:t>
      </w:r>
      <w:r w:rsidR="003760EA">
        <w:t>públicas.</w:t>
      </w:r>
    </w:p>
    <w:p w:rsidR="00615ECA" w:rsidRDefault="00615ECA" w:rsidP="00615ECA">
      <w:pPr>
        <w:spacing w:line="360" w:lineRule="auto"/>
        <w:jc w:val="both"/>
      </w:pPr>
    </w:p>
    <w:p w:rsidR="00615ECA" w:rsidRPr="008D2EC8" w:rsidRDefault="00615ECA" w:rsidP="00615ECA">
      <w:pPr>
        <w:spacing w:line="360" w:lineRule="auto"/>
        <w:jc w:val="both"/>
        <w:rPr>
          <w:rFonts w:cs="Arial"/>
        </w:rPr>
      </w:pPr>
      <w:r w:rsidRPr="008D2EC8">
        <w:rPr>
          <w:rFonts w:cs="Arial"/>
        </w:rPr>
        <w:t>Cada año, cerca de 1.3 millones de personas fallecen a raíz de un accidente de tránsito, más de 3000 defunciones diarias y más de la mitad de ellas no viajaban en automóvil; entre 20 millones y 50 millones de personas más sufren traumatismos no mortales provocados por accidentes de tránsito, y tales traumatismos constituyen una causa importante de discapacidad en todo el mundo.</w:t>
      </w:r>
    </w:p>
    <w:p w:rsidR="00615ECA" w:rsidRPr="008D2EC8" w:rsidRDefault="00615ECA" w:rsidP="00615ECA">
      <w:pPr>
        <w:spacing w:line="360" w:lineRule="auto"/>
        <w:jc w:val="both"/>
        <w:rPr>
          <w:rFonts w:cs="Arial"/>
        </w:rPr>
      </w:pPr>
    </w:p>
    <w:p w:rsidR="00615ECA" w:rsidRPr="008D2EC8" w:rsidRDefault="00615ECA" w:rsidP="00615ECA">
      <w:pPr>
        <w:spacing w:line="360" w:lineRule="auto"/>
        <w:jc w:val="both"/>
        <w:rPr>
          <w:rFonts w:cs="Arial"/>
        </w:rPr>
      </w:pPr>
      <w:r w:rsidRPr="008D2EC8">
        <w:rPr>
          <w:rFonts w:cs="Arial"/>
        </w:rPr>
        <w:t xml:space="preserve">Entre las tres causas principales de defunciones de personas de 5 a 44 años figuran los traumatismos causados por el tránsito. Según las previsiones, si no se adoptan medidas inmediatas y eficaces, dichos traumatismos se convertirán </w:t>
      </w:r>
      <w:r w:rsidRPr="008D2EC8">
        <w:rPr>
          <w:rFonts w:cs="Arial"/>
        </w:rPr>
        <w:lastRenderedPageBreak/>
        <w:t>en la quinta causa mundial de muerte, con unos 2,4 millones de fallecimientos anuales.</w:t>
      </w:r>
    </w:p>
    <w:p w:rsidR="00615ECA" w:rsidRPr="008D2EC8" w:rsidRDefault="00615ECA" w:rsidP="00615ECA">
      <w:pPr>
        <w:spacing w:line="360" w:lineRule="auto"/>
        <w:jc w:val="both"/>
        <w:rPr>
          <w:rFonts w:cs="Arial"/>
        </w:rPr>
      </w:pPr>
    </w:p>
    <w:p w:rsidR="00615ECA" w:rsidRPr="008D2EC8" w:rsidRDefault="00615ECA" w:rsidP="00615ECA">
      <w:pPr>
        <w:spacing w:line="360" w:lineRule="auto"/>
        <w:jc w:val="both"/>
        <w:rPr>
          <w:rStyle w:val="apple-converted-space"/>
          <w:rFonts w:cs="Arial"/>
          <w:shd w:val="clear" w:color="auto" w:fill="FFFFFF"/>
        </w:rPr>
      </w:pPr>
      <w:r w:rsidRPr="008D2EC8">
        <w:rPr>
          <w:rFonts w:cs="Arial"/>
          <w:shd w:val="clear" w:color="auto" w:fill="FFFFFF"/>
        </w:rPr>
        <w:t>Los accidentes de tránsito dejaron de ser eventos pasajeros y hoy son considerados por la Organización Mundial de la Salud como un problema de salud pública mundial, ya que ocupan el lugar número nueve de causas de muerte en el mundo, razón por la cual, la Organización Mundial de las Naciones Unidas, realizó un llamado, a través de la Comisión para la Seguridad Vial, para realizar el Decenio de Acción para la Seguridad Vial 2011-2020.</w:t>
      </w:r>
      <w:r w:rsidRPr="008D2EC8">
        <w:rPr>
          <w:rStyle w:val="apple-converted-space"/>
          <w:rFonts w:cs="Arial"/>
          <w:shd w:val="clear" w:color="auto" w:fill="FFFFFF"/>
        </w:rPr>
        <w:t> </w:t>
      </w:r>
    </w:p>
    <w:p w:rsidR="00615ECA" w:rsidRPr="008D2EC8" w:rsidRDefault="00615ECA" w:rsidP="00615ECA">
      <w:pPr>
        <w:spacing w:line="360" w:lineRule="auto"/>
        <w:jc w:val="both"/>
        <w:rPr>
          <w:rStyle w:val="apple-converted-space"/>
          <w:rFonts w:cs="Arial"/>
          <w:shd w:val="clear" w:color="auto" w:fill="FFFFFF"/>
        </w:rPr>
      </w:pPr>
    </w:p>
    <w:p w:rsidR="00615ECA" w:rsidRPr="008D2EC8" w:rsidRDefault="00615ECA" w:rsidP="00615ECA">
      <w:pPr>
        <w:spacing w:line="360" w:lineRule="auto"/>
        <w:jc w:val="both"/>
        <w:rPr>
          <w:rFonts w:cs="Arial"/>
        </w:rPr>
      </w:pPr>
      <w:r w:rsidRPr="008D2EC8">
        <w:rPr>
          <w:rFonts w:cs="Arial"/>
        </w:rPr>
        <w:t xml:space="preserve">Según el Plan Mundial para el Decenio de Acción para la Seguridad Vial 2010-2011 refiere que cada vez hay una mayor concienciación de que la situación actual en materia de seguridad vial constituye una crisis con repercusiones sanitarias, sociales y económicas devastadoras que ponen en peligro los logros que se han alcanzado recientemente en materia de salud y desarrollo. </w:t>
      </w:r>
    </w:p>
    <w:p w:rsidR="00615ECA" w:rsidRPr="008D2EC8" w:rsidRDefault="00615ECA" w:rsidP="00615ECA">
      <w:pPr>
        <w:spacing w:line="360" w:lineRule="auto"/>
        <w:jc w:val="both"/>
        <w:rPr>
          <w:rFonts w:cs="Arial"/>
        </w:rPr>
      </w:pPr>
    </w:p>
    <w:p w:rsidR="00615ECA" w:rsidRPr="008D2EC8" w:rsidRDefault="00615ECA" w:rsidP="00615ECA">
      <w:pPr>
        <w:spacing w:line="360" w:lineRule="auto"/>
        <w:jc w:val="both"/>
        <w:rPr>
          <w:rFonts w:cs="Arial"/>
        </w:rPr>
      </w:pPr>
      <w:r w:rsidRPr="008D2EC8">
        <w:rPr>
          <w:rFonts w:cs="Arial"/>
        </w:rPr>
        <w:t>Así mismo, se señala que la seguridad vial no es una cuestión reciente, pero las actividades a nivel internacional han cobrado un nuevo impulso en el último decenio, y a raíz de esto se han elaborado varios documentos que describen la magnitud de la situación de los traumatismos causados por el tránsito, sus efectos sociales, sanitarios y económicos, los factores de riesgo</w:t>
      </w:r>
    </w:p>
    <w:p w:rsidR="00615ECA" w:rsidRPr="008D2EC8" w:rsidRDefault="00615ECA" w:rsidP="00615ECA">
      <w:pPr>
        <w:pStyle w:val="NormalWeb"/>
        <w:shd w:val="clear" w:color="auto" w:fill="FFFFFF"/>
        <w:spacing w:line="360" w:lineRule="auto"/>
        <w:jc w:val="both"/>
        <w:rPr>
          <w:rFonts w:ascii="Arial" w:hAnsi="Arial" w:cs="Arial"/>
        </w:rPr>
      </w:pPr>
      <w:r w:rsidRPr="008D2EC8">
        <w:rPr>
          <w:rFonts w:ascii="Arial" w:hAnsi="Arial" w:cs="Arial"/>
        </w:rPr>
        <w:t xml:space="preserve">En ese tenor, hay que señalar que en México los accidentes de tránsito son la primera causa de muerte en la población de entre 5 y 29 años de edad y la segunda en orfandad; de acuerdo a </w:t>
      </w:r>
      <w:r w:rsidRPr="008D2EC8">
        <w:rPr>
          <w:rFonts w:ascii="Arial" w:hAnsi="Arial" w:cs="Arial"/>
          <w:shd w:val="clear" w:color="auto" w:fill="FFFFFF"/>
        </w:rPr>
        <w:t xml:space="preserve">el Centro Nacional para la Prevención de </w:t>
      </w:r>
      <w:r w:rsidRPr="008D2EC8">
        <w:rPr>
          <w:rFonts w:ascii="Arial" w:hAnsi="Arial" w:cs="Arial"/>
          <w:shd w:val="clear" w:color="auto" w:fill="FFFFFF"/>
        </w:rPr>
        <w:lastRenderedPageBreak/>
        <w:t>Accidentes (</w:t>
      </w:r>
      <w:r w:rsidRPr="008D2EC8">
        <w:rPr>
          <w:rStyle w:val="nfasis"/>
          <w:rFonts w:ascii="Arial" w:hAnsi="Arial" w:cs="Arial"/>
          <w:b/>
          <w:bCs/>
          <w:shd w:val="clear" w:color="auto" w:fill="FFFFFF"/>
        </w:rPr>
        <w:t>CENAPRA</w:t>
      </w:r>
      <w:r w:rsidRPr="008D2EC8">
        <w:rPr>
          <w:rFonts w:ascii="Arial" w:hAnsi="Arial" w:cs="Arial"/>
          <w:shd w:val="clear" w:color="auto" w:fill="FFFFFF"/>
        </w:rPr>
        <w:t>)</w:t>
      </w:r>
      <w:r w:rsidRPr="008D2EC8">
        <w:rPr>
          <w:rFonts w:ascii="Arial" w:hAnsi="Arial" w:cs="Arial"/>
        </w:rPr>
        <w:t>, la mortalidad por accidentes de tránsito es de 24.129 muertos, de los cuales 16,852 son accidentes viales y 7269 atropellados.</w:t>
      </w:r>
    </w:p>
    <w:p w:rsidR="00615ECA" w:rsidRPr="008D2EC8" w:rsidRDefault="00615ECA" w:rsidP="00615ECA">
      <w:pPr>
        <w:shd w:val="clear" w:color="auto" w:fill="FFFFFF"/>
        <w:spacing w:before="100" w:beforeAutospacing="1" w:after="100" w:afterAutospacing="1" w:line="360" w:lineRule="auto"/>
        <w:jc w:val="both"/>
        <w:rPr>
          <w:rFonts w:cs="Arial"/>
          <w:lang w:val="es-MX" w:eastAsia="es-MX"/>
        </w:rPr>
      </w:pPr>
      <w:r w:rsidRPr="008D2EC8">
        <w:rPr>
          <w:rFonts w:cs="Arial"/>
          <w:lang w:val="es-MX" w:eastAsia="es-MX"/>
        </w:rPr>
        <w:t>Así mismo, las afectaciones de los accidentes viales, no sólo se ven en términos de salud; en México las lesiones por discapacidad y muerte por causa de tránsito cuestan más de 120 mil millones de pesos.</w:t>
      </w:r>
    </w:p>
    <w:p w:rsidR="00615ECA" w:rsidRPr="008D2EC8" w:rsidRDefault="00615ECA" w:rsidP="00615ECA">
      <w:pPr>
        <w:shd w:val="clear" w:color="auto" w:fill="FFFFFF"/>
        <w:spacing w:before="100" w:beforeAutospacing="1" w:after="100" w:afterAutospacing="1" w:line="360" w:lineRule="auto"/>
        <w:jc w:val="both"/>
        <w:rPr>
          <w:rFonts w:cs="Arial"/>
          <w:lang w:val="es-MX" w:eastAsia="es-MX"/>
        </w:rPr>
      </w:pPr>
      <w:r w:rsidRPr="008D2EC8">
        <w:rPr>
          <w:rFonts w:cs="Arial"/>
          <w:lang w:val="es-MX" w:eastAsia="es-MX"/>
        </w:rPr>
        <w:t>Por lo que respecta al Estado de Nuevo León, según datos del (INEGI) se registraron 57,529 accidentes de tránsito ocupando el primer lugar a nivel nacional, por lo que consideramos que el incremento de los accidentes viales en el Estado, es un problema que debe de ser atendido buscando alternativas y áreas de oportunidad, con el único de fin de brindar mayor seguridad a los habitantes del Estado.</w:t>
      </w:r>
    </w:p>
    <w:p w:rsidR="003760EA" w:rsidRDefault="00615ECA" w:rsidP="00C756D1">
      <w:pPr>
        <w:spacing w:line="360" w:lineRule="auto"/>
        <w:jc w:val="both"/>
      </w:pPr>
      <w:r>
        <w:t>Ahora bien, el conducir bajo la influencia de alcohol tiene un impacto directo en el riesgo de sufrir un accidente de tránsito, así como en la severidad de las lesiones resultantes. Aunque la frecuencia de estos fenómenos varia, se ha demostrado de manera contundente que existe mayor riesgo</w:t>
      </w:r>
      <w:r w:rsidR="003760EA">
        <w:t xml:space="preserve"> de sufrir un accidente vial</w:t>
      </w:r>
      <w:r>
        <w:t xml:space="preserve"> en los conductores que han ingerido alcohol. </w:t>
      </w:r>
    </w:p>
    <w:p w:rsidR="00615ECA" w:rsidRDefault="00615ECA" w:rsidP="00C756D1">
      <w:pPr>
        <w:spacing w:line="360" w:lineRule="auto"/>
        <w:jc w:val="both"/>
      </w:pPr>
    </w:p>
    <w:p w:rsidR="00615ECA" w:rsidRDefault="00615ECA" w:rsidP="00C756D1">
      <w:pPr>
        <w:spacing w:line="360" w:lineRule="auto"/>
        <w:jc w:val="both"/>
      </w:pPr>
      <w:r>
        <w:t>Por su parte, la Encuesta Nacional de Adicciones (ENA) elaborada durante 2011, señala que entre 2002 y 2011 el porcentaje de hombres jóvenes dependientes del alcohol se duplicó, pasando del 3.5 por ciento al 6.2 por ciento, y el de mujeres jóvenes se triplicó, pasando del 0.6 por ciento al 2.0 por ciento.</w:t>
      </w:r>
    </w:p>
    <w:p w:rsidR="003760EA" w:rsidRPr="003760EA" w:rsidRDefault="003760EA" w:rsidP="003760EA">
      <w:pPr>
        <w:pStyle w:val="NormalWeb"/>
        <w:shd w:val="clear" w:color="auto" w:fill="FFFFFF"/>
        <w:spacing w:before="0" w:beforeAutospacing="0" w:after="390" w:afterAutospacing="0" w:line="390" w:lineRule="atLeast"/>
        <w:jc w:val="both"/>
        <w:rPr>
          <w:rFonts w:ascii="Arial" w:hAnsi="Arial" w:cs="Arial"/>
          <w:b/>
          <w:color w:val="000000" w:themeColor="text1"/>
        </w:rPr>
      </w:pPr>
      <w:r w:rsidRPr="003760EA">
        <w:rPr>
          <w:rFonts w:ascii="Arial" w:hAnsi="Arial" w:cs="Arial"/>
          <w:color w:val="000000" w:themeColor="text1"/>
        </w:rPr>
        <w:lastRenderedPageBreak/>
        <w:t>La Secretaría de Salud ha informado que el consumo de alcohol representa la primera causa de muerte en adolescentes, quienes, en la actualidad, beben a partir de los 12 años y c</w:t>
      </w:r>
      <w:r w:rsidRPr="003760EA">
        <w:rPr>
          <w:rStyle w:val="Textoennegrita"/>
          <w:rFonts w:ascii="Arial" w:hAnsi="Arial" w:cs="Arial"/>
          <w:b w:val="0"/>
          <w:color w:val="000000" w:themeColor="text1"/>
        </w:rPr>
        <w:t>ada año fallecen casi 24 mil personas por accidentes relacionados con el consumo de alcohol en el país.</w:t>
      </w:r>
    </w:p>
    <w:p w:rsidR="003760EA" w:rsidRDefault="003760EA" w:rsidP="003760EA">
      <w:pPr>
        <w:pStyle w:val="NormalWeb"/>
        <w:shd w:val="clear" w:color="auto" w:fill="FFFFFF"/>
        <w:spacing w:before="0" w:beforeAutospacing="0" w:after="390" w:afterAutospacing="0" w:line="390" w:lineRule="atLeast"/>
        <w:jc w:val="both"/>
        <w:rPr>
          <w:rFonts w:ascii="Arial" w:hAnsi="Arial" w:cs="Arial"/>
          <w:color w:val="000000" w:themeColor="text1"/>
        </w:rPr>
      </w:pPr>
      <w:r w:rsidRPr="003760EA">
        <w:rPr>
          <w:rFonts w:ascii="Arial" w:hAnsi="Arial" w:cs="Arial"/>
          <w:color w:val="000000" w:themeColor="text1"/>
        </w:rPr>
        <w:t xml:space="preserve">De acuerdo con datos recopilados </w:t>
      </w:r>
      <w:r>
        <w:rPr>
          <w:rFonts w:ascii="Arial" w:hAnsi="Arial" w:cs="Arial"/>
          <w:color w:val="000000" w:themeColor="text1"/>
        </w:rPr>
        <w:t xml:space="preserve">por la Secretaría de Salud </w:t>
      </w:r>
      <w:r w:rsidRPr="003760EA">
        <w:rPr>
          <w:rFonts w:ascii="Arial" w:hAnsi="Arial" w:cs="Arial"/>
          <w:color w:val="000000" w:themeColor="text1"/>
        </w:rPr>
        <w:t xml:space="preserve">los accidentes vehiculares también incluyen a las personas que transitan por las calles, en cuyo caso la </w:t>
      </w:r>
      <w:proofErr w:type="spellStart"/>
      <w:r w:rsidRPr="003760EA">
        <w:rPr>
          <w:rFonts w:ascii="Arial" w:hAnsi="Arial" w:cs="Arial"/>
          <w:color w:val="000000" w:themeColor="text1"/>
        </w:rPr>
        <w:t>Conapra</w:t>
      </w:r>
      <w:proofErr w:type="spellEnd"/>
      <w:r w:rsidRPr="003760EA">
        <w:rPr>
          <w:rFonts w:ascii="Arial" w:hAnsi="Arial" w:cs="Arial"/>
          <w:color w:val="000000" w:themeColor="text1"/>
        </w:rPr>
        <w:t xml:space="preserve"> menciona que 70 por ciento de los peatones que fueron atropellados caminaban bajo los efectos del alcohol; </w:t>
      </w:r>
      <w:r>
        <w:rPr>
          <w:rFonts w:ascii="Arial" w:hAnsi="Arial" w:cs="Arial"/>
          <w:color w:val="000000" w:themeColor="text1"/>
        </w:rPr>
        <w:t xml:space="preserve">y el </w:t>
      </w:r>
      <w:r w:rsidRPr="003760EA">
        <w:rPr>
          <w:rFonts w:ascii="Arial" w:hAnsi="Arial" w:cs="Arial"/>
          <w:color w:val="000000" w:themeColor="text1"/>
        </w:rPr>
        <w:t>14 por ciento del total de los choques en zonas urbanas se relacionaron con el consumo de alcohol.</w:t>
      </w:r>
    </w:p>
    <w:p w:rsidR="003760EA" w:rsidRPr="003760EA" w:rsidRDefault="00477EA8" w:rsidP="003760EA">
      <w:pPr>
        <w:pStyle w:val="NormalWeb"/>
        <w:shd w:val="clear" w:color="auto" w:fill="FFFFFF"/>
        <w:spacing w:before="0" w:beforeAutospacing="0" w:after="390" w:afterAutospacing="0" w:line="390" w:lineRule="atLeast"/>
        <w:jc w:val="both"/>
        <w:rPr>
          <w:rFonts w:ascii="Arial" w:hAnsi="Arial" w:cs="Arial"/>
          <w:color w:val="000000" w:themeColor="text1"/>
        </w:rPr>
      </w:pPr>
      <w:r>
        <w:rPr>
          <w:rFonts w:ascii="Arial" w:hAnsi="Arial" w:cs="Arial"/>
          <w:color w:val="000000" w:themeColor="text1"/>
        </w:rPr>
        <w:t>En este sentido, estimamos oportuna la propuesta del promovente, ya que al realizarse operativos anti alcohol en el exterior de los establecimientos más concurridos de cada municipio en donde se expendan bebidas alcohólicas, se coadyuvara a la prevención</w:t>
      </w:r>
      <w:r w:rsidR="00316604">
        <w:rPr>
          <w:rFonts w:ascii="Arial" w:hAnsi="Arial" w:cs="Arial"/>
          <w:color w:val="000000" w:themeColor="text1"/>
        </w:rPr>
        <w:t xml:space="preserve">, y de esta misma forma se disminuirán los accidentes viales con consecuencias fatales. Por último y al tener una relación sobre dicho tema se estima oportuno exhortar el Ejecutivo Estatal, a fin de que no se obstaculice la creación del observatorio ciudadano de seguridad vial ya que dicho observatorio ayudara considerablemente a la reducción y prevención de accidentes viales.     </w:t>
      </w:r>
    </w:p>
    <w:p w:rsidR="00090A75" w:rsidRDefault="00316604" w:rsidP="00090A75">
      <w:pPr>
        <w:spacing w:line="360" w:lineRule="auto"/>
        <w:jc w:val="both"/>
        <w:rPr>
          <w:rFonts w:cs="Arial"/>
        </w:rPr>
      </w:pPr>
      <w:r>
        <w:rPr>
          <w:rFonts w:cs="Arial"/>
        </w:rPr>
        <w:t xml:space="preserve">Por lo antes expuesto, </w:t>
      </w:r>
      <w:r w:rsidR="00090A75" w:rsidRPr="0011349E">
        <w:rPr>
          <w:rFonts w:cs="Arial"/>
        </w:rPr>
        <w:t>la Comisión de Transporte del H. Congreso del Estado, emite a consideración del Pleno el siguiente:</w:t>
      </w:r>
    </w:p>
    <w:p w:rsidR="009F5302" w:rsidRPr="0011349E" w:rsidRDefault="009F5302" w:rsidP="00090A75">
      <w:pPr>
        <w:spacing w:line="360" w:lineRule="auto"/>
        <w:jc w:val="both"/>
        <w:rPr>
          <w:rFonts w:cs="Arial"/>
        </w:rPr>
      </w:pPr>
    </w:p>
    <w:p w:rsidR="009F5302" w:rsidRDefault="009F5302" w:rsidP="00090A75">
      <w:pPr>
        <w:pStyle w:val="Ttulo1"/>
        <w:rPr>
          <w:rFonts w:ascii="Arial" w:hAnsi="Arial" w:cs="Arial"/>
          <w:caps/>
          <w:smallCaps/>
          <w:sz w:val="24"/>
          <w:szCs w:val="24"/>
        </w:rPr>
      </w:pPr>
    </w:p>
    <w:p w:rsidR="00090A75" w:rsidRPr="0011349E" w:rsidRDefault="00090A75" w:rsidP="00090A75">
      <w:pPr>
        <w:pStyle w:val="Ttulo1"/>
        <w:rPr>
          <w:rFonts w:ascii="Arial" w:hAnsi="Arial" w:cs="Arial"/>
          <w:caps/>
          <w:smallCaps/>
          <w:sz w:val="24"/>
          <w:szCs w:val="24"/>
          <w:lang w:val="es-ES_tradnl"/>
        </w:rPr>
      </w:pPr>
      <w:r w:rsidRPr="0011349E">
        <w:rPr>
          <w:rFonts w:ascii="Arial" w:hAnsi="Arial" w:cs="Arial"/>
          <w:caps/>
          <w:smallCaps/>
          <w:sz w:val="24"/>
          <w:szCs w:val="24"/>
        </w:rPr>
        <w:t>ACUERDO</w:t>
      </w:r>
    </w:p>
    <w:p w:rsidR="00090A75" w:rsidRPr="0011349E" w:rsidRDefault="00090A75" w:rsidP="00090A75">
      <w:pPr>
        <w:spacing w:line="360" w:lineRule="auto"/>
        <w:jc w:val="both"/>
        <w:rPr>
          <w:rFonts w:cs="Arial"/>
          <w:caps/>
        </w:rPr>
      </w:pPr>
    </w:p>
    <w:p w:rsidR="00316604" w:rsidRDefault="00090A75" w:rsidP="00316604">
      <w:pPr>
        <w:spacing w:line="360" w:lineRule="auto"/>
        <w:jc w:val="both"/>
        <w:rPr>
          <w:rFonts w:cs="Arial"/>
          <w:lang w:val="es-MX"/>
        </w:rPr>
      </w:pPr>
      <w:r w:rsidRPr="0011349E">
        <w:rPr>
          <w:rFonts w:cs="Arial"/>
          <w:b/>
        </w:rPr>
        <w:t>PRIMERO.-</w:t>
      </w:r>
      <w:r w:rsidRPr="0011349E">
        <w:rPr>
          <w:rFonts w:cs="Arial"/>
        </w:rPr>
        <w:t xml:space="preserve"> </w:t>
      </w:r>
      <w:r w:rsidR="00D32DB1">
        <w:rPr>
          <w:rFonts w:cs="Arial"/>
        </w:rPr>
        <w:t>L</w:t>
      </w:r>
      <w:r w:rsidR="00390DF2" w:rsidRPr="0011349E">
        <w:rPr>
          <w:rFonts w:cs="Arial"/>
        </w:rPr>
        <w:t>a LXXIV Legislatura al H. Congreso del Estado de Nuevo León,</w:t>
      </w:r>
      <w:r w:rsidR="00316604">
        <w:rPr>
          <w:rFonts w:cs="Arial"/>
        </w:rPr>
        <w:t xml:space="preserve"> hace un atento y respetuoso </w:t>
      </w:r>
      <w:r w:rsidR="00316604">
        <w:rPr>
          <w:rFonts w:cs="Arial"/>
          <w:lang w:val="es-MX"/>
        </w:rPr>
        <w:t>Exhorto a los Municipios del área Metropolitana de Monterrey, a fin de que se implementen antialcohólicas preventivas en el exterior de los establecimientos que vendan bebidas alcohólicas y que sean los más concurridos de cada Municipio</w:t>
      </w:r>
      <w:r w:rsidR="00991732">
        <w:rPr>
          <w:rFonts w:cs="Arial"/>
          <w:lang w:val="es-MX"/>
        </w:rPr>
        <w:t xml:space="preserve">, lo anterior con el fin de prevenir accidentes viales.  </w:t>
      </w:r>
    </w:p>
    <w:p w:rsidR="00316604" w:rsidRDefault="00390DF2" w:rsidP="00090A75">
      <w:pPr>
        <w:spacing w:line="360" w:lineRule="auto"/>
        <w:jc w:val="both"/>
        <w:rPr>
          <w:rFonts w:cs="Arial"/>
        </w:rPr>
      </w:pPr>
      <w:r w:rsidRPr="0011349E">
        <w:rPr>
          <w:rFonts w:cs="Arial"/>
        </w:rPr>
        <w:t xml:space="preserve"> </w:t>
      </w:r>
    </w:p>
    <w:p w:rsidR="00090A75" w:rsidRPr="0011349E" w:rsidRDefault="00090A75" w:rsidP="00090A75">
      <w:pPr>
        <w:spacing w:line="360" w:lineRule="auto"/>
        <w:jc w:val="both"/>
        <w:rPr>
          <w:rFonts w:cs="Arial"/>
        </w:rPr>
      </w:pPr>
      <w:r w:rsidRPr="0011349E">
        <w:rPr>
          <w:rFonts w:cs="Arial"/>
          <w:b/>
        </w:rPr>
        <w:t>SEGUNDO.-</w:t>
      </w:r>
      <w:r w:rsidR="00991732">
        <w:rPr>
          <w:rFonts w:cs="Arial"/>
          <w:b/>
        </w:rPr>
        <w:t xml:space="preserve"> </w:t>
      </w:r>
      <w:r w:rsidR="00991732">
        <w:rPr>
          <w:rFonts w:cs="Arial"/>
        </w:rPr>
        <w:t>L</w:t>
      </w:r>
      <w:r w:rsidR="00991732" w:rsidRPr="0011349E">
        <w:rPr>
          <w:rFonts w:cs="Arial"/>
        </w:rPr>
        <w:t>a LXXIV Legislatura al H. Congreso del Estado de Nuevo León,</w:t>
      </w:r>
      <w:r w:rsidR="00991732">
        <w:rPr>
          <w:rFonts w:cs="Arial"/>
        </w:rPr>
        <w:t xml:space="preserve"> hace un atento y respetuoso </w:t>
      </w:r>
      <w:r w:rsidR="00991732">
        <w:rPr>
          <w:rFonts w:cs="Arial"/>
          <w:lang w:val="es-MX"/>
        </w:rPr>
        <w:t xml:space="preserve">Exhorto, al Gobernador Constitucional del Estado, </w:t>
      </w:r>
      <w:r w:rsidR="00991732">
        <w:rPr>
          <w:rFonts w:cs="Arial"/>
          <w:color w:val="000000" w:themeColor="text1"/>
        </w:rPr>
        <w:t xml:space="preserve">a fin de que no se obstaculice la creación del Observatorio Ciudadano de Seguridad Vial ya que dicho observatorio ayudara considerablemente a la reducción y prevención de accidentes viales.     </w:t>
      </w:r>
      <w:r w:rsidR="00991732">
        <w:rPr>
          <w:rFonts w:cs="Arial"/>
          <w:lang w:val="es-MX"/>
        </w:rPr>
        <w:t xml:space="preserve"> </w:t>
      </w:r>
      <w:r w:rsidRPr="0011349E">
        <w:rPr>
          <w:rFonts w:cs="Arial"/>
        </w:rPr>
        <w:t xml:space="preserve"> </w:t>
      </w:r>
    </w:p>
    <w:p w:rsidR="00EE3D96" w:rsidRPr="0011349E" w:rsidRDefault="00EE3D96" w:rsidP="00C82DBD">
      <w:pPr>
        <w:tabs>
          <w:tab w:val="left" w:pos="567"/>
          <w:tab w:val="left" w:pos="2977"/>
        </w:tabs>
        <w:autoSpaceDE w:val="0"/>
        <w:autoSpaceDN w:val="0"/>
        <w:adjustRightInd w:val="0"/>
        <w:spacing w:line="360" w:lineRule="auto"/>
        <w:jc w:val="center"/>
        <w:rPr>
          <w:rFonts w:cs="Arial"/>
          <w:b/>
          <w:bCs/>
          <w:caps/>
          <w:smallCaps/>
          <w:kern w:val="32"/>
        </w:rPr>
      </w:pPr>
    </w:p>
    <w:p w:rsidR="00C82DBD" w:rsidRPr="0011349E" w:rsidRDefault="00FC58B9" w:rsidP="00C82DBD">
      <w:pPr>
        <w:tabs>
          <w:tab w:val="left" w:pos="567"/>
          <w:tab w:val="left" w:pos="2977"/>
        </w:tabs>
        <w:autoSpaceDE w:val="0"/>
        <w:autoSpaceDN w:val="0"/>
        <w:adjustRightInd w:val="0"/>
        <w:spacing w:line="360" w:lineRule="auto"/>
        <w:jc w:val="center"/>
        <w:rPr>
          <w:rFonts w:cs="Arial"/>
          <w:color w:val="000000"/>
        </w:rPr>
      </w:pPr>
      <w:r>
        <w:rPr>
          <w:rFonts w:cs="Arial"/>
          <w:color w:val="000000"/>
        </w:rPr>
        <w:t xml:space="preserve">Monterrey, N.L. a </w:t>
      </w:r>
      <w:r w:rsidR="009F5302">
        <w:rPr>
          <w:rFonts w:cs="Arial"/>
          <w:color w:val="000000"/>
        </w:rPr>
        <w:t xml:space="preserve"> </w:t>
      </w:r>
    </w:p>
    <w:p w:rsidR="00C82DBD" w:rsidRPr="0011349E" w:rsidRDefault="00C82DBD" w:rsidP="00C82DBD">
      <w:pPr>
        <w:spacing w:line="360" w:lineRule="auto"/>
        <w:jc w:val="center"/>
        <w:rPr>
          <w:rFonts w:cs="Arial"/>
          <w:color w:val="000000"/>
        </w:rPr>
      </w:pPr>
    </w:p>
    <w:p w:rsidR="00C82DBD" w:rsidRPr="0011349E" w:rsidRDefault="00C82DBD" w:rsidP="00C82DBD">
      <w:pPr>
        <w:spacing w:line="360" w:lineRule="auto"/>
        <w:jc w:val="center"/>
        <w:rPr>
          <w:rFonts w:cs="Arial"/>
          <w:color w:val="000000"/>
        </w:rPr>
      </w:pPr>
      <w:r w:rsidRPr="0011349E">
        <w:rPr>
          <w:rFonts w:cs="Arial"/>
          <w:color w:val="000000"/>
        </w:rPr>
        <w:t>COMISIÓN DE TRANSPORTE</w:t>
      </w:r>
    </w:p>
    <w:p w:rsidR="00C82DBD" w:rsidRPr="0011349E" w:rsidRDefault="00C82DBD" w:rsidP="00C82DBD">
      <w:pPr>
        <w:pStyle w:val="Ttulo4"/>
        <w:rPr>
          <w:rFonts w:ascii="Arial" w:hAnsi="Arial" w:cs="Arial"/>
          <w:b w:val="0"/>
          <w:i/>
          <w:color w:val="000000"/>
          <w:sz w:val="24"/>
          <w:szCs w:val="24"/>
        </w:rPr>
      </w:pPr>
      <w:r w:rsidRPr="0011349E">
        <w:rPr>
          <w:rFonts w:ascii="Arial" w:hAnsi="Arial" w:cs="Arial"/>
          <w:b w:val="0"/>
          <w:color w:val="000000"/>
          <w:sz w:val="24"/>
          <w:szCs w:val="24"/>
        </w:rPr>
        <w:t>DIP. PRESIDENTE</w:t>
      </w:r>
    </w:p>
    <w:p w:rsidR="00C82DBD" w:rsidRDefault="00C82DBD" w:rsidP="00C82DBD">
      <w:pPr>
        <w:spacing w:line="360" w:lineRule="auto"/>
        <w:jc w:val="center"/>
        <w:rPr>
          <w:rFonts w:cs="Arial"/>
          <w:color w:val="000000"/>
        </w:rPr>
      </w:pPr>
    </w:p>
    <w:p w:rsidR="009F5302" w:rsidRPr="0011349E" w:rsidRDefault="009F5302" w:rsidP="00C82DBD">
      <w:pPr>
        <w:spacing w:line="360" w:lineRule="auto"/>
        <w:jc w:val="center"/>
        <w:rPr>
          <w:rFonts w:cs="Arial"/>
          <w:color w:val="000000"/>
        </w:rPr>
      </w:pPr>
    </w:p>
    <w:p w:rsidR="00C82DBD" w:rsidRPr="0011349E" w:rsidRDefault="00C82DBD" w:rsidP="00C82DBD">
      <w:pPr>
        <w:spacing w:line="360" w:lineRule="auto"/>
        <w:jc w:val="center"/>
        <w:rPr>
          <w:rFonts w:cs="Arial"/>
          <w:color w:val="000000"/>
        </w:rPr>
      </w:pPr>
      <w:r w:rsidRPr="0011349E">
        <w:rPr>
          <w:rFonts w:cs="Arial"/>
          <w:color w:val="000000"/>
          <w:lang w:eastAsia="es-MX"/>
        </w:rPr>
        <w:t>JOSÉ LUIS GARZA OCHOA</w:t>
      </w:r>
    </w:p>
    <w:p w:rsidR="00C82DBD" w:rsidRPr="0011349E" w:rsidRDefault="00C82DBD" w:rsidP="00C82DBD">
      <w:pPr>
        <w:spacing w:line="360" w:lineRule="auto"/>
        <w:ind w:firstLine="709"/>
        <w:jc w:val="center"/>
        <w:rPr>
          <w:rFonts w:cs="Arial"/>
          <w:color w:val="000000"/>
        </w:rPr>
      </w:pPr>
    </w:p>
    <w:p w:rsidR="00C82DBD" w:rsidRPr="0011349E" w:rsidRDefault="00C82DBD" w:rsidP="00C82DBD">
      <w:pPr>
        <w:spacing w:line="360" w:lineRule="auto"/>
        <w:ind w:firstLine="709"/>
        <w:jc w:val="center"/>
        <w:rPr>
          <w:rFonts w:cs="Arial"/>
          <w:color w:val="000000"/>
        </w:rPr>
      </w:pPr>
    </w:p>
    <w:tbl>
      <w:tblPr>
        <w:tblW w:w="7935" w:type="dxa"/>
        <w:jc w:val="center"/>
        <w:tblLayout w:type="fixed"/>
        <w:tblCellMar>
          <w:left w:w="70" w:type="dxa"/>
          <w:right w:w="70" w:type="dxa"/>
        </w:tblCellMar>
        <w:tblLook w:val="04A0" w:firstRow="1" w:lastRow="0" w:firstColumn="1" w:lastColumn="0" w:noHBand="0" w:noVBand="1"/>
      </w:tblPr>
      <w:tblGrid>
        <w:gridCol w:w="4275"/>
        <w:gridCol w:w="3660"/>
      </w:tblGrid>
      <w:tr w:rsidR="00C82DBD" w:rsidRPr="0011349E" w:rsidTr="00D27F4C">
        <w:trPr>
          <w:jc w:val="center"/>
        </w:trPr>
        <w:tc>
          <w:tcPr>
            <w:tcW w:w="4277" w:type="dxa"/>
          </w:tcPr>
          <w:p w:rsidR="00C82DBD" w:rsidRDefault="00C82DBD" w:rsidP="00D27F4C">
            <w:pPr>
              <w:spacing w:line="360" w:lineRule="auto"/>
              <w:jc w:val="center"/>
              <w:rPr>
                <w:rFonts w:cs="Arial"/>
                <w:color w:val="000000"/>
              </w:rPr>
            </w:pPr>
            <w:r w:rsidRPr="0011349E">
              <w:rPr>
                <w:rFonts w:cs="Arial"/>
                <w:color w:val="000000"/>
              </w:rPr>
              <w:lastRenderedPageBreak/>
              <w:t>DIP. VICEPRESIDENTE:</w:t>
            </w:r>
          </w:p>
          <w:p w:rsidR="009F5302" w:rsidRDefault="009F5302" w:rsidP="00D27F4C">
            <w:pPr>
              <w:spacing w:line="360" w:lineRule="auto"/>
              <w:jc w:val="center"/>
              <w:rPr>
                <w:rFonts w:cs="Arial"/>
                <w:color w:val="000000"/>
              </w:rPr>
            </w:pPr>
          </w:p>
          <w:p w:rsidR="009F5302" w:rsidRPr="0011349E" w:rsidRDefault="009F5302" w:rsidP="00D27F4C">
            <w:pPr>
              <w:spacing w:line="360" w:lineRule="auto"/>
              <w:jc w:val="center"/>
              <w:rPr>
                <w:rFonts w:cs="Arial"/>
                <w:color w:val="000000"/>
                <w:lang w:val="es-ES_tradnl"/>
              </w:rPr>
            </w:pPr>
          </w:p>
        </w:tc>
        <w:tc>
          <w:tcPr>
            <w:tcW w:w="3661" w:type="dxa"/>
          </w:tcPr>
          <w:p w:rsidR="00C82DBD" w:rsidRPr="0011349E" w:rsidRDefault="00C82DBD" w:rsidP="00D27F4C">
            <w:pPr>
              <w:spacing w:line="360" w:lineRule="auto"/>
              <w:jc w:val="center"/>
              <w:rPr>
                <w:rFonts w:cs="Arial"/>
                <w:color w:val="000000"/>
                <w:lang w:val="es-ES_tradnl"/>
              </w:rPr>
            </w:pPr>
            <w:r w:rsidRPr="0011349E">
              <w:rPr>
                <w:rFonts w:cs="Arial"/>
                <w:color w:val="000000"/>
              </w:rPr>
              <w:t>DIP. SECRETARIO:</w:t>
            </w:r>
          </w:p>
          <w:p w:rsidR="00C82DBD" w:rsidRPr="0011349E" w:rsidRDefault="00C82DBD" w:rsidP="00D27F4C">
            <w:pPr>
              <w:spacing w:line="360" w:lineRule="auto"/>
              <w:jc w:val="center"/>
              <w:rPr>
                <w:rFonts w:cs="Arial"/>
                <w:color w:val="000000"/>
                <w:lang w:val="es-ES_tradnl"/>
              </w:rPr>
            </w:pPr>
          </w:p>
        </w:tc>
      </w:tr>
      <w:tr w:rsidR="00C82DBD" w:rsidRPr="0011349E" w:rsidTr="00D27F4C">
        <w:trPr>
          <w:jc w:val="center"/>
        </w:trPr>
        <w:tc>
          <w:tcPr>
            <w:tcW w:w="4277" w:type="dxa"/>
            <w:hideMark/>
          </w:tcPr>
          <w:p w:rsidR="00C82DBD" w:rsidRPr="0011349E" w:rsidRDefault="00C82DBD" w:rsidP="00D27F4C">
            <w:pPr>
              <w:spacing w:line="360" w:lineRule="auto"/>
              <w:jc w:val="center"/>
              <w:rPr>
                <w:rFonts w:cs="Arial"/>
                <w:color w:val="000000"/>
                <w:lang w:val="es-ES_tradnl"/>
              </w:rPr>
            </w:pPr>
            <w:r w:rsidRPr="0011349E">
              <w:rPr>
                <w:rFonts w:cs="Arial"/>
                <w:color w:val="000000"/>
                <w:shd w:val="clear" w:color="auto" w:fill="FFFFFF"/>
              </w:rPr>
              <w:t>COSME JULIÁN LEAL CANTÚ</w:t>
            </w:r>
          </w:p>
        </w:tc>
        <w:tc>
          <w:tcPr>
            <w:tcW w:w="3661" w:type="dxa"/>
          </w:tcPr>
          <w:p w:rsidR="00C82DBD" w:rsidRPr="0011349E" w:rsidRDefault="00C82DBD" w:rsidP="00D27F4C">
            <w:pPr>
              <w:spacing w:line="360" w:lineRule="auto"/>
              <w:jc w:val="center"/>
              <w:rPr>
                <w:rFonts w:cs="Arial"/>
                <w:color w:val="000000"/>
              </w:rPr>
            </w:pPr>
            <w:r w:rsidRPr="0011349E">
              <w:rPr>
                <w:rFonts w:cs="Arial"/>
                <w:color w:val="000000"/>
                <w:shd w:val="clear" w:color="auto" w:fill="FFFFFF"/>
              </w:rPr>
              <w:t>OSCAR ALEJANDRO FLORES ESCOBAR</w:t>
            </w:r>
          </w:p>
          <w:p w:rsidR="00C82DBD" w:rsidRPr="0011349E" w:rsidRDefault="00C82DBD" w:rsidP="00D27F4C">
            <w:pPr>
              <w:spacing w:line="360" w:lineRule="auto"/>
              <w:jc w:val="center"/>
              <w:rPr>
                <w:rFonts w:cs="Arial"/>
                <w:color w:val="000000"/>
              </w:rPr>
            </w:pPr>
          </w:p>
        </w:tc>
      </w:tr>
      <w:tr w:rsidR="00C82DBD" w:rsidRPr="0011349E" w:rsidTr="00D27F4C">
        <w:trPr>
          <w:trHeight w:val="996"/>
          <w:jc w:val="center"/>
        </w:trPr>
        <w:tc>
          <w:tcPr>
            <w:tcW w:w="4277" w:type="dxa"/>
          </w:tcPr>
          <w:p w:rsidR="00C82DBD" w:rsidRDefault="00C82DBD" w:rsidP="00D27F4C">
            <w:pPr>
              <w:spacing w:line="360" w:lineRule="auto"/>
              <w:jc w:val="center"/>
              <w:rPr>
                <w:rFonts w:cs="Arial"/>
                <w:color w:val="000000"/>
              </w:rPr>
            </w:pPr>
            <w:r w:rsidRPr="0011349E">
              <w:rPr>
                <w:rFonts w:cs="Arial"/>
                <w:color w:val="000000"/>
              </w:rPr>
              <w:t>DIP. VOCAL:</w:t>
            </w:r>
          </w:p>
          <w:p w:rsidR="009F5302" w:rsidRDefault="009F5302" w:rsidP="00D27F4C">
            <w:pPr>
              <w:spacing w:line="360" w:lineRule="auto"/>
              <w:jc w:val="center"/>
              <w:rPr>
                <w:rFonts w:cs="Arial"/>
                <w:color w:val="000000"/>
              </w:rPr>
            </w:pPr>
          </w:p>
          <w:p w:rsidR="009F5302" w:rsidRPr="0011349E" w:rsidRDefault="009F5302" w:rsidP="00D27F4C">
            <w:pPr>
              <w:spacing w:line="360" w:lineRule="auto"/>
              <w:jc w:val="center"/>
              <w:rPr>
                <w:rFonts w:cs="Arial"/>
                <w:color w:val="000000"/>
                <w:lang w:val="es-ES_tradnl"/>
              </w:rPr>
            </w:pPr>
          </w:p>
        </w:tc>
        <w:tc>
          <w:tcPr>
            <w:tcW w:w="3661" w:type="dxa"/>
          </w:tcPr>
          <w:p w:rsidR="00C82DBD" w:rsidRPr="0011349E" w:rsidRDefault="00C82DBD" w:rsidP="00D27F4C">
            <w:pPr>
              <w:spacing w:line="360" w:lineRule="auto"/>
              <w:jc w:val="center"/>
              <w:rPr>
                <w:rFonts w:cs="Arial"/>
                <w:color w:val="000000"/>
                <w:lang w:val="es-ES_tradnl"/>
              </w:rPr>
            </w:pPr>
            <w:r w:rsidRPr="0011349E">
              <w:rPr>
                <w:rFonts w:cs="Arial"/>
                <w:color w:val="000000"/>
              </w:rPr>
              <w:t>DIP. VOCAL:</w:t>
            </w:r>
          </w:p>
        </w:tc>
      </w:tr>
      <w:tr w:rsidR="00C82DBD" w:rsidRPr="0011349E" w:rsidTr="00D27F4C">
        <w:trPr>
          <w:jc w:val="center"/>
        </w:trPr>
        <w:tc>
          <w:tcPr>
            <w:tcW w:w="4277" w:type="dxa"/>
            <w:hideMark/>
          </w:tcPr>
          <w:p w:rsidR="00C82DBD" w:rsidRPr="0011349E" w:rsidRDefault="00AA71F9" w:rsidP="00D27F4C">
            <w:pPr>
              <w:spacing w:line="360" w:lineRule="auto"/>
              <w:jc w:val="center"/>
              <w:rPr>
                <w:rFonts w:cs="Arial"/>
                <w:color w:val="000000"/>
                <w:lang w:val="es-ES_tradnl"/>
              </w:rPr>
            </w:pPr>
            <w:r>
              <w:rPr>
                <w:rFonts w:cs="Arial"/>
                <w:color w:val="000000"/>
                <w:shd w:val="clear" w:color="auto" w:fill="FFFFFF"/>
              </w:rPr>
              <w:t>GABRIEL TLÁLOC CANTÚ CANTÚ</w:t>
            </w:r>
          </w:p>
        </w:tc>
        <w:tc>
          <w:tcPr>
            <w:tcW w:w="3661" w:type="dxa"/>
            <w:hideMark/>
          </w:tcPr>
          <w:p w:rsidR="00C82DBD" w:rsidRPr="0011349E" w:rsidRDefault="00C82DBD" w:rsidP="00D27F4C">
            <w:pPr>
              <w:spacing w:line="360" w:lineRule="auto"/>
              <w:jc w:val="center"/>
              <w:rPr>
                <w:rFonts w:cs="Arial"/>
                <w:color w:val="000000"/>
                <w:lang w:val="es-ES_tradnl"/>
              </w:rPr>
            </w:pPr>
            <w:r w:rsidRPr="0011349E">
              <w:rPr>
                <w:rFonts w:cs="Arial"/>
                <w:color w:val="000000"/>
                <w:shd w:val="clear" w:color="auto" w:fill="FFFFFF"/>
              </w:rPr>
              <w:t>OSCAR JAVIER COLLAZO GARZA</w:t>
            </w:r>
          </w:p>
        </w:tc>
      </w:tr>
      <w:tr w:rsidR="00C82DBD" w:rsidRPr="0011349E" w:rsidTr="00D27F4C">
        <w:trPr>
          <w:jc w:val="center"/>
        </w:trPr>
        <w:tc>
          <w:tcPr>
            <w:tcW w:w="4277" w:type="dxa"/>
          </w:tcPr>
          <w:p w:rsidR="00C82DBD" w:rsidRPr="0011349E" w:rsidRDefault="00C82DBD" w:rsidP="00D27F4C">
            <w:pPr>
              <w:spacing w:line="360" w:lineRule="auto"/>
              <w:jc w:val="center"/>
              <w:rPr>
                <w:rFonts w:cs="Arial"/>
                <w:color w:val="000000"/>
                <w:lang w:val="es-ES_tradnl"/>
              </w:rPr>
            </w:pPr>
          </w:p>
          <w:p w:rsidR="00C82DBD" w:rsidRDefault="00C82DBD" w:rsidP="00D27F4C">
            <w:pPr>
              <w:spacing w:line="360" w:lineRule="auto"/>
              <w:jc w:val="center"/>
              <w:rPr>
                <w:rFonts w:cs="Arial"/>
                <w:color w:val="000000"/>
              </w:rPr>
            </w:pPr>
            <w:r w:rsidRPr="0011349E">
              <w:rPr>
                <w:rFonts w:cs="Arial"/>
                <w:color w:val="000000"/>
              </w:rPr>
              <w:t>DIP. VOCAL:</w:t>
            </w:r>
          </w:p>
          <w:p w:rsidR="009F5302" w:rsidRPr="0011349E" w:rsidRDefault="009F5302" w:rsidP="00D27F4C">
            <w:pPr>
              <w:spacing w:line="360" w:lineRule="auto"/>
              <w:jc w:val="center"/>
              <w:rPr>
                <w:rFonts w:cs="Arial"/>
                <w:color w:val="000000"/>
              </w:rPr>
            </w:pPr>
          </w:p>
          <w:p w:rsidR="00C82DBD" w:rsidRPr="0011349E" w:rsidRDefault="00C82DBD" w:rsidP="00D27F4C">
            <w:pPr>
              <w:spacing w:line="360" w:lineRule="auto"/>
              <w:jc w:val="center"/>
              <w:rPr>
                <w:rFonts w:cs="Arial"/>
                <w:color w:val="000000"/>
                <w:lang w:val="es-ES_tradnl"/>
              </w:rPr>
            </w:pPr>
          </w:p>
        </w:tc>
        <w:tc>
          <w:tcPr>
            <w:tcW w:w="3661" w:type="dxa"/>
          </w:tcPr>
          <w:p w:rsidR="00C82DBD" w:rsidRPr="0011349E" w:rsidRDefault="00C82DBD" w:rsidP="00D27F4C">
            <w:pPr>
              <w:spacing w:line="360" w:lineRule="auto"/>
              <w:jc w:val="center"/>
              <w:rPr>
                <w:rFonts w:cs="Arial"/>
                <w:color w:val="000000"/>
                <w:lang w:val="es-ES_tradnl"/>
              </w:rPr>
            </w:pPr>
          </w:p>
          <w:p w:rsidR="00C82DBD" w:rsidRPr="0011349E" w:rsidRDefault="00C82DBD" w:rsidP="00D27F4C">
            <w:pPr>
              <w:spacing w:line="360" w:lineRule="auto"/>
              <w:jc w:val="center"/>
              <w:rPr>
                <w:rFonts w:cs="Arial"/>
                <w:color w:val="000000"/>
                <w:lang w:val="es-ES_tradnl"/>
              </w:rPr>
            </w:pPr>
            <w:r w:rsidRPr="0011349E">
              <w:rPr>
                <w:rFonts w:cs="Arial"/>
                <w:color w:val="000000"/>
              </w:rPr>
              <w:t>DIP. VOCAL:</w:t>
            </w:r>
          </w:p>
        </w:tc>
      </w:tr>
      <w:tr w:rsidR="00C82DBD" w:rsidRPr="0011349E" w:rsidTr="00D27F4C">
        <w:trPr>
          <w:jc w:val="center"/>
        </w:trPr>
        <w:tc>
          <w:tcPr>
            <w:tcW w:w="4277" w:type="dxa"/>
            <w:hideMark/>
          </w:tcPr>
          <w:p w:rsidR="00C82DBD" w:rsidRPr="0011349E" w:rsidRDefault="00C82DBD" w:rsidP="00D27F4C">
            <w:pPr>
              <w:spacing w:line="360" w:lineRule="auto"/>
              <w:jc w:val="center"/>
              <w:rPr>
                <w:rFonts w:cs="Arial"/>
                <w:color w:val="000000"/>
                <w:lang w:val="es-ES_tradnl"/>
              </w:rPr>
            </w:pPr>
            <w:r w:rsidRPr="0011349E">
              <w:rPr>
                <w:rFonts w:cs="Arial"/>
                <w:color w:val="000000"/>
                <w:shd w:val="clear" w:color="auto" w:fill="FFFFFF"/>
              </w:rPr>
              <w:t>ALICIA MARIBEL VILLALÓN GONZÁLEZ</w:t>
            </w:r>
          </w:p>
        </w:tc>
        <w:tc>
          <w:tcPr>
            <w:tcW w:w="3661" w:type="dxa"/>
            <w:hideMark/>
          </w:tcPr>
          <w:p w:rsidR="00C82DBD" w:rsidRPr="0011349E" w:rsidRDefault="00C82DBD" w:rsidP="00D27F4C">
            <w:pPr>
              <w:spacing w:line="360" w:lineRule="auto"/>
              <w:jc w:val="center"/>
              <w:rPr>
                <w:rFonts w:cs="Arial"/>
                <w:color w:val="000000"/>
                <w:lang w:val="es-ES_tradnl"/>
              </w:rPr>
            </w:pPr>
            <w:r w:rsidRPr="0011349E">
              <w:rPr>
                <w:rFonts w:cs="Arial"/>
                <w:color w:val="000000"/>
                <w:shd w:val="clear" w:color="auto" w:fill="FFFFFF"/>
              </w:rPr>
              <w:t>MERCEDES CATALINA GARCÍA MANCILLAS</w:t>
            </w:r>
          </w:p>
        </w:tc>
      </w:tr>
      <w:tr w:rsidR="00C82DBD" w:rsidRPr="0011349E" w:rsidTr="00D27F4C">
        <w:trPr>
          <w:jc w:val="center"/>
        </w:trPr>
        <w:tc>
          <w:tcPr>
            <w:tcW w:w="4277" w:type="dxa"/>
          </w:tcPr>
          <w:p w:rsidR="00C82DBD" w:rsidRPr="0011349E" w:rsidRDefault="00C82DBD" w:rsidP="00D27F4C">
            <w:pPr>
              <w:spacing w:line="360" w:lineRule="auto"/>
              <w:jc w:val="center"/>
              <w:rPr>
                <w:rFonts w:cs="Arial"/>
                <w:color w:val="000000"/>
                <w:lang w:val="es-ES_tradnl"/>
              </w:rPr>
            </w:pPr>
          </w:p>
          <w:p w:rsidR="00C82DBD" w:rsidRDefault="00C82DBD" w:rsidP="00D27F4C">
            <w:pPr>
              <w:spacing w:line="360" w:lineRule="auto"/>
              <w:jc w:val="center"/>
              <w:rPr>
                <w:rFonts w:cs="Arial"/>
                <w:color w:val="000000"/>
              </w:rPr>
            </w:pPr>
            <w:r w:rsidRPr="0011349E">
              <w:rPr>
                <w:rFonts w:cs="Arial"/>
                <w:color w:val="000000"/>
              </w:rPr>
              <w:t>DIP. VOCAL:</w:t>
            </w:r>
          </w:p>
          <w:p w:rsidR="009F5302" w:rsidRPr="0011349E" w:rsidRDefault="009F5302" w:rsidP="00D27F4C">
            <w:pPr>
              <w:spacing w:line="360" w:lineRule="auto"/>
              <w:jc w:val="center"/>
              <w:rPr>
                <w:rFonts w:cs="Arial"/>
                <w:color w:val="000000"/>
              </w:rPr>
            </w:pPr>
          </w:p>
          <w:p w:rsidR="00C82DBD" w:rsidRPr="0011349E" w:rsidRDefault="00C82DBD" w:rsidP="00D27F4C">
            <w:pPr>
              <w:spacing w:line="360" w:lineRule="auto"/>
              <w:jc w:val="center"/>
              <w:rPr>
                <w:rFonts w:cs="Arial"/>
                <w:color w:val="000000"/>
                <w:lang w:val="es-ES_tradnl"/>
              </w:rPr>
            </w:pPr>
          </w:p>
        </w:tc>
        <w:tc>
          <w:tcPr>
            <w:tcW w:w="3661" w:type="dxa"/>
          </w:tcPr>
          <w:p w:rsidR="00C82DBD" w:rsidRPr="0011349E" w:rsidRDefault="00C82DBD" w:rsidP="00D27F4C">
            <w:pPr>
              <w:spacing w:line="360" w:lineRule="auto"/>
              <w:jc w:val="center"/>
              <w:rPr>
                <w:rFonts w:cs="Arial"/>
                <w:color w:val="000000"/>
                <w:lang w:val="es-ES_tradnl"/>
              </w:rPr>
            </w:pPr>
          </w:p>
          <w:p w:rsidR="00C82DBD" w:rsidRPr="0011349E" w:rsidRDefault="00C82DBD" w:rsidP="00D27F4C">
            <w:pPr>
              <w:spacing w:line="360" w:lineRule="auto"/>
              <w:jc w:val="center"/>
              <w:rPr>
                <w:rFonts w:cs="Arial"/>
                <w:color w:val="000000"/>
              </w:rPr>
            </w:pPr>
            <w:r w:rsidRPr="0011349E">
              <w:rPr>
                <w:rFonts w:cs="Arial"/>
                <w:color w:val="000000"/>
              </w:rPr>
              <w:t>DIP. VOCAL:</w:t>
            </w:r>
          </w:p>
          <w:p w:rsidR="00C82DBD" w:rsidRPr="0011349E" w:rsidRDefault="00C82DBD" w:rsidP="00D27F4C">
            <w:pPr>
              <w:spacing w:line="360" w:lineRule="auto"/>
              <w:jc w:val="center"/>
              <w:rPr>
                <w:rFonts w:cs="Arial"/>
                <w:color w:val="000000"/>
                <w:lang w:val="es-ES_tradnl"/>
              </w:rPr>
            </w:pPr>
          </w:p>
        </w:tc>
      </w:tr>
      <w:tr w:rsidR="00C82DBD" w:rsidRPr="0011349E" w:rsidTr="00D27F4C">
        <w:trPr>
          <w:jc w:val="center"/>
        </w:trPr>
        <w:tc>
          <w:tcPr>
            <w:tcW w:w="4277" w:type="dxa"/>
            <w:hideMark/>
          </w:tcPr>
          <w:p w:rsidR="00C82DBD" w:rsidRPr="0011349E" w:rsidRDefault="00C82DBD" w:rsidP="00D27F4C">
            <w:pPr>
              <w:spacing w:line="360" w:lineRule="auto"/>
              <w:jc w:val="center"/>
              <w:rPr>
                <w:rFonts w:cs="Arial"/>
                <w:color w:val="000000"/>
                <w:lang w:val="es-ES_tradnl"/>
              </w:rPr>
            </w:pPr>
            <w:r w:rsidRPr="0011349E">
              <w:rPr>
                <w:rFonts w:cs="Arial"/>
                <w:color w:val="000000"/>
                <w:shd w:val="clear" w:color="auto" w:fill="FFFFFF"/>
              </w:rPr>
              <w:t>EUSTOLIA YANIRA GÓMEZ GARCÍA</w:t>
            </w:r>
          </w:p>
        </w:tc>
        <w:tc>
          <w:tcPr>
            <w:tcW w:w="3661" w:type="dxa"/>
            <w:hideMark/>
          </w:tcPr>
          <w:p w:rsidR="00C82DBD" w:rsidRPr="0011349E" w:rsidRDefault="00C82DBD" w:rsidP="00D27F4C">
            <w:pPr>
              <w:spacing w:line="360" w:lineRule="auto"/>
              <w:jc w:val="center"/>
              <w:rPr>
                <w:rFonts w:cs="Arial"/>
                <w:color w:val="000000"/>
                <w:shd w:val="clear" w:color="auto" w:fill="FFFFFF"/>
              </w:rPr>
            </w:pPr>
            <w:r w:rsidRPr="0011349E">
              <w:rPr>
                <w:rFonts w:cs="Arial"/>
                <w:color w:val="000000"/>
                <w:shd w:val="clear" w:color="auto" w:fill="FFFFFF"/>
              </w:rPr>
              <w:t>EVA MARGARITA GÓMEZ TAMEZ</w:t>
            </w:r>
          </w:p>
          <w:p w:rsidR="00C82DBD" w:rsidRPr="0011349E" w:rsidRDefault="00C82DBD" w:rsidP="00D27F4C">
            <w:pPr>
              <w:spacing w:line="360" w:lineRule="auto"/>
              <w:jc w:val="center"/>
              <w:rPr>
                <w:rFonts w:cs="Arial"/>
                <w:color w:val="000000"/>
                <w:shd w:val="clear" w:color="auto" w:fill="FFFFFF"/>
              </w:rPr>
            </w:pPr>
          </w:p>
          <w:p w:rsidR="00C82DBD" w:rsidRPr="0011349E" w:rsidRDefault="00C82DBD" w:rsidP="00D27F4C">
            <w:pPr>
              <w:spacing w:line="360" w:lineRule="auto"/>
              <w:jc w:val="center"/>
              <w:rPr>
                <w:rFonts w:cs="Arial"/>
                <w:color w:val="000000"/>
                <w:shd w:val="clear" w:color="auto" w:fill="FFFFFF"/>
              </w:rPr>
            </w:pPr>
          </w:p>
          <w:p w:rsidR="00C82DBD" w:rsidRPr="0011349E" w:rsidRDefault="00C82DBD" w:rsidP="00D27F4C">
            <w:pPr>
              <w:spacing w:line="360" w:lineRule="auto"/>
              <w:jc w:val="center"/>
              <w:rPr>
                <w:rFonts w:cs="Arial"/>
                <w:color w:val="000000"/>
                <w:shd w:val="clear" w:color="auto" w:fill="FFFFFF"/>
              </w:rPr>
            </w:pPr>
          </w:p>
        </w:tc>
      </w:tr>
      <w:tr w:rsidR="00C82DBD" w:rsidRPr="0011349E" w:rsidTr="00D27F4C">
        <w:trPr>
          <w:jc w:val="center"/>
        </w:trPr>
        <w:tc>
          <w:tcPr>
            <w:tcW w:w="4277" w:type="dxa"/>
          </w:tcPr>
          <w:p w:rsidR="00C82DBD" w:rsidRPr="0011349E" w:rsidRDefault="00C82DBD" w:rsidP="00D27F4C">
            <w:pPr>
              <w:spacing w:line="360" w:lineRule="auto"/>
              <w:jc w:val="center"/>
              <w:rPr>
                <w:rFonts w:cs="Arial"/>
                <w:color w:val="000000"/>
                <w:lang w:val="es-ES_tradnl"/>
              </w:rPr>
            </w:pPr>
          </w:p>
          <w:p w:rsidR="00C82DBD" w:rsidRDefault="00C82DBD" w:rsidP="00D27F4C">
            <w:pPr>
              <w:spacing w:line="360" w:lineRule="auto"/>
              <w:jc w:val="center"/>
              <w:rPr>
                <w:rFonts w:cs="Arial"/>
                <w:color w:val="000000"/>
              </w:rPr>
            </w:pPr>
            <w:r w:rsidRPr="0011349E">
              <w:rPr>
                <w:rFonts w:cs="Arial"/>
                <w:color w:val="000000"/>
              </w:rPr>
              <w:t>DIP. VOCAL:</w:t>
            </w:r>
          </w:p>
          <w:p w:rsidR="009F5302" w:rsidRPr="0011349E" w:rsidRDefault="009F5302" w:rsidP="00D27F4C">
            <w:pPr>
              <w:spacing w:line="360" w:lineRule="auto"/>
              <w:jc w:val="center"/>
              <w:rPr>
                <w:rFonts w:cs="Arial"/>
                <w:color w:val="000000"/>
              </w:rPr>
            </w:pPr>
          </w:p>
          <w:p w:rsidR="00C82DBD" w:rsidRPr="0011349E" w:rsidRDefault="00C82DBD" w:rsidP="00D27F4C">
            <w:pPr>
              <w:spacing w:line="360" w:lineRule="auto"/>
              <w:jc w:val="center"/>
              <w:rPr>
                <w:rFonts w:cs="Arial"/>
                <w:color w:val="000000"/>
              </w:rPr>
            </w:pPr>
          </w:p>
          <w:p w:rsidR="00C82DBD" w:rsidRPr="0011349E" w:rsidRDefault="00C82DBD" w:rsidP="00D27F4C">
            <w:pPr>
              <w:spacing w:line="360" w:lineRule="auto"/>
              <w:jc w:val="center"/>
              <w:rPr>
                <w:rFonts w:cs="Arial"/>
                <w:color w:val="000000"/>
                <w:lang w:val="es-ES_tradnl"/>
              </w:rPr>
            </w:pPr>
            <w:r w:rsidRPr="0011349E">
              <w:rPr>
                <w:rFonts w:cs="Arial"/>
                <w:color w:val="000000"/>
                <w:shd w:val="clear" w:color="auto" w:fill="FFFFFF"/>
              </w:rPr>
              <w:t>SAMUEL ALEJANDRO GARCÍA SEPÚLVEDA</w:t>
            </w:r>
          </w:p>
        </w:tc>
        <w:tc>
          <w:tcPr>
            <w:tcW w:w="3661" w:type="dxa"/>
          </w:tcPr>
          <w:p w:rsidR="00C82DBD" w:rsidRPr="0011349E" w:rsidRDefault="00C82DBD" w:rsidP="00D27F4C">
            <w:pPr>
              <w:spacing w:line="360" w:lineRule="auto"/>
              <w:jc w:val="center"/>
              <w:rPr>
                <w:rFonts w:cs="Arial"/>
                <w:color w:val="000000"/>
                <w:lang w:val="es-ES_tradnl"/>
              </w:rPr>
            </w:pPr>
          </w:p>
          <w:p w:rsidR="00C82DBD" w:rsidRDefault="00C82DBD" w:rsidP="00D27F4C">
            <w:pPr>
              <w:spacing w:line="360" w:lineRule="auto"/>
              <w:jc w:val="center"/>
              <w:rPr>
                <w:rFonts w:cs="Arial"/>
                <w:color w:val="000000"/>
              </w:rPr>
            </w:pPr>
            <w:r w:rsidRPr="0011349E">
              <w:rPr>
                <w:rFonts w:cs="Arial"/>
                <w:color w:val="000000"/>
              </w:rPr>
              <w:t>DIP. VOCAL:</w:t>
            </w:r>
          </w:p>
          <w:p w:rsidR="009F5302" w:rsidRPr="0011349E" w:rsidRDefault="009F5302" w:rsidP="00D27F4C">
            <w:pPr>
              <w:spacing w:line="360" w:lineRule="auto"/>
              <w:jc w:val="center"/>
              <w:rPr>
                <w:rFonts w:cs="Arial"/>
                <w:color w:val="000000"/>
              </w:rPr>
            </w:pPr>
            <w:bookmarkStart w:id="0" w:name="_GoBack"/>
            <w:bookmarkEnd w:id="0"/>
          </w:p>
          <w:p w:rsidR="00C82DBD" w:rsidRPr="0011349E" w:rsidRDefault="00C82DBD" w:rsidP="00D27F4C">
            <w:pPr>
              <w:spacing w:line="360" w:lineRule="auto"/>
              <w:jc w:val="center"/>
              <w:rPr>
                <w:rFonts w:cs="Arial"/>
                <w:color w:val="000000"/>
              </w:rPr>
            </w:pPr>
          </w:p>
          <w:p w:rsidR="00C82DBD" w:rsidRPr="0011349E" w:rsidRDefault="00C82DBD" w:rsidP="00D27F4C">
            <w:pPr>
              <w:spacing w:line="360" w:lineRule="auto"/>
              <w:jc w:val="center"/>
              <w:rPr>
                <w:rFonts w:cs="Arial"/>
                <w:color w:val="000000"/>
                <w:lang w:val="es-ES_tradnl"/>
              </w:rPr>
            </w:pPr>
            <w:r w:rsidRPr="0011349E">
              <w:rPr>
                <w:rFonts w:cs="Arial"/>
                <w:color w:val="000000"/>
                <w:shd w:val="clear" w:color="auto" w:fill="FFFFFF"/>
              </w:rPr>
              <w:t>MARCO ANTONIO MARTÍNEZ DÍAZ</w:t>
            </w:r>
          </w:p>
        </w:tc>
      </w:tr>
      <w:tr w:rsidR="00C82DBD" w:rsidRPr="0011349E" w:rsidTr="00D27F4C">
        <w:trPr>
          <w:jc w:val="center"/>
        </w:trPr>
        <w:tc>
          <w:tcPr>
            <w:tcW w:w="4277" w:type="dxa"/>
            <w:hideMark/>
          </w:tcPr>
          <w:p w:rsidR="00C82DBD" w:rsidRPr="0011349E" w:rsidRDefault="00C82DBD" w:rsidP="00D27F4C">
            <w:pPr>
              <w:spacing w:line="360" w:lineRule="auto"/>
              <w:jc w:val="center"/>
              <w:rPr>
                <w:rFonts w:cs="Arial"/>
                <w:color w:val="000000"/>
                <w:lang w:val="es-ES_tradnl"/>
              </w:rPr>
            </w:pPr>
          </w:p>
        </w:tc>
        <w:tc>
          <w:tcPr>
            <w:tcW w:w="3661" w:type="dxa"/>
            <w:hideMark/>
          </w:tcPr>
          <w:p w:rsidR="00C82DBD" w:rsidRPr="0011349E" w:rsidRDefault="00C82DBD" w:rsidP="00D27F4C">
            <w:pPr>
              <w:spacing w:line="360" w:lineRule="auto"/>
              <w:jc w:val="center"/>
              <w:rPr>
                <w:rFonts w:cs="Arial"/>
                <w:color w:val="000000"/>
                <w:lang w:val="es-ES_tradnl"/>
              </w:rPr>
            </w:pPr>
          </w:p>
        </w:tc>
      </w:tr>
    </w:tbl>
    <w:p w:rsidR="00C82DBD" w:rsidRPr="0011349E" w:rsidRDefault="00C82DBD" w:rsidP="00C82DBD">
      <w:pPr>
        <w:tabs>
          <w:tab w:val="left" w:pos="3630"/>
        </w:tabs>
        <w:spacing w:line="360" w:lineRule="auto"/>
        <w:jc w:val="center"/>
        <w:rPr>
          <w:rFonts w:cs="Arial"/>
          <w:color w:val="000000"/>
        </w:rPr>
      </w:pPr>
    </w:p>
    <w:p w:rsidR="00C82DBD" w:rsidRPr="0011349E" w:rsidRDefault="00C82DBD" w:rsidP="00C82DBD">
      <w:pPr>
        <w:tabs>
          <w:tab w:val="left" w:pos="3630"/>
        </w:tabs>
        <w:spacing w:line="360" w:lineRule="auto"/>
        <w:jc w:val="center"/>
        <w:rPr>
          <w:rFonts w:cs="Arial"/>
          <w:color w:val="000000"/>
        </w:rPr>
      </w:pPr>
    </w:p>
    <w:p w:rsidR="00C82DBD" w:rsidRPr="0011349E" w:rsidRDefault="00C82DBD" w:rsidP="00C82DBD">
      <w:pPr>
        <w:autoSpaceDE w:val="0"/>
        <w:autoSpaceDN w:val="0"/>
        <w:adjustRightInd w:val="0"/>
        <w:spacing w:line="360" w:lineRule="auto"/>
        <w:jc w:val="center"/>
        <w:rPr>
          <w:rFonts w:cs="Arial"/>
        </w:rPr>
      </w:pPr>
    </w:p>
    <w:p w:rsidR="00C82DBD" w:rsidRPr="0011349E" w:rsidRDefault="00C82DBD" w:rsidP="004376F3">
      <w:pPr>
        <w:spacing w:line="360" w:lineRule="auto"/>
        <w:jc w:val="both"/>
        <w:rPr>
          <w:rFonts w:cs="Arial"/>
        </w:rPr>
      </w:pPr>
    </w:p>
    <w:p w:rsidR="00B03FB1" w:rsidRPr="0011349E" w:rsidRDefault="00B03FB1" w:rsidP="0064518F">
      <w:pPr>
        <w:spacing w:line="360" w:lineRule="auto"/>
        <w:jc w:val="both"/>
        <w:rPr>
          <w:rFonts w:cs="Arial"/>
          <w:bCs/>
        </w:rPr>
      </w:pPr>
    </w:p>
    <w:sectPr w:rsidR="00B03FB1" w:rsidRPr="0011349E" w:rsidSect="009F5302">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4B1" w:rsidRDefault="00E064B1" w:rsidP="00CE0906">
      <w:r>
        <w:separator/>
      </w:r>
    </w:p>
  </w:endnote>
  <w:endnote w:type="continuationSeparator" w:id="0">
    <w:p w:rsidR="00E064B1" w:rsidRDefault="00E064B1" w:rsidP="00CE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96" w:rsidRDefault="00337896" w:rsidP="003378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7896" w:rsidRDefault="00337896" w:rsidP="003378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62" w:rsidRPr="00D92E62" w:rsidRDefault="00337896" w:rsidP="00337896">
    <w:pPr>
      <w:pStyle w:val="Piedepgina"/>
      <w:jc w:val="center"/>
      <w:rPr>
        <w:rFonts w:cs="Arial"/>
        <w:b/>
        <w:smallCaps/>
        <w:sz w:val="20"/>
        <w:szCs w:val="20"/>
        <w:lang w:val="es-MX"/>
      </w:rPr>
    </w:pPr>
    <w:proofErr w:type="spellStart"/>
    <w:r w:rsidRPr="00D92E62">
      <w:rPr>
        <w:rFonts w:cs="Arial"/>
        <w:b/>
        <w:smallCaps/>
        <w:sz w:val="20"/>
        <w:szCs w:val="20"/>
      </w:rPr>
      <w:t>Exp</w:t>
    </w:r>
    <w:proofErr w:type="spellEnd"/>
    <w:r w:rsidRPr="00D92E62">
      <w:rPr>
        <w:rFonts w:cs="Arial"/>
        <w:b/>
        <w:smallCaps/>
        <w:sz w:val="20"/>
        <w:szCs w:val="20"/>
      </w:rPr>
      <w:t xml:space="preserve">. </w:t>
    </w:r>
    <w:r w:rsidR="00316604">
      <w:rPr>
        <w:rFonts w:cs="Arial"/>
        <w:b/>
        <w:bCs/>
        <w:sz w:val="20"/>
        <w:szCs w:val="20"/>
        <w:lang w:val="es-MX"/>
      </w:rPr>
      <w:t>11295</w:t>
    </w:r>
    <w:r w:rsidR="00285291">
      <w:rPr>
        <w:rFonts w:cs="Arial"/>
        <w:b/>
        <w:bCs/>
        <w:sz w:val="20"/>
        <w:szCs w:val="20"/>
        <w:lang w:val="es-MX"/>
      </w:rPr>
      <w:t>/LXXIV</w:t>
    </w:r>
    <w:r w:rsidR="00D92E62" w:rsidRPr="00D92E62">
      <w:rPr>
        <w:rFonts w:cs="Arial"/>
        <w:b/>
        <w:smallCaps/>
        <w:sz w:val="20"/>
        <w:szCs w:val="20"/>
        <w:lang w:val="es-MX"/>
      </w:rPr>
      <w:t xml:space="preserve"> </w:t>
    </w:r>
  </w:p>
  <w:p w:rsidR="00337896" w:rsidRPr="00D92E62" w:rsidRDefault="00337896" w:rsidP="00337896">
    <w:pPr>
      <w:pStyle w:val="Piedepgina"/>
      <w:jc w:val="center"/>
      <w:rPr>
        <w:rFonts w:cs="Arial"/>
        <w:b/>
        <w:smallCaps/>
        <w:sz w:val="20"/>
        <w:szCs w:val="20"/>
      </w:rPr>
    </w:pPr>
    <w:r w:rsidRPr="00D92E62">
      <w:rPr>
        <w:rFonts w:cs="Arial"/>
        <w:b/>
        <w:smallCaps/>
        <w:sz w:val="20"/>
        <w:szCs w:val="20"/>
        <w:lang w:val="es-MX"/>
      </w:rPr>
      <w:t xml:space="preserve">Comisión de </w:t>
    </w:r>
    <w:r w:rsidR="00D92E62" w:rsidRPr="00D92E62">
      <w:rPr>
        <w:rFonts w:cs="Arial"/>
        <w:b/>
        <w:smallCaps/>
        <w:sz w:val="20"/>
        <w:szCs w:val="20"/>
        <w:lang w:val="es-MX"/>
      </w:rPr>
      <w:t>Transporte</w:t>
    </w:r>
  </w:p>
  <w:p w:rsidR="00337896" w:rsidRDefault="00337896">
    <w:pPr>
      <w:pStyle w:val="Piedepgina"/>
      <w:jc w:val="right"/>
    </w:pPr>
    <w:r w:rsidRPr="001016A3">
      <w:rPr>
        <w:sz w:val="16"/>
      </w:rPr>
      <w:fldChar w:fldCharType="begin"/>
    </w:r>
    <w:r w:rsidRPr="001016A3">
      <w:rPr>
        <w:sz w:val="16"/>
      </w:rPr>
      <w:instrText>PAGE</w:instrText>
    </w:r>
    <w:r w:rsidRPr="001016A3">
      <w:rPr>
        <w:sz w:val="16"/>
      </w:rPr>
      <w:fldChar w:fldCharType="separate"/>
    </w:r>
    <w:r w:rsidR="009F5302">
      <w:rPr>
        <w:noProof/>
        <w:sz w:val="16"/>
      </w:rPr>
      <w:t>8</w:t>
    </w:r>
    <w:r w:rsidRPr="001016A3">
      <w:rPr>
        <w:sz w:val="16"/>
      </w:rPr>
      <w:fldChar w:fldCharType="end"/>
    </w:r>
    <w:r w:rsidRPr="001016A3">
      <w:rPr>
        <w:sz w:val="16"/>
      </w:rPr>
      <w:t xml:space="preserve"> </w:t>
    </w:r>
    <w:r w:rsidR="009F5302">
      <w:rPr>
        <w:sz w:val="16"/>
      </w:rPr>
      <w:t xml:space="preserve"> </w:t>
    </w:r>
  </w:p>
  <w:p w:rsidR="00337896" w:rsidRPr="008A0777" w:rsidRDefault="00337896" w:rsidP="00337896">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4B1" w:rsidRDefault="00E064B1" w:rsidP="00CE0906">
      <w:r>
        <w:separator/>
      </w:r>
    </w:p>
  </w:footnote>
  <w:footnote w:type="continuationSeparator" w:id="0">
    <w:p w:rsidR="00E064B1" w:rsidRDefault="00E064B1" w:rsidP="00CE0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6545F"/>
    <w:multiLevelType w:val="hybridMultilevel"/>
    <w:tmpl w:val="2D7C6D2C"/>
    <w:lvl w:ilvl="0" w:tplc="36942C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D364EB"/>
    <w:multiLevelType w:val="hybridMultilevel"/>
    <w:tmpl w:val="79041DDC"/>
    <w:lvl w:ilvl="0" w:tplc="95C083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651115"/>
    <w:multiLevelType w:val="hybridMultilevel"/>
    <w:tmpl w:val="A09042C8"/>
    <w:lvl w:ilvl="0" w:tplc="3D846386">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F84E95"/>
    <w:multiLevelType w:val="hybridMultilevel"/>
    <w:tmpl w:val="F6B290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36409FC"/>
    <w:multiLevelType w:val="hybridMultilevel"/>
    <w:tmpl w:val="90766F0C"/>
    <w:lvl w:ilvl="0" w:tplc="1824A2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F603A99"/>
    <w:multiLevelType w:val="hybridMultilevel"/>
    <w:tmpl w:val="66346840"/>
    <w:lvl w:ilvl="0" w:tplc="0A7A7022">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5AF2709"/>
    <w:multiLevelType w:val="hybridMultilevel"/>
    <w:tmpl w:val="271E10B8"/>
    <w:lvl w:ilvl="0" w:tplc="34B44D4E">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F7E6C1F"/>
    <w:multiLevelType w:val="hybridMultilevel"/>
    <w:tmpl w:val="3AA2DC40"/>
    <w:lvl w:ilvl="0" w:tplc="D716FB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06"/>
    <w:rsid w:val="000070F0"/>
    <w:rsid w:val="00011FA4"/>
    <w:rsid w:val="0001399C"/>
    <w:rsid w:val="00014EBA"/>
    <w:rsid w:val="00041A9B"/>
    <w:rsid w:val="00041F55"/>
    <w:rsid w:val="00047EFD"/>
    <w:rsid w:val="00067436"/>
    <w:rsid w:val="00070D80"/>
    <w:rsid w:val="00090A75"/>
    <w:rsid w:val="000958C1"/>
    <w:rsid w:val="000B23EB"/>
    <w:rsid w:val="000B2E8B"/>
    <w:rsid w:val="000E0F8B"/>
    <w:rsid w:val="000F4ACD"/>
    <w:rsid w:val="00106879"/>
    <w:rsid w:val="0011349E"/>
    <w:rsid w:val="00120839"/>
    <w:rsid w:val="0012766B"/>
    <w:rsid w:val="00136E4A"/>
    <w:rsid w:val="001412BC"/>
    <w:rsid w:val="00147C43"/>
    <w:rsid w:val="00170910"/>
    <w:rsid w:val="0017720E"/>
    <w:rsid w:val="001A06A2"/>
    <w:rsid w:val="001A7080"/>
    <w:rsid w:val="001B51C0"/>
    <w:rsid w:val="001C7868"/>
    <w:rsid w:val="001D2A77"/>
    <w:rsid w:val="001E3892"/>
    <w:rsid w:val="001E767F"/>
    <w:rsid w:val="001F6A6D"/>
    <w:rsid w:val="001F739B"/>
    <w:rsid w:val="00200B74"/>
    <w:rsid w:val="00216295"/>
    <w:rsid w:val="0022253B"/>
    <w:rsid w:val="00223F91"/>
    <w:rsid w:val="00241F2F"/>
    <w:rsid w:val="00244D31"/>
    <w:rsid w:val="002569AD"/>
    <w:rsid w:val="00277865"/>
    <w:rsid w:val="00285291"/>
    <w:rsid w:val="00297A97"/>
    <w:rsid w:val="00297C10"/>
    <w:rsid w:val="002B656C"/>
    <w:rsid w:val="002D0A1E"/>
    <w:rsid w:val="003155D8"/>
    <w:rsid w:val="00316604"/>
    <w:rsid w:val="00316895"/>
    <w:rsid w:val="00327088"/>
    <w:rsid w:val="00334372"/>
    <w:rsid w:val="00337896"/>
    <w:rsid w:val="00363C76"/>
    <w:rsid w:val="00371CA4"/>
    <w:rsid w:val="003760EA"/>
    <w:rsid w:val="00390DF2"/>
    <w:rsid w:val="00392B01"/>
    <w:rsid w:val="003979A2"/>
    <w:rsid w:val="003A3110"/>
    <w:rsid w:val="003B377A"/>
    <w:rsid w:val="003C7308"/>
    <w:rsid w:val="003E0237"/>
    <w:rsid w:val="003F1B5D"/>
    <w:rsid w:val="003F6A6E"/>
    <w:rsid w:val="004308D6"/>
    <w:rsid w:val="00431CA8"/>
    <w:rsid w:val="004376F3"/>
    <w:rsid w:val="00457A1C"/>
    <w:rsid w:val="004652D4"/>
    <w:rsid w:val="0046746B"/>
    <w:rsid w:val="0047263D"/>
    <w:rsid w:val="00473A0F"/>
    <w:rsid w:val="00477EA8"/>
    <w:rsid w:val="00484187"/>
    <w:rsid w:val="0048466B"/>
    <w:rsid w:val="00491318"/>
    <w:rsid w:val="004965BF"/>
    <w:rsid w:val="004B7B7E"/>
    <w:rsid w:val="004C077F"/>
    <w:rsid w:val="004D0102"/>
    <w:rsid w:val="004D0C09"/>
    <w:rsid w:val="004D1F63"/>
    <w:rsid w:val="004E7F6C"/>
    <w:rsid w:val="004F2E70"/>
    <w:rsid w:val="004F3F5E"/>
    <w:rsid w:val="00517723"/>
    <w:rsid w:val="00523048"/>
    <w:rsid w:val="00535879"/>
    <w:rsid w:val="00540235"/>
    <w:rsid w:val="00540FB9"/>
    <w:rsid w:val="00552398"/>
    <w:rsid w:val="00552AEB"/>
    <w:rsid w:val="00560D4F"/>
    <w:rsid w:val="0056582D"/>
    <w:rsid w:val="00572706"/>
    <w:rsid w:val="00576674"/>
    <w:rsid w:val="00584C65"/>
    <w:rsid w:val="005B1562"/>
    <w:rsid w:val="005C2CFC"/>
    <w:rsid w:val="005D2335"/>
    <w:rsid w:val="005E0FAD"/>
    <w:rsid w:val="005F4EA1"/>
    <w:rsid w:val="00612702"/>
    <w:rsid w:val="00615D4C"/>
    <w:rsid w:val="00615ECA"/>
    <w:rsid w:val="0063794F"/>
    <w:rsid w:val="00640D2C"/>
    <w:rsid w:val="0064518F"/>
    <w:rsid w:val="0065708D"/>
    <w:rsid w:val="00670C3C"/>
    <w:rsid w:val="00681F5D"/>
    <w:rsid w:val="006821D4"/>
    <w:rsid w:val="00690265"/>
    <w:rsid w:val="006922DC"/>
    <w:rsid w:val="006968DE"/>
    <w:rsid w:val="006A1282"/>
    <w:rsid w:val="006B0FE6"/>
    <w:rsid w:val="006C09EB"/>
    <w:rsid w:val="006C7BAD"/>
    <w:rsid w:val="006D72D7"/>
    <w:rsid w:val="006E4765"/>
    <w:rsid w:val="00711EFD"/>
    <w:rsid w:val="007229FA"/>
    <w:rsid w:val="0072381E"/>
    <w:rsid w:val="007373F9"/>
    <w:rsid w:val="007376D5"/>
    <w:rsid w:val="00743808"/>
    <w:rsid w:val="0074624E"/>
    <w:rsid w:val="00754500"/>
    <w:rsid w:val="007618DF"/>
    <w:rsid w:val="007658DB"/>
    <w:rsid w:val="00765E1E"/>
    <w:rsid w:val="00767E04"/>
    <w:rsid w:val="00767EF3"/>
    <w:rsid w:val="00770CFC"/>
    <w:rsid w:val="007756A1"/>
    <w:rsid w:val="00783C87"/>
    <w:rsid w:val="007A2CE0"/>
    <w:rsid w:val="007B161E"/>
    <w:rsid w:val="007F0DD9"/>
    <w:rsid w:val="00802D8A"/>
    <w:rsid w:val="008041B3"/>
    <w:rsid w:val="00827263"/>
    <w:rsid w:val="00847CCC"/>
    <w:rsid w:val="008530B7"/>
    <w:rsid w:val="0085428C"/>
    <w:rsid w:val="00881C43"/>
    <w:rsid w:val="00893F1B"/>
    <w:rsid w:val="008A5343"/>
    <w:rsid w:val="008B0E84"/>
    <w:rsid w:val="008D51F3"/>
    <w:rsid w:val="008E29E9"/>
    <w:rsid w:val="008E78E2"/>
    <w:rsid w:val="008F33CF"/>
    <w:rsid w:val="00912760"/>
    <w:rsid w:val="00922FCE"/>
    <w:rsid w:val="009409BC"/>
    <w:rsid w:val="009549FA"/>
    <w:rsid w:val="00991732"/>
    <w:rsid w:val="00995A0C"/>
    <w:rsid w:val="00995CC1"/>
    <w:rsid w:val="009A4446"/>
    <w:rsid w:val="009A44B1"/>
    <w:rsid w:val="009C0221"/>
    <w:rsid w:val="009C1256"/>
    <w:rsid w:val="009C39E3"/>
    <w:rsid w:val="009C5F81"/>
    <w:rsid w:val="009D5FB0"/>
    <w:rsid w:val="009F5302"/>
    <w:rsid w:val="00A0108E"/>
    <w:rsid w:val="00A028BD"/>
    <w:rsid w:val="00A374EF"/>
    <w:rsid w:val="00A42356"/>
    <w:rsid w:val="00A46E7A"/>
    <w:rsid w:val="00A56279"/>
    <w:rsid w:val="00A85A2A"/>
    <w:rsid w:val="00AA4598"/>
    <w:rsid w:val="00AA71F9"/>
    <w:rsid w:val="00AD2261"/>
    <w:rsid w:val="00AD4D92"/>
    <w:rsid w:val="00AF564D"/>
    <w:rsid w:val="00B03EF3"/>
    <w:rsid w:val="00B03FB1"/>
    <w:rsid w:val="00B048D4"/>
    <w:rsid w:val="00B43FE3"/>
    <w:rsid w:val="00B6758B"/>
    <w:rsid w:val="00B73EEA"/>
    <w:rsid w:val="00B76E89"/>
    <w:rsid w:val="00BC47DF"/>
    <w:rsid w:val="00BE7A80"/>
    <w:rsid w:val="00BF13A9"/>
    <w:rsid w:val="00BF2704"/>
    <w:rsid w:val="00C1201A"/>
    <w:rsid w:val="00C26A07"/>
    <w:rsid w:val="00C367CF"/>
    <w:rsid w:val="00C438D3"/>
    <w:rsid w:val="00C464B9"/>
    <w:rsid w:val="00C7481C"/>
    <w:rsid w:val="00C756D1"/>
    <w:rsid w:val="00C772A2"/>
    <w:rsid w:val="00C82DBD"/>
    <w:rsid w:val="00C83C7F"/>
    <w:rsid w:val="00C92850"/>
    <w:rsid w:val="00C968AF"/>
    <w:rsid w:val="00CA1A47"/>
    <w:rsid w:val="00CB01DA"/>
    <w:rsid w:val="00CB3157"/>
    <w:rsid w:val="00CC4FA1"/>
    <w:rsid w:val="00CD2C9E"/>
    <w:rsid w:val="00CE059B"/>
    <w:rsid w:val="00CE0906"/>
    <w:rsid w:val="00CE4D7A"/>
    <w:rsid w:val="00D0156C"/>
    <w:rsid w:val="00D12DAB"/>
    <w:rsid w:val="00D15274"/>
    <w:rsid w:val="00D26C6A"/>
    <w:rsid w:val="00D27E0F"/>
    <w:rsid w:val="00D3070F"/>
    <w:rsid w:val="00D3199C"/>
    <w:rsid w:val="00D32DB1"/>
    <w:rsid w:val="00D46F52"/>
    <w:rsid w:val="00D50A98"/>
    <w:rsid w:val="00D5705C"/>
    <w:rsid w:val="00D62D0C"/>
    <w:rsid w:val="00D62E6F"/>
    <w:rsid w:val="00D77E31"/>
    <w:rsid w:val="00D92E62"/>
    <w:rsid w:val="00DC1076"/>
    <w:rsid w:val="00DC284C"/>
    <w:rsid w:val="00DE65B9"/>
    <w:rsid w:val="00DF3294"/>
    <w:rsid w:val="00E064B1"/>
    <w:rsid w:val="00E23F7A"/>
    <w:rsid w:val="00E35035"/>
    <w:rsid w:val="00E434F4"/>
    <w:rsid w:val="00E45439"/>
    <w:rsid w:val="00E56186"/>
    <w:rsid w:val="00E7045E"/>
    <w:rsid w:val="00E92FE5"/>
    <w:rsid w:val="00EB0A0C"/>
    <w:rsid w:val="00EB15DE"/>
    <w:rsid w:val="00EB3941"/>
    <w:rsid w:val="00EC46E6"/>
    <w:rsid w:val="00EC73AD"/>
    <w:rsid w:val="00ED6735"/>
    <w:rsid w:val="00ED6CFD"/>
    <w:rsid w:val="00EE362E"/>
    <w:rsid w:val="00EE3D96"/>
    <w:rsid w:val="00EF1DE9"/>
    <w:rsid w:val="00EF265B"/>
    <w:rsid w:val="00F02C65"/>
    <w:rsid w:val="00F05E33"/>
    <w:rsid w:val="00F310A4"/>
    <w:rsid w:val="00F44D86"/>
    <w:rsid w:val="00F4708F"/>
    <w:rsid w:val="00F47903"/>
    <w:rsid w:val="00F50409"/>
    <w:rsid w:val="00F5428A"/>
    <w:rsid w:val="00F612C9"/>
    <w:rsid w:val="00F77367"/>
    <w:rsid w:val="00F810F5"/>
    <w:rsid w:val="00F9286F"/>
    <w:rsid w:val="00FA0F99"/>
    <w:rsid w:val="00FA1FAF"/>
    <w:rsid w:val="00FC58B9"/>
    <w:rsid w:val="00FD0830"/>
    <w:rsid w:val="00FD1103"/>
    <w:rsid w:val="00FE6BCB"/>
    <w:rsid w:val="00FF2CAB"/>
    <w:rsid w:val="00FF3C83"/>
    <w:rsid w:val="00FF7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4FB16-7E95-41EE-A13E-3F86611D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06"/>
    <w:rPr>
      <w:rFonts w:ascii="Arial" w:hAnsi="Arial"/>
      <w:sz w:val="24"/>
      <w:szCs w:val="24"/>
      <w:lang w:val="es-ES" w:eastAsia="es-ES"/>
    </w:rPr>
  </w:style>
  <w:style w:type="paragraph" w:styleId="Ttulo1">
    <w:name w:val="heading 1"/>
    <w:basedOn w:val="Normal"/>
    <w:next w:val="Normal"/>
    <w:link w:val="Ttulo1Car"/>
    <w:qFormat/>
    <w:rsid w:val="00CB3157"/>
    <w:pPr>
      <w:keepNext/>
      <w:spacing w:line="360" w:lineRule="auto"/>
      <w:jc w:val="center"/>
      <w:outlineLvl w:val="0"/>
    </w:pPr>
    <w:rPr>
      <w:rFonts w:ascii="Cambria" w:hAnsi="Cambria"/>
      <w:b/>
      <w:bCs/>
      <w:kern w:val="32"/>
      <w:sz w:val="32"/>
      <w:szCs w:val="32"/>
    </w:rPr>
  </w:style>
  <w:style w:type="paragraph" w:styleId="Ttulo2">
    <w:name w:val="heading 2"/>
    <w:basedOn w:val="Normal"/>
    <w:next w:val="Normal"/>
    <w:link w:val="Ttulo2Car"/>
    <w:qFormat/>
    <w:rsid w:val="00CB3157"/>
    <w:pPr>
      <w:keepNext/>
      <w:widowControl w:val="0"/>
      <w:jc w:val="center"/>
      <w:outlineLvl w:val="1"/>
    </w:pPr>
    <w:rPr>
      <w:rFonts w:ascii="Cambria" w:hAnsi="Cambria"/>
      <w:b/>
      <w:bCs/>
      <w:i/>
      <w:iCs/>
      <w:sz w:val="28"/>
      <w:szCs w:val="28"/>
    </w:rPr>
  </w:style>
  <w:style w:type="paragraph" w:styleId="Ttulo3">
    <w:name w:val="heading 3"/>
    <w:basedOn w:val="Normal"/>
    <w:next w:val="Normal"/>
    <w:link w:val="Ttulo3Car"/>
    <w:qFormat/>
    <w:rsid w:val="00CB315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B3157"/>
    <w:pPr>
      <w:keepNext/>
      <w:autoSpaceDE w:val="0"/>
      <w:autoSpaceDN w:val="0"/>
      <w:adjustRightInd w:val="0"/>
      <w:spacing w:line="360" w:lineRule="auto"/>
      <w:jc w:val="center"/>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B3157"/>
    <w:rPr>
      <w:rFonts w:ascii="Cambria" w:hAnsi="Cambria" w:cs="Cambria"/>
      <w:b/>
      <w:bCs/>
      <w:kern w:val="32"/>
      <w:sz w:val="32"/>
      <w:szCs w:val="32"/>
      <w:lang w:val="es-ES" w:eastAsia="es-ES"/>
    </w:rPr>
  </w:style>
  <w:style w:type="character" w:customStyle="1" w:styleId="Ttulo2Car">
    <w:name w:val="Título 2 Car"/>
    <w:link w:val="Ttulo2"/>
    <w:rsid w:val="00CB3157"/>
    <w:rPr>
      <w:rFonts w:ascii="Cambria" w:hAnsi="Cambria" w:cs="Cambria"/>
      <w:b/>
      <w:bCs/>
      <w:i/>
      <w:iCs/>
      <w:sz w:val="28"/>
      <w:szCs w:val="28"/>
      <w:lang w:val="es-ES" w:eastAsia="es-ES"/>
    </w:rPr>
  </w:style>
  <w:style w:type="character" w:customStyle="1" w:styleId="Ttulo3Car">
    <w:name w:val="Título 3 Car"/>
    <w:link w:val="Ttulo3"/>
    <w:rsid w:val="00CB3157"/>
    <w:rPr>
      <w:rFonts w:ascii="Cambria" w:hAnsi="Cambria" w:cs="Cambria"/>
      <w:b/>
      <w:bCs/>
      <w:sz w:val="26"/>
      <w:szCs w:val="26"/>
      <w:lang w:val="es-ES" w:eastAsia="es-ES"/>
    </w:rPr>
  </w:style>
  <w:style w:type="character" w:customStyle="1" w:styleId="Ttulo4Car">
    <w:name w:val="Título 4 Car"/>
    <w:link w:val="Ttulo4"/>
    <w:rsid w:val="00CB3157"/>
    <w:rPr>
      <w:rFonts w:ascii="Calibri" w:hAnsi="Calibri" w:cs="Calibri"/>
      <w:b/>
      <w:bCs/>
      <w:sz w:val="28"/>
      <w:szCs w:val="28"/>
      <w:lang w:val="es-ES" w:eastAsia="es-ES"/>
    </w:rPr>
  </w:style>
  <w:style w:type="paragraph" w:styleId="Puesto">
    <w:name w:val="Title"/>
    <w:basedOn w:val="Normal"/>
    <w:link w:val="PuestoCar"/>
    <w:qFormat/>
    <w:rsid w:val="00CB3157"/>
    <w:pPr>
      <w:autoSpaceDE w:val="0"/>
      <w:autoSpaceDN w:val="0"/>
      <w:adjustRightInd w:val="0"/>
      <w:jc w:val="center"/>
    </w:pPr>
    <w:rPr>
      <w:rFonts w:ascii="Cambria" w:hAnsi="Cambria"/>
      <w:b/>
      <w:bCs/>
      <w:kern w:val="28"/>
      <w:sz w:val="32"/>
      <w:szCs w:val="32"/>
    </w:rPr>
  </w:style>
  <w:style w:type="character" w:customStyle="1" w:styleId="PuestoCar">
    <w:name w:val="Puesto Car"/>
    <w:link w:val="Puesto"/>
    <w:rsid w:val="00CB3157"/>
    <w:rPr>
      <w:rFonts w:ascii="Cambria" w:hAnsi="Cambria" w:cs="Cambria"/>
      <w:b/>
      <w:bCs/>
      <w:kern w:val="28"/>
      <w:sz w:val="32"/>
      <w:szCs w:val="32"/>
      <w:lang w:val="es-ES" w:eastAsia="es-ES"/>
    </w:rPr>
  </w:style>
  <w:style w:type="paragraph" w:styleId="Prrafodelista">
    <w:name w:val="List Paragraph"/>
    <w:basedOn w:val="Normal"/>
    <w:uiPriority w:val="34"/>
    <w:qFormat/>
    <w:rsid w:val="00CB3157"/>
    <w:pPr>
      <w:autoSpaceDE w:val="0"/>
      <w:autoSpaceDN w:val="0"/>
      <w:adjustRightInd w:val="0"/>
      <w:spacing w:after="200" w:line="276" w:lineRule="auto"/>
      <w:ind w:left="720"/>
    </w:pPr>
    <w:rPr>
      <w:rFonts w:ascii="Calibri" w:hAnsi="Calibri" w:cs="Calibri"/>
      <w:sz w:val="22"/>
      <w:szCs w:val="22"/>
    </w:rPr>
  </w:style>
  <w:style w:type="paragraph" w:styleId="Piedepgina">
    <w:name w:val="footer"/>
    <w:basedOn w:val="Normal"/>
    <w:link w:val="PiedepginaCar"/>
    <w:uiPriority w:val="99"/>
    <w:rsid w:val="00CE0906"/>
    <w:pPr>
      <w:tabs>
        <w:tab w:val="center" w:pos="4252"/>
        <w:tab w:val="right" w:pos="8504"/>
      </w:tabs>
    </w:pPr>
  </w:style>
  <w:style w:type="character" w:customStyle="1" w:styleId="PiedepginaCar">
    <w:name w:val="Pie de página Car"/>
    <w:link w:val="Piedepgina"/>
    <w:uiPriority w:val="99"/>
    <w:rsid w:val="00CE0906"/>
    <w:rPr>
      <w:rFonts w:ascii="Arial" w:hAnsi="Arial"/>
      <w:sz w:val="24"/>
      <w:szCs w:val="24"/>
      <w:lang w:val="es-ES" w:eastAsia="es-ES"/>
    </w:rPr>
  </w:style>
  <w:style w:type="character" w:styleId="Nmerodepgina">
    <w:name w:val="page number"/>
    <w:basedOn w:val="Fuentedeprrafopredeter"/>
    <w:rsid w:val="00CE0906"/>
  </w:style>
  <w:style w:type="paragraph" w:styleId="Sangradetextonormal">
    <w:name w:val="Body Text Indent"/>
    <w:basedOn w:val="Normal"/>
    <w:link w:val="SangradetextonormalCar"/>
    <w:uiPriority w:val="99"/>
    <w:semiHidden/>
    <w:unhideWhenUsed/>
    <w:rsid w:val="00CE0906"/>
    <w:pPr>
      <w:spacing w:after="120"/>
      <w:ind w:left="283"/>
    </w:pPr>
  </w:style>
  <w:style w:type="character" w:customStyle="1" w:styleId="SangradetextonormalCar">
    <w:name w:val="Sangría de texto normal Car"/>
    <w:link w:val="Sangradetextonormal"/>
    <w:uiPriority w:val="99"/>
    <w:semiHidden/>
    <w:rsid w:val="00CE0906"/>
    <w:rPr>
      <w:rFonts w:ascii="Arial" w:hAnsi="Arial"/>
      <w:sz w:val="24"/>
      <w:szCs w:val="24"/>
      <w:lang w:val="es-ES" w:eastAsia="es-ES"/>
    </w:rPr>
  </w:style>
  <w:style w:type="paragraph" w:styleId="Encabezado">
    <w:name w:val="header"/>
    <w:basedOn w:val="Normal"/>
    <w:link w:val="EncabezadoCar"/>
    <w:uiPriority w:val="99"/>
    <w:unhideWhenUsed/>
    <w:rsid w:val="00CE0906"/>
    <w:pPr>
      <w:tabs>
        <w:tab w:val="center" w:pos="4419"/>
        <w:tab w:val="right" w:pos="8838"/>
      </w:tabs>
    </w:pPr>
  </w:style>
  <w:style w:type="character" w:customStyle="1" w:styleId="EncabezadoCar">
    <w:name w:val="Encabezado Car"/>
    <w:link w:val="Encabezado"/>
    <w:uiPriority w:val="99"/>
    <w:rsid w:val="00CE0906"/>
    <w:rPr>
      <w:rFonts w:ascii="Arial" w:hAnsi="Arial"/>
      <w:sz w:val="24"/>
      <w:szCs w:val="24"/>
      <w:lang w:val="es-ES" w:eastAsia="es-ES"/>
    </w:rPr>
  </w:style>
  <w:style w:type="character" w:customStyle="1" w:styleId="apple-converted-space">
    <w:name w:val="apple-converted-space"/>
    <w:basedOn w:val="Fuentedeprrafopredeter"/>
    <w:rsid w:val="00C7481C"/>
  </w:style>
  <w:style w:type="character" w:styleId="Textoennegrita">
    <w:name w:val="Strong"/>
    <w:basedOn w:val="Fuentedeprrafopredeter"/>
    <w:uiPriority w:val="22"/>
    <w:qFormat/>
    <w:locked/>
    <w:rsid w:val="00C7481C"/>
    <w:rPr>
      <w:b/>
      <w:bCs/>
    </w:rPr>
  </w:style>
  <w:style w:type="paragraph" w:customStyle="1" w:styleId="Default">
    <w:name w:val="Default"/>
    <w:rsid w:val="00F612C9"/>
    <w:pPr>
      <w:autoSpaceDE w:val="0"/>
      <w:autoSpaceDN w:val="0"/>
      <w:adjustRightInd w:val="0"/>
    </w:pPr>
    <w:rPr>
      <w:color w:val="000000"/>
      <w:sz w:val="24"/>
      <w:szCs w:val="24"/>
    </w:rPr>
  </w:style>
  <w:style w:type="paragraph" w:styleId="Textodeglobo">
    <w:name w:val="Balloon Text"/>
    <w:basedOn w:val="Normal"/>
    <w:link w:val="TextodegloboCar"/>
    <w:uiPriority w:val="99"/>
    <w:semiHidden/>
    <w:unhideWhenUsed/>
    <w:rsid w:val="006968DE"/>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8DE"/>
    <w:rPr>
      <w:rFonts w:ascii="Tahoma" w:hAnsi="Tahoma" w:cs="Tahoma"/>
      <w:sz w:val="16"/>
      <w:szCs w:val="16"/>
      <w:lang w:val="es-ES" w:eastAsia="es-ES"/>
    </w:rPr>
  </w:style>
  <w:style w:type="character" w:customStyle="1" w:styleId="a">
    <w:name w:val="a"/>
    <w:basedOn w:val="Fuentedeprrafopredeter"/>
    <w:rsid w:val="00552398"/>
  </w:style>
  <w:style w:type="paragraph" w:styleId="NormalWeb">
    <w:name w:val="Normal (Web)"/>
    <w:basedOn w:val="Normal"/>
    <w:uiPriority w:val="99"/>
    <w:unhideWhenUsed/>
    <w:rsid w:val="00615ECA"/>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locked/>
    <w:rsid w:val="00615ECA"/>
    <w:rPr>
      <w:i/>
      <w:iCs/>
    </w:rPr>
  </w:style>
  <w:style w:type="character" w:styleId="Hipervnculo">
    <w:name w:val="Hyperlink"/>
    <w:basedOn w:val="Fuentedeprrafopredeter"/>
    <w:uiPriority w:val="99"/>
    <w:semiHidden/>
    <w:unhideWhenUsed/>
    <w:rsid w:val="003760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90611">
      <w:bodyDiv w:val="1"/>
      <w:marLeft w:val="0"/>
      <w:marRight w:val="0"/>
      <w:marTop w:val="0"/>
      <w:marBottom w:val="0"/>
      <w:divBdr>
        <w:top w:val="none" w:sz="0" w:space="0" w:color="auto"/>
        <w:left w:val="none" w:sz="0" w:space="0" w:color="auto"/>
        <w:bottom w:val="none" w:sz="0" w:space="0" w:color="auto"/>
        <w:right w:val="none" w:sz="0" w:space="0" w:color="auto"/>
      </w:divBdr>
    </w:div>
    <w:div w:id="576479553">
      <w:bodyDiv w:val="1"/>
      <w:marLeft w:val="0"/>
      <w:marRight w:val="0"/>
      <w:marTop w:val="0"/>
      <w:marBottom w:val="0"/>
      <w:divBdr>
        <w:top w:val="none" w:sz="0" w:space="0" w:color="auto"/>
        <w:left w:val="none" w:sz="0" w:space="0" w:color="auto"/>
        <w:bottom w:val="none" w:sz="0" w:space="0" w:color="auto"/>
        <w:right w:val="none" w:sz="0" w:space="0" w:color="auto"/>
      </w:divBdr>
      <w:divsChild>
        <w:div w:id="1008210983">
          <w:marLeft w:val="0"/>
          <w:marRight w:val="0"/>
          <w:marTop w:val="0"/>
          <w:marBottom w:val="0"/>
          <w:divBdr>
            <w:top w:val="none" w:sz="0" w:space="0" w:color="auto"/>
            <w:left w:val="none" w:sz="0" w:space="0" w:color="auto"/>
            <w:bottom w:val="none" w:sz="0" w:space="0" w:color="auto"/>
            <w:right w:val="none" w:sz="0" w:space="0" w:color="auto"/>
          </w:divBdr>
        </w:div>
        <w:div w:id="985355024">
          <w:marLeft w:val="0"/>
          <w:marRight w:val="0"/>
          <w:marTop w:val="0"/>
          <w:marBottom w:val="0"/>
          <w:divBdr>
            <w:top w:val="none" w:sz="0" w:space="0" w:color="auto"/>
            <w:left w:val="none" w:sz="0" w:space="0" w:color="auto"/>
            <w:bottom w:val="none" w:sz="0" w:space="0" w:color="auto"/>
            <w:right w:val="none" w:sz="0" w:space="0" w:color="auto"/>
          </w:divBdr>
        </w:div>
        <w:div w:id="829560748">
          <w:marLeft w:val="0"/>
          <w:marRight w:val="0"/>
          <w:marTop w:val="0"/>
          <w:marBottom w:val="0"/>
          <w:divBdr>
            <w:top w:val="none" w:sz="0" w:space="0" w:color="auto"/>
            <w:left w:val="none" w:sz="0" w:space="0" w:color="auto"/>
            <w:bottom w:val="none" w:sz="0" w:space="0" w:color="auto"/>
            <w:right w:val="none" w:sz="0" w:space="0" w:color="auto"/>
          </w:divBdr>
        </w:div>
        <w:div w:id="1058896345">
          <w:marLeft w:val="0"/>
          <w:marRight w:val="0"/>
          <w:marTop w:val="0"/>
          <w:marBottom w:val="0"/>
          <w:divBdr>
            <w:top w:val="none" w:sz="0" w:space="0" w:color="auto"/>
            <w:left w:val="none" w:sz="0" w:space="0" w:color="auto"/>
            <w:bottom w:val="none" w:sz="0" w:space="0" w:color="auto"/>
            <w:right w:val="none" w:sz="0" w:space="0" w:color="auto"/>
          </w:divBdr>
        </w:div>
        <w:div w:id="427237626">
          <w:marLeft w:val="0"/>
          <w:marRight w:val="0"/>
          <w:marTop w:val="0"/>
          <w:marBottom w:val="0"/>
          <w:divBdr>
            <w:top w:val="none" w:sz="0" w:space="0" w:color="auto"/>
            <w:left w:val="none" w:sz="0" w:space="0" w:color="auto"/>
            <w:bottom w:val="none" w:sz="0" w:space="0" w:color="auto"/>
            <w:right w:val="none" w:sz="0" w:space="0" w:color="auto"/>
          </w:divBdr>
        </w:div>
        <w:div w:id="691615898">
          <w:marLeft w:val="0"/>
          <w:marRight w:val="0"/>
          <w:marTop w:val="0"/>
          <w:marBottom w:val="0"/>
          <w:divBdr>
            <w:top w:val="none" w:sz="0" w:space="0" w:color="auto"/>
            <w:left w:val="none" w:sz="0" w:space="0" w:color="auto"/>
            <w:bottom w:val="none" w:sz="0" w:space="0" w:color="auto"/>
            <w:right w:val="none" w:sz="0" w:space="0" w:color="auto"/>
          </w:divBdr>
        </w:div>
        <w:div w:id="135996228">
          <w:marLeft w:val="0"/>
          <w:marRight w:val="0"/>
          <w:marTop w:val="0"/>
          <w:marBottom w:val="0"/>
          <w:divBdr>
            <w:top w:val="none" w:sz="0" w:space="0" w:color="auto"/>
            <w:left w:val="none" w:sz="0" w:space="0" w:color="auto"/>
            <w:bottom w:val="none" w:sz="0" w:space="0" w:color="auto"/>
            <w:right w:val="none" w:sz="0" w:space="0" w:color="auto"/>
          </w:divBdr>
        </w:div>
        <w:div w:id="1799253417">
          <w:marLeft w:val="0"/>
          <w:marRight w:val="0"/>
          <w:marTop w:val="0"/>
          <w:marBottom w:val="0"/>
          <w:divBdr>
            <w:top w:val="none" w:sz="0" w:space="0" w:color="auto"/>
            <w:left w:val="none" w:sz="0" w:space="0" w:color="auto"/>
            <w:bottom w:val="none" w:sz="0" w:space="0" w:color="auto"/>
            <w:right w:val="none" w:sz="0" w:space="0" w:color="auto"/>
          </w:divBdr>
        </w:div>
        <w:div w:id="224731148">
          <w:marLeft w:val="0"/>
          <w:marRight w:val="0"/>
          <w:marTop w:val="0"/>
          <w:marBottom w:val="0"/>
          <w:divBdr>
            <w:top w:val="none" w:sz="0" w:space="0" w:color="auto"/>
            <w:left w:val="none" w:sz="0" w:space="0" w:color="auto"/>
            <w:bottom w:val="none" w:sz="0" w:space="0" w:color="auto"/>
            <w:right w:val="none" w:sz="0" w:space="0" w:color="auto"/>
          </w:divBdr>
        </w:div>
        <w:div w:id="1830317627">
          <w:marLeft w:val="0"/>
          <w:marRight w:val="0"/>
          <w:marTop w:val="0"/>
          <w:marBottom w:val="0"/>
          <w:divBdr>
            <w:top w:val="none" w:sz="0" w:space="0" w:color="auto"/>
            <w:left w:val="none" w:sz="0" w:space="0" w:color="auto"/>
            <w:bottom w:val="none" w:sz="0" w:space="0" w:color="auto"/>
            <w:right w:val="none" w:sz="0" w:space="0" w:color="auto"/>
          </w:divBdr>
        </w:div>
        <w:div w:id="2082943768">
          <w:marLeft w:val="0"/>
          <w:marRight w:val="0"/>
          <w:marTop w:val="0"/>
          <w:marBottom w:val="0"/>
          <w:divBdr>
            <w:top w:val="none" w:sz="0" w:space="0" w:color="auto"/>
            <w:left w:val="none" w:sz="0" w:space="0" w:color="auto"/>
            <w:bottom w:val="none" w:sz="0" w:space="0" w:color="auto"/>
            <w:right w:val="none" w:sz="0" w:space="0" w:color="auto"/>
          </w:divBdr>
        </w:div>
        <w:div w:id="916983687">
          <w:marLeft w:val="0"/>
          <w:marRight w:val="0"/>
          <w:marTop w:val="0"/>
          <w:marBottom w:val="0"/>
          <w:divBdr>
            <w:top w:val="none" w:sz="0" w:space="0" w:color="auto"/>
            <w:left w:val="none" w:sz="0" w:space="0" w:color="auto"/>
            <w:bottom w:val="none" w:sz="0" w:space="0" w:color="auto"/>
            <w:right w:val="none" w:sz="0" w:space="0" w:color="auto"/>
          </w:divBdr>
        </w:div>
        <w:div w:id="725181017">
          <w:marLeft w:val="0"/>
          <w:marRight w:val="0"/>
          <w:marTop w:val="0"/>
          <w:marBottom w:val="0"/>
          <w:divBdr>
            <w:top w:val="none" w:sz="0" w:space="0" w:color="auto"/>
            <w:left w:val="none" w:sz="0" w:space="0" w:color="auto"/>
            <w:bottom w:val="none" w:sz="0" w:space="0" w:color="auto"/>
            <w:right w:val="none" w:sz="0" w:space="0" w:color="auto"/>
          </w:divBdr>
        </w:div>
        <w:div w:id="652871398">
          <w:marLeft w:val="0"/>
          <w:marRight w:val="0"/>
          <w:marTop w:val="0"/>
          <w:marBottom w:val="0"/>
          <w:divBdr>
            <w:top w:val="none" w:sz="0" w:space="0" w:color="auto"/>
            <w:left w:val="none" w:sz="0" w:space="0" w:color="auto"/>
            <w:bottom w:val="none" w:sz="0" w:space="0" w:color="auto"/>
            <w:right w:val="none" w:sz="0" w:space="0" w:color="auto"/>
          </w:divBdr>
        </w:div>
        <w:div w:id="903833752">
          <w:marLeft w:val="0"/>
          <w:marRight w:val="0"/>
          <w:marTop w:val="0"/>
          <w:marBottom w:val="0"/>
          <w:divBdr>
            <w:top w:val="none" w:sz="0" w:space="0" w:color="auto"/>
            <w:left w:val="none" w:sz="0" w:space="0" w:color="auto"/>
            <w:bottom w:val="none" w:sz="0" w:space="0" w:color="auto"/>
            <w:right w:val="none" w:sz="0" w:space="0" w:color="auto"/>
          </w:divBdr>
        </w:div>
        <w:div w:id="959724646">
          <w:marLeft w:val="0"/>
          <w:marRight w:val="0"/>
          <w:marTop w:val="0"/>
          <w:marBottom w:val="0"/>
          <w:divBdr>
            <w:top w:val="none" w:sz="0" w:space="0" w:color="auto"/>
            <w:left w:val="none" w:sz="0" w:space="0" w:color="auto"/>
            <w:bottom w:val="none" w:sz="0" w:space="0" w:color="auto"/>
            <w:right w:val="none" w:sz="0" w:space="0" w:color="auto"/>
          </w:divBdr>
        </w:div>
        <w:div w:id="567346691">
          <w:marLeft w:val="0"/>
          <w:marRight w:val="0"/>
          <w:marTop w:val="0"/>
          <w:marBottom w:val="0"/>
          <w:divBdr>
            <w:top w:val="none" w:sz="0" w:space="0" w:color="auto"/>
            <w:left w:val="none" w:sz="0" w:space="0" w:color="auto"/>
            <w:bottom w:val="none" w:sz="0" w:space="0" w:color="auto"/>
            <w:right w:val="none" w:sz="0" w:space="0" w:color="auto"/>
          </w:divBdr>
        </w:div>
        <w:div w:id="875388690">
          <w:marLeft w:val="0"/>
          <w:marRight w:val="0"/>
          <w:marTop w:val="0"/>
          <w:marBottom w:val="0"/>
          <w:divBdr>
            <w:top w:val="none" w:sz="0" w:space="0" w:color="auto"/>
            <w:left w:val="none" w:sz="0" w:space="0" w:color="auto"/>
            <w:bottom w:val="none" w:sz="0" w:space="0" w:color="auto"/>
            <w:right w:val="none" w:sz="0" w:space="0" w:color="auto"/>
          </w:divBdr>
        </w:div>
        <w:div w:id="1289237820">
          <w:marLeft w:val="0"/>
          <w:marRight w:val="0"/>
          <w:marTop w:val="0"/>
          <w:marBottom w:val="0"/>
          <w:divBdr>
            <w:top w:val="none" w:sz="0" w:space="0" w:color="auto"/>
            <w:left w:val="none" w:sz="0" w:space="0" w:color="auto"/>
            <w:bottom w:val="none" w:sz="0" w:space="0" w:color="auto"/>
            <w:right w:val="none" w:sz="0" w:space="0" w:color="auto"/>
          </w:divBdr>
        </w:div>
        <w:div w:id="1292126389">
          <w:marLeft w:val="0"/>
          <w:marRight w:val="0"/>
          <w:marTop w:val="0"/>
          <w:marBottom w:val="0"/>
          <w:divBdr>
            <w:top w:val="none" w:sz="0" w:space="0" w:color="auto"/>
            <w:left w:val="none" w:sz="0" w:space="0" w:color="auto"/>
            <w:bottom w:val="none" w:sz="0" w:space="0" w:color="auto"/>
            <w:right w:val="none" w:sz="0" w:space="0" w:color="auto"/>
          </w:divBdr>
        </w:div>
        <w:div w:id="1840147057">
          <w:marLeft w:val="0"/>
          <w:marRight w:val="0"/>
          <w:marTop w:val="0"/>
          <w:marBottom w:val="0"/>
          <w:divBdr>
            <w:top w:val="none" w:sz="0" w:space="0" w:color="auto"/>
            <w:left w:val="none" w:sz="0" w:space="0" w:color="auto"/>
            <w:bottom w:val="none" w:sz="0" w:space="0" w:color="auto"/>
            <w:right w:val="none" w:sz="0" w:space="0" w:color="auto"/>
          </w:divBdr>
        </w:div>
        <w:div w:id="595017517">
          <w:marLeft w:val="0"/>
          <w:marRight w:val="0"/>
          <w:marTop w:val="0"/>
          <w:marBottom w:val="0"/>
          <w:divBdr>
            <w:top w:val="none" w:sz="0" w:space="0" w:color="auto"/>
            <w:left w:val="none" w:sz="0" w:space="0" w:color="auto"/>
            <w:bottom w:val="none" w:sz="0" w:space="0" w:color="auto"/>
            <w:right w:val="none" w:sz="0" w:space="0" w:color="auto"/>
          </w:divBdr>
        </w:div>
        <w:div w:id="923107014">
          <w:marLeft w:val="0"/>
          <w:marRight w:val="0"/>
          <w:marTop w:val="0"/>
          <w:marBottom w:val="0"/>
          <w:divBdr>
            <w:top w:val="none" w:sz="0" w:space="0" w:color="auto"/>
            <w:left w:val="none" w:sz="0" w:space="0" w:color="auto"/>
            <w:bottom w:val="none" w:sz="0" w:space="0" w:color="auto"/>
            <w:right w:val="none" w:sz="0" w:space="0" w:color="auto"/>
          </w:divBdr>
        </w:div>
        <w:div w:id="679815520">
          <w:marLeft w:val="0"/>
          <w:marRight w:val="0"/>
          <w:marTop w:val="0"/>
          <w:marBottom w:val="0"/>
          <w:divBdr>
            <w:top w:val="none" w:sz="0" w:space="0" w:color="auto"/>
            <w:left w:val="none" w:sz="0" w:space="0" w:color="auto"/>
            <w:bottom w:val="none" w:sz="0" w:space="0" w:color="auto"/>
            <w:right w:val="none" w:sz="0" w:space="0" w:color="auto"/>
          </w:divBdr>
        </w:div>
        <w:div w:id="1830830176">
          <w:marLeft w:val="0"/>
          <w:marRight w:val="0"/>
          <w:marTop w:val="0"/>
          <w:marBottom w:val="0"/>
          <w:divBdr>
            <w:top w:val="none" w:sz="0" w:space="0" w:color="auto"/>
            <w:left w:val="none" w:sz="0" w:space="0" w:color="auto"/>
            <w:bottom w:val="none" w:sz="0" w:space="0" w:color="auto"/>
            <w:right w:val="none" w:sz="0" w:space="0" w:color="auto"/>
          </w:divBdr>
        </w:div>
        <w:div w:id="1201893540">
          <w:marLeft w:val="0"/>
          <w:marRight w:val="0"/>
          <w:marTop w:val="0"/>
          <w:marBottom w:val="0"/>
          <w:divBdr>
            <w:top w:val="none" w:sz="0" w:space="0" w:color="auto"/>
            <w:left w:val="none" w:sz="0" w:space="0" w:color="auto"/>
            <w:bottom w:val="none" w:sz="0" w:space="0" w:color="auto"/>
            <w:right w:val="none" w:sz="0" w:space="0" w:color="auto"/>
          </w:divBdr>
        </w:div>
        <w:div w:id="1727141957">
          <w:marLeft w:val="0"/>
          <w:marRight w:val="0"/>
          <w:marTop w:val="0"/>
          <w:marBottom w:val="0"/>
          <w:divBdr>
            <w:top w:val="none" w:sz="0" w:space="0" w:color="auto"/>
            <w:left w:val="none" w:sz="0" w:space="0" w:color="auto"/>
            <w:bottom w:val="none" w:sz="0" w:space="0" w:color="auto"/>
            <w:right w:val="none" w:sz="0" w:space="0" w:color="auto"/>
          </w:divBdr>
        </w:div>
        <w:div w:id="398215897">
          <w:marLeft w:val="0"/>
          <w:marRight w:val="0"/>
          <w:marTop w:val="0"/>
          <w:marBottom w:val="0"/>
          <w:divBdr>
            <w:top w:val="none" w:sz="0" w:space="0" w:color="auto"/>
            <w:left w:val="none" w:sz="0" w:space="0" w:color="auto"/>
            <w:bottom w:val="none" w:sz="0" w:space="0" w:color="auto"/>
            <w:right w:val="none" w:sz="0" w:space="0" w:color="auto"/>
          </w:divBdr>
        </w:div>
        <w:div w:id="2146655068">
          <w:marLeft w:val="0"/>
          <w:marRight w:val="0"/>
          <w:marTop w:val="0"/>
          <w:marBottom w:val="0"/>
          <w:divBdr>
            <w:top w:val="none" w:sz="0" w:space="0" w:color="auto"/>
            <w:left w:val="none" w:sz="0" w:space="0" w:color="auto"/>
            <w:bottom w:val="none" w:sz="0" w:space="0" w:color="auto"/>
            <w:right w:val="none" w:sz="0" w:space="0" w:color="auto"/>
          </w:divBdr>
        </w:div>
        <w:div w:id="1975600597">
          <w:marLeft w:val="0"/>
          <w:marRight w:val="0"/>
          <w:marTop w:val="0"/>
          <w:marBottom w:val="0"/>
          <w:divBdr>
            <w:top w:val="none" w:sz="0" w:space="0" w:color="auto"/>
            <w:left w:val="none" w:sz="0" w:space="0" w:color="auto"/>
            <w:bottom w:val="none" w:sz="0" w:space="0" w:color="auto"/>
            <w:right w:val="none" w:sz="0" w:space="0" w:color="auto"/>
          </w:divBdr>
        </w:div>
        <w:div w:id="301152738">
          <w:marLeft w:val="0"/>
          <w:marRight w:val="0"/>
          <w:marTop w:val="0"/>
          <w:marBottom w:val="0"/>
          <w:divBdr>
            <w:top w:val="none" w:sz="0" w:space="0" w:color="auto"/>
            <w:left w:val="none" w:sz="0" w:space="0" w:color="auto"/>
            <w:bottom w:val="none" w:sz="0" w:space="0" w:color="auto"/>
            <w:right w:val="none" w:sz="0" w:space="0" w:color="auto"/>
          </w:divBdr>
        </w:div>
        <w:div w:id="995916919">
          <w:marLeft w:val="0"/>
          <w:marRight w:val="0"/>
          <w:marTop w:val="0"/>
          <w:marBottom w:val="0"/>
          <w:divBdr>
            <w:top w:val="none" w:sz="0" w:space="0" w:color="auto"/>
            <w:left w:val="none" w:sz="0" w:space="0" w:color="auto"/>
            <w:bottom w:val="none" w:sz="0" w:space="0" w:color="auto"/>
            <w:right w:val="none" w:sz="0" w:space="0" w:color="auto"/>
          </w:divBdr>
        </w:div>
        <w:div w:id="213346669">
          <w:marLeft w:val="0"/>
          <w:marRight w:val="0"/>
          <w:marTop w:val="0"/>
          <w:marBottom w:val="0"/>
          <w:divBdr>
            <w:top w:val="none" w:sz="0" w:space="0" w:color="auto"/>
            <w:left w:val="none" w:sz="0" w:space="0" w:color="auto"/>
            <w:bottom w:val="none" w:sz="0" w:space="0" w:color="auto"/>
            <w:right w:val="none" w:sz="0" w:space="0" w:color="auto"/>
          </w:divBdr>
        </w:div>
        <w:div w:id="418329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9E98B-8FF3-48D2-A974-FF325E02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1277</Words>
  <Characters>7029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captura8</dc:creator>
  <cp:lastModifiedBy>operador_pc</cp:lastModifiedBy>
  <cp:revision>3</cp:revision>
  <cp:lastPrinted>2017-12-07T20:53:00Z</cp:lastPrinted>
  <dcterms:created xsi:type="dcterms:W3CDTF">2017-12-07T20:51:00Z</dcterms:created>
  <dcterms:modified xsi:type="dcterms:W3CDTF">2017-12-07T20:53:00Z</dcterms:modified>
</cp:coreProperties>
</file>