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6315E6" w:rsidRDefault="007901B6"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6315E6">
        <w:rPr>
          <w:rFonts w:ascii="Times New Roman" w:eastAsia="Times New Roman" w:hAnsi="Times New Roman" w:cs="Times New Roman"/>
          <w:position w:val="-5"/>
          <w:sz w:val="69"/>
          <w:szCs w:val="69"/>
          <w:lang w:eastAsia="es-ES"/>
        </w:rPr>
        <w:t>A</w:t>
      </w:r>
    </w:p>
    <w:p w:rsidR="00DF6966" w:rsidRPr="006315E6" w:rsidRDefault="007901B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315E6">
        <w:rPr>
          <w:rFonts w:ascii="Times New Roman" w:eastAsia="Times New Roman" w:hAnsi="Times New Roman" w:cs="Times New Roman"/>
          <w:sz w:val="24"/>
          <w:szCs w:val="24"/>
          <w:lang w:eastAsia="es-ES"/>
        </w:rPr>
        <w:t>CTA NÚM. 169 DE LA SESIÓN ORDINARIA DE LA SEPTUAGÉSIMA CUARTA LEGISLATURA AL H. CONGRESO DEL ESTADO DE NUEVO LEÓN, CELEBRADA EL DÍA VEINTISIETE DEL MES DE FEBRERO DEL AÑO 2017, DEL SEGUNDO PERÍODO ORDINARIO DE SESIONES, CORRESPONDIENTE AL SEGUNDO AÑO DE EJERCICIO CONSTITUCIONAL.</w:t>
      </w:r>
    </w:p>
    <w:p w:rsidR="00DF6966" w:rsidRPr="006315E6"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6315E6"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6315E6" w:rsidRDefault="007901B6"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6315E6">
        <w:rPr>
          <w:rFonts w:ascii="Times New Roman" w:eastAsia="Times New Roman" w:hAnsi="Times New Roman" w:cs="Times New Roman"/>
          <w:b/>
          <w:bCs/>
          <w:sz w:val="24"/>
          <w:szCs w:val="24"/>
          <w:lang w:eastAsia="es-MX"/>
        </w:rPr>
        <w:t xml:space="preserve">PRESIDENCIA DEL C. DIP. </w:t>
      </w:r>
    </w:p>
    <w:p w:rsidR="00DF6966" w:rsidRPr="006315E6" w:rsidRDefault="007901B6"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6315E6">
        <w:rPr>
          <w:rFonts w:ascii="Times New Roman" w:eastAsia="Times New Roman" w:hAnsi="Times New Roman" w:cs="Times New Roman"/>
          <w:b/>
          <w:bCs/>
          <w:sz w:val="24"/>
          <w:szCs w:val="24"/>
          <w:lang w:eastAsia="es-MX"/>
        </w:rPr>
        <w:t>ANDRÉS MAURICIO CANTÚ RAMÍREZ</w:t>
      </w:r>
    </w:p>
    <w:p w:rsidR="00DF6966" w:rsidRPr="006315E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6315E6"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6315E6" w:rsidRDefault="007901B6"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6315E6">
        <w:rPr>
          <w:rFonts w:ascii="Times New Roman" w:eastAsia="Times New Roman" w:hAnsi="Times New Roman" w:cs="Times New Roman"/>
          <w:sz w:val="24"/>
          <w:szCs w:val="18"/>
          <w:lang w:eastAsia="es-MX"/>
        </w:rPr>
        <w:t>EN LA CIUDAD DE MONTERREY, CAPITAL DEL ESTADO DE NUEVO LEÓN, SIENDO LAS ONCE HORAS CON CUARENTA MINUTOS DEL DÍA VEINTISIETE DEL MES DE FEBRERO DEL AÑO 2017, CON LA ASISTENCIA DE 38 LEGISLADORES AL PASE DE LISTA, INCORPORÁNDOSE 3 DIPUTADOS DURANTE LA SESIÓN Y 1 DIPUTADO AUSENTES CON AVISO. EL C. PRESIDENTE DECLARÓ ABIERTA LA SESIÓN. SE DIO LECTURA AL ORDEN DEL DÍA, EL CUAL FUE APROBADO EN LA SESIÓN ANTERIOR.</w:t>
      </w:r>
    </w:p>
    <w:p w:rsidR="006353EE" w:rsidRPr="006315E6"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845C5" w:rsidRPr="006315E6" w:rsidRDefault="007901B6" w:rsidP="005845C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315E6">
        <w:rPr>
          <w:rFonts w:ascii="Times New Roman" w:eastAsia="Times New Roman" w:hAnsi="Times New Roman" w:cs="Times New Roman"/>
          <w:sz w:val="24"/>
          <w:szCs w:val="24"/>
          <w:lang w:eastAsia="es-ES"/>
        </w:rPr>
        <w:t>ENSEGUIDA, EL PRESIDENTE PUSO A CONSIDERACIÓN DE LA ASAMBLEA LA DISPENSA DE LA LECTURA DE LAS ACTAS DE LA SESIONES ORDINARIAS CELEBRADAS LOS DÍAS VEINTE, VEINTIUNO Y VEINTIDÓS DEL MES DE FEBRERO DEL AÑO 2017, EN VIRTUD DE QUE FUERON CIRCULADAS CON ANTERIORIDAD, FUE APROBADA LA DISPENSA POR UNANIMIDAD Y AL NO HABER MODIFICACIONES A LAS MISMAS, LAS PUSO A CONSIDERACIÓN DEL PLENO</w:t>
      </w:r>
      <w:r w:rsidRPr="006315E6">
        <w:rPr>
          <w:rFonts w:ascii="Times New Roman" w:eastAsia="Times New Roman" w:hAnsi="Times New Roman" w:cs="Times New Roman"/>
          <w:i/>
          <w:sz w:val="24"/>
          <w:szCs w:val="24"/>
          <w:lang w:eastAsia="es-ES"/>
        </w:rPr>
        <w:t>. SIENDO APROBADAS POR UNANIMIDAD DE LOS PRESENTES.</w:t>
      </w:r>
    </w:p>
    <w:p w:rsidR="005845C5" w:rsidRPr="006315E6" w:rsidRDefault="005845C5"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845C5" w:rsidRPr="006315E6" w:rsidRDefault="007901B6"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315E6">
        <w:rPr>
          <w:rFonts w:ascii="Times New Roman" w:eastAsia="Times New Roman" w:hAnsi="Times New Roman" w:cs="Times New Roman"/>
          <w:bCs/>
          <w:sz w:val="24"/>
          <w:szCs w:val="24"/>
          <w:lang w:eastAsia="es-ES"/>
        </w:rPr>
        <w:t xml:space="preserve">EL C. PRESIDENTE A NOMBRE DE TODOS LOS INTEGRANTES DE LA LXXIV LEGISLATURA, PRESENTÓ SUS CONDOLENCIAS AL LIC. LUIS ALBERTO GARCÍA ALCANTAR, DIRECTOR JURÍDICO DEL H. CONGRESO DEL ESTADO DE NUEVO LEÓN, POR EL SENSIBLE FALLECIMIENTO DE SU PADRE EL C. CARLOS GARCÍA GALVÁN, ASIMISMO SOLICITÓ UN MINUTO DE SILENCIO. </w:t>
      </w:r>
    </w:p>
    <w:p w:rsidR="005845C5" w:rsidRPr="006315E6" w:rsidRDefault="005845C5"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6315E6" w:rsidRDefault="007901B6"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315E6">
        <w:rPr>
          <w:rFonts w:ascii="Times New Roman" w:eastAsia="Times New Roman" w:hAnsi="Times New Roman" w:cs="Times New Roman"/>
          <w:b/>
          <w:bCs/>
          <w:sz w:val="24"/>
          <w:szCs w:val="24"/>
          <w:lang w:eastAsia="es-ES"/>
        </w:rPr>
        <w:t>ASUNTOS EN CARTERA</w:t>
      </w:r>
    </w:p>
    <w:p w:rsidR="00800DDF" w:rsidRPr="006315E6"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6315E6" w:rsidRDefault="007901B6" w:rsidP="00972157">
      <w:pPr>
        <w:spacing w:after="0" w:line="240" w:lineRule="auto"/>
        <w:jc w:val="both"/>
        <w:rPr>
          <w:rFonts w:ascii="Times New Roman" w:eastAsia="Times New Roman" w:hAnsi="Times New Roman" w:cs="Times New Roman"/>
          <w:b/>
          <w:bCs/>
          <w:sz w:val="24"/>
          <w:szCs w:val="24"/>
          <w:lang w:eastAsia="es-ES"/>
        </w:rPr>
      </w:pPr>
      <w:r w:rsidRPr="006315E6">
        <w:rPr>
          <w:rFonts w:ascii="Times New Roman" w:eastAsia="Times New Roman" w:hAnsi="Times New Roman" w:cs="Times New Roman"/>
          <w:sz w:val="24"/>
          <w:szCs w:val="24"/>
          <w:lang w:eastAsia="es-ES"/>
        </w:rPr>
        <w:t xml:space="preserve">SE RECIBIERON </w:t>
      </w:r>
      <w:r w:rsidRPr="006315E6">
        <w:rPr>
          <w:rFonts w:ascii="Times New Roman" w:eastAsia="Times New Roman" w:hAnsi="Times New Roman" w:cs="Times New Roman"/>
          <w:b/>
          <w:sz w:val="24"/>
          <w:szCs w:val="24"/>
          <w:u w:val="single"/>
          <w:lang w:eastAsia="es-ES"/>
        </w:rPr>
        <w:t xml:space="preserve">10 </w:t>
      </w:r>
      <w:r w:rsidRPr="006315E6">
        <w:rPr>
          <w:rFonts w:ascii="Times New Roman" w:hAnsi="Times New Roman" w:cs="Times New Roman"/>
          <w:sz w:val="24"/>
          <w:szCs w:val="24"/>
        </w:rPr>
        <w:t>ASUNTOS A LOS CUALES SE LES DIO EL TRÁMITE CORRESPONDIENTE.</w:t>
      </w:r>
      <w:r w:rsidRPr="006315E6">
        <w:rPr>
          <w:rFonts w:ascii="Times New Roman" w:eastAsia="Times New Roman" w:hAnsi="Times New Roman" w:cs="Times New Roman"/>
          <w:sz w:val="24"/>
          <w:szCs w:val="24"/>
          <w:lang w:eastAsia="es-ES"/>
        </w:rPr>
        <w:t xml:space="preserve"> </w:t>
      </w:r>
      <w:r w:rsidRPr="006315E6">
        <w:rPr>
          <w:rFonts w:ascii="Times New Roman" w:eastAsia="Times New Roman" w:hAnsi="Times New Roman" w:cs="Times New Roman"/>
          <w:b/>
          <w:bCs/>
          <w:sz w:val="24"/>
          <w:szCs w:val="24"/>
          <w:lang w:eastAsia="es-ES"/>
        </w:rPr>
        <w:t>(SE ANEXA LISTA).</w:t>
      </w:r>
    </w:p>
    <w:p w:rsidR="002D16E0" w:rsidRPr="006315E6"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6315E6" w:rsidRDefault="007901B6"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315E6">
        <w:rPr>
          <w:rFonts w:ascii="Times New Roman" w:eastAsia="Times New Roman" w:hAnsi="Times New Roman" w:cs="Times New Roman"/>
          <w:b/>
          <w:bCs/>
          <w:sz w:val="24"/>
          <w:szCs w:val="24"/>
          <w:lang w:eastAsia="es-ES"/>
        </w:rPr>
        <w:t>INICIATIVAS DE LEY O DECRETO A PRESENTARSE POR LOS CC. DIPUTADOS</w:t>
      </w:r>
    </w:p>
    <w:p w:rsidR="00AB2A7D" w:rsidRPr="006315E6"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Default="007901B6" w:rsidP="00E312E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315E6">
        <w:rPr>
          <w:rFonts w:ascii="Times New Roman" w:eastAsia="Times New Roman" w:hAnsi="Times New Roman" w:cs="Times New Roman"/>
          <w:bCs/>
          <w:sz w:val="24"/>
          <w:szCs w:val="24"/>
          <w:lang w:eastAsia="es-ES"/>
        </w:rPr>
        <w:t>EL C.</w:t>
      </w:r>
      <w:r w:rsidRPr="006315E6">
        <w:rPr>
          <w:rFonts w:ascii="Times New Roman" w:eastAsia="Times New Roman" w:hAnsi="Times New Roman" w:cs="Times New Roman"/>
          <w:b/>
          <w:bCs/>
          <w:sz w:val="24"/>
          <w:szCs w:val="24"/>
          <w:lang w:eastAsia="es-ES"/>
        </w:rPr>
        <w:t xml:space="preserve"> DIP. ÁNGEL ALBERTO BARROSO CORREA,</w:t>
      </w:r>
      <w:r w:rsidRPr="006315E6">
        <w:rPr>
          <w:rFonts w:ascii="Times New Roman" w:eastAsia="Times New Roman" w:hAnsi="Times New Roman" w:cs="Times New Roman"/>
          <w:bCs/>
          <w:sz w:val="24"/>
          <w:szCs w:val="24"/>
          <w:lang w:eastAsia="es-ES"/>
        </w:rPr>
        <w:t xml:space="preserve"> SOLICITÓ EL USO DEL SISTEMA AUDIOVISUAL PARA PRESENTAR I</w:t>
      </w:r>
      <w:r w:rsidRPr="006315E6">
        <w:rPr>
          <w:rFonts w:ascii="Times New Roman" w:eastAsia="Times New Roman" w:hAnsi="Times New Roman" w:cs="Times New Roman"/>
          <w:sz w:val="24"/>
          <w:szCs w:val="24"/>
          <w:lang w:eastAsia="es-MX"/>
        </w:rPr>
        <w:t xml:space="preserve">NICIATIVA DE REFORMA POR ADICIÓN DE LOS ARTÍCULOS 7 BIS 1, 8 BIS 1, UNA FRACCIÓN VIII BIS AL ARTÍCULO 24 Y UNA FRACCIÓN II BIS AL ARTÍCULO 98, ASÍ COMO REFORMA POR MODIFICACIÓN A LOS ARTÍCULOS 126 Y 127 A LA LEY FEDERAL DE </w:t>
      </w:r>
      <w:r w:rsidRPr="006315E6">
        <w:rPr>
          <w:rFonts w:ascii="Times New Roman" w:eastAsia="Times New Roman" w:hAnsi="Times New Roman" w:cs="Times New Roman"/>
          <w:sz w:val="24"/>
          <w:szCs w:val="24"/>
          <w:lang w:eastAsia="es-MX"/>
        </w:rPr>
        <w:lastRenderedPageBreak/>
        <w:t>PROTECCIÓN AL CONSUMIDOR, RELATIVO A QUE E</w:t>
      </w:r>
      <w:r w:rsidRPr="006315E6">
        <w:rPr>
          <w:rFonts w:ascii="Times New Roman" w:hAnsi="Times New Roman" w:cs="Times New Roman"/>
          <w:color w:val="000000"/>
          <w:sz w:val="24"/>
          <w:szCs w:val="24"/>
        </w:rPr>
        <w:t xml:space="preserve">L PROVEEDOR ESTÁ OBLIGADO A EXHIBIR DE FORMA NOTORIA Y VISIBLE TODO MATERIAL INFORMATIVO CORRESPONDIENTE A LOS PROCEDIMIENTOS QUE PUEDEN SEGUIR LOS CONSUMIDORES Y SUS DERECHOS, ASÍ COMO LA UBICACIÓN DE LOS MÓDULOS DE ATENCIÓN MÁS CERCANOS, MISMO QUE LES SERÁ BRINDADO POR LA PROCURADURÍA. </w:t>
      </w:r>
      <w:r w:rsidRPr="006315E6">
        <w:rPr>
          <w:rFonts w:ascii="Times New Roman" w:eastAsia="Times New Roman" w:hAnsi="Times New Roman" w:cs="Times New Roman"/>
          <w:bCs/>
          <w:sz w:val="24"/>
          <w:szCs w:val="24"/>
          <w:lang w:eastAsia="es-ES"/>
        </w:rPr>
        <w:t>INTERVINIERON LOS CC. DIP. EVA MARGARITA GÓMEZ TAMEZ Y MARCO ANTONIO MARTÍNEZ DÍAZ S</w:t>
      </w:r>
      <w:r w:rsidRPr="006315E6">
        <w:rPr>
          <w:rFonts w:ascii="Times New Roman" w:eastAsia="Times New Roman" w:hAnsi="Times New Roman" w:cs="Times New Roman"/>
          <w:bCs/>
          <w:sz w:val="24"/>
          <w:szCs w:val="24"/>
          <w:lang w:eastAsia="es-MX"/>
        </w:rPr>
        <w:t xml:space="preserve">OLICITARON SUSCRIBIRSE A LA INICIATIVA, LAS SUSCRIPCIONES FUERON ACEPTADAS POR EL PROMOVENTE. </w:t>
      </w:r>
      <w:r w:rsidRPr="006315E6">
        <w:rPr>
          <w:rFonts w:ascii="Times New Roman" w:eastAsia="Times New Roman" w:hAnsi="Times New Roman" w:cs="Times New Roman"/>
          <w:b/>
          <w:bCs/>
          <w:sz w:val="24"/>
          <w:szCs w:val="24"/>
          <w:lang w:eastAsia="es-ES"/>
        </w:rPr>
        <w:t>SE TURNÓ A LA COMISIÓN DE LEGISLACIÓN.</w:t>
      </w:r>
    </w:p>
    <w:p w:rsidR="007901B6" w:rsidRPr="006315E6" w:rsidRDefault="007901B6"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E4B0C" w:rsidRPr="006315E6" w:rsidRDefault="007901B6" w:rsidP="00FE4B0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315E6">
        <w:rPr>
          <w:rFonts w:ascii="Times New Roman" w:eastAsia="Times New Roman" w:hAnsi="Times New Roman" w:cs="Times New Roman"/>
          <w:bCs/>
          <w:sz w:val="24"/>
          <w:szCs w:val="24"/>
          <w:lang w:eastAsia="es-ES"/>
        </w:rPr>
        <w:t>LA C.</w:t>
      </w:r>
      <w:r w:rsidRPr="006315E6">
        <w:rPr>
          <w:rFonts w:ascii="Times New Roman" w:eastAsia="Times New Roman" w:hAnsi="Times New Roman" w:cs="Times New Roman"/>
          <w:b/>
          <w:bCs/>
          <w:sz w:val="24"/>
          <w:szCs w:val="24"/>
          <w:lang w:eastAsia="es-ES"/>
        </w:rPr>
        <w:t xml:space="preserve"> DIP. LAURA PAULA LÓPEZ SÁNCHEZ, </w:t>
      </w:r>
      <w:r w:rsidRPr="006315E6">
        <w:rPr>
          <w:rFonts w:ascii="Times New Roman" w:eastAsia="Times New Roman" w:hAnsi="Times New Roman" w:cs="Times New Roman"/>
          <w:bCs/>
          <w:sz w:val="24"/>
          <w:szCs w:val="24"/>
          <w:lang w:eastAsia="es-ES"/>
        </w:rPr>
        <w:t>PRESENTÓ INICIATIVA</w:t>
      </w:r>
      <w:r w:rsidRPr="006315E6">
        <w:rPr>
          <w:rFonts w:ascii="Times New Roman" w:eastAsia="Times New Roman" w:hAnsi="Times New Roman" w:cs="Times New Roman"/>
          <w:bCs/>
          <w:sz w:val="24"/>
          <w:szCs w:val="24"/>
          <w:lang w:eastAsia="es-MX"/>
        </w:rPr>
        <w:t xml:space="preserve"> CON PROYECTO DE DECRETO POR EL QUE SE REFORMAN POR MODIFICACIÓN LOS ARTÍCULOS 91, FRACCIONES X, XI, XII, 152 AMBOS PÁRRAFOS, 153 POR MODIFICACIÓN Y ADICIÓN DE FRACCIONES RECORRIÉNDOSE RESPECTIVAMENTE SUS NUMERALES DE LA I A LA X, 154 AMBOS PÁRRAFOS, 155 POR MODIFICACIÓN Y ADICIÓN DE FRACCIONES RECORRIÉNDOSE SUS  NUMERALES RESPECTIVAMENTE, DE LA I A LA XVIII, TODOS DE LA LEY ORGÁNICA DEL PODER JUDICIAL DEL ESTADO DE NUEVO LEÓN, Y REFORMAS A LOS ARTÍCULOS 90 SEGUNDO PÁRRAFO, 227 TERCER PÁRRAFO, 325 FRACCIÓN XV, 461, 461 BIS FRACCIÓN I, IV, 466, 477, 479, 958 PRIMER PÁRRAFO, 987 PRIMER, SEGUNDO Y TERCER PÁRRAFO, 993, 1022, 1048, 1052 Y 1054 PRIMER PÁRRAFO TODOS DEL CÓDIGO DE PROCEDIMIENTOS CIVILES DEL ESTADO DE NUEVO LEÓN, CON EL FIN DE OTORGARLE CERTEZA JURÍDICA AL</w:t>
      </w:r>
      <w:r w:rsidRPr="006315E6">
        <w:rPr>
          <w:rFonts w:ascii="Times New Roman" w:hAnsi="Times New Roman" w:cs="Times New Roman"/>
          <w:sz w:val="24"/>
          <w:szCs w:val="24"/>
        </w:rPr>
        <w:t xml:space="preserve"> NUEVO INSTITUTO DE MECANISMOS ALTERNATIVOS QUE SUSTITUYE AL ACTUAL CENTRO DE MÉTODOS ALTERNOS, PARA SU DEBIDA OPERACIÓN. </w:t>
      </w:r>
      <w:r w:rsidRPr="006315E6">
        <w:rPr>
          <w:rFonts w:ascii="Times New Roman" w:eastAsia="Times New Roman" w:hAnsi="Times New Roman" w:cs="Times New Roman"/>
          <w:bCs/>
          <w:sz w:val="24"/>
          <w:szCs w:val="24"/>
          <w:lang w:eastAsia="es-ES"/>
        </w:rPr>
        <w:t>INTERVINO EL C. DIP. HÉCTOR GARCÍA GARCÍA, S</w:t>
      </w:r>
      <w:r w:rsidRPr="006315E6">
        <w:rPr>
          <w:rFonts w:ascii="Times New Roman" w:eastAsia="Times New Roman" w:hAnsi="Times New Roman" w:cs="Times New Roman"/>
          <w:bCs/>
          <w:sz w:val="24"/>
          <w:szCs w:val="24"/>
          <w:lang w:eastAsia="es-MX"/>
        </w:rPr>
        <w:t xml:space="preserve">OLICITANDO SUSCRIBIRSE A LA INICIATIVA, LA SUSCRIPCIÓN FUE ACEPTADA POR LA PROMOVENTE. </w:t>
      </w:r>
      <w:r w:rsidRPr="006315E6">
        <w:rPr>
          <w:rFonts w:ascii="Times New Roman" w:eastAsia="Times New Roman" w:hAnsi="Times New Roman" w:cs="Times New Roman"/>
          <w:b/>
          <w:bCs/>
          <w:sz w:val="24"/>
          <w:szCs w:val="24"/>
          <w:lang w:eastAsia="es-ES"/>
        </w:rPr>
        <w:t>SE TURNÓ A LA COMISIÓN UNIDAS DE LEGISLACIÓN Y PUNTOS CONSTITUCIONALES.</w:t>
      </w:r>
    </w:p>
    <w:p w:rsidR="006353EE" w:rsidRPr="006315E6" w:rsidRDefault="006353E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6315E6" w:rsidRDefault="007901B6"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315E6">
        <w:rPr>
          <w:rFonts w:ascii="Times New Roman" w:eastAsia="Times New Roman" w:hAnsi="Times New Roman" w:cs="Times New Roman"/>
          <w:b/>
          <w:bCs/>
          <w:sz w:val="24"/>
          <w:szCs w:val="24"/>
          <w:lang w:eastAsia="es-ES"/>
        </w:rPr>
        <w:t>INFORME DE COMISIONES</w:t>
      </w:r>
    </w:p>
    <w:p w:rsidR="009218E9" w:rsidRPr="006315E6"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6315E6" w:rsidRDefault="007901B6" w:rsidP="001F27C6">
      <w:pPr>
        <w:spacing w:after="0" w:line="240" w:lineRule="auto"/>
        <w:jc w:val="both"/>
        <w:rPr>
          <w:rFonts w:ascii="Times New Roman" w:eastAsia="Times New Roman" w:hAnsi="Times New Roman" w:cs="Times New Roman"/>
          <w:b/>
          <w:bCs/>
          <w:sz w:val="24"/>
          <w:szCs w:val="24"/>
          <w:lang w:eastAsia="es-ES"/>
        </w:rPr>
      </w:pPr>
      <w:r w:rsidRPr="006315E6">
        <w:rPr>
          <w:rFonts w:ascii="Times New Roman" w:eastAsia="Times New Roman" w:hAnsi="Times New Roman" w:cs="Times New Roman"/>
          <w:bCs/>
          <w:sz w:val="24"/>
          <w:szCs w:val="24"/>
          <w:lang w:eastAsia="es-ES"/>
        </w:rPr>
        <w:t xml:space="preserve">LA C. </w:t>
      </w:r>
      <w:r w:rsidRPr="006315E6">
        <w:rPr>
          <w:rFonts w:ascii="Times New Roman" w:eastAsia="Times New Roman" w:hAnsi="Times New Roman" w:cs="Times New Roman"/>
          <w:b/>
          <w:bCs/>
          <w:sz w:val="24"/>
          <w:szCs w:val="24"/>
          <w:lang w:eastAsia="es-ES"/>
        </w:rPr>
        <w:t xml:space="preserve">DIP. EUSTOLIA YANIRA GÓMEZ GARCÍA, </w:t>
      </w:r>
      <w:r w:rsidRPr="006315E6">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6315E6">
        <w:rPr>
          <w:rFonts w:ascii="Times New Roman" w:eastAsia="Times New Roman" w:hAnsi="Times New Roman" w:cs="Times New Roman"/>
          <w:b/>
          <w:bCs/>
          <w:sz w:val="24"/>
          <w:szCs w:val="24"/>
          <w:lang w:eastAsia="es-ES"/>
        </w:rPr>
        <w:t xml:space="preserve"> SIENDO APROBADA POR UNANIMIDAD DE LOS PRESENTES. </w:t>
      </w:r>
    </w:p>
    <w:p w:rsidR="00162153" w:rsidRPr="006315E6" w:rsidRDefault="00162153" w:rsidP="003106B2">
      <w:pPr>
        <w:spacing w:after="0" w:line="240" w:lineRule="auto"/>
        <w:jc w:val="both"/>
        <w:rPr>
          <w:rFonts w:ascii="Times New Roman" w:eastAsia="Times New Roman" w:hAnsi="Times New Roman" w:cs="Times New Roman"/>
          <w:b/>
          <w:bCs/>
          <w:sz w:val="24"/>
          <w:szCs w:val="24"/>
          <w:lang w:eastAsia="es-ES"/>
        </w:rPr>
      </w:pPr>
    </w:p>
    <w:p w:rsidR="006523E7" w:rsidRPr="006315E6" w:rsidRDefault="007901B6" w:rsidP="006523E7">
      <w:pPr>
        <w:spacing w:after="0" w:line="240" w:lineRule="auto"/>
        <w:jc w:val="both"/>
        <w:rPr>
          <w:rFonts w:ascii="Times New Roman" w:eastAsia="Times New Roman" w:hAnsi="Times New Roman" w:cs="Times New Roman"/>
          <w:b/>
          <w:bCs/>
          <w:sz w:val="24"/>
          <w:szCs w:val="24"/>
          <w:lang w:eastAsia="es-ES"/>
        </w:rPr>
      </w:pPr>
      <w:r w:rsidRPr="006315E6">
        <w:rPr>
          <w:rFonts w:ascii="Times New Roman" w:eastAsia="Times New Roman" w:hAnsi="Times New Roman" w:cs="Times New Roman"/>
          <w:bCs/>
          <w:sz w:val="24"/>
          <w:szCs w:val="24"/>
          <w:lang w:eastAsia="es-ES"/>
        </w:rPr>
        <w:t>LA C.</w:t>
      </w:r>
      <w:r w:rsidRPr="006315E6">
        <w:rPr>
          <w:rFonts w:ascii="Times New Roman" w:eastAsia="Times New Roman" w:hAnsi="Times New Roman" w:cs="Times New Roman"/>
          <w:b/>
          <w:bCs/>
          <w:sz w:val="24"/>
          <w:szCs w:val="24"/>
          <w:lang w:eastAsia="es-ES"/>
        </w:rPr>
        <w:t xml:space="preserve"> DIP. EUSTOLIA YANIRA GÓMEZ GARCÍA, </w:t>
      </w:r>
      <w:r w:rsidRPr="006315E6">
        <w:rPr>
          <w:rFonts w:ascii="Times New Roman" w:eastAsia="Times New Roman" w:hAnsi="Times New Roman" w:cs="Times New Roman"/>
          <w:bCs/>
          <w:sz w:val="24"/>
          <w:szCs w:val="24"/>
          <w:lang w:eastAsia="es-ES"/>
        </w:rPr>
        <w:t xml:space="preserve">INTEGRANTE DE LA COMISIÓN DE ANTICORRUPCIÓN, DIO LECTURA AL PROEMIO Y RESOLUTIVO DEL DICTAMEN RELATIVO AL EXPEDIENTE NÚMERO </w:t>
      </w:r>
      <w:r w:rsidRPr="006315E6">
        <w:rPr>
          <w:rFonts w:ascii="Times New Roman" w:eastAsia="Times New Roman" w:hAnsi="Times New Roman" w:cs="Times New Roman"/>
          <w:b/>
          <w:bCs/>
          <w:sz w:val="24"/>
          <w:szCs w:val="24"/>
          <w:lang w:eastAsia="es-ES"/>
        </w:rPr>
        <w:t>10566/LXXIV</w:t>
      </w:r>
      <w:r w:rsidRPr="006315E6">
        <w:rPr>
          <w:rFonts w:ascii="Times New Roman" w:eastAsia="Times New Roman" w:hAnsi="Times New Roman" w:cs="Times New Roman"/>
          <w:bCs/>
          <w:sz w:val="24"/>
          <w:szCs w:val="24"/>
          <w:lang w:eastAsia="es-ES"/>
        </w:rPr>
        <w:t xml:space="preserve">, </w:t>
      </w:r>
      <w:r w:rsidRPr="006315E6">
        <w:rPr>
          <w:rFonts w:ascii="Times New Roman" w:eastAsia="Times New Roman" w:hAnsi="Times New Roman" w:cs="Times New Roman"/>
          <w:sz w:val="24"/>
          <w:szCs w:val="24"/>
          <w:lang w:eastAsia="es-ES"/>
        </w:rPr>
        <w:t xml:space="preserve">EL CUAL CONTIENE UN ESCRITO PRESENTADO POR EL C. MELESIO MUÑOZ PATLÁN EN SU CARÁCTER DE SECRETARIO GENERAL </w:t>
      </w:r>
      <w:r w:rsidRPr="006315E6">
        <w:rPr>
          <w:rFonts w:ascii="Times New Roman" w:eastAsia="Times New Roman" w:hAnsi="Times New Roman" w:cs="Times New Roman"/>
          <w:sz w:val="24"/>
          <w:szCs w:val="24"/>
          <w:lang w:eastAsia="es-ES"/>
        </w:rPr>
        <w:lastRenderedPageBreak/>
        <w:t>DEL SINDICATO ÚNICO DE TRABAJADORES AL SERVICIO DEL MUNICIPIO DE SAN NICOLÁS DE LOS GARZA, NUEVO LEÓN, MEDIANTE EL CUAL PRESENTA ESCRITO DONDE SOLICITA SE INVESTIGUEN DIVERSOS HECHOS EN CONTRA DE TRABAJADORES PERTENECIENTES AL GOBIERNO MUNICIPAL DE SAN NICOLÁS DE LOS GARZA, NUEVO LEÓN.</w:t>
      </w:r>
      <w:r w:rsidRPr="006315E6">
        <w:rPr>
          <w:rFonts w:ascii="Times New Roman" w:eastAsia="Times New Roman" w:hAnsi="Times New Roman" w:cs="Times New Roman"/>
          <w:color w:val="000000"/>
          <w:sz w:val="24"/>
          <w:szCs w:val="24"/>
          <w:lang w:eastAsia="ar-SA"/>
        </w:rPr>
        <w:t xml:space="preserve"> ACORDANDO QUE ES IMPROCEDENTE</w:t>
      </w:r>
      <w:r w:rsidRPr="006315E6">
        <w:rPr>
          <w:rFonts w:ascii="Times New Roman" w:eastAsia="Times New Roman" w:hAnsi="Times New Roman" w:cs="Times New Roman"/>
          <w:bCs/>
          <w:sz w:val="24"/>
          <w:szCs w:val="24"/>
          <w:lang w:eastAsia="es-ES"/>
        </w:rPr>
        <w:t xml:space="preserve">. INTERVINIERON A FAVOR LOS CC. DIP. MERCEDES CATALINA GARCÍA MANCILLAS, JUAN FRANCISCO ESPINOZA EGUÍA, RUBÉN GONZÁLEZ CABRIELES, SE SOMETIÓ A CONSIDERACIÓN DE LA ASAMBLEA EL ABRIR OTRA RONDA DE ORADORES, LA CUAL SE APROBÓ POR UNANIMIDAD DE LOS PRESENTES. INTERVINO A FAVOR EL C. DIP. SERGIO ARELLANO BALDERAS. </w:t>
      </w:r>
      <w:r w:rsidRPr="006315E6">
        <w:rPr>
          <w:rFonts w:ascii="Times New Roman" w:eastAsia="Times New Roman" w:hAnsi="Times New Roman" w:cs="Times New Roman"/>
          <w:b/>
          <w:bCs/>
          <w:sz w:val="24"/>
          <w:szCs w:val="24"/>
          <w:lang w:eastAsia="es-ES"/>
        </w:rPr>
        <w:t xml:space="preserve">FUE APROBADO EL DICTAMEN POR MAYORÍA DE 36 VOTOS A FAVOR, 0 VOTOS EN CONTRA Y 1 VOTO EN ABSTENCIÓN. </w:t>
      </w:r>
    </w:p>
    <w:p w:rsidR="00162153" w:rsidRPr="006315E6" w:rsidRDefault="00162153" w:rsidP="003106B2">
      <w:pPr>
        <w:spacing w:after="0" w:line="240" w:lineRule="auto"/>
        <w:jc w:val="both"/>
        <w:rPr>
          <w:rFonts w:ascii="Times New Roman" w:eastAsia="Times New Roman" w:hAnsi="Times New Roman" w:cs="Times New Roman"/>
          <w:b/>
          <w:bCs/>
          <w:sz w:val="24"/>
          <w:szCs w:val="24"/>
          <w:lang w:eastAsia="es-ES"/>
        </w:rPr>
      </w:pPr>
    </w:p>
    <w:p w:rsidR="00B8557A" w:rsidRPr="006315E6" w:rsidRDefault="007901B6" w:rsidP="00B8557A">
      <w:pPr>
        <w:spacing w:after="0" w:line="240" w:lineRule="auto"/>
        <w:jc w:val="both"/>
        <w:rPr>
          <w:rFonts w:ascii="Times New Roman" w:eastAsia="Times New Roman" w:hAnsi="Times New Roman" w:cs="Times New Roman"/>
          <w:b/>
          <w:bCs/>
          <w:sz w:val="24"/>
          <w:szCs w:val="24"/>
          <w:lang w:eastAsia="es-ES"/>
        </w:rPr>
      </w:pPr>
      <w:r w:rsidRPr="006315E6">
        <w:rPr>
          <w:rFonts w:ascii="Times New Roman" w:eastAsia="Times New Roman" w:hAnsi="Times New Roman" w:cs="Times New Roman"/>
          <w:bCs/>
          <w:sz w:val="24"/>
          <w:szCs w:val="24"/>
          <w:lang w:eastAsia="es-ES"/>
        </w:rPr>
        <w:t>EL C.</w:t>
      </w:r>
      <w:r w:rsidRPr="006315E6">
        <w:rPr>
          <w:rFonts w:ascii="Times New Roman" w:eastAsia="Times New Roman" w:hAnsi="Times New Roman" w:cs="Times New Roman"/>
          <w:b/>
          <w:bCs/>
          <w:sz w:val="24"/>
          <w:szCs w:val="24"/>
          <w:lang w:eastAsia="es-ES"/>
        </w:rPr>
        <w:t xml:space="preserve"> DIP. FELIPE DE JESÚS HERNÁNDEZ MARROQUÍN, </w:t>
      </w:r>
      <w:r w:rsidRPr="006315E6">
        <w:rPr>
          <w:rFonts w:ascii="Times New Roman" w:eastAsia="Times New Roman" w:hAnsi="Times New Roman" w:cs="Times New Roman"/>
          <w:bCs/>
          <w:sz w:val="24"/>
          <w:szCs w:val="24"/>
          <w:lang w:eastAsia="es-ES"/>
        </w:rPr>
        <w:t xml:space="preserve">INTEGRANTE DE LA COMISIÓN DE SALUD Y ATENCIÓN A GRUPOS VULNERABLES DIO LECTURA AL PROEMIO Y RESOLUTIVO DEL  DICTAMEN RELATIVO AL EXPEDIENTE NÚMERO </w:t>
      </w:r>
      <w:r w:rsidRPr="006315E6">
        <w:rPr>
          <w:rFonts w:ascii="Times New Roman" w:eastAsia="Times New Roman" w:hAnsi="Times New Roman" w:cs="Times New Roman"/>
          <w:b/>
          <w:bCs/>
          <w:sz w:val="24"/>
          <w:szCs w:val="24"/>
          <w:lang w:eastAsia="es-ES"/>
        </w:rPr>
        <w:t>10308/LXXIV</w:t>
      </w:r>
      <w:r w:rsidRPr="006315E6">
        <w:rPr>
          <w:rFonts w:ascii="Times New Roman" w:eastAsia="Times New Roman" w:hAnsi="Times New Roman" w:cs="Times New Roman"/>
          <w:bCs/>
          <w:sz w:val="24"/>
          <w:szCs w:val="24"/>
          <w:lang w:eastAsia="es-ES"/>
        </w:rPr>
        <w:t xml:space="preserve">, </w:t>
      </w:r>
      <w:r w:rsidRPr="006315E6">
        <w:rPr>
          <w:rFonts w:ascii="Times New Roman" w:eastAsia="Times New Roman" w:hAnsi="Times New Roman" w:cs="Times New Roman"/>
          <w:sz w:val="24"/>
          <w:lang w:eastAsia="es-ES"/>
        </w:rPr>
        <w:t xml:space="preserve">QUE CONTIENE ESCRITO PRESENTADO POR EL DIPUTADO JOSÉ LUIS GARZA OCHOA, INTEGRANTE DEL GRUPO LEGISLATIVO DEL PARTIDO REVOLUCIONARIO INSTITUCIONAL, MEDIANTE EL CUAL PRESENTA INICIATIVA DE REFORMA POR ADICIÓN DE UNA FRACCIÓN X AL ARTÍCULO 32 DE LA LEY ESTATAL DE SALUD, </w:t>
      </w:r>
      <w:r w:rsidRPr="006315E6">
        <w:rPr>
          <w:rFonts w:ascii="Times New Roman" w:hAnsi="Times New Roman" w:cs="Times New Roman"/>
          <w:sz w:val="24"/>
          <w:szCs w:val="24"/>
        </w:rPr>
        <w:t xml:space="preserve">CON EL PROPÓSITO DE DAR APOYO A NIÑAS Y NIÑOS MENORES DE 5 AÑOS DIAGNOSTICADOS CON HIPOACUSIA BILATERAL PROFUNDA. </w:t>
      </w:r>
      <w:r w:rsidRPr="006315E6">
        <w:rPr>
          <w:rFonts w:ascii="Times New Roman" w:eastAsia="Times New Roman" w:hAnsi="Times New Roman" w:cs="Times New Roman"/>
          <w:bCs/>
          <w:sz w:val="24"/>
          <w:szCs w:val="24"/>
          <w:lang w:eastAsia="es-ES"/>
        </w:rPr>
        <w:t xml:space="preserve">ACORDANDO QUE SE DA POR ATENDIDA. INTERVINIERON A FAVOR LOS CC. DIP. GUILLERMO ALFREDO RODRÍGUEZ PÁEZ, ROSALVA LLANES RIVERA Y RUBÉN GONZÁLEZ CABRIELES, SE SOMETIÓ A CONSIDERACIÓN DE LA ASAMBLEA EL ABRIR OTRA RONDA DE ORADORES, LA CUAL SE APROBÓ POR UNANIMIDAD DE LOS PRESENTES. INTERVINO A FAVOR EL C. DIP. SERGIO ARELLANO BALDERAS. </w:t>
      </w:r>
      <w:r w:rsidRPr="006315E6">
        <w:rPr>
          <w:rFonts w:ascii="Times New Roman" w:eastAsia="Times New Roman" w:hAnsi="Times New Roman" w:cs="Times New Roman"/>
          <w:b/>
          <w:bCs/>
          <w:sz w:val="24"/>
          <w:szCs w:val="24"/>
          <w:lang w:eastAsia="es-ES"/>
        </w:rPr>
        <w:t xml:space="preserve">FUE APROBADO EL DICTAMEN POR UNANIMIDAD DE 36 VOTOS. </w:t>
      </w:r>
    </w:p>
    <w:p w:rsidR="00B8557A" w:rsidRPr="006315E6" w:rsidRDefault="00B8557A" w:rsidP="003106B2">
      <w:pPr>
        <w:spacing w:after="0" w:line="240" w:lineRule="auto"/>
        <w:jc w:val="both"/>
        <w:rPr>
          <w:rFonts w:ascii="Times New Roman" w:eastAsia="Times New Roman" w:hAnsi="Times New Roman" w:cs="Times New Roman"/>
          <w:b/>
          <w:bCs/>
          <w:sz w:val="24"/>
          <w:szCs w:val="24"/>
          <w:lang w:eastAsia="es-ES"/>
        </w:rPr>
      </w:pPr>
    </w:p>
    <w:p w:rsidR="001D0C08" w:rsidRPr="006315E6" w:rsidRDefault="007901B6" w:rsidP="001D0C08">
      <w:pPr>
        <w:spacing w:after="0" w:line="240" w:lineRule="auto"/>
        <w:jc w:val="both"/>
        <w:rPr>
          <w:rFonts w:ascii="Times New Roman" w:eastAsia="Times New Roman" w:hAnsi="Times New Roman" w:cs="Times New Roman"/>
          <w:b/>
          <w:bCs/>
          <w:sz w:val="24"/>
          <w:szCs w:val="24"/>
          <w:lang w:eastAsia="es-ES"/>
        </w:rPr>
      </w:pPr>
      <w:r w:rsidRPr="006315E6">
        <w:rPr>
          <w:rFonts w:ascii="Times New Roman" w:eastAsia="Times New Roman" w:hAnsi="Times New Roman" w:cs="Times New Roman"/>
          <w:bCs/>
          <w:sz w:val="24"/>
          <w:szCs w:val="24"/>
          <w:lang w:eastAsia="es-ES"/>
        </w:rPr>
        <w:t>EL C.</w:t>
      </w:r>
      <w:r w:rsidRPr="006315E6">
        <w:rPr>
          <w:rFonts w:ascii="Times New Roman" w:eastAsia="Times New Roman" w:hAnsi="Times New Roman" w:cs="Times New Roman"/>
          <w:b/>
          <w:bCs/>
          <w:sz w:val="24"/>
          <w:szCs w:val="24"/>
          <w:lang w:eastAsia="es-ES"/>
        </w:rPr>
        <w:t xml:space="preserve"> DIP. GLORIA CONCEPCIÓN TREVIÑO SALAZAR, </w:t>
      </w:r>
      <w:r w:rsidRPr="006315E6">
        <w:rPr>
          <w:rFonts w:ascii="Times New Roman" w:eastAsia="Times New Roman" w:hAnsi="Times New Roman" w:cs="Times New Roman"/>
          <w:bCs/>
          <w:sz w:val="24"/>
          <w:szCs w:val="24"/>
          <w:lang w:eastAsia="es-ES"/>
        </w:rPr>
        <w:t xml:space="preserve">INTEGRANTE DE LA COMISIÓN DE SALUD Y ATENCIÓN A GRUPOS VULNERABLES DIO LECTURA AL PROEMIO Y RESOLUTIVO DEL  DICTAMEN RELATIVO AL EXPEDIENTE NÚMERO </w:t>
      </w:r>
      <w:r w:rsidRPr="006315E6">
        <w:rPr>
          <w:rFonts w:ascii="Times New Roman" w:eastAsia="Times New Roman" w:hAnsi="Times New Roman" w:cs="Times New Roman"/>
          <w:b/>
          <w:bCs/>
          <w:sz w:val="24"/>
          <w:szCs w:val="24"/>
          <w:lang w:eastAsia="es-ES"/>
        </w:rPr>
        <w:t>10389/LXXIV</w:t>
      </w:r>
      <w:r w:rsidRPr="006315E6">
        <w:rPr>
          <w:rFonts w:ascii="Times New Roman" w:eastAsia="Times New Roman" w:hAnsi="Times New Roman" w:cs="Times New Roman"/>
          <w:bCs/>
          <w:sz w:val="24"/>
          <w:szCs w:val="24"/>
          <w:lang w:eastAsia="es-ES"/>
        </w:rPr>
        <w:t xml:space="preserve">, </w:t>
      </w:r>
      <w:r w:rsidRPr="006315E6">
        <w:rPr>
          <w:rFonts w:ascii="Times New Roman" w:eastAsia="Times New Roman" w:hAnsi="Times New Roman" w:cs="Times New Roman"/>
          <w:sz w:val="24"/>
          <w:szCs w:val="24"/>
          <w:lang w:eastAsia="es-ES"/>
        </w:rPr>
        <w:t xml:space="preserve">QUE CONTIENE ESCRITO PRESENTADO POR EL DIPUTADO ANDRÉS MAURICIO CANTÚ RAMÍREZ, INTEGRANTE DEL GRUPO LEGISLATIVO DEL PARTIDO REVOLUCIONARIO INSTITUCIONAL, MEDIANTE EL CUAL PRESENTA INICIATIVA DE REFORMA A LEY DE INSTITUCIONES ASISTENCIALES PÚBLICAS Y PRIVADAS PARA LAS PERSONAS ADULTAS MAYORES EN EL ESTADO DE NUEVO LEÓN. </w:t>
      </w:r>
      <w:r w:rsidRPr="006315E6">
        <w:rPr>
          <w:rFonts w:ascii="Times New Roman" w:eastAsia="Times New Roman" w:hAnsi="Times New Roman" w:cs="Times New Roman"/>
          <w:bCs/>
          <w:sz w:val="24"/>
          <w:szCs w:val="24"/>
          <w:lang w:eastAsia="es-ES"/>
        </w:rPr>
        <w:t xml:space="preserve">ACORDANDO QUE SE DA POR ATENDIDA. INTERVINIERON A FAVOR LOS CC. DIP. ITZEL SOLEDAD CASTILLO ALMANZA, ÓSCAR COLLAZO GARZA, SERGIO ARELLANO BALDERAS, SE SOMETIÓ A CONSIDERACIÓN DE LA ASAMBLEA EL ABRIR OTRA RONDA DE ORADORES, LA CUAL SE APROBÓ POR UNANIMIDAD DE LOS PRESENTES. INTERVINO A FAVOR EL C. DIP. </w:t>
      </w:r>
      <w:r w:rsidRPr="006315E6">
        <w:rPr>
          <w:rFonts w:ascii="Times New Roman" w:eastAsia="Times New Roman" w:hAnsi="Times New Roman" w:cs="Times New Roman"/>
          <w:bCs/>
          <w:sz w:val="24"/>
          <w:szCs w:val="24"/>
          <w:lang w:eastAsia="es-ES"/>
        </w:rPr>
        <w:lastRenderedPageBreak/>
        <w:t xml:space="preserve">COSME JULIÁN LEAL CANTÚ. </w:t>
      </w:r>
      <w:r w:rsidRPr="006315E6">
        <w:rPr>
          <w:rFonts w:ascii="Times New Roman" w:eastAsia="Times New Roman" w:hAnsi="Times New Roman" w:cs="Times New Roman"/>
          <w:b/>
          <w:bCs/>
          <w:sz w:val="24"/>
          <w:szCs w:val="24"/>
          <w:lang w:eastAsia="es-ES"/>
        </w:rPr>
        <w:t xml:space="preserve">FUE APROBADO EL DICTAMEN, POR MAYORÍA DE 26 VOTOS A FAVOR, 0 VOTOS EN CONTRA Y 10 VOTOS EN ABSTENCIÓN. </w:t>
      </w:r>
    </w:p>
    <w:p w:rsidR="00B8557A" w:rsidRPr="006315E6" w:rsidRDefault="00B8557A" w:rsidP="003106B2">
      <w:pPr>
        <w:spacing w:after="0" w:line="240" w:lineRule="auto"/>
        <w:jc w:val="both"/>
        <w:rPr>
          <w:rFonts w:ascii="Times New Roman" w:eastAsia="Times New Roman" w:hAnsi="Times New Roman" w:cs="Times New Roman"/>
          <w:b/>
          <w:bCs/>
          <w:sz w:val="24"/>
          <w:szCs w:val="24"/>
          <w:lang w:eastAsia="es-ES"/>
        </w:rPr>
      </w:pPr>
    </w:p>
    <w:p w:rsidR="00162BD6" w:rsidRPr="006315E6" w:rsidRDefault="007901B6" w:rsidP="00162BD6">
      <w:pPr>
        <w:spacing w:after="0" w:line="240" w:lineRule="auto"/>
        <w:jc w:val="both"/>
        <w:rPr>
          <w:rFonts w:ascii="Times New Roman" w:eastAsia="Times New Roman" w:hAnsi="Times New Roman" w:cs="Times New Roman"/>
          <w:bCs/>
          <w:sz w:val="24"/>
          <w:szCs w:val="24"/>
          <w:lang w:eastAsia="es-ES"/>
        </w:rPr>
      </w:pPr>
      <w:r w:rsidRPr="006315E6">
        <w:rPr>
          <w:rFonts w:ascii="Times New Roman" w:eastAsia="Times New Roman" w:hAnsi="Times New Roman" w:cs="Times New Roman"/>
          <w:bCs/>
          <w:sz w:val="24"/>
          <w:szCs w:val="24"/>
          <w:lang w:eastAsia="es-ES"/>
        </w:rPr>
        <w:t>EL C.</w:t>
      </w:r>
      <w:r w:rsidRPr="006315E6">
        <w:rPr>
          <w:rFonts w:ascii="Times New Roman" w:eastAsia="Times New Roman" w:hAnsi="Times New Roman" w:cs="Times New Roman"/>
          <w:b/>
          <w:bCs/>
          <w:sz w:val="24"/>
          <w:szCs w:val="24"/>
          <w:lang w:eastAsia="es-ES"/>
        </w:rPr>
        <w:t xml:space="preserve"> DIP. SERGIO ARELLANO BALDERAS, </w:t>
      </w:r>
      <w:r w:rsidRPr="006315E6">
        <w:rPr>
          <w:rFonts w:ascii="Times New Roman" w:eastAsia="Times New Roman" w:hAnsi="Times New Roman" w:cs="Times New Roman"/>
          <w:bCs/>
          <w:sz w:val="24"/>
          <w:szCs w:val="24"/>
          <w:lang w:eastAsia="es-ES"/>
        </w:rPr>
        <w:t xml:space="preserve">INTEGRANTE DE LA COMISIÓN DE SALUD Y ATENCIÓN A GRUPOS VULNERABLES DIO LECTURA AL PROEMIO Y RESOLUTIVO DEL  DICTAMEN RELATIVO AL EXPEDIENTE NÚMERO </w:t>
      </w:r>
      <w:r w:rsidRPr="006315E6">
        <w:rPr>
          <w:rFonts w:ascii="Times New Roman" w:eastAsia="Times New Roman" w:hAnsi="Times New Roman" w:cs="Times New Roman"/>
          <w:b/>
          <w:bCs/>
          <w:sz w:val="24"/>
          <w:szCs w:val="24"/>
          <w:lang w:eastAsia="es-ES"/>
        </w:rPr>
        <w:t>10705/LXXIV</w:t>
      </w:r>
      <w:r w:rsidRPr="006315E6">
        <w:rPr>
          <w:rFonts w:ascii="Times New Roman" w:eastAsia="Times New Roman" w:hAnsi="Times New Roman" w:cs="Times New Roman"/>
          <w:bCs/>
          <w:sz w:val="24"/>
          <w:szCs w:val="24"/>
          <w:lang w:eastAsia="es-ES"/>
        </w:rPr>
        <w:t xml:space="preserve">, </w:t>
      </w:r>
      <w:r w:rsidRPr="006315E6">
        <w:rPr>
          <w:rFonts w:ascii="Times New Roman" w:eastAsia="Times New Roman" w:hAnsi="Times New Roman" w:cs="Times New Roman"/>
          <w:sz w:val="24"/>
          <w:szCs w:val="24"/>
          <w:lang w:eastAsia="es-ES"/>
        </w:rPr>
        <w:t xml:space="preserve">QUE CONTIENE ESCRITO PRESENTADO POR LAS DIPUTADAS LUDIVINA RODRÍGUEZ DE LA GARZA Y ALICIA MARIBEL VILLALÓN GONZÁLEZ, INTEGRANTES DEL GRUPO LEGISLATIVO DEL PARTIDO REVOLUCIONARIO INSTITUCIONAL, MEDIANTE EL CUAL SOLICITAN LA APROBACIÓN DE UN PUNTO DE ACUERDO POR EL QUE SE EXHORTE AL TITULAR DE LA SECRETARÍA DE SALUD DEL ESTADO PARA QUE REALICE CAMPAÑAS INFORMATIVAS Y PREVENTIVAS SOBRE LA POSIBLE PRESENCIA DE ALGÚN TIPO DE CÁNCER EN NIÑOS Y NIÑAS, BRINDAR TRATAMIENTO OPORTUNO Y ASÍ PODER EVITAR FUTUROS FALLECIMIENTOS; ASÍ MISMO QUE PROMUEVA </w:t>
      </w:r>
      <w:bookmarkStart w:id="0" w:name="_GoBack"/>
      <w:bookmarkEnd w:id="0"/>
      <w:r w:rsidRPr="006315E6">
        <w:rPr>
          <w:rFonts w:ascii="Times New Roman" w:eastAsia="Times New Roman" w:hAnsi="Times New Roman" w:cs="Times New Roman"/>
          <w:sz w:val="24"/>
          <w:szCs w:val="24"/>
          <w:lang w:eastAsia="es-ES"/>
        </w:rPr>
        <w:t xml:space="preserve">LA ATENCIÓN PSICOLÓGICA EN HOSPITALES Y ASOCIACIONES QUE BRINDAN ATENCIÓN MÉDICA A LOS NIÑOS Y NIÑAS CON CÁNCER, CON EL FIN DE ACOMPAÑAR A LA FAMILIA DESDE LA CONTENCIÓN, LA ESPERANZA, LA ADECUADA TOMA DE CONSCIENCIA ANTES, DURANTE Y DESPUÉS DEL TRATAMIENTO. </w:t>
      </w:r>
      <w:r w:rsidRPr="006315E6">
        <w:rPr>
          <w:rFonts w:ascii="Times New Roman" w:eastAsia="Times New Roman" w:hAnsi="Times New Roman" w:cs="Times New Roman"/>
          <w:bCs/>
          <w:sz w:val="24"/>
          <w:szCs w:val="24"/>
          <w:lang w:eastAsia="es-ES"/>
        </w:rPr>
        <w:t xml:space="preserve">ACORDANDO QUE ES DE APROBARSE. INTERVINIERON A FAVOR LOS CC. DIP. LUDIVINA RODRÍGUEZ DE LA GARZA, LETICIA MARLEN BENVENUTTI VILLARREAL, FELIPE DE JESÚS HERNÁNDEZ MARROQUÍN, SE SOMETIÓ A CONSIDERACIÓN DE LA ASAMBLEA EL ABRIR OTRA RONDA DE ORADORES, LA CUAL SE APROBÓ POR UNANIMIDAD DE LOS PRESENTES. INTERVINIERON A FAVOR LOS CC. DIP. JORGE ALAN BLANCO DURÁN, RUBÉN GONZÁLEZ CABRIELES. </w:t>
      </w:r>
      <w:r w:rsidRPr="006315E6">
        <w:rPr>
          <w:rFonts w:ascii="Times New Roman" w:eastAsia="Times New Roman" w:hAnsi="Times New Roman" w:cs="Times New Roman"/>
          <w:b/>
          <w:bCs/>
          <w:sz w:val="24"/>
          <w:szCs w:val="24"/>
          <w:lang w:eastAsia="es-ES"/>
        </w:rPr>
        <w:t xml:space="preserve">FUE APROBADO EL DICTAMEN, POR UNANIMIDAD DE 36   VOTOS. </w:t>
      </w:r>
    </w:p>
    <w:p w:rsidR="00B8557A" w:rsidRPr="006315E6" w:rsidRDefault="00B8557A" w:rsidP="003106B2">
      <w:pPr>
        <w:spacing w:after="0" w:line="240" w:lineRule="auto"/>
        <w:jc w:val="both"/>
        <w:rPr>
          <w:rFonts w:ascii="Times New Roman" w:eastAsia="Times New Roman" w:hAnsi="Times New Roman" w:cs="Times New Roman"/>
          <w:b/>
          <w:bCs/>
          <w:sz w:val="24"/>
          <w:szCs w:val="24"/>
          <w:lang w:eastAsia="es-ES"/>
        </w:rPr>
      </w:pPr>
    </w:p>
    <w:p w:rsidR="00D64803" w:rsidRPr="006315E6" w:rsidRDefault="007901B6" w:rsidP="00D64803">
      <w:pPr>
        <w:spacing w:after="0" w:line="240" w:lineRule="auto"/>
        <w:ind w:left="10"/>
        <w:jc w:val="both"/>
        <w:rPr>
          <w:rFonts w:ascii="Times New Roman" w:eastAsia="Times New Roman" w:hAnsi="Times New Roman" w:cs="Times New Roman"/>
          <w:b/>
          <w:bCs/>
          <w:sz w:val="24"/>
          <w:szCs w:val="24"/>
          <w:lang w:eastAsia="es-ES"/>
        </w:rPr>
      </w:pPr>
      <w:r w:rsidRPr="006315E6">
        <w:rPr>
          <w:rFonts w:ascii="Times New Roman" w:eastAsia="Times New Roman" w:hAnsi="Times New Roman" w:cs="Times New Roman"/>
          <w:b/>
          <w:bCs/>
          <w:sz w:val="24"/>
          <w:szCs w:val="24"/>
          <w:lang w:eastAsia="es-ES"/>
        </w:rPr>
        <w:t>ASUNTOS GENERALES</w:t>
      </w:r>
    </w:p>
    <w:p w:rsidR="00B62BA5" w:rsidRPr="006315E6"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62153" w:rsidRPr="006315E6" w:rsidRDefault="007901B6" w:rsidP="00FD3A9A">
      <w:pPr>
        <w:spacing w:after="0" w:line="240" w:lineRule="auto"/>
        <w:jc w:val="both"/>
        <w:rPr>
          <w:rFonts w:ascii="Times New Roman" w:eastAsia="Times New Roman" w:hAnsi="Times New Roman" w:cs="Times New Roman"/>
          <w:sz w:val="24"/>
          <w:szCs w:val="18"/>
          <w:lang w:eastAsia="es-MX"/>
        </w:rPr>
      </w:pPr>
      <w:r w:rsidRPr="002324DE">
        <w:rPr>
          <w:rFonts w:ascii="Times New Roman" w:eastAsia="Times New Roman" w:hAnsi="Times New Roman" w:cs="Times New Roman"/>
          <w:sz w:val="24"/>
          <w:szCs w:val="18"/>
          <w:lang w:eastAsia="es-MX"/>
        </w:rPr>
        <w:t xml:space="preserve">EL C. </w:t>
      </w:r>
      <w:r w:rsidRPr="002324DE">
        <w:rPr>
          <w:rFonts w:ascii="Times New Roman" w:eastAsia="Times New Roman" w:hAnsi="Times New Roman" w:cs="Times New Roman"/>
          <w:b/>
          <w:sz w:val="24"/>
          <w:szCs w:val="18"/>
          <w:lang w:eastAsia="es-MX"/>
        </w:rPr>
        <w:t xml:space="preserve">DIP. GABRIEL TLÁLOC CANTÚ CANTÚ, </w:t>
      </w:r>
      <w:r w:rsidRPr="002324DE">
        <w:rPr>
          <w:rFonts w:ascii="Times New Roman" w:eastAsia="Times New Roman" w:hAnsi="Times New Roman" w:cs="Times New Roman"/>
          <w:sz w:val="24"/>
          <w:szCs w:val="18"/>
          <w:lang w:eastAsia="es-MX"/>
        </w:rPr>
        <w:t>PRESENTÓ POSICIONAMIENTO, RESPECTO A LA FISCALÍA ANTICORRUPCIÓN Y DE DIVERSAS AMENAZAS A SU PERSONA. INTERVINO A FAVOR EL C. DIP. HÉCTOR GARCÍA GARCÍA,</w:t>
      </w:r>
      <w:r w:rsidRPr="006315E6">
        <w:rPr>
          <w:rFonts w:ascii="Times New Roman" w:eastAsia="Times New Roman" w:hAnsi="Times New Roman" w:cs="Times New Roman"/>
          <w:sz w:val="24"/>
          <w:szCs w:val="18"/>
          <w:lang w:eastAsia="es-MX"/>
        </w:rPr>
        <w:t xml:space="preserve"> </w:t>
      </w:r>
    </w:p>
    <w:p w:rsidR="00162153" w:rsidRPr="006315E6"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6315E6" w:rsidRDefault="007901B6" w:rsidP="00B971A2">
      <w:pPr>
        <w:spacing w:after="0" w:line="240" w:lineRule="auto"/>
        <w:jc w:val="both"/>
        <w:rPr>
          <w:rFonts w:ascii="Times New Roman" w:eastAsia="Times New Roman" w:hAnsi="Times New Roman" w:cs="Times New Roman"/>
          <w:sz w:val="24"/>
          <w:szCs w:val="18"/>
          <w:lang w:eastAsia="es-MX"/>
        </w:rPr>
      </w:pPr>
      <w:r w:rsidRPr="006315E6">
        <w:rPr>
          <w:rFonts w:ascii="Times New Roman" w:eastAsia="Times New Roman" w:hAnsi="Times New Roman" w:cs="Times New Roman"/>
          <w:sz w:val="24"/>
          <w:szCs w:val="18"/>
          <w:lang w:eastAsia="es-MX"/>
        </w:rPr>
        <w:t xml:space="preserve">LA C. </w:t>
      </w:r>
      <w:r w:rsidRPr="006315E6">
        <w:rPr>
          <w:rFonts w:ascii="Times New Roman" w:eastAsia="Times New Roman" w:hAnsi="Times New Roman" w:cs="Times New Roman"/>
          <w:b/>
          <w:sz w:val="24"/>
          <w:szCs w:val="18"/>
          <w:lang w:eastAsia="es-MX"/>
        </w:rPr>
        <w:t>DIP. EVA MARGARITA GÓMEZ TAMEZ</w:t>
      </w:r>
      <w:r w:rsidRPr="006315E6">
        <w:rPr>
          <w:rFonts w:ascii="Times New Roman" w:eastAsia="Times New Roman" w:hAnsi="Times New Roman" w:cs="Times New Roman"/>
          <w:sz w:val="24"/>
          <w:szCs w:val="18"/>
          <w:lang w:eastAsia="es-MX"/>
        </w:rPr>
        <w:t xml:space="preserve"> PRESENTÓ UN PUNTO DE ACUERDO PARA QUE ESTA LXXIV LEGISLATURA, EXHORTE DE MANERA RESPETUOSA AL  TITULAR DEL PODER EJECUTIVO Y AL TITULAR DE LA TESORERÍA GENERAL DEL ESTADO, A FIN DE QUE INCLUYAN EN EL DECRETO  DEL ACUERDO DE FOMENTO AL EMPLEO EN GRUPOS Y ZONAS N VULNERABLES DE FECHA 30 DE DICIEMBRE DEL 2016 A LA REGIÓN CITRÍCOLA DEL ESTADO. NO HUBO INTERVENCIONES. SE SOMETIÓ A CONSIDERACIÓN DE LA ASAMBLEA EL QUE SEA VOTADO EN ESE MOMENTO EL PUNTO DE ACUERDO, EL CUAL FUE APROBADO POR </w:t>
      </w:r>
      <w:r w:rsidRPr="006315E6">
        <w:rPr>
          <w:rFonts w:ascii="Times New Roman" w:eastAsia="Times New Roman" w:hAnsi="Times New Roman" w:cs="Times New Roman"/>
          <w:sz w:val="24"/>
          <w:szCs w:val="18"/>
          <w:lang w:eastAsia="es-MX"/>
        </w:rPr>
        <w:lastRenderedPageBreak/>
        <w:t xml:space="preserve">UNANIMIDAD DE LOS PRESENTES. </w:t>
      </w:r>
      <w:r w:rsidRPr="006315E6">
        <w:rPr>
          <w:rFonts w:ascii="Times New Roman" w:eastAsia="Times New Roman" w:hAnsi="Times New Roman" w:cs="Times New Roman"/>
          <w:b/>
          <w:sz w:val="24"/>
          <w:szCs w:val="18"/>
          <w:lang w:eastAsia="es-MX"/>
        </w:rPr>
        <w:t>FUE APROBADO EL PUNTO DE ACUERDO POR UNANIMIDAD DE 34 VOTOS. ELABORÁNDOSE EL ACUERDO CORRESPONDIENTE Y LAS COMUNICACIONES REQUERIDAS PARA TAL EFECTO.</w:t>
      </w:r>
    </w:p>
    <w:p w:rsidR="00162153" w:rsidRPr="006315E6"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6315E6" w:rsidRDefault="007901B6" w:rsidP="00B971A2">
      <w:pPr>
        <w:spacing w:after="0" w:line="240" w:lineRule="auto"/>
        <w:jc w:val="both"/>
        <w:rPr>
          <w:rFonts w:ascii="Times New Roman" w:eastAsia="Times New Roman" w:hAnsi="Times New Roman" w:cs="Times New Roman"/>
          <w:sz w:val="24"/>
          <w:szCs w:val="18"/>
          <w:lang w:eastAsia="es-MX"/>
        </w:rPr>
      </w:pPr>
      <w:r w:rsidRPr="006315E6">
        <w:rPr>
          <w:rFonts w:ascii="Times New Roman" w:eastAsia="Times New Roman" w:hAnsi="Times New Roman" w:cs="Times New Roman"/>
          <w:sz w:val="24"/>
          <w:szCs w:val="18"/>
          <w:lang w:eastAsia="es-MX"/>
        </w:rPr>
        <w:t xml:space="preserve">LA C. </w:t>
      </w:r>
      <w:r w:rsidRPr="006315E6">
        <w:rPr>
          <w:rFonts w:ascii="Times New Roman" w:eastAsia="Times New Roman" w:hAnsi="Times New Roman" w:cs="Times New Roman"/>
          <w:b/>
          <w:sz w:val="24"/>
          <w:szCs w:val="18"/>
          <w:lang w:eastAsia="es-MX"/>
        </w:rPr>
        <w:t xml:space="preserve">DIP. JOSÉ LUIS SANTOS MARTÍNEZ, </w:t>
      </w:r>
      <w:r w:rsidRPr="006315E6">
        <w:rPr>
          <w:rFonts w:ascii="Times New Roman" w:eastAsia="Times New Roman" w:hAnsi="Times New Roman" w:cs="Times New Roman"/>
          <w:sz w:val="24"/>
          <w:szCs w:val="18"/>
          <w:lang w:eastAsia="es-MX"/>
        </w:rPr>
        <w:t xml:space="preserve">SOLICITÓ EL USO DE LOS MEDIOS AUDIOVISUALES PARA PRESENTAR UN PUNTO DE ACUERDO PARA QUE ESTA LXXIV LEGISLATURA, REALIZA UN ATENTO Y RESPETUOSO EXHORTO AL GOBERNADOR CONSTITUCIONAL DEL ESTADO DE NUEVO LEÓN, A FIN DE QUE GIRE INSTRUCCIÓN AL SECRETARIO DE INFRAESTRUCTURA Y AL DIRECTOR GENERAL DEL SISTEMA ESTATAL DE CAMINOS, PARA QUE A LA BREVEDAD POSIBLE REALICEN LOS TRABAJOS DE MANTENIMIENTO Y REHABILITACIÓN DE LOS TRAMOS CARRETEROS CORRESPONDIENTES EN LA CARRETERA MONTERREY-COLOMBIA Y ANÁHUAC-SALINILLAS, ASÍ MISMO INFORME LOS AVANCES DE REHABILITACIÓN QUE SE REALICEN EN DICHO TRAMO CARRETERO Y ADEMÁS SE HAGAN VÁLIDAS LAS FIANZAS CORRESPONDIENTE A LAS ANTERIORES REHABILITACIONES EN EL MULTICITADO TRAMO CARRETERO. ASIMISMO SE ENVÍE UN ATENTO Y RESPETUOSO EXHORTO AL DELEGADO DE LA SECRETARIA DE COMUNICACIONES Y TRANSPORTES EN NUEVO LEÓN, PARA QUE REVISE E INFORME A ESTA SOBERANÍA LAS CONDICIONES EN LAS QUE SE ENCUENTRA EL TRAMO CARRETERO MONTERREY-COLOMBIA Y ANÁHUAC-SALINILLAS, E INFORME LOS AVANCES DE REHABILITACIÓN QUE SE REALICEN EN DICHO TRAMO CARRETERO, YA QUE DICHA DEPENDENCIA ES LA RESPONSABLE DEL MEJORAMIENTO DE DIVERSOS TRAMOS CARRETEROS QUE HAN SIDO TERMINADOS Y YA PRESENTAN UN DETERIORO CONSIDERABLE; Y QUE HAGA EFECTIVAS LAS FIANZAS CORRESPONDIENTES DE LAS ANTERIORES REHABILITACIONES EN LOS CASOS QUE LOS REQUIERA. INTERVINIERON A FAVOR LOS CC. DIP. MARCOS MENDOZA VÁZQUEZ Y MARCO ANTONIO MARTÍNEZ DÍAZ. SE SOMETIÓ A CONSIDERACIÓN DE LA ASAMBLEA EL QUE SEA VOTADO EN ESE MOMENTO EL PUNTO DE ACUERDO, EL CUAL FUE APROBADO POR UNANIMIDAD DE LOS PRESENTES. </w:t>
      </w:r>
      <w:r w:rsidRPr="006315E6">
        <w:rPr>
          <w:rFonts w:ascii="Times New Roman" w:eastAsia="Times New Roman" w:hAnsi="Times New Roman" w:cs="Times New Roman"/>
          <w:b/>
          <w:sz w:val="24"/>
          <w:szCs w:val="18"/>
          <w:lang w:eastAsia="es-MX"/>
        </w:rPr>
        <w:t>FUE APROBADO EL PUNTO DE ACUERDO POR UNANIMIDAD 34 DE VOTOS. ELABORÁNDOSE EL ACUERDO CORRESPONDIENTE Y LAS COMUNICACIONES REQUERIDAS PARA TAL EFECTO.</w:t>
      </w:r>
    </w:p>
    <w:p w:rsidR="00162153" w:rsidRPr="006315E6" w:rsidRDefault="00162153" w:rsidP="00FD3A9A">
      <w:pPr>
        <w:spacing w:after="0" w:line="240" w:lineRule="auto"/>
        <w:jc w:val="both"/>
        <w:rPr>
          <w:rFonts w:ascii="Times New Roman" w:eastAsia="Times New Roman" w:hAnsi="Times New Roman" w:cs="Times New Roman"/>
          <w:sz w:val="24"/>
          <w:szCs w:val="18"/>
          <w:lang w:eastAsia="es-MX"/>
        </w:rPr>
      </w:pPr>
    </w:p>
    <w:p w:rsidR="009751EF" w:rsidRPr="006315E6" w:rsidRDefault="007901B6" w:rsidP="009751EF">
      <w:pPr>
        <w:spacing w:after="0" w:line="240" w:lineRule="auto"/>
        <w:jc w:val="both"/>
        <w:rPr>
          <w:rFonts w:ascii="Times New Roman" w:eastAsia="Times New Roman" w:hAnsi="Times New Roman" w:cs="Times New Roman"/>
          <w:sz w:val="24"/>
          <w:szCs w:val="18"/>
          <w:lang w:eastAsia="es-MX"/>
        </w:rPr>
      </w:pPr>
      <w:r w:rsidRPr="006315E6">
        <w:rPr>
          <w:rFonts w:ascii="Times New Roman" w:eastAsia="Times New Roman" w:hAnsi="Times New Roman" w:cs="Times New Roman"/>
          <w:sz w:val="24"/>
          <w:szCs w:val="18"/>
          <w:lang w:eastAsia="es-MX"/>
        </w:rPr>
        <w:t xml:space="preserve">EL C. </w:t>
      </w:r>
      <w:r w:rsidRPr="006315E6">
        <w:rPr>
          <w:rFonts w:ascii="Times New Roman" w:eastAsia="Times New Roman" w:hAnsi="Times New Roman" w:cs="Times New Roman"/>
          <w:b/>
          <w:sz w:val="24"/>
          <w:szCs w:val="18"/>
          <w:lang w:eastAsia="es-MX"/>
        </w:rPr>
        <w:t xml:space="preserve">DIP. EUGENIO MONTIEL AMOROSO, </w:t>
      </w:r>
      <w:r w:rsidRPr="006315E6">
        <w:rPr>
          <w:rFonts w:ascii="Times New Roman" w:eastAsia="Times New Roman" w:hAnsi="Times New Roman" w:cs="Times New Roman"/>
          <w:sz w:val="24"/>
          <w:szCs w:val="18"/>
          <w:lang w:eastAsia="es-MX"/>
        </w:rPr>
        <w:t>PRESENTÓ POSICIONAMIENTO</w:t>
      </w:r>
      <w:r w:rsidRPr="006315E6">
        <w:t xml:space="preserve"> </w:t>
      </w:r>
      <w:r w:rsidRPr="006315E6">
        <w:rPr>
          <w:rFonts w:ascii="Times New Roman" w:eastAsia="Times New Roman" w:hAnsi="Times New Roman" w:cs="Times New Roman"/>
          <w:sz w:val="24"/>
          <w:szCs w:val="18"/>
          <w:lang w:eastAsia="es-MX"/>
        </w:rPr>
        <w:t xml:space="preserve">DONDE ANUNCIA SU RENUNCIA AL GRUPO LEGISLATIVO DEL PARTIDO REVOLUCIONARIO INSTITUCIONAL DENTRO DE ESTA SEPTUAGÉSIMA CUARTA LEGISLATURA, INCORPORÁNDOSE A LA FRACCIÓN LEGISLATIVA DE DIPUTADOS INDEPENDIENTES. INTERVINIERON A FAVOR LOS CC. KARINA MARLEN BARRÓN PERALES, JORGE ALAN BLANCO DURÁN, MARCO ANTONIO MARTÍNEZ DÍAZ </w:t>
      </w:r>
    </w:p>
    <w:p w:rsidR="009751EF" w:rsidRPr="006315E6" w:rsidRDefault="009751EF" w:rsidP="009751EF">
      <w:pPr>
        <w:spacing w:after="0" w:line="240" w:lineRule="auto"/>
        <w:jc w:val="both"/>
        <w:rPr>
          <w:rFonts w:ascii="Times New Roman" w:eastAsia="Times New Roman" w:hAnsi="Times New Roman" w:cs="Times New Roman"/>
          <w:sz w:val="24"/>
          <w:szCs w:val="18"/>
          <w:lang w:eastAsia="es-MX"/>
        </w:rPr>
      </w:pPr>
    </w:p>
    <w:p w:rsidR="002B6F1E" w:rsidRPr="006315E6" w:rsidRDefault="007901B6" w:rsidP="002B6F1E">
      <w:pPr>
        <w:spacing w:after="0" w:line="240" w:lineRule="auto"/>
        <w:jc w:val="both"/>
        <w:rPr>
          <w:rFonts w:ascii="Times New Roman" w:eastAsia="Times New Roman" w:hAnsi="Times New Roman" w:cs="Times New Roman"/>
          <w:b/>
          <w:sz w:val="24"/>
          <w:szCs w:val="18"/>
          <w:lang w:eastAsia="es-MX"/>
        </w:rPr>
      </w:pPr>
      <w:r w:rsidRPr="006315E6">
        <w:rPr>
          <w:rFonts w:ascii="Times New Roman" w:eastAsia="Times New Roman" w:hAnsi="Times New Roman" w:cs="Times New Roman"/>
          <w:sz w:val="24"/>
          <w:szCs w:val="18"/>
          <w:lang w:eastAsia="es-MX"/>
        </w:rPr>
        <w:lastRenderedPageBreak/>
        <w:t xml:space="preserve">EL C. </w:t>
      </w:r>
      <w:r w:rsidRPr="006315E6">
        <w:rPr>
          <w:rFonts w:ascii="Times New Roman" w:eastAsia="Times New Roman" w:hAnsi="Times New Roman" w:cs="Times New Roman"/>
          <w:b/>
          <w:sz w:val="24"/>
          <w:szCs w:val="18"/>
          <w:lang w:eastAsia="es-MX"/>
        </w:rPr>
        <w:t xml:space="preserve">DIP. RUBÉN GONZÁLEZ CABRIELES, </w:t>
      </w:r>
      <w:r w:rsidRPr="006315E6">
        <w:rPr>
          <w:rFonts w:ascii="Times New Roman" w:eastAsia="Times New Roman" w:hAnsi="Times New Roman" w:cs="Times New Roman"/>
          <w:sz w:val="24"/>
          <w:szCs w:val="18"/>
          <w:lang w:eastAsia="es-MX"/>
        </w:rPr>
        <w:t xml:space="preserve">PRESENTÓ UN PUNTO DE ACUERDO PARA QUE ESTA LXXIV LEGISLATURA, APRUEBE LLEVAR A CABO UNA MESA DE TRABAJO, EN RELACIÓN AL ANÁLISIS PARA CONSIDERAR A LA CIUDAD DE MONTERREY, NUEVO LEÓN, COMO “CIUDAD HEROICA”, A CELEBRARSE EL DÍA VIERNES 17 DE MARZO DEL 2017 A LAS 10:00 HORAS, EN LA SALA BICENTENARIO DE LA INDEPENDENCIA Y CENTENARIO DE LA REVOLUCIÓN DE ESTE PODER LEGISLATIVO. INTERVINO A FAVOR EL C. DIP. SERGIO ARELLANO BALDERAS. </w:t>
      </w:r>
      <w:r w:rsidRPr="006315E6">
        <w:rPr>
          <w:rFonts w:ascii="Times New Roman" w:eastAsia="Times New Roman" w:hAnsi="Times New Roman" w:cs="Times New Roman"/>
          <w:b/>
          <w:sz w:val="24"/>
          <w:szCs w:val="18"/>
          <w:lang w:eastAsia="es-MX"/>
        </w:rPr>
        <w:t>SE TURNÓ A LA COMISIÓN DE COORDINACIÓN Y RÉGIMEN INTERNO.</w:t>
      </w:r>
    </w:p>
    <w:p w:rsidR="002324DE" w:rsidRDefault="002324DE" w:rsidP="002B6F1E">
      <w:pPr>
        <w:spacing w:after="0" w:line="240" w:lineRule="auto"/>
        <w:jc w:val="both"/>
        <w:rPr>
          <w:rFonts w:ascii="Times New Roman" w:eastAsia="Times New Roman" w:hAnsi="Times New Roman" w:cs="Times New Roman"/>
          <w:sz w:val="24"/>
          <w:szCs w:val="18"/>
          <w:lang w:eastAsia="es-MX"/>
        </w:rPr>
      </w:pPr>
    </w:p>
    <w:p w:rsidR="002B6F1E" w:rsidRPr="006315E6" w:rsidRDefault="007901B6" w:rsidP="002B6F1E">
      <w:pPr>
        <w:spacing w:after="0" w:line="240" w:lineRule="auto"/>
        <w:jc w:val="both"/>
        <w:rPr>
          <w:rFonts w:ascii="Times New Roman" w:eastAsia="Times New Roman" w:hAnsi="Times New Roman" w:cs="Times New Roman"/>
          <w:sz w:val="24"/>
          <w:szCs w:val="18"/>
          <w:lang w:eastAsia="es-MX"/>
        </w:rPr>
      </w:pPr>
      <w:r w:rsidRPr="006315E6">
        <w:rPr>
          <w:rFonts w:ascii="Times New Roman" w:eastAsia="Times New Roman" w:hAnsi="Times New Roman" w:cs="Times New Roman"/>
          <w:sz w:val="24"/>
          <w:szCs w:val="18"/>
          <w:lang w:eastAsia="es-MX"/>
        </w:rPr>
        <w:t xml:space="preserve">EL C. </w:t>
      </w:r>
      <w:r w:rsidRPr="006315E6">
        <w:rPr>
          <w:rFonts w:ascii="Times New Roman" w:eastAsia="Times New Roman" w:hAnsi="Times New Roman" w:cs="Times New Roman"/>
          <w:b/>
          <w:sz w:val="24"/>
          <w:szCs w:val="18"/>
          <w:lang w:eastAsia="es-MX"/>
        </w:rPr>
        <w:t xml:space="preserve">DIP. HÉCTOR GARCÍA GARCÍA, </w:t>
      </w:r>
      <w:r w:rsidRPr="006315E6">
        <w:rPr>
          <w:rFonts w:ascii="Times New Roman" w:eastAsia="Times New Roman" w:hAnsi="Times New Roman" w:cs="Times New Roman"/>
          <w:sz w:val="24"/>
          <w:szCs w:val="18"/>
          <w:lang w:eastAsia="es-MX"/>
        </w:rPr>
        <w:t xml:space="preserve">PRESENTÓ POSICIONAMIENTO DONDE MANIFESTÓ QUE  CON EL FIN DE QUE LA CIUDADANÍA EMITA SU OPINIÓN RELATIVA A LA RE IMPLEMENTACIÓN DEL PROGRAMA DEL METRO GRATIS LOS DOMINGOS Y DÍAS FESTIVOS, EL CONGRESO DEL ESTADO DE NUEVO LEÓN APROBÓ QUE LA OFICIALÍA MAYOR Y LA DIRECCIÓN DE INFORMÁTICA HABILITEN EN LA PÁGINA DE INTERNET DEL PODER LEGISLATIVO UNA CONSULTA PÚBLICA DEL 27 DE FEBRERO AL 13 DE MARZO DEL PRESENTE AÑO. </w:t>
      </w:r>
    </w:p>
    <w:p w:rsidR="003C4CAB" w:rsidRPr="006315E6" w:rsidRDefault="003C4CAB" w:rsidP="002B6F1E">
      <w:pPr>
        <w:spacing w:after="0" w:line="240" w:lineRule="auto"/>
        <w:jc w:val="both"/>
        <w:rPr>
          <w:rFonts w:ascii="Times New Roman" w:eastAsia="Times New Roman" w:hAnsi="Times New Roman" w:cs="Times New Roman"/>
          <w:sz w:val="24"/>
          <w:szCs w:val="18"/>
          <w:lang w:eastAsia="es-MX"/>
        </w:rPr>
      </w:pPr>
    </w:p>
    <w:p w:rsidR="002B6F1E" w:rsidRPr="006315E6" w:rsidRDefault="007901B6" w:rsidP="00B971A2">
      <w:pPr>
        <w:spacing w:after="0" w:line="240" w:lineRule="auto"/>
        <w:jc w:val="both"/>
        <w:rPr>
          <w:rFonts w:ascii="Times New Roman" w:eastAsia="Times New Roman" w:hAnsi="Times New Roman" w:cs="Times New Roman"/>
          <w:b/>
          <w:sz w:val="24"/>
          <w:szCs w:val="18"/>
          <w:lang w:eastAsia="es-MX"/>
        </w:rPr>
      </w:pPr>
      <w:r w:rsidRPr="006315E6">
        <w:rPr>
          <w:rFonts w:ascii="Times New Roman" w:eastAsia="Times New Roman" w:hAnsi="Times New Roman" w:cs="Times New Roman"/>
          <w:sz w:val="24"/>
          <w:szCs w:val="18"/>
          <w:lang w:eastAsia="es-MX"/>
        </w:rPr>
        <w:t xml:space="preserve">LA C. </w:t>
      </w:r>
      <w:r w:rsidRPr="006315E6">
        <w:rPr>
          <w:rFonts w:ascii="Times New Roman" w:eastAsia="Times New Roman" w:hAnsi="Times New Roman" w:cs="Times New Roman"/>
          <w:b/>
          <w:sz w:val="24"/>
          <w:szCs w:val="18"/>
          <w:lang w:eastAsia="es-MX"/>
        </w:rPr>
        <w:t xml:space="preserve">DIP. JESÚS ÁNGEL NAVA RIVERA, </w:t>
      </w:r>
      <w:r w:rsidRPr="006315E6">
        <w:rPr>
          <w:rFonts w:ascii="Times New Roman" w:eastAsia="Times New Roman" w:hAnsi="Times New Roman" w:cs="Times New Roman"/>
          <w:sz w:val="24"/>
          <w:szCs w:val="18"/>
          <w:lang w:eastAsia="es-MX"/>
        </w:rPr>
        <w:t xml:space="preserve">PRESENTÓ UN PUNTO DE ACUERDO PARA QUE ESTA LXXIV LEGISLATURA, REALICE UN ATENTO Y RESPETUOSO EXHORTO AL C. GOBERNADOR DEL ESTADO DE NUEVO LEÓN Y AL C. SECRETARIO DE DESARROLLO SUSTENTABLE DEL GOBIERNO DE NUEVO LEÓN, PARA QUE ENVIÉ A ESTE H. CONGRESO DEL ESTADO DE NUEVO LEÓN UN INFORME DETALLADO DE LAS 48 PEDRERAS QUE OPERAN EN NUEVO LEÓN, QUE INCLUYA TODOS LOS PERMISOS FEDERALES Y ESTATALES DE LAS MISMAS Y SUS MANIFESTACIONES DE IMPACTO AMBIENTAL, MODALIDAD INDUSTRIAL. A SU VEZ SOLICITAMOS QUE SE PUBLIQUE TODA ESTA EN INFORMACIÓN PARA QUE SE PUBLIQUE EN LA PÁGINA DE INTERNET DEL GOBIERNO DEL ESTADO, </w:t>
      </w:r>
      <w:hyperlink r:id="rId8" w:history="1">
        <w:r w:rsidRPr="006315E6">
          <w:rPr>
            <w:rStyle w:val="Hipervnculo"/>
            <w:rFonts w:ascii="Times New Roman" w:eastAsia="Times New Roman" w:hAnsi="Times New Roman" w:cs="Times New Roman"/>
            <w:color w:val="auto"/>
            <w:sz w:val="24"/>
            <w:szCs w:val="18"/>
            <w:u w:val="none"/>
            <w:lang w:eastAsia="es-MX"/>
          </w:rPr>
          <w:t>WWW.NL.GOB.MX</w:t>
        </w:r>
      </w:hyperlink>
      <w:r w:rsidRPr="006315E6">
        <w:rPr>
          <w:rFonts w:ascii="Times New Roman" w:eastAsia="Times New Roman" w:hAnsi="Times New Roman" w:cs="Times New Roman"/>
          <w:sz w:val="24"/>
          <w:szCs w:val="18"/>
          <w:lang w:eastAsia="es-MX"/>
        </w:rPr>
        <w:t xml:space="preserve">, ASÍ MISMO EXHORTO AL C. GOBERNADOR DEL ESTADO DE NUEVO LEÓN, Y AL C. SECRETARIO DE DESARROLLO SUSTENTABLE DEL GOBIERNO DE NUEVO LEÓN, A FIN DE QUE SE PROCEDA JURÍDICAMENTE DE FORMA INMEDIATA EN CONTRA DE  LAS EMPRESAS EXTRACTORAS DE PIEDRA CALIZA QUE OPERAN ACTUALMENTE Y QUE NO HAN PRESENTADO SUS MANIFESTACIONES DE IMPACTO AMBIENTAL, MODALIDAD INDUSTRIAL. INTERVINIERON A FAVOR LOS CC. DIP. JOSÉ LUIS SANTOS MARTÍNEZ Y MARCO ANTONIO MARTÍNEZ DÍAZ. SE SOMETIÓ A CONSIDERACIÓN DE LA ASAMBLEA EL QUE SEA VOTADO EN ESE MOMENTO EL PUNTO DE ACUERDO, EL CUAL FUE APROBADO POR UNANIMIDAD DE LOS PRESENTES. </w:t>
      </w:r>
      <w:r w:rsidRPr="006315E6">
        <w:rPr>
          <w:rFonts w:ascii="Times New Roman" w:eastAsia="Times New Roman" w:hAnsi="Times New Roman" w:cs="Times New Roman"/>
          <w:b/>
          <w:sz w:val="24"/>
          <w:szCs w:val="18"/>
          <w:lang w:eastAsia="es-MX"/>
        </w:rPr>
        <w:t>FUE APROBADO EL PUNTO DE ACUERDO POR UNANIMIDAD 34 DE VOTOS. ELABORÁNDOSE EL ACUERDO CORRESPONDIENTE Y LAS COMUNICACIONES REQUERIDAS PARA TAL EFECTO.</w:t>
      </w:r>
    </w:p>
    <w:p w:rsidR="002B6F1E" w:rsidRPr="006315E6" w:rsidRDefault="002B6F1E" w:rsidP="002B6F1E">
      <w:pPr>
        <w:spacing w:after="0" w:line="240" w:lineRule="auto"/>
        <w:jc w:val="both"/>
        <w:rPr>
          <w:rFonts w:ascii="Times New Roman" w:eastAsia="Times New Roman" w:hAnsi="Times New Roman" w:cs="Times New Roman"/>
          <w:sz w:val="24"/>
          <w:szCs w:val="18"/>
          <w:lang w:eastAsia="es-MX"/>
        </w:rPr>
      </w:pPr>
    </w:p>
    <w:p w:rsidR="00251495" w:rsidRPr="006315E6" w:rsidRDefault="007901B6"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315E6">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w:t>
      </w:r>
      <w:r w:rsidRPr="006315E6">
        <w:rPr>
          <w:rFonts w:ascii="Times New Roman" w:eastAsia="Times New Roman" w:hAnsi="Times New Roman" w:cs="Times New Roman"/>
          <w:sz w:val="24"/>
          <w:szCs w:val="24"/>
          <w:lang w:eastAsia="es-ES"/>
        </w:rPr>
        <w:lastRenderedPageBreak/>
        <w:t>LOS PRESENTES. EL C. PRESIDENTE CLAUSURÓ LA SESIÓN ORDINARIA SIENDO LAS CATORCE HORAS CON QUINCE MINUTOS; CITANDO PARA LA PRÓXIMA SESIÓN EL DÍA Y HORA QUE MARCA LA LEY ORGÁNICA DEL PODER LEGISLATIVO Y EL REGLAMENTO PARA EL GOBIERNO INTERIOR DEL CONGRESO DEL ESTADO DE NUEVO LEÓN.</w:t>
      </w:r>
    </w:p>
    <w:p w:rsidR="00DF6966" w:rsidRPr="006315E6"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6315E6" w:rsidRDefault="007901B6"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6315E6">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6315E6"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6315E6"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6315E6" w:rsidRDefault="007901B6"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6315E6">
        <w:rPr>
          <w:rFonts w:ascii="Times New Roman" w:eastAsia="Times New Roman" w:hAnsi="Times New Roman" w:cs="Times New Roman"/>
          <w:b/>
          <w:sz w:val="24"/>
          <w:szCs w:val="20"/>
          <w:lang w:eastAsia="es-ES"/>
        </w:rPr>
        <w:t>C. PRESIDENTE</w:t>
      </w:r>
    </w:p>
    <w:p w:rsidR="00A56AEC" w:rsidRPr="006315E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315E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6315E6"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315E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315E6" w:rsidRDefault="007901B6"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6315E6">
        <w:rPr>
          <w:rFonts w:ascii="Times New Roman" w:eastAsia="Times New Roman" w:hAnsi="Times New Roman" w:cs="Times New Roman"/>
          <w:b/>
          <w:sz w:val="24"/>
          <w:szCs w:val="20"/>
          <w:lang w:eastAsia="es-ES"/>
        </w:rPr>
        <w:t>DIP. ANDRÉS MAURICIO CANTÚ RAMÍREZ</w:t>
      </w:r>
    </w:p>
    <w:p w:rsidR="00AA402E" w:rsidRPr="006315E6"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2324DE" w:rsidRPr="006315E6" w:rsidRDefault="002324D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6315E6" w:rsidRDefault="007901B6"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6315E6">
        <w:rPr>
          <w:rFonts w:ascii="Times New Roman" w:eastAsia="Times New Roman" w:hAnsi="Times New Roman" w:cs="Times New Roman"/>
          <w:b/>
          <w:sz w:val="24"/>
          <w:szCs w:val="20"/>
          <w:lang w:eastAsia="es-ES"/>
        </w:rPr>
        <w:t>C. PRIMER SECRETARIO</w:t>
      </w:r>
      <w:r w:rsidRPr="006315E6">
        <w:rPr>
          <w:rFonts w:ascii="Times New Roman" w:eastAsia="Times New Roman" w:hAnsi="Times New Roman" w:cs="Times New Roman"/>
          <w:b/>
          <w:sz w:val="24"/>
          <w:szCs w:val="20"/>
          <w:lang w:eastAsia="es-ES"/>
        </w:rPr>
        <w:tab/>
        <w:t>C. SEGUNDO SECRETARIO</w:t>
      </w:r>
    </w:p>
    <w:p w:rsidR="00A56AEC" w:rsidRPr="006315E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6315E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6315E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6315E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6315E6" w:rsidRDefault="007901B6"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6315E6">
        <w:rPr>
          <w:rFonts w:ascii="Times New Roman" w:eastAsia="Times New Roman" w:hAnsi="Times New Roman" w:cs="Times New Roman"/>
          <w:b/>
          <w:sz w:val="24"/>
          <w:szCs w:val="20"/>
          <w:lang w:eastAsia="es-ES"/>
        </w:rPr>
        <w:t xml:space="preserve">DIP. LAURA PAULA LÓPEZ  </w:t>
      </w:r>
      <w:r w:rsidRPr="006315E6">
        <w:rPr>
          <w:rFonts w:ascii="Times New Roman" w:eastAsia="Times New Roman" w:hAnsi="Times New Roman" w:cs="Times New Roman"/>
          <w:b/>
          <w:sz w:val="24"/>
          <w:szCs w:val="20"/>
          <w:lang w:eastAsia="es-ES"/>
        </w:rPr>
        <w:tab/>
        <w:t>DIP. LILIANA TIJERINA CANTÚ</w:t>
      </w:r>
    </w:p>
    <w:p w:rsidR="00A56AEC" w:rsidRPr="006315E6" w:rsidRDefault="007901B6"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6315E6">
        <w:rPr>
          <w:rFonts w:ascii="Times New Roman" w:eastAsia="Times New Roman" w:hAnsi="Times New Roman" w:cs="Times New Roman"/>
          <w:b/>
          <w:sz w:val="24"/>
          <w:szCs w:val="20"/>
          <w:lang w:eastAsia="es-ES"/>
        </w:rPr>
        <w:t>SÁNCHEZ</w:t>
      </w:r>
      <w:r w:rsidRPr="006315E6">
        <w:rPr>
          <w:rFonts w:ascii="Times New Roman" w:eastAsia="Times New Roman" w:hAnsi="Times New Roman" w:cs="Times New Roman"/>
          <w:b/>
          <w:sz w:val="24"/>
          <w:szCs w:val="20"/>
          <w:lang w:eastAsia="es-ES"/>
        </w:rPr>
        <w:tab/>
      </w:r>
      <w:r w:rsidRPr="006315E6">
        <w:rPr>
          <w:rFonts w:ascii="Times New Roman" w:eastAsia="Times New Roman" w:hAnsi="Times New Roman" w:cs="Times New Roman"/>
          <w:b/>
          <w:sz w:val="24"/>
          <w:szCs w:val="20"/>
          <w:lang w:eastAsia="es-ES"/>
        </w:rPr>
        <w:tab/>
      </w:r>
    </w:p>
    <w:p w:rsidR="00A56AEC" w:rsidRPr="006315E6"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6315E6"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6315E6" w:rsidRDefault="007901B6"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6315E6">
        <w:rPr>
          <w:rFonts w:ascii="Times New Roman" w:eastAsia="Times New Roman" w:hAnsi="Times New Roman" w:cs="Times New Roman"/>
          <w:b/>
          <w:sz w:val="18"/>
          <w:szCs w:val="20"/>
          <w:lang w:eastAsia="es-MX"/>
        </w:rPr>
        <w:t>ACTA NÚM. 169-LXXIV-17. S.O.</w:t>
      </w:r>
    </w:p>
    <w:p w:rsidR="00671B91" w:rsidRPr="006315E6" w:rsidRDefault="007901B6" w:rsidP="00162A73">
      <w:pPr>
        <w:spacing w:after="0"/>
        <w:rPr>
          <w:rFonts w:ascii="Times New Roman" w:eastAsia="Times New Roman" w:hAnsi="Times New Roman" w:cs="Times New Roman"/>
          <w:b/>
          <w:sz w:val="18"/>
          <w:szCs w:val="20"/>
          <w:lang w:eastAsia="es-MX"/>
        </w:rPr>
      </w:pPr>
      <w:r w:rsidRPr="006315E6">
        <w:rPr>
          <w:rFonts w:ascii="Times New Roman" w:eastAsia="Times New Roman" w:hAnsi="Times New Roman" w:cs="Times New Roman"/>
          <w:b/>
          <w:sz w:val="18"/>
          <w:szCs w:val="20"/>
          <w:lang w:eastAsia="es-MX"/>
        </w:rPr>
        <w:t>LUNES  27 DE FEBRERO DE 2017</w:t>
      </w:r>
    </w:p>
    <w:p w:rsidR="00671B91" w:rsidRPr="006315E6" w:rsidRDefault="007901B6">
      <w:pPr>
        <w:rPr>
          <w:rFonts w:ascii="Times New Roman" w:eastAsia="Times New Roman" w:hAnsi="Times New Roman" w:cs="Times New Roman"/>
          <w:b/>
          <w:sz w:val="18"/>
          <w:szCs w:val="20"/>
          <w:lang w:eastAsia="es-MX"/>
        </w:rPr>
      </w:pPr>
      <w:r w:rsidRPr="006315E6">
        <w:rPr>
          <w:rFonts w:ascii="Times New Roman" w:eastAsia="Times New Roman" w:hAnsi="Times New Roman" w:cs="Times New Roman"/>
          <w:b/>
          <w:sz w:val="18"/>
          <w:szCs w:val="20"/>
          <w:lang w:eastAsia="es-MX"/>
        </w:rPr>
        <w:br w:type="page"/>
      </w:r>
    </w:p>
    <w:p w:rsidR="00DF6966" w:rsidRPr="006315E6" w:rsidRDefault="007901B6" w:rsidP="00162A73">
      <w:pPr>
        <w:spacing w:after="0" w:line="240" w:lineRule="auto"/>
        <w:jc w:val="center"/>
        <w:rPr>
          <w:rFonts w:ascii="Times New Roman" w:eastAsia="Times New Roman" w:hAnsi="Times New Roman" w:cs="Times New Roman"/>
          <w:b/>
          <w:sz w:val="24"/>
          <w:szCs w:val="20"/>
          <w:lang w:eastAsia="es-MX"/>
        </w:rPr>
      </w:pPr>
      <w:r w:rsidRPr="006315E6">
        <w:rPr>
          <w:rFonts w:ascii="Times New Roman" w:eastAsia="Times New Roman" w:hAnsi="Times New Roman" w:cs="Times New Roman"/>
          <w:b/>
          <w:sz w:val="24"/>
          <w:szCs w:val="20"/>
          <w:lang w:eastAsia="es-MX"/>
        </w:rPr>
        <w:lastRenderedPageBreak/>
        <w:t>ASUNTOS EN CARTERA</w:t>
      </w:r>
    </w:p>
    <w:p w:rsidR="00DF6966" w:rsidRPr="006315E6" w:rsidRDefault="007901B6" w:rsidP="00162A73">
      <w:pPr>
        <w:spacing w:after="0" w:line="240" w:lineRule="auto"/>
        <w:jc w:val="center"/>
        <w:rPr>
          <w:rFonts w:ascii="Times New Roman" w:eastAsia="Times New Roman" w:hAnsi="Times New Roman" w:cs="Times New Roman"/>
          <w:b/>
          <w:sz w:val="24"/>
          <w:szCs w:val="20"/>
          <w:lang w:eastAsia="es-MX"/>
        </w:rPr>
      </w:pPr>
      <w:r w:rsidRPr="006315E6">
        <w:rPr>
          <w:rFonts w:ascii="Times New Roman" w:eastAsia="Times New Roman" w:hAnsi="Times New Roman" w:cs="Times New Roman"/>
          <w:b/>
          <w:sz w:val="24"/>
          <w:szCs w:val="20"/>
          <w:lang w:eastAsia="es-MX"/>
        </w:rPr>
        <w:t>LUNES 27 DE FEBRERO DE 2017</w:t>
      </w:r>
    </w:p>
    <w:p w:rsidR="00447AFC" w:rsidRPr="006315E6" w:rsidRDefault="00447AFC" w:rsidP="00162A73">
      <w:pPr>
        <w:spacing w:after="0" w:line="240" w:lineRule="auto"/>
        <w:jc w:val="center"/>
        <w:rPr>
          <w:rFonts w:ascii="Times New Roman" w:eastAsia="Times New Roman" w:hAnsi="Times New Roman" w:cs="Times New Roman"/>
          <w:b/>
          <w:sz w:val="24"/>
          <w:szCs w:val="20"/>
          <w:lang w:eastAsia="es-MX"/>
        </w:rPr>
      </w:pPr>
    </w:p>
    <w:p w:rsidR="004B4CF2" w:rsidRPr="006315E6" w:rsidRDefault="007901B6" w:rsidP="004B4CF2">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6315E6">
        <w:rPr>
          <w:rFonts w:ascii="Times New Roman" w:eastAsia="Times New Roman" w:hAnsi="Times New Roman" w:cs="Times New Roman"/>
          <w:bCs/>
          <w:lang w:eastAsia="es-ES"/>
        </w:rPr>
        <w:t>OFICIO SIGNADO POR LOS CC. ING. JAIME RODRÍGUEZ CALDERÓN, GOBERNADOR CONSTITUCIONAL DEL ESTADO, LIC. MANUEL FLORENTINO GONZÁLEZ FLORES, SECRETARIO GENERAL DE GOBIERNO Y LIC. FERNANDO TURNER DÁVILA, SECRETARIO DE ECONOMÍA Y TRABAJO,</w:t>
      </w:r>
      <w:r w:rsidRPr="006315E6">
        <w:rPr>
          <w:rFonts w:ascii="Times New Roman" w:eastAsia="Times New Roman" w:hAnsi="Times New Roman" w:cs="Times New Roman"/>
          <w:b/>
          <w:bCs/>
          <w:lang w:eastAsia="es-ES"/>
        </w:rPr>
        <w:t xml:space="preserve"> </w:t>
      </w:r>
      <w:r w:rsidRPr="006315E6">
        <w:rPr>
          <w:rFonts w:ascii="Times New Roman" w:eastAsia="Times New Roman" w:hAnsi="Times New Roman" w:cs="Times New Roman"/>
          <w:bCs/>
          <w:lang w:eastAsia="es-ES"/>
        </w:rPr>
        <w:t xml:space="preserve"> MEDIANTE EL CUAL PRESENTAN LA INICIATIVA CON PROYECTO DE DECRETO POR EL QUE SE REFORMA EL ARTÍCULO 8 FRACCIÓN IV DE LA LEY QUE CREA AL ORGANISMO PÚBLICO DESCENTRALIZADO DENOMINADO PARQUE FUNDIDORA, EN RELACIÓN A INTEGRAR EN EL CONSEJO DE ADMINISTRACIÓN DE DICHO ORGANISMO A LA SECRETARÍA DE ECONOMÍA Y TRABAJO. </w:t>
      </w:r>
      <w:r w:rsidRPr="006315E6">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LEGISLACIÓN.</w:t>
      </w:r>
    </w:p>
    <w:p w:rsidR="004B4CF2" w:rsidRPr="006315E6" w:rsidRDefault="004B4CF2" w:rsidP="004B4CF2">
      <w:pPr>
        <w:spacing w:after="0" w:line="360" w:lineRule="auto"/>
        <w:ind w:left="567" w:right="-138" w:hanging="567"/>
        <w:jc w:val="both"/>
        <w:rPr>
          <w:rFonts w:ascii="Times New Roman" w:eastAsia="Times New Roman" w:hAnsi="Times New Roman" w:cs="Times New Roman"/>
          <w:bCs/>
          <w:lang w:eastAsia="es-ES"/>
        </w:rPr>
      </w:pPr>
    </w:p>
    <w:p w:rsidR="004B4CF2" w:rsidRPr="006315E6" w:rsidRDefault="007901B6" w:rsidP="004B4CF2">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6315E6">
        <w:rPr>
          <w:rFonts w:ascii="Times New Roman" w:eastAsia="Times New Roman" w:hAnsi="Times New Roman" w:cs="Times New Roman"/>
          <w:bCs/>
          <w:lang w:eastAsia="es-ES"/>
        </w:rPr>
        <w:t xml:space="preserve">7 OFICIOS SIGNADOS POR EL C. LIC. JOSÉ LUIS CABAÑEZ LEAL, SECRETARIO DEL AYUNTAMIENTO DE SANTA CATARINA, NUEVO LEÓN,  MEDIANTE EL CUAL DA CONTESTACIÓN A DIVERSO EXHORTOS REALIZADOS POR ESTA SOBERANÍA. </w:t>
      </w:r>
      <w:r w:rsidRPr="006315E6">
        <w:rPr>
          <w:rFonts w:ascii="Times New Roman" w:eastAsia="Times New Roman" w:hAnsi="Times New Roman" w:cs="Times New Roman"/>
          <w:b/>
          <w:bCs/>
          <w:lang w:eastAsia="es-ES"/>
        </w:rPr>
        <w:t>DE ENTERADO Y SE ANEXAN EN LOS ACUERDOS ADMINISTRATIVOS CORRESPONDIENTES; ASÍ MISMO REMÍTASE COPIA DE LOS ESCRITOS AL COMITÉ DE SEGUIMIENTO DE ACUERDOS Y A LOS PROMOVENTES.</w:t>
      </w:r>
    </w:p>
    <w:p w:rsidR="004B4CF2" w:rsidRPr="006315E6" w:rsidRDefault="004B4CF2" w:rsidP="004B4CF2">
      <w:pPr>
        <w:spacing w:after="0" w:line="360" w:lineRule="auto"/>
        <w:ind w:left="567" w:right="-138" w:hanging="567"/>
        <w:jc w:val="both"/>
        <w:rPr>
          <w:rFonts w:ascii="Times New Roman" w:eastAsia="Times New Roman" w:hAnsi="Times New Roman" w:cs="Times New Roman"/>
          <w:bCs/>
          <w:lang w:eastAsia="es-ES"/>
        </w:rPr>
      </w:pPr>
    </w:p>
    <w:p w:rsidR="004B4CF2" w:rsidRPr="006315E6" w:rsidRDefault="007901B6" w:rsidP="004B4CF2">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6315E6">
        <w:rPr>
          <w:rFonts w:ascii="Times New Roman" w:eastAsia="Times New Roman" w:hAnsi="Times New Roman" w:cs="Times New Roman"/>
          <w:bCs/>
          <w:lang w:eastAsia="es-ES"/>
        </w:rPr>
        <w:t>ESCRITO SIGNADO POR LOS CC. DIP. SAMUEL ALEJANDRO GARCÍA SEPÚLVEDA Y DIP. CONCEPCIÓN LANDA GARCÍA TÉLLEZ, INTEGRANTES DEL GRUPO LEGISLATIVO MOVIMIENTO CIUDADANO DE LA LXXIV LEGISLATURA,</w:t>
      </w:r>
      <w:r w:rsidRPr="006315E6">
        <w:rPr>
          <w:rFonts w:ascii="Times New Roman" w:eastAsia="Times New Roman" w:hAnsi="Times New Roman" w:cs="Times New Roman"/>
          <w:b/>
          <w:bCs/>
          <w:lang w:eastAsia="es-ES"/>
        </w:rPr>
        <w:t xml:space="preserve"> </w:t>
      </w:r>
      <w:r w:rsidRPr="006315E6">
        <w:rPr>
          <w:rFonts w:ascii="Times New Roman" w:eastAsia="Times New Roman" w:hAnsi="Times New Roman" w:cs="Times New Roman"/>
          <w:bCs/>
          <w:lang w:eastAsia="es-ES"/>
        </w:rPr>
        <w:t xml:space="preserve"> MEDIANTE EL CUAL PRESENTAN INICIATIVA DE REFORMA POR MODIFICACIÓN Y ADICIÓN EL ARTÍCULO 73 FRACCIÓN XXIX Y ADICIÓN DE UN ARTÍCULO 118 BIS DE LA CONSTITUCIÓN POLÍTICA DE LOS ESTADOS UNIDOS MEXICANOS, RESPECTO DE LA DISTRIBUCIÓN DE FACULTADES IMPOSITIVAS ENTRE LA FEDERACIÓN Y LA ENTIDADES FEDERATIVAS</w:t>
      </w:r>
      <w:r w:rsidRPr="006315E6">
        <w:rPr>
          <w:rFonts w:ascii="Times New Roman" w:eastAsia="Times New Roman" w:hAnsi="Times New Roman" w:cs="Times New Roman"/>
          <w:b/>
          <w:bCs/>
          <w:lang w:eastAsia="es-ES"/>
        </w:rPr>
        <w:t xml:space="preserve"> DE ENTERADO Y CON FUNDAMENTO EN LO DISPUESTO EN LOS ARTÍCULOS 24 </w:t>
      </w:r>
      <w:r w:rsidRPr="006315E6">
        <w:rPr>
          <w:rFonts w:ascii="Times New Roman" w:eastAsia="Times New Roman" w:hAnsi="Times New Roman" w:cs="Times New Roman"/>
          <w:b/>
          <w:bCs/>
          <w:lang w:eastAsia="es-ES"/>
        </w:rPr>
        <w:lastRenderedPageBreak/>
        <w:t>FRACCIÓN III Y 39 FRACCIÓN II DEL REGLAMENTO PARA EL GOBIERNO INTERIOR DEL CONGRESO, SE TURNA A LA COMISIÓN DE PUNTOS CONSTITUCIONALES.</w:t>
      </w:r>
    </w:p>
    <w:p w:rsidR="004B4CF2" w:rsidRPr="006315E6" w:rsidRDefault="004B4CF2" w:rsidP="004B4CF2">
      <w:pPr>
        <w:spacing w:after="0" w:line="360" w:lineRule="auto"/>
        <w:ind w:left="567" w:right="-138" w:hanging="567"/>
        <w:jc w:val="both"/>
        <w:rPr>
          <w:rFonts w:ascii="Times New Roman" w:eastAsia="Times New Roman" w:hAnsi="Times New Roman" w:cs="Times New Roman"/>
          <w:b/>
          <w:bCs/>
          <w:lang w:eastAsia="es-ES"/>
        </w:rPr>
      </w:pPr>
    </w:p>
    <w:p w:rsidR="004B4CF2" w:rsidRPr="006315E6" w:rsidRDefault="004B4CF2" w:rsidP="004B4CF2">
      <w:pPr>
        <w:spacing w:after="0" w:line="360" w:lineRule="auto"/>
        <w:ind w:left="567" w:right="-138" w:hanging="567"/>
        <w:jc w:val="both"/>
        <w:rPr>
          <w:rFonts w:ascii="Times New Roman" w:eastAsia="Times New Roman" w:hAnsi="Times New Roman" w:cs="Times New Roman"/>
          <w:bCs/>
          <w:lang w:eastAsia="es-ES"/>
        </w:rPr>
      </w:pPr>
    </w:p>
    <w:p w:rsidR="004B4CF2" w:rsidRPr="006315E6" w:rsidRDefault="007901B6" w:rsidP="004B4CF2">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6315E6">
        <w:rPr>
          <w:rFonts w:ascii="Times New Roman" w:eastAsia="Times New Roman" w:hAnsi="Times New Roman" w:cs="Times New Roman"/>
          <w:bCs/>
          <w:lang w:eastAsia="es-ES"/>
        </w:rPr>
        <w:t xml:space="preserve">ESCRITO PRESENTADO POR EL C. ARQ. PONCIANO LÓPEZ RAMOS, MEDIANTE EL CUAL SOLICITA SE INVESTIGUE AL MUNICIPIO DE MELCHOR OCAMPO, POR LAS PRESUNTAS ADJUDICACIONES DE LOTES DE TERRENOS. </w:t>
      </w:r>
      <w:r w:rsidRPr="006315E6">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ANTICORRUPCIÓN.</w:t>
      </w:r>
    </w:p>
    <w:p w:rsidR="004B4CF2" w:rsidRPr="006315E6" w:rsidRDefault="004B4CF2" w:rsidP="004B4CF2">
      <w:pPr>
        <w:spacing w:after="0" w:line="360" w:lineRule="auto"/>
        <w:ind w:left="567" w:right="-138" w:hanging="567"/>
        <w:jc w:val="both"/>
        <w:rPr>
          <w:rFonts w:ascii="Times New Roman" w:eastAsia="Times New Roman" w:hAnsi="Times New Roman" w:cs="Times New Roman"/>
          <w:bCs/>
          <w:lang w:eastAsia="es-ES"/>
        </w:rPr>
      </w:pPr>
    </w:p>
    <w:p w:rsidR="004B4CF2" w:rsidRPr="006315E6" w:rsidRDefault="007901B6" w:rsidP="004B4CF2">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6315E6">
        <w:rPr>
          <w:rFonts w:ascii="Times New Roman" w:eastAsia="Times New Roman" w:hAnsi="Times New Roman" w:cs="Times New Roman"/>
          <w:bCs/>
          <w:lang w:eastAsia="es-ES"/>
        </w:rPr>
        <w:t>2 ESCRITOS PRESENTADOS POR EL C. ARQ. PONCIANO LÓPEZ RAMOS,</w:t>
      </w:r>
      <w:r w:rsidRPr="006315E6">
        <w:rPr>
          <w:rFonts w:ascii="Times New Roman" w:eastAsia="Times New Roman" w:hAnsi="Times New Roman" w:cs="Times New Roman"/>
          <w:b/>
          <w:bCs/>
          <w:lang w:eastAsia="es-ES"/>
        </w:rPr>
        <w:t xml:space="preserve"> </w:t>
      </w:r>
      <w:r w:rsidRPr="006315E6">
        <w:rPr>
          <w:rFonts w:ascii="Times New Roman" w:eastAsia="Times New Roman" w:hAnsi="Times New Roman" w:cs="Times New Roman"/>
          <w:bCs/>
          <w:lang w:eastAsia="es-ES"/>
        </w:rPr>
        <w:t xml:space="preserve">MEDIANTE EL CUAL SOLICITA SE INVESTIGUE EL DESTINO DE LOS $899,100.00 (OCHOCIENTOS NOVENTA Y NUEVE MIL CIEN PESOS 00/100)  Y $599,400.00 (QUINIENTOS NOVENTA Y NUEVE MIL CUATROCIENTOS PESOS 00/100 N.N.) QUE RECIBIÓ EL MUNICIPIO DE MELCHOR OCAMPO, NUEVO LEÓN. </w:t>
      </w:r>
      <w:r w:rsidRPr="006315E6">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ANTICORRUPCIÓN.</w:t>
      </w:r>
    </w:p>
    <w:p w:rsidR="004B4CF2" w:rsidRPr="006315E6" w:rsidRDefault="004B4CF2" w:rsidP="004B4CF2">
      <w:pPr>
        <w:spacing w:after="0" w:line="360" w:lineRule="auto"/>
        <w:ind w:left="567" w:right="-138" w:hanging="567"/>
        <w:jc w:val="both"/>
        <w:rPr>
          <w:rFonts w:ascii="Times New Roman" w:eastAsia="Times New Roman" w:hAnsi="Times New Roman" w:cs="Times New Roman"/>
          <w:bCs/>
          <w:lang w:eastAsia="es-ES"/>
        </w:rPr>
      </w:pPr>
    </w:p>
    <w:p w:rsidR="004B4CF2" w:rsidRPr="006315E6" w:rsidRDefault="007901B6" w:rsidP="004B4CF2">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6315E6">
        <w:rPr>
          <w:rFonts w:ascii="Times New Roman" w:eastAsia="Times New Roman" w:hAnsi="Times New Roman" w:cs="Times New Roman"/>
          <w:bCs/>
          <w:lang w:eastAsia="es-ES"/>
        </w:rPr>
        <w:t>OFICIO SIGNADO POR EL C. DR. JOSÉ SANTIAGO PRECIADO ROBLES, PRESIDENTE MUNICIPAL DE CADEREYTA JIMÉNEZ, NUEVO LEÓN,  MEDIANTE EL CUAL SOLICITA LA MODIFICACIÓN DE LOS VALORES CATASTRALES PARA EL AÑO 2017 DE LAS REGIONES DE LA 50 A LA 65.</w:t>
      </w:r>
      <w:r w:rsidRPr="006315E6">
        <w:rPr>
          <w:rFonts w:ascii="Times New Roman" w:eastAsia="Times New Roman" w:hAnsi="Times New Roman" w:cs="Times New Roman"/>
          <w:b/>
          <w:bCs/>
          <w:lang w:eastAsia="es-ES"/>
        </w:rPr>
        <w:t xml:space="preserve"> DE ENTERADO Y CON FUNDAMENTO EN LO DISPUESTO EN LOS ARTÍCULOS 24 FRACCIÓN III Y 39 FRACCIÓN II DEL REGLAMENTO PARA EL GOBIERNO INTERIOR DEL CONGRESO, SE TURNA A LA COMISIÓN SEGUNDA DE HACIENDA Y DESARROLLO MUNICIPAL.</w:t>
      </w:r>
    </w:p>
    <w:p w:rsidR="004B4CF2" w:rsidRPr="006315E6" w:rsidRDefault="004B4CF2" w:rsidP="004B4CF2">
      <w:pPr>
        <w:spacing w:after="0" w:line="360" w:lineRule="auto"/>
        <w:ind w:left="567" w:right="-138" w:hanging="567"/>
        <w:jc w:val="both"/>
        <w:rPr>
          <w:rFonts w:ascii="Times New Roman" w:eastAsia="Times New Roman" w:hAnsi="Times New Roman" w:cs="Times New Roman"/>
          <w:bCs/>
          <w:lang w:eastAsia="es-ES"/>
        </w:rPr>
      </w:pPr>
    </w:p>
    <w:p w:rsidR="004B4CF2" w:rsidRPr="006315E6" w:rsidRDefault="007901B6" w:rsidP="004B4CF2">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6315E6">
        <w:rPr>
          <w:rFonts w:ascii="Times New Roman" w:eastAsia="Times New Roman" w:hAnsi="Times New Roman" w:cs="Times New Roman"/>
          <w:bCs/>
          <w:lang w:eastAsia="es-ES"/>
        </w:rPr>
        <w:t xml:space="preserve">OFICIO SIGNADO POR EL C. LIC. HOMERO NIÑO DE RIVERA VELA, SECRETARIO DEL AYUNTAMIENTO DE SAN PEDRO GARZA GARCÍA, NUEVO LEÓN,  MEDIANTE EL CUAL DA CONTESTACIÓN A DIVERSOS EXHORTOS REALIZADOS POR ESTA SOBERANÍA. </w:t>
      </w:r>
      <w:r w:rsidRPr="006315E6">
        <w:rPr>
          <w:rFonts w:ascii="Times New Roman" w:eastAsia="Times New Roman" w:hAnsi="Times New Roman" w:cs="Times New Roman"/>
          <w:b/>
          <w:bCs/>
          <w:lang w:eastAsia="es-ES"/>
        </w:rPr>
        <w:t xml:space="preserve">DE ENTERADO Y SE ANEXAN EN LOS </w:t>
      </w:r>
      <w:r w:rsidRPr="006315E6">
        <w:rPr>
          <w:rFonts w:ascii="Times New Roman" w:eastAsia="Times New Roman" w:hAnsi="Times New Roman" w:cs="Times New Roman"/>
          <w:b/>
          <w:bCs/>
          <w:lang w:eastAsia="es-ES"/>
        </w:rPr>
        <w:lastRenderedPageBreak/>
        <w:t>ACUERDOS ADMINISTRATIVOS CORRESPONDIENTES; ASÍ MISMO REMÍTASE COPIA DEL PRESENTE ESCRITO AL COMITÉ DE SEGUIMIENTO DE ACUERDOS Y A LOS PROMOVENTES.</w:t>
      </w:r>
    </w:p>
    <w:p w:rsidR="004B4CF2" w:rsidRPr="006315E6" w:rsidRDefault="004B4CF2" w:rsidP="004B4CF2">
      <w:pPr>
        <w:spacing w:after="0" w:line="360" w:lineRule="auto"/>
        <w:ind w:left="567" w:right="-138" w:hanging="567"/>
        <w:jc w:val="both"/>
        <w:rPr>
          <w:rFonts w:ascii="Times New Roman" w:eastAsia="Times New Roman" w:hAnsi="Times New Roman" w:cs="Times New Roman"/>
          <w:b/>
          <w:bCs/>
          <w:lang w:eastAsia="es-ES"/>
        </w:rPr>
      </w:pPr>
    </w:p>
    <w:p w:rsidR="004B4CF2" w:rsidRPr="006315E6" w:rsidRDefault="007901B6" w:rsidP="004B4CF2">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6315E6">
        <w:rPr>
          <w:rFonts w:ascii="Times New Roman" w:eastAsia="Times New Roman" w:hAnsi="Times New Roman" w:cs="Times New Roman"/>
          <w:bCs/>
          <w:lang w:eastAsia="es-ES"/>
        </w:rPr>
        <w:t xml:space="preserve">OFICIO SIGNADO POR LA C. MARTHA CASTAÑEDA, DIRECTORA, POLÍTICA PÚBLICA Y PROGRAMAS INTERNACIONALES CONSEJO DE GOBIERNOS ESTATALES OESTE, CONFERENCIA LEGISLATIVA FRONTERIZA, </w:t>
      </w:r>
      <w:r w:rsidRPr="006315E6">
        <w:rPr>
          <w:rFonts w:ascii="Times New Roman" w:eastAsia="Times New Roman" w:hAnsi="Times New Roman" w:cs="Times New Roman"/>
          <w:b/>
          <w:bCs/>
          <w:lang w:eastAsia="es-ES"/>
        </w:rPr>
        <w:t xml:space="preserve"> </w:t>
      </w:r>
      <w:r w:rsidRPr="006315E6">
        <w:rPr>
          <w:rFonts w:ascii="Times New Roman" w:eastAsia="Times New Roman" w:hAnsi="Times New Roman" w:cs="Times New Roman"/>
          <w:bCs/>
          <w:lang w:eastAsia="es-ES"/>
        </w:rPr>
        <w:t xml:space="preserve">MEDIANTE EL CUAL SOLICITA EL NOMBRAMIENTO DE INTEGRANTES A LA CONFERENCIA LEGISLATIVA FRONTERIZA, LA CUAL ES UN PROGRAMA BINACIONAL DE CONSEJO DE GOBIERNOS ESTATALES DEL OESTE DISEÑADO PARA FORTALECER DIÁLOGO Y COOPERACIÓN ENTRE LEGISLADORES DE LOS 10 ESTADOS DE MÉXICO Y ESTADOS UNIDOS DE NORTEAMÉRICA. </w:t>
      </w:r>
      <w:r w:rsidRPr="006315E6">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COORDINACIÓN Y RÉGIMEN INTERNO.</w:t>
      </w:r>
    </w:p>
    <w:p w:rsidR="004B4CF2" w:rsidRPr="006315E6" w:rsidRDefault="004B4CF2" w:rsidP="004B4CF2">
      <w:pPr>
        <w:spacing w:after="0" w:line="360" w:lineRule="auto"/>
        <w:ind w:left="567" w:right="-138" w:hanging="567"/>
        <w:jc w:val="both"/>
        <w:rPr>
          <w:rFonts w:ascii="Times New Roman" w:eastAsia="Times New Roman" w:hAnsi="Times New Roman" w:cs="Times New Roman"/>
          <w:b/>
          <w:bCs/>
          <w:lang w:eastAsia="es-ES"/>
        </w:rPr>
      </w:pPr>
    </w:p>
    <w:p w:rsidR="004B4CF2" w:rsidRPr="006315E6" w:rsidRDefault="007901B6" w:rsidP="004B4CF2">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6315E6">
        <w:rPr>
          <w:rFonts w:ascii="Times New Roman" w:eastAsia="Times New Roman" w:hAnsi="Times New Roman" w:cs="Times New Roman"/>
          <w:bCs/>
          <w:lang w:eastAsia="es-ES"/>
        </w:rPr>
        <w:t xml:space="preserve">OFICIO SIGNADO POR EL C. MAESTRO ROGELIO G. GARZA RIVERA,  MEDIANTE EL CUAL INVITA A LOS INTEGRANTES DE LA COMISIÓN DE VIGILANCIA A UNA MESA DE DIALOGO CON EL OBJETIVO DE COMPARTIR LOS PRINCIPALES PROGRAMAS Y ACCIONES DE LA UNIVERSIDAD AUTÓNOMA DE NUEVO LEÓN, QUE SE ENCUENTRA REALIZANDO EN MATERIA EDUCATIVA Y RESPONSABILIDAD SOCIAL. </w:t>
      </w:r>
      <w:r w:rsidRPr="006315E6">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VIGILANCIA PARA SU CONOCIMIENTO.</w:t>
      </w:r>
    </w:p>
    <w:p w:rsidR="004B4CF2" w:rsidRPr="006315E6" w:rsidRDefault="004B4CF2" w:rsidP="004B4CF2">
      <w:pPr>
        <w:spacing w:after="0" w:line="360" w:lineRule="auto"/>
        <w:ind w:left="567" w:right="-138" w:hanging="567"/>
        <w:jc w:val="both"/>
        <w:rPr>
          <w:rFonts w:ascii="Times New Roman" w:eastAsia="Times New Roman" w:hAnsi="Times New Roman" w:cs="Times New Roman"/>
          <w:b/>
          <w:bCs/>
          <w:lang w:eastAsia="es-ES"/>
        </w:rPr>
      </w:pPr>
    </w:p>
    <w:p w:rsidR="004B4CF2" w:rsidRPr="006315E6" w:rsidRDefault="007901B6" w:rsidP="008C1FFC">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6315E6">
        <w:rPr>
          <w:rFonts w:ascii="Times New Roman" w:eastAsia="Times New Roman" w:hAnsi="Times New Roman" w:cs="Times New Roman"/>
          <w:bCs/>
          <w:lang w:eastAsia="es-ES"/>
        </w:rPr>
        <w:t xml:space="preserve">ESCRITO SIGNADO POR EL C. DIPUTADO JOSÉ ARTURO SALINAS GARZA Y DIVERSOS DIPUTADOS INTEGRANTES DEL GRUPO LEGISLATIVO DEL PARTIDO ACCIÓN NACIONAL, </w:t>
      </w:r>
      <w:r w:rsidRPr="006315E6">
        <w:rPr>
          <w:rFonts w:ascii="Times New Roman" w:eastAsia="Times New Roman" w:hAnsi="Times New Roman" w:cs="Times New Roman"/>
          <w:b/>
          <w:bCs/>
          <w:lang w:eastAsia="es-ES"/>
        </w:rPr>
        <w:t xml:space="preserve"> </w:t>
      </w:r>
      <w:r w:rsidRPr="006315E6">
        <w:rPr>
          <w:rFonts w:ascii="Times New Roman" w:eastAsia="Times New Roman" w:hAnsi="Times New Roman" w:cs="Times New Roman"/>
          <w:bCs/>
          <w:lang w:eastAsia="es-ES"/>
        </w:rPr>
        <w:t xml:space="preserve">MEDIANTE EL CUAL PRESENTAN INICIATIVA DE REFORMA AL ARTÍCULO 152 DE LA CONSTITUCIÓN POLÍTICA DEL ESTADO LIBRE Y SOBERANO </w:t>
      </w:r>
      <w:r w:rsidRPr="006315E6">
        <w:rPr>
          <w:rFonts w:ascii="Times New Roman" w:eastAsia="Times New Roman" w:hAnsi="Times New Roman" w:cs="Times New Roman"/>
          <w:b/>
          <w:bCs/>
          <w:lang w:eastAsia="es-ES"/>
        </w:rPr>
        <w:t>D</w:t>
      </w:r>
      <w:r w:rsidRPr="006315E6">
        <w:rPr>
          <w:rFonts w:ascii="Times New Roman" w:eastAsia="Times New Roman" w:hAnsi="Times New Roman" w:cs="Times New Roman"/>
          <w:bCs/>
          <w:lang w:eastAsia="es-ES"/>
        </w:rPr>
        <w:t xml:space="preserve">E NUEVO LEÓN. </w:t>
      </w:r>
      <w:r w:rsidRPr="006315E6">
        <w:rPr>
          <w:rFonts w:ascii="Times New Roman" w:eastAsia="Times New Roman" w:hAnsi="Times New Roman" w:cs="Times New Roman"/>
          <w:b/>
          <w:bCs/>
          <w:lang w:eastAsia="es-ES"/>
        </w:rPr>
        <w:t xml:space="preserve">DE ENTERADO Y CON FUNDAMENTO EN LO DISPUESTO EN LOS ARTÍCULOS 24 FRACCIÓN III Y 39 FRACCIÓN II </w:t>
      </w:r>
      <w:r w:rsidRPr="006315E6">
        <w:rPr>
          <w:rFonts w:ascii="Times New Roman" w:eastAsia="Times New Roman" w:hAnsi="Times New Roman" w:cs="Times New Roman"/>
          <w:b/>
          <w:bCs/>
          <w:lang w:eastAsia="es-ES"/>
        </w:rPr>
        <w:lastRenderedPageBreak/>
        <w:t>DEL REGLAMENTO PARA EL GOBIERNO INTERIOR DEL CONGRESO, SE TURNA A LA COMISIÓN DE PUNTOS CONSTITUCIONALES.</w:t>
      </w:r>
    </w:p>
    <w:p w:rsidR="004B4CF2" w:rsidRPr="006315E6" w:rsidRDefault="004B4CF2" w:rsidP="004B4CF2">
      <w:pPr>
        <w:spacing w:after="0" w:line="360" w:lineRule="auto"/>
        <w:ind w:left="567" w:right="-138" w:hanging="567"/>
        <w:jc w:val="both"/>
        <w:rPr>
          <w:rFonts w:ascii="Times New Roman" w:eastAsia="Times New Roman" w:hAnsi="Times New Roman" w:cs="Times New Roman"/>
          <w:b/>
          <w:bCs/>
          <w:lang w:eastAsia="es-ES"/>
        </w:rPr>
      </w:pPr>
    </w:p>
    <w:p w:rsidR="004B4CF2" w:rsidRPr="006315E6" w:rsidRDefault="004B4CF2" w:rsidP="004B4CF2">
      <w:pPr>
        <w:spacing w:after="0" w:line="360" w:lineRule="auto"/>
        <w:ind w:left="567" w:right="-138" w:hanging="567"/>
        <w:jc w:val="both"/>
        <w:rPr>
          <w:rFonts w:ascii="Times New Roman" w:eastAsia="Times New Roman" w:hAnsi="Times New Roman" w:cs="Times New Roman"/>
          <w:b/>
          <w:bCs/>
          <w:lang w:eastAsia="es-ES"/>
        </w:rPr>
      </w:pPr>
    </w:p>
    <w:p w:rsidR="004B4CF2" w:rsidRPr="006315E6" w:rsidRDefault="004B4CF2" w:rsidP="004B4CF2">
      <w:pPr>
        <w:spacing w:after="0" w:line="360" w:lineRule="auto"/>
        <w:ind w:left="567" w:right="-138" w:hanging="567"/>
        <w:jc w:val="both"/>
        <w:rPr>
          <w:rFonts w:ascii="Times New Roman" w:eastAsia="Times New Roman" w:hAnsi="Times New Roman" w:cs="Times New Roman"/>
          <w:b/>
          <w:bCs/>
          <w:lang w:eastAsia="es-ES"/>
        </w:rPr>
      </w:pPr>
    </w:p>
    <w:p w:rsidR="004B4CF2" w:rsidRPr="006315E6" w:rsidRDefault="004B4CF2" w:rsidP="004B4CF2">
      <w:pPr>
        <w:spacing w:after="0" w:line="360" w:lineRule="auto"/>
        <w:ind w:left="567" w:right="-138" w:hanging="567"/>
        <w:jc w:val="both"/>
        <w:rPr>
          <w:rFonts w:ascii="Times New Roman" w:eastAsia="Times New Roman" w:hAnsi="Times New Roman" w:cs="Times New Roman"/>
          <w:b/>
          <w:bCs/>
          <w:lang w:eastAsia="es-ES"/>
        </w:rPr>
      </w:pPr>
    </w:p>
    <w:p w:rsidR="004B4CF2" w:rsidRPr="006315E6" w:rsidRDefault="004B4CF2" w:rsidP="00162A73">
      <w:pPr>
        <w:spacing w:after="0" w:line="240" w:lineRule="auto"/>
        <w:jc w:val="center"/>
        <w:rPr>
          <w:rFonts w:ascii="Times New Roman" w:eastAsia="Times New Roman" w:hAnsi="Times New Roman" w:cs="Times New Roman"/>
          <w:b/>
          <w:sz w:val="24"/>
          <w:szCs w:val="20"/>
          <w:lang w:eastAsia="es-MX"/>
        </w:rPr>
      </w:pPr>
    </w:p>
    <w:sectPr w:rsidR="004B4CF2" w:rsidRPr="006315E6" w:rsidSect="001C51F9">
      <w:headerReference w:type="default" r:id="rId9"/>
      <w:footerReference w:type="default" r:id="rId10"/>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908" w:rsidRDefault="00611908" w:rsidP="00162A73">
      <w:pPr>
        <w:spacing w:after="0" w:line="240" w:lineRule="auto"/>
      </w:pPr>
      <w:r>
        <w:separator/>
      </w:r>
    </w:p>
  </w:endnote>
  <w:endnote w:type="continuationSeparator" w:id="0">
    <w:p w:rsidR="00611908" w:rsidRDefault="0061190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7901B6" w:rsidRPr="007901B6">
          <w:rPr>
            <w:noProof/>
            <w:lang w:val="es-ES"/>
          </w:rPr>
          <w:t>7</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908" w:rsidRDefault="00611908" w:rsidP="00162A73">
      <w:pPr>
        <w:spacing w:after="0" w:line="240" w:lineRule="auto"/>
      </w:pPr>
      <w:r>
        <w:separator/>
      </w:r>
    </w:p>
  </w:footnote>
  <w:footnote w:type="continuationSeparator" w:id="0">
    <w:p w:rsidR="00611908" w:rsidRDefault="00611908"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B5" w:rsidRPr="003277B5" w:rsidRDefault="003277B5" w:rsidP="003277B5">
    <w:pPr>
      <w:pStyle w:val="Encabezado"/>
      <w:jc w:val="right"/>
      <w:rPr>
        <w:color w:val="808080" w:themeColor="background1" w:themeShade="80"/>
      </w:rPr>
    </w:pPr>
    <w:r w:rsidRPr="003277B5">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21FBF"/>
    <w:rsid w:val="000234B0"/>
    <w:rsid w:val="00027332"/>
    <w:rsid w:val="00031408"/>
    <w:rsid w:val="00044A5B"/>
    <w:rsid w:val="000461B9"/>
    <w:rsid w:val="00050797"/>
    <w:rsid w:val="000618BD"/>
    <w:rsid w:val="00062F99"/>
    <w:rsid w:val="00067C60"/>
    <w:rsid w:val="000877ED"/>
    <w:rsid w:val="00092A5A"/>
    <w:rsid w:val="00095C46"/>
    <w:rsid w:val="000A1F65"/>
    <w:rsid w:val="000A3370"/>
    <w:rsid w:val="000A3AC0"/>
    <w:rsid w:val="000A5074"/>
    <w:rsid w:val="000B1736"/>
    <w:rsid w:val="000B4776"/>
    <w:rsid w:val="000B6B9F"/>
    <w:rsid w:val="000C3A34"/>
    <w:rsid w:val="000C47E3"/>
    <w:rsid w:val="000C4D86"/>
    <w:rsid w:val="000C52B8"/>
    <w:rsid w:val="000D39B6"/>
    <w:rsid w:val="000E0EE0"/>
    <w:rsid w:val="000E1B7D"/>
    <w:rsid w:val="000E357C"/>
    <w:rsid w:val="000E4F54"/>
    <w:rsid w:val="000E54E9"/>
    <w:rsid w:val="000E6220"/>
    <w:rsid w:val="000F1E97"/>
    <w:rsid w:val="000F2657"/>
    <w:rsid w:val="000F4D79"/>
    <w:rsid w:val="000F527B"/>
    <w:rsid w:val="000F7A0C"/>
    <w:rsid w:val="00103A0B"/>
    <w:rsid w:val="0011072E"/>
    <w:rsid w:val="00110785"/>
    <w:rsid w:val="00123E70"/>
    <w:rsid w:val="00125CF5"/>
    <w:rsid w:val="0014241F"/>
    <w:rsid w:val="00147DA2"/>
    <w:rsid w:val="00150593"/>
    <w:rsid w:val="00151213"/>
    <w:rsid w:val="00152080"/>
    <w:rsid w:val="001527CC"/>
    <w:rsid w:val="001547F9"/>
    <w:rsid w:val="00162153"/>
    <w:rsid w:val="00162A73"/>
    <w:rsid w:val="00162BD6"/>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C0EA0"/>
    <w:rsid w:val="001C51F9"/>
    <w:rsid w:val="001D0C08"/>
    <w:rsid w:val="001D2B34"/>
    <w:rsid w:val="001D4FD6"/>
    <w:rsid w:val="001F27C6"/>
    <w:rsid w:val="001F6C14"/>
    <w:rsid w:val="001F7183"/>
    <w:rsid w:val="002156AD"/>
    <w:rsid w:val="0022060E"/>
    <w:rsid w:val="00225CD6"/>
    <w:rsid w:val="00231328"/>
    <w:rsid w:val="002324DE"/>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43D2"/>
    <w:rsid w:val="002A7EBF"/>
    <w:rsid w:val="002B6F1E"/>
    <w:rsid w:val="002C04B2"/>
    <w:rsid w:val="002C59B1"/>
    <w:rsid w:val="002D16E0"/>
    <w:rsid w:val="002D34F5"/>
    <w:rsid w:val="002D3DA7"/>
    <w:rsid w:val="002D4E34"/>
    <w:rsid w:val="002D64AE"/>
    <w:rsid w:val="002D7FC2"/>
    <w:rsid w:val="002E1946"/>
    <w:rsid w:val="002E78A0"/>
    <w:rsid w:val="002F2447"/>
    <w:rsid w:val="002F2C65"/>
    <w:rsid w:val="00302424"/>
    <w:rsid w:val="003026C8"/>
    <w:rsid w:val="00305746"/>
    <w:rsid w:val="003063DE"/>
    <w:rsid w:val="003106B2"/>
    <w:rsid w:val="003152A1"/>
    <w:rsid w:val="0031572D"/>
    <w:rsid w:val="003162BF"/>
    <w:rsid w:val="00316E08"/>
    <w:rsid w:val="0032660F"/>
    <w:rsid w:val="003277B5"/>
    <w:rsid w:val="0033091C"/>
    <w:rsid w:val="003351D9"/>
    <w:rsid w:val="00335DD9"/>
    <w:rsid w:val="00342E02"/>
    <w:rsid w:val="003618C7"/>
    <w:rsid w:val="00362BC6"/>
    <w:rsid w:val="003656B2"/>
    <w:rsid w:val="003659E5"/>
    <w:rsid w:val="003701FE"/>
    <w:rsid w:val="00372739"/>
    <w:rsid w:val="003742BD"/>
    <w:rsid w:val="00382E42"/>
    <w:rsid w:val="003835CE"/>
    <w:rsid w:val="00385468"/>
    <w:rsid w:val="003857C3"/>
    <w:rsid w:val="00394721"/>
    <w:rsid w:val="00394DA0"/>
    <w:rsid w:val="003A18B3"/>
    <w:rsid w:val="003A2E99"/>
    <w:rsid w:val="003A7979"/>
    <w:rsid w:val="003C4CAB"/>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0579F"/>
    <w:rsid w:val="00416121"/>
    <w:rsid w:val="00416135"/>
    <w:rsid w:val="00420D6E"/>
    <w:rsid w:val="0043705A"/>
    <w:rsid w:val="00437104"/>
    <w:rsid w:val="00440FF7"/>
    <w:rsid w:val="00444A1A"/>
    <w:rsid w:val="00446638"/>
    <w:rsid w:val="00447AFC"/>
    <w:rsid w:val="004621BE"/>
    <w:rsid w:val="00463E96"/>
    <w:rsid w:val="00465350"/>
    <w:rsid w:val="00465FCB"/>
    <w:rsid w:val="00470F48"/>
    <w:rsid w:val="00473CD7"/>
    <w:rsid w:val="0047718C"/>
    <w:rsid w:val="0048055C"/>
    <w:rsid w:val="00481AE4"/>
    <w:rsid w:val="00482975"/>
    <w:rsid w:val="00495799"/>
    <w:rsid w:val="004A01E7"/>
    <w:rsid w:val="004A329C"/>
    <w:rsid w:val="004B1E86"/>
    <w:rsid w:val="004B4CF2"/>
    <w:rsid w:val="004B6ED8"/>
    <w:rsid w:val="004C2520"/>
    <w:rsid w:val="004C4D49"/>
    <w:rsid w:val="004C6134"/>
    <w:rsid w:val="004D1346"/>
    <w:rsid w:val="004D36B3"/>
    <w:rsid w:val="004D4D51"/>
    <w:rsid w:val="004D5A6F"/>
    <w:rsid w:val="004E34D0"/>
    <w:rsid w:val="004E60E4"/>
    <w:rsid w:val="004F7009"/>
    <w:rsid w:val="00503675"/>
    <w:rsid w:val="005072DE"/>
    <w:rsid w:val="005128D1"/>
    <w:rsid w:val="00513673"/>
    <w:rsid w:val="00514F9F"/>
    <w:rsid w:val="00517A5F"/>
    <w:rsid w:val="00527BCF"/>
    <w:rsid w:val="00533AC7"/>
    <w:rsid w:val="005345D5"/>
    <w:rsid w:val="00542284"/>
    <w:rsid w:val="0054554E"/>
    <w:rsid w:val="00546430"/>
    <w:rsid w:val="005517A2"/>
    <w:rsid w:val="00560C43"/>
    <w:rsid w:val="00563A56"/>
    <w:rsid w:val="0056627F"/>
    <w:rsid w:val="0057024D"/>
    <w:rsid w:val="00571FCA"/>
    <w:rsid w:val="0057451A"/>
    <w:rsid w:val="00577E05"/>
    <w:rsid w:val="00583F77"/>
    <w:rsid w:val="005845C5"/>
    <w:rsid w:val="00597570"/>
    <w:rsid w:val="005A0A09"/>
    <w:rsid w:val="005A6961"/>
    <w:rsid w:val="005B5498"/>
    <w:rsid w:val="005C206D"/>
    <w:rsid w:val="005C3946"/>
    <w:rsid w:val="005C4277"/>
    <w:rsid w:val="005C7BC4"/>
    <w:rsid w:val="005D7126"/>
    <w:rsid w:val="005E77E4"/>
    <w:rsid w:val="005F0819"/>
    <w:rsid w:val="005F3E24"/>
    <w:rsid w:val="005F4420"/>
    <w:rsid w:val="005F60EA"/>
    <w:rsid w:val="0060191C"/>
    <w:rsid w:val="00611908"/>
    <w:rsid w:val="00612833"/>
    <w:rsid w:val="00612E2E"/>
    <w:rsid w:val="00613233"/>
    <w:rsid w:val="00621F54"/>
    <w:rsid w:val="006233EA"/>
    <w:rsid w:val="0063066A"/>
    <w:rsid w:val="006308D1"/>
    <w:rsid w:val="006315E6"/>
    <w:rsid w:val="00634B65"/>
    <w:rsid w:val="006353EE"/>
    <w:rsid w:val="00646ABE"/>
    <w:rsid w:val="0064783E"/>
    <w:rsid w:val="006523E7"/>
    <w:rsid w:val="006526EC"/>
    <w:rsid w:val="00653AC4"/>
    <w:rsid w:val="0065583A"/>
    <w:rsid w:val="00657DB7"/>
    <w:rsid w:val="00661B12"/>
    <w:rsid w:val="00663CF5"/>
    <w:rsid w:val="00664CFA"/>
    <w:rsid w:val="00671B91"/>
    <w:rsid w:val="006778B5"/>
    <w:rsid w:val="00686675"/>
    <w:rsid w:val="00696B9C"/>
    <w:rsid w:val="006A37EA"/>
    <w:rsid w:val="006A6AB1"/>
    <w:rsid w:val="006B21EB"/>
    <w:rsid w:val="006C37FC"/>
    <w:rsid w:val="006C6ED7"/>
    <w:rsid w:val="006D1A42"/>
    <w:rsid w:val="006D4E39"/>
    <w:rsid w:val="006F5B9B"/>
    <w:rsid w:val="006F7851"/>
    <w:rsid w:val="00701E94"/>
    <w:rsid w:val="007028F2"/>
    <w:rsid w:val="007068C2"/>
    <w:rsid w:val="00714786"/>
    <w:rsid w:val="007155FF"/>
    <w:rsid w:val="00730900"/>
    <w:rsid w:val="00732ACA"/>
    <w:rsid w:val="00743207"/>
    <w:rsid w:val="00747CF7"/>
    <w:rsid w:val="0075157E"/>
    <w:rsid w:val="00760EB9"/>
    <w:rsid w:val="00762450"/>
    <w:rsid w:val="0076388C"/>
    <w:rsid w:val="007855DD"/>
    <w:rsid w:val="007901B6"/>
    <w:rsid w:val="007910D1"/>
    <w:rsid w:val="00791D38"/>
    <w:rsid w:val="007A4DD6"/>
    <w:rsid w:val="007A61E2"/>
    <w:rsid w:val="007B010E"/>
    <w:rsid w:val="007B32A9"/>
    <w:rsid w:val="007B691E"/>
    <w:rsid w:val="007D0872"/>
    <w:rsid w:val="007D7287"/>
    <w:rsid w:val="007E63F0"/>
    <w:rsid w:val="007F05C3"/>
    <w:rsid w:val="007F0CF3"/>
    <w:rsid w:val="007F5BFC"/>
    <w:rsid w:val="00800DDF"/>
    <w:rsid w:val="00800FDD"/>
    <w:rsid w:val="008048FF"/>
    <w:rsid w:val="00812FC4"/>
    <w:rsid w:val="008158B5"/>
    <w:rsid w:val="0081676C"/>
    <w:rsid w:val="008309DA"/>
    <w:rsid w:val="00834DFF"/>
    <w:rsid w:val="008463C9"/>
    <w:rsid w:val="008506C9"/>
    <w:rsid w:val="008564C4"/>
    <w:rsid w:val="00872001"/>
    <w:rsid w:val="00877D68"/>
    <w:rsid w:val="008803F3"/>
    <w:rsid w:val="008817F1"/>
    <w:rsid w:val="008818C9"/>
    <w:rsid w:val="00884FAC"/>
    <w:rsid w:val="00886FD9"/>
    <w:rsid w:val="00890510"/>
    <w:rsid w:val="00895BB0"/>
    <w:rsid w:val="00895BDC"/>
    <w:rsid w:val="008A7112"/>
    <w:rsid w:val="008B2E1B"/>
    <w:rsid w:val="008B6AC6"/>
    <w:rsid w:val="008C1FFC"/>
    <w:rsid w:val="008C4131"/>
    <w:rsid w:val="008C48CD"/>
    <w:rsid w:val="008C5A88"/>
    <w:rsid w:val="008C5AE8"/>
    <w:rsid w:val="008C66B2"/>
    <w:rsid w:val="008D02DB"/>
    <w:rsid w:val="008D7670"/>
    <w:rsid w:val="008E07A3"/>
    <w:rsid w:val="008E2501"/>
    <w:rsid w:val="008E44E8"/>
    <w:rsid w:val="008E54D3"/>
    <w:rsid w:val="008E5E60"/>
    <w:rsid w:val="008E7654"/>
    <w:rsid w:val="008F5095"/>
    <w:rsid w:val="008F7403"/>
    <w:rsid w:val="00914708"/>
    <w:rsid w:val="00916DD8"/>
    <w:rsid w:val="009170E9"/>
    <w:rsid w:val="00917633"/>
    <w:rsid w:val="009218E9"/>
    <w:rsid w:val="009260D9"/>
    <w:rsid w:val="009332A5"/>
    <w:rsid w:val="009353D2"/>
    <w:rsid w:val="00935C1A"/>
    <w:rsid w:val="009360F0"/>
    <w:rsid w:val="00936B4C"/>
    <w:rsid w:val="0094203D"/>
    <w:rsid w:val="00945C5E"/>
    <w:rsid w:val="00947364"/>
    <w:rsid w:val="009609AD"/>
    <w:rsid w:val="00962CB8"/>
    <w:rsid w:val="00962F37"/>
    <w:rsid w:val="00964809"/>
    <w:rsid w:val="00964AD3"/>
    <w:rsid w:val="00972157"/>
    <w:rsid w:val="009743BD"/>
    <w:rsid w:val="009751EF"/>
    <w:rsid w:val="00981D81"/>
    <w:rsid w:val="00983738"/>
    <w:rsid w:val="0099772C"/>
    <w:rsid w:val="00997C14"/>
    <w:rsid w:val="009B3933"/>
    <w:rsid w:val="009C122F"/>
    <w:rsid w:val="009C1D5E"/>
    <w:rsid w:val="00A005D8"/>
    <w:rsid w:val="00A03CAA"/>
    <w:rsid w:val="00A10D83"/>
    <w:rsid w:val="00A11DE7"/>
    <w:rsid w:val="00A1408C"/>
    <w:rsid w:val="00A21FAC"/>
    <w:rsid w:val="00A2644A"/>
    <w:rsid w:val="00A319A1"/>
    <w:rsid w:val="00A320BD"/>
    <w:rsid w:val="00A3288B"/>
    <w:rsid w:val="00A40453"/>
    <w:rsid w:val="00A51B27"/>
    <w:rsid w:val="00A54524"/>
    <w:rsid w:val="00A56A05"/>
    <w:rsid w:val="00A56AEC"/>
    <w:rsid w:val="00A64133"/>
    <w:rsid w:val="00A66F8A"/>
    <w:rsid w:val="00A73B03"/>
    <w:rsid w:val="00A80D89"/>
    <w:rsid w:val="00A82AA4"/>
    <w:rsid w:val="00A82BE0"/>
    <w:rsid w:val="00A85A19"/>
    <w:rsid w:val="00A862B3"/>
    <w:rsid w:val="00A925A1"/>
    <w:rsid w:val="00AA10C1"/>
    <w:rsid w:val="00AA402E"/>
    <w:rsid w:val="00AA733B"/>
    <w:rsid w:val="00AB2A7D"/>
    <w:rsid w:val="00AB43D6"/>
    <w:rsid w:val="00AB65AE"/>
    <w:rsid w:val="00AC1A53"/>
    <w:rsid w:val="00AD0F50"/>
    <w:rsid w:val="00AD4ADD"/>
    <w:rsid w:val="00AD4BAB"/>
    <w:rsid w:val="00AD72C6"/>
    <w:rsid w:val="00AD79CA"/>
    <w:rsid w:val="00AE0A8D"/>
    <w:rsid w:val="00AE63EB"/>
    <w:rsid w:val="00AE79C5"/>
    <w:rsid w:val="00AF155B"/>
    <w:rsid w:val="00AF6B51"/>
    <w:rsid w:val="00B06526"/>
    <w:rsid w:val="00B11E41"/>
    <w:rsid w:val="00B1592F"/>
    <w:rsid w:val="00B20BAE"/>
    <w:rsid w:val="00B20EAF"/>
    <w:rsid w:val="00B228BA"/>
    <w:rsid w:val="00B259E8"/>
    <w:rsid w:val="00B30E54"/>
    <w:rsid w:val="00B32649"/>
    <w:rsid w:val="00B37C16"/>
    <w:rsid w:val="00B46EAB"/>
    <w:rsid w:val="00B47D1B"/>
    <w:rsid w:val="00B504B7"/>
    <w:rsid w:val="00B51220"/>
    <w:rsid w:val="00B62BA5"/>
    <w:rsid w:val="00B64FD2"/>
    <w:rsid w:val="00B70F40"/>
    <w:rsid w:val="00B729FC"/>
    <w:rsid w:val="00B72A6A"/>
    <w:rsid w:val="00B765CA"/>
    <w:rsid w:val="00B80C08"/>
    <w:rsid w:val="00B82532"/>
    <w:rsid w:val="00B8557A"/>
    <w:rsid w:val="00B925A9"/>
    <w:rsid w:val="00B971A2"/>
    <w:rsid w:val="00BA3B0A"/>
    <w:rsid w:val="00BA57A4"/>
    <w:rsid w:val="00BA7159"/>
    <w:rsid w:val="00BA730B"/>
    <w:rsid w:val="00BB05A8"/>
    <w:rsid w:val="00BB1AE4"/>
    <w:rsid w:val="00BB26DE"/>
    <w:rsid w:val="00BB7E77"/>
    <w:rsid w:val="00BC0FBD"/>
    <w:rsid w:val="00BC5505"/>
    <w:rsid w:val="00BD5001"/>
    <w:rsid w:val="00BE292F"/>
    <w:rsid w:val="00BE79DD"/>
    <w:rsid w:val="00BF5F0E"/>
    <w:rsid w:val="00BF6DB1"/>
    <w:rsid w:val="00C06632"/>
    <w:rsid w:val="00C122A7"/>
    <w:rsid w:val="00C235FB"/>
    <w:rsid w:val="00C3619E"/>
    <w:rsid w:val="00C374A5"/>
    <w:rsid w:val="00C456D2"/>
    <w:rsid w:val="00C551CA"/>
    <w:rsid w:val="00C56214"/>
    <w:rsid w:val="00C6546A"/>
    <w:rsid w:val="00C65863"/>
    <w:rsid w:val="00C6695C"/>
    <w:rsid w:val="00C73770"/>
    <w:rsid w:val="00C80735"/>
    <w:rsid w:val="00C9719A"/>
    <w:rsid w:val="00CA53D9"/>
    <w:rsid w:val="00CA6380"/>
    <w:rsid w:val="00CA702B"/>
    <w:rsid w:val="00CC11A3"/>
    <w:rsid w:val="00CC241D"/>
    <w:rsid w:val="00CC4E2F"/>
    <w:rsid w:val="00CC4E8D"/>
    <w:rsid w:val="00CD0604"/>
    <w:rsid w:val="00CF5BA6"/>
    <w:rsid w:val="00CF725B"/>
    <w:rsid w:val="00D007A3"/>
    <w:rsid w:val="00D11BFD"/>
    <w:rsid w:val="00D15069"/>
    <w:rsid w:val="00D16260"/>
    <w:rsid w:val="00D176F7"/>
    <w:rsid w:val="00D21227"/>
    <w:rsid w:val="00D25A5E"/>
    <w:rsid w:val="00D31637"/>
    <w:rsid w:val="00D3191E"/>
    <w:rsid w:val="00D362F6"/>
    <w:rsid w:val="00D36C3F"/>
    <w:rsid w:val="00D37F80"/>
    <w:rsid w:val="00D4030B"/>
    <w:rsid w:val="00D41C9D"/>
    <w:rsid w:val="00D44378"/>
    <w:rsid w:val="00D4793F"/>
    <w:rsid w:val="00D50238"/>
    <w:rsid w:val="00D64017"/>
    <w:rsid w:val="00D64803"/>
    <w:rsid w:val="00D66F86"/>
    <w:rsid w:val="00D67DCA"/>
    <w:rsid w:val="00D74991"/>
    <w:rsid w:val="00D769F9"/>
    <w:rsid w:val="00D8226B"/>
    <w:rsid w:val="00D84D67"/>
    <w:rsid w:val="00D858E4"/>
    <w:rsid w:val="00D85E94"/>
    <w:rsid w:val="00D97C05"/>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F5359"/>
    <w:rsid w:val="00DF5E0B"/>
    <w:rsid w:val="00DF6486"/>
    <w:rsid w:val="00DF6966"/>
    <w:rsid w:val="00E04EA8"/>
    <w:rsid w:val="00E056CB"/>
    <w:rsid w:val="00E07E36"/>
    <w:rsid w:val="00E13F41"/>
    <w:rsid w:val="00E1578C"/>
    <w:rsid w:val="00E17A0E"/>
    <w:rsid w:val="00E2122D"/>
    <w:rsid w:val="00E312E3"/>
    <w:rsid w:val="00E346D8"/>
    <w:rsid w:val="00E410F0"/>
    <w:rsid w:val="00E4542A"/>
    <w:rsid w:val="00E45DBC"/>
    <w:rsid w:val="00E46E1E"/>
    <w:rsid w:val="00E53404"/>
    <w:rsid w:val="00E574CC"/>
    <w:rsid w:val="00E623EA"/>
    <w:rsid w:val="00E67FF8"/>
    <w:rsid w:val="00E71B50"/>
    <w:rsid w:val="00E80EFE"/>
    <w:rsid w:val="00E817E7"/>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F061C2"/>
    <w:rsid w:val="00F1659F"/>
    <w:rsid w:val="00F175FD"/>
    <w:rsid w:val="00F233C0"/>
    <w:rsid w:val="00F30BA7"/>
    <w:rsid w:val="00F43AF4"/>
    <w:rsid w:val="00F43CD1"/>
    <w:rsid w:val="00F51F56"/>
    <w:rsid w:val="00F6190F"/>
    <w:rsid w:val="00F70EAD"/>
    <w:rsid w:val="00F7413C"/>
    <w:rsid w:val="00F81137"/>
    <w:rsid w:val="00F84192"/>
    <w:rsid w:val="00F85C4A"/>
    <w:rsid w:val="00F97E92"/>
    <w:rsid w:val="00FB1550"/>
    <w:rsid w:val="00FB7E71"/>
    <w:rsid w:val="00FC074A"/>
    <w:rsid w:val="00FC2796"/>
    <w:rsid w:val="00FC43B1"/>
    <w:rsid w:val="00FC6058"/>
    <w:rsid w:val="00FD1A96"/>
    <w:rsid w:val="00FD32CD"/>
    <w:rsid w:val="00FD3A9A"/>
    <w:rsid w:val="00FD4684"/>
    <w:rsid w:val="00FD58D2"/>
    <w:rsid w:val="00FE1AFF"/>
    <w:rsid w:val="00FE4B0C"/>
    <w:rsid w:val="00FE7931"/>
    <w:rsid w:val="00FF14D7"/>
    <w:rsid w:val="00FF20A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D755F-3DBD-47CB-BEC1-056F261E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unhideWhenUsed/>
    <w:rsid w:val="006523E7"/>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6523E7"/>
    <w:rPr>
      <w:rFonts w:ascii="Consolas" w:hAnsi="Consolas"/>
      <w:sz w:val="21"/>
      <w:szCs w:val="21"/>
    </w:rPr>
  </w:style>
  <w:style w:type="paragraph" w:styleId="Prrafodelista">
    <w:name w:val="List Paragraph"/>
    <w:basedOn w:val="Normal"/>
    <w:uiPriority w:val="34"/>
    <w:qFormat/>
    <w:rsid w:val="008C1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32803694">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FD219-60FB-44AD-8B36-91452BB9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3090</Words>
  <Characters>16995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2017-03-02T17:22:00Z</cp:lastPrinted>
  <dcterms:created xsi:type="dcterms:W3CDTF">2017-03-03T16:56:00Z</dcterms:created>
  <dcterms:modified xsi:type="dcterms:W3CDTF">2017-03-03T16:56:00Z</dcterms:modified>
</cp:coreProperties>
</file>