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66" w:rsidRPr="008F1817" w:rsidRDefault="00800C5D" w:rsidP="00162A73">
      <w:pPr>
        <w:keepNext/>
        <w:framePr w:dropCap="drop" w:lines="0" w:wrap="auto" w:vAnchor="text" w:hAnchor="page" w:x="2686" w:y="-94"/>
        <w:autoSpaceDE w:val="0"/>
        <w:autoSpaceDN w:val="0"/>
        <w:spacing w:after="0" w:line="566" w:lineRule="exact"/>
        <w:jc w:val="both"/>
        <w:outlineLvl w:val="0"/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</w:pPr>
      <w:r w:rsidRPr="008F1817">
        <w:rPr>
          <w:rFonts w:ascii="Times New Roman" w:eastAsia="Times New Roman" w:hAnsi="Times New Roman" w:cs="Times New Roman"/>
          <w:position w:val="-5"/>
          <w:sz w:val="69"/>
          <w:szCs w:val="69"/>
          <w:lang w:eastAsia="es-ES"/>
        </w:rPr>
        <w:t>A</w:t>
      </w:r>
    </w:p>
    <w:p w:rsidR="00DF6966" w:rsidRPr="008F1817" w:rsidRDefault="00800C5D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>CTA NÚM. 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95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SESIÓN ORDINARIA DE LA SEPTUAGÉSIMA CUARTA LEGISLATURA AL H. CONGRESO DEL ESTADO DE NUEVO LEÓN, CELEBRADA EL DÍA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DIEZ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MES DE MAYO DEL AÑO 2017, DEL SEGUNDO PERÍODO ORDINARIO DE SESIONES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PRORROGADO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>, CORRESPONDIENTE AL SEGUNDO AÑO DE EJERCICIO CONSTITUCIONAL.</w:t>
      </w:r>
    </w:p>
    <w:p w:rsidR="00DF6966" w:rsidRPr="008F1817" w:rsidRDefault="00DF6966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6966" w:rsidRPr="008F1817" w:rsidRDefault="00DF6966" w:rsidP="00162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AEC" w:rsidRPr="008F1817" w:rsidRDefault="00800C5D" w:rsidP="00162A73">
      <w:pPr>
        <w:shd w:val="clear" w:color="auto" w:fill="FFFFFF"/>
        <w:autoSpaceDE w:val="0"/>
        <w:autoSpaceDN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PRESIDENCIA DEL C. </w:t>
      </w:r>
      <w:proofErr w:type="spellStart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 </w:t>
      </w:r>
    </w:p>
    <w:p w:rsidR="00DF6966" w:rsidRPr="008F1817" w:rsidRDefault="00800C5D" w:rsidP="00162A73">
      <w:pPr>
        <w:shd w:val="clear" w:color="auto" w:fill="FFFFFF"/>
        <w:autoSpaceDE w:val="0"/>
        <w:autoSpaceDN w:val="0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ANDRÉS MAURICIO CANTÚ RAMÍREZ</w:t>
      </w:r>
    </w:p>
    <w:p w:rsidR="00DF6966" w:rsidRPr="008F1817" w:rsidRDefault="00DF6966" w:rsidP="0016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62A73" w:rsidRPr="008F1817" w:rsidRDefault="00162A73" w:rsidP="0016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F6966" w:rsidRPr="008F1817" w:rsidRDefault="00800C5D" w:rsidP="0080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F18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CIUDAD DE MONTERREY, CAPITAL DEL ESTADO DE NUEVO LEÓN, SIENDO LAS ONCE HORAS CON CUARENTA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SEIS 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MINUTOS DEL DÍA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MIÉRCOLES DIEZ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MES DE MAYO DEL AÑO 2017, CON LA ASISTENCIA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31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 AL PASE DE LISTA, INCORPORÁNDOSE </w:t>
      </w:r>
      <w:r w:rsidRPr="009E1F89">
        <w:rPr>
          <w:rFonts w:ascii="Times New Roman" w:eastAsia="Times New Roman" w:hAnsi="Times New Roman" w:cs="Times New Roman"/>
          <w:sz w:val="24"/>
          <w:szCs w:val="24"/>
          <w:lang w:eastAsia="es-MX"/>
        </w:rPr>
        <w:t>10 DIPUTADOS DURANTE LA SESIÓN. EL C. PRESIDENTE DECLARÓ ABIERTA LA SESIÓN. SE DIO LECTURA AL ORDEN DEL DÍA, EL CUAL FUE APROBADO EN LA SESIÓN A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MX"/>
        </w:rPr>
        <w:t>NTERIOR.</w:t>
      </w:r>
    </w:p>
    <w:p w:rsidR="006353EE" w:rsidRPr="008F1817" w:rsidRDefault="006353EE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F6966" w:rsidRPr="008F1817" w:rsidRDefault="00800C5D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EN CARTERA</w:t>
      </w:r>
    </w:p>
    <w:p w:rsidR="00800DDF" w:rsidRPr="008F1817" w:rsidRDefault="00800DDF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46430" w:rsidRPr="008F1817" w:rsidRDefault="00800C5D" w:rsidP="00972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Pr="009E1F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RECIBIERON </w:t>
      </w:r>
      <w:r w:rsidR="00A86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02</w:t>
      </w:r>
      <w:r w:rsidRPr="009E1F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</w:t>
      </w:r>
      <w:r w:rsidRPr="009E1F89">
        <w:rPr>
          <w:rFonts w:ascii="Times New Roman" w:hAnsi="Times New Roman" w:cs="Times New Roman"/>
          <w:sz w:val="24"/>
          <w:szCs w:val="24"/>
        </w:rPr>
        <w:t>ASUNTOS</w:t>
      </w:r>
      <w:r w:rsidRPr="008F1817">
        <w:rPr>
          <w:rFonts w:ascii="Times New Roman" w:hAnsi="Times New Roman" w:cs="Times New Roman"/>
          <w:sz w:val="24"/>
          <w:szCs w:val="24"/>
        </w:rPr>
        <w:t xml:space="preserve"> A LOS CUALES SE LES DIO EL TRÁMITE CORRESPONDIENTE.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(SE ANEXA LISTA).</w:t>
      </w:r>
    </w:p>
    <w:p w:rsidR="00AD53E8" w:rsidRPr="008F1817" w:rsidRDefault="00AD53E8" w:rsidP="00D36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DF6966" w:rsidRPr="008F1817" w:rsidRDefault="00800C5D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INICIATIVAS DE LEY O DECRETO A PRESENTARSE POR LOS CC. DIPUTADOS</w:t>
      </w:r>
    </w:p>
    <w:p w:rsidR="00AB2A7D" w:rsidRPr="008F1817" w:rsidRDefault="00AB2A7D" w:rsidP="00800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D4684" w:rsidRPr="008F1817" w:rsidRDefault="00800C5D" w:rsidP="00E31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C.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FELIPE DE JESÚS HERNÁNDEZ </w:t>
      </w:r>
      <w:r w:rsidRPr="008A583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MARROQUIN,</w:t>
      </w:r>
      <w:r w:rsidRPr="008A583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PRESENTÓ INICIATIVA DE REFORMA POR MODIFICACIÓN EL ARTÍCULO 153 DE LA LEY DE DESARROLLO URBANO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 ESTADO DE NUEVO LEÓN</w:t>
      </w:r>
      <w:r w:rsidRPr="008A58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ECOLOGISTA DE MÉXICO, </w:t>
      </w:r>
      <w:r w:rsidRPr="008A5838">
        <w:rPr>
          <w:rFonts w:ascii="Times New Roman" w:hAnsi="Times New Roman" w:cs="Times New Roman"/>
          <w:bCs/>
          <w:sz w:val="24"/>
          <w:szCs w:val="24"/>
        </w:rPr>
        <w:t>EN RELACIÓN A LAS EMPRESAS QUE SE DEDICAN A LA EXTRACCIÓN DE MATERIALE</w:t>
      </w:r>
      <w:r>
        <w:rPr>
          <w:rFonts w:ascii="Times New Roman" w:hAnsi="Times New Roman" w:cs="Times New Roman"/>
          <w:bCs/>
          <w:sz w:val="24"/>
          <w:szCs w:val="24"/>
        </w:rPr>
        <w:t xml:space="preserve">S NO RESERVADOS A LA FEDERACIÓN. INTERVINO EL C.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ÁNGEL ALBERTO BARROSO CORREA, SOLICITANDO SE REVISE EL CUÓRUM LEGAL, I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NTERVINIERON A FAVOR Y SOLICITARON SUSCRIBIRSE A LA INICIATIVA LOS CC.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SERGIO ARELLANO BALDERAS,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MARCO ANTONIO MARTÍNEZ DÍAZ,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LAS CUALES FUERON ACEPTADAS POR EL DIPUTADO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PROMOVENTE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 TURNÓ A LA COMISIÓN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DESARROLLO URBANO.</w:t>
      </w:r>
    </w:p>
    <w:p w:rsidR="00FE4B0C" w:rsidRPr="008F1817" w:rsidRDefault="00FE4B0C" w:rsidP="00FE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E4B0C" w:rsidRPr="008F1817" w:rsidRDefault="00800C5D" w:rsidP="00DB772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C.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Á</w:t>
      </w:r>
      <w:r w:rsidRPr="00F84C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NGEL ALBERTO BARROSO CORREA</w:t>
      </w:r>
      <w:r w:rsidRPr="005442D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224AE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PRESENTÓ INICIATIVA POR ADICIÓN AL ARTÍCULO 43 DE LA CONSTITUCIÓN POLÍTICA DEL ESTADO DE NUEVO LEÓN, EN RELACIÓN A QUE LOS CIUDADANOS ORIGINARIOS DEL ESTADO DE NUEVO LEÓN, QUE SE ENCUENTRAN EN EL EXTRANJERO, TENGAN LA POSIBILIDAD DE HACER VALER SU DERECHO A VOTAR PARA ELEGIR A SUS REPRESENTANTES EN EL ESTADO Y </w:t>
      </w:r>
      <w:r w:rsidRPr="00224AE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>MUNICIPIOS AL QUE PERTENECEN</w:t>
      </w:r>
      <w:r w:rsidRPr="00224AE7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24AE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NTERVINO 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FAVOR Y SOLICIT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SUSCRIBIRSE A LA INICIATIVA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C. </w:t>
      </w:r>
      <w:proofErr w:type="spellStart"/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MARCO ANTONIO MARTÍNEZ DÍAZ</w:t>
      </w:r>
      <w:r w:rsidRPr="005442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CUAL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FUE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ACEPTADA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EL DIPUTADO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PROMOVENTE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8F181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TURNÓ A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COMISION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 UNIDAS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LEGISLACIÓN Y PUNTOS CONSTITUCIONALES.</w:t>
      </w:r>
    </w:p>
    <w:p w:rsidR="00660142" w:rsidRDefault="00800C5D" w:rsidP="006601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C. PRESIDENTE FELICIA A TODAS LAS MUJERES QUE LABORAN EN ESTE PODER LEGISLATIVO POR EL DÍA DE LAS MADRES. </w:t>
      </w:r>
    </w:p>
    <w:p w:rsidR="001D465A" w:rsidRPr="008F1817" w:rsidRDefault="001D465A" w:rsidP="006601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DF6966" w:rsidRPr="008F1817" w:rsidRDefault="00800C5D" w:rsidP="00534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 DE COMISIONES</w:t>
      </w:r>
    </w:p>
    <w:p w:rsidR="009C01EF" w:rsidRPr="008F1817" w:rsidRDefault="009C01EF" w:rsidP="00F748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162153" w:rsidRPr="008F1817" w:rsidRDefault="00800C5D" w:rsidP="00F74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C. </w:t>
      </w:r>
      <w:proofErr w:type="spellStart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LUDIVINA RODRÍGUEZ DE LA GARZA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SOLICITÓ 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RESIDENTE SOMETER A CONSIDERACIÓN DE LA ASAMBLEA, LA DISPENSA DE DIVERSOS DICTÁMENES A TRATAR EN LA SESIÓN DE HOY, PARA QUE SE DÉ LECTURA ÚNICAMENTE A LOS PROEMIOS Y RESOLUTIVOS DE LOS MISMOS, DE CONFORMIDAD CON LO ESTABLECIDO EN EL ARTÍCULO 112 BIS DEL REGLAMENTO PARA EL GOBIERNO INTERIOR DEL CONGRESO DEL ESTADO.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SIENDO APROBADA POR UNANIMIDAD DE LOS PRESENTES. </w:t>
      </w:r>
    </w:p>
    <w:p w:rsidR="00162153" w:rsidRPr="008F1817" w:rsidRDefault="00162153" w:rsidP="00310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327CA" w:rsidRPr="008F1817" w:rsidRDefault="00800C5D" w:rsidP="00F32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C. </w:t>
      </w:r>
      <w:proofErr w:type="spellStart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LUDIVINA RODRÍGUEZ DE LA GARZA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INTEGRANTE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LA COMISIÓN DE MEDIO AMBIENTE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DIO LECTURA AL PROEMIO Y RESOLUTIVO DEL DICTAMEN RELATIVO AL EXPEDIENTE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10694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/LXXIV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QUE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CONTIENE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SOLICITUD DE EXHORTO AL GOBERNADOR CONSTITUCIONAL DEL ESTADO, AL TITULAR DE LA SECRETARIA DE FINANZAS Y TESORERÍA GENERAL DEL ESTADO, ASÍ COMO AL DIRECTOR DEL INSTITUTO DE CONTROL </w:t>
      </w:r>
      <w:r w:rsidRPr="00A25A09">
        <w:rPr>
          <w:rFonts w:ascii="Times New Roman" w:eastAsia="Times New Roman" w:hAnsi="Times New Roman" w:cs="Times New Roman"/>
          <w:sz w:val="24"/>
          <w:szCs w:val="24"/>
          <w:lang w:eastAsia="es-ES"/>
        </w:rPr>
        <w:t>VEHICULAR, PARA QUE OTORGUEN BENEFICIOS A TODA PERSONA QUE CUENTE CON VEHÍCULOS HÍBRIDOS O ELÉCTRICOS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ESTADO</w:t>
      </w:r>
      <w:r w:rsidRPr="00F327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ACORDANDO QUE ES DA POR ATENDIDA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Pr="008F1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NTERVINIERON A FAVOR LOS CC.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MARCO ANTONIO MARTÍNEZ DÍAZ, JOSÉ LUIS GARZA OCHOA,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SERGIO ARELLANO BALDERAS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 SOMETIÓ A CONSIDERAC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IÓN DE LA ASAMBLEA EL ABRIR DOS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RONDA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MÁS DE ORADORES,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CUAL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APROB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Ó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UNANIMIDAD DE LOS PRESENTES. INTERVINIERON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EN LO GENERAL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 FAVOR LOS CC.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RUBÉN GONZÁLEZ CABRIELES,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COSME JULIÁN LEAL CANTÚ </w:t>
      </w:r>
      <w:r w:rsidRPr="00CF3EA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FELIPE DE JESÚS HERNÁNDEZ MARROQUIN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MARCELO MARTINEZ VILLARREAL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FUE APROBADO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DICTAMEN POR UNANIMIDAD DE 28</w:t>
      </w: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VOTOS.</w:t>
      </w:r>
    </w:p>
    <w:p w:rsidR="009C04DB" w:rsidRPr="008F1817" w:rsidRDefault="009C04DB" w:rsidP="00553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E3545" w:rsidRPr="00496552" w:rsidRDefault="00800C5D" w:rsidP="00EE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C. </w:t>
      </w:r>
      <w:proofErr w:type="spellStart"/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ADRIÁN DE LA GARZA TIJERINA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INTEGRANTE DE LA COMISIÓN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LEGISLACIÓN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SOLICITÓ AL PRESIDENTE SOMETER A LA CONSIDERACIÓN DE LA ASAMBLEA LA DISPENSA PARA DAR LECTURA ÍNTEGRA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DICTÁMEN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RELATIVO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 LOS EXPEDIENTES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10826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/LXXIV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10852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/LXXIV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EN VIRTUD DE NO CUMPLIR CON LO ESTABLECIDO EN EL ARTÍCULO 49 DEL REGLAMENTO PARA EL GOBIERNO INTERIOR DEL CONGRESO DEL ESTADO. 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SIENDO APROBADA POR UNANIMIDAD DE LOS PRESENTES.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ATENDIENDO LO ANTERIOR DIO LECTURA INTEGRA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DICTÁMEN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RELATIVO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EXPEDIENTE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 xml:space="preserve">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10826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/LXXIV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10852</w:t>
      </w:r>
      <w:r w:rsidRPr="0011154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/LXXIV,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QUE CONTIENE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NICIATIVAS DE REFORMA 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ÓDIGO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CIVIL PARA EL E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STADO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NUEVO L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EÓN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Y C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ÓDIGO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PROCEDIMIENTOS C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IVILES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ESTADO DE N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UEVO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</w:t>
      </w:r>
      <w:r w:rsidRPr="00E464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EÓN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ACORDANDO QUE ES DE APROBARSE.</w:t>
      </w:r>
      <w:r w:rsidRPr="0011154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496552">
        <w:rPr>
          <w:rFonts w:ascii="Times New Roman" w:hAnsi="Times New Roman" w:cs="Times New Roman"/>
          <w:sz w:val="24"/>
          <w:szCs w:val="24"/>
        </w:rPr>
        <w:t>DE CONFORMIDAD CON EL PROCESO LEGISLATIVO Y AL NO HABER DIPUTADOS QUE DESEEN RESERVAR ARTÍCULOS EN LO PARTICULAR, I</w:t>
      </w:r>
      <w:r w:rsidRPr="0049655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NTERVINIERON EN LO GENERAL A FAVOR LOS</w:t>
      </w:r>
      <w:r w:rsidRPr="004653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CC. </w:t>
      </w:r>
      <w:proofErr w:type="spellStart"/>
      <w:r w:rsidRPr="004653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4653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HERNAN SALINAS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WOLBEG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GABRIEL TLÁLOC CANTÚ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CANTÚ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496552">
        <w:rPr>
          <w:rFonts w:ascii="Times New Roman" w:hAnsi="Times New Roman" w:cs="Times New Roman"/>
          <w:b/>
          <w:sz w:val="24"/>
        </w:rPr>
        <w:t xml:space="preserve">FUE APROBADO EL DICTAMEN EN LO GENERAL POR </w:t>
      </w:r>
      <w:r w:rsidRPr="00224AE7">
        <w:rPr>
          <w:rFonts w:ascii="Times New Roman" w:hAnsi="Times New Roman" w:cs="Times New Roman"/>
          <w:b/>
          <w:sz w:val="24"/>
        </w:rPr>
        <w:t xml:space="preserve">UNANIMIDAD DE </w:t>
      </w:r>
      <w:r w:rsidRPr="00600EC6">
        <w:rPr>
          <w:rFonts w:ascii="Times New Roman" w:hAnsi="Times New Roman" w:cs="Times New Roman"/>
          <w:b/>
          <w:sz w:val="24"/>
        </w:rPr>
        <w:t>35 VOTOS</w:t>
      </w:r>
      <w:r w:rsidRPr="00496552">
        <w:rPr>
          <w:rFonts w:ascii="Times New Roman" w:hAnsi="Times New Roman" w:cs="Times New Roman"/>
          <w:b/>
          <w:sz w:val="24"/>
        </w:rPr>
        <w:t>. FUE APROBADO EL DICTAMEN EN LO GENERAL Y EN LO PARTICULAR. GIRÁNDOSE LAS INSTRUCCIONES PARA ELABORAR EL DECRETO CORRESPONDIENTE Y LOS AVISOS DE RIGOR.</w:t>
      </w:r>
    </w:p>
    <w:p w:rsidR="00F06572" w:rsidRDefault="00F06572" w:rsidP="00851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E3545" w:rsidRDefault="00800C5D" w:rsidP="00EE3545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LA</w:t>
      </w:r>
      <w:r w:rsidRPr="00864E80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C. </w:t>
      </w:r>
      <w:proofErr w:type="spellStart"/>
      <w:r w:rsidRPr="00864E80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DIP</w:t>
      </w:r>
      <w:proofErr w:type="spellEnd"/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LUDIVINA RODRIGUEZ DE LA GARZA</w:t>
      </w: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, SOLICITÓ SOMETER A CONSIDERACIÓN DEL PLENO EL LLEVAR A CABO UN RECESO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. </w:t>
      </w:r>
      <w:r w:rsidRPr="00225D49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FUE APROBADO POR UNANIMIDAD DE LOS PRESENTES.</w:t>
      </w: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</w:p>
    <w:p w:rsidR="00EE3545" w:rsidRDefault="00EE3545" w:rsidP="00EE3545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:rsidR="00EE3545" w:rsidRPr="008201B3" w:rsidRDefault="00800C5D" w:rsidP="00EE3545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EL PRESIDENTE DECLARÓ UN RECESO SIENDO LAS </w:t>
      </w:r>
      <w:r w:rsidRPr="00436B4D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DOCE HORAS CON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CINCUENTA Y CINCO </w:t>
      </w:r>
      <w:r w:rsidRPr="00436B4D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MINUTOS</w:t>
      </w: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, SOLICITANDO A LOS DIPUTADOS ESTAR ATENTOS AL LLAMADO DE LA PRESIDENCIA PARA CONTINUAR CON LOS TRABAJOS LEGISLATIVOS. </w:t>
      </w:r>
    </w:p>
    <w:p w:rsidR="00EE3545" w:rsidRPr="008201B3" w:rsidRDefault="00EE3545" w:rsidP="00EE3545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:rsidR="00EE3545" w:rsidRPr="008201B3" w:rsidRDefault="00800C5D" w:rsidP="00EE3545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436B4D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SIENDO LAS TRECE HORAS CON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VEINTISÉIS</w:t>
      </w:r>
      <w:r w:rsidRPr="00436B4D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MINUTOS,</w:t>
      </w: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EL PRESIDEN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TE REANUDÓ LA SESIÓN CON </w:t>
      </w:r>
      <w:r w:rsidRPr="00600EC6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35</w:t>
      </w:r>
      <w:r w:rsidRPr="008201B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LEGISLA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DORES PRESENTES EN ESE MOMENTO, </w:t>
      </w:r>
      <w:r w:rsidRPr="005E32B8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CONTINUANDO EN EL PUNTO DE INFORME DE COMISIONES:</w:t>
      </w:r>
    </w:p>
    <w:p w:rsidR="00837C74" w:rsidRDefault="00837C74" w:rsidP="00851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225D49" w:rsidRPr="00856B67" w:rsidRDefault="00800C5D" w:rsidP="00856B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75645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C. </w:t>
      </w:r>
      <w:proofErr w:type="spellStart"/>
      <w:r w:rsidRPr="0075645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DIP</w:t>
      </w:r>
      <w:proofErr w:type="spellEnd"/>
      <w:r w:rsidRPr="0075645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OSCAR JAVIER COLLAZO GARZA</w:t>
      </w:r>
      <w:r w:rsidRPr="0075645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75645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INTEGRANTE DE LA COMISIÓN DE COORDINACIÓN Y RÉGIMEN INTERNO, PRESENTO PUNTO DE ACUERDO POR LO QUE ESTA LXXIV LEGISLATURA DE ESTE H. CONGRESO DEL ESTADO,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APRUEBA LA MODIFICACIÓN EN LA COMISIÓN DE COORDINACIÓN Y RÉGIMEN INTERNO, PARA QUEDAR COMO SIGUE PRESIDENTE: JOSÉ ARTURO SALINAS GARZA, VICE- PRESIDENTE: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MARCO ANTONIO GONZÁLEZ VALDEZ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SECRETARIO: KARINA MARLEN BARRÓN PERALES,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VOCAL: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 xml:space="preserve">MARÍA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CONCEPCIÓN LANDA GARCÍA TÉLLEZ 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FELI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PE DE JESÚS HERNÁNDEZ MARROQUÍN, VOCAL: RUBÉN GONZÁLEZ CABRIELES, VOCAL: SERGIO ARELLANO BALDERAS,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: MYRNA ISELA GRIMALDO IRACHETA,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ALICIA MARIBEL VILLALÓN GONZÁLEZ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MARCOS MENDOZA VÁZQUEZ</w:t>
      </w:r>
      <w:r w:rsidRPr="0075645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ASÍ MISMO SE APRUEBA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MODIFICACIÓN EN LA INTEGRACIÓN DE LA SIGUIENTE COMISIÓN DE DICTAMEN LEGIS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LATIVO, PARA QUEDAR COMO SIGUE: PRESIDENTE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OSCAR JAVIER COLLAZO GARZA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VICE- PRESIDENTE: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UILLERMO ALFREDO RODRÍGUEZ PÁEZ, SECRETARIO: ADRIÁN DE LA GARZA TIJERINA,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VOCA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L: EUSTOLIA YANIRA GÓMEZ GARCÍA,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LETICI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 MARLENE BENVENUTTI VILLARREAL, VOCAL: MARCELO MARTÍNEZ VILLARREAL,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IANA TIJERINA CANTÚ, VOCAL: ALHINNA BERENICE VARGAS GARCÍA, VOCAL: KARINA MARLEN BARRÓN PERALES, VOCAL: </w:t>
      </w:r>
      <w:r w:rsidRPr="00856B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MARÍA CONCEPCIÓN LANDA GARCÍA TÉLLEZ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INTERVINO 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 xml:space="preserve">CONTRA LA C.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MARÍA CONCEPCION LANDA GARCÍA TÉLLEZ, EUGENIO MONTIEL AMOROSO, ÁNGEL ALBERTO BARROSO CORREA, INTERVINO A FAVOR EL C.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GABRIEL TLÁLOC CANTÚ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CANTÚ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C863B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C. PRESIDENTE SOMETIÓ EL PUNTO DE ACUERDO A CONSIDERACIÓN DE LA ASAMBLEA MEDIANTE VOTACIÓN POR CÉDULA. </w:t>
      </w:r>
      <w:r w:rsidRPr="00C863B9">
        <w:rPr>
          <w:rFonts w:ascii="Times New Roman" w:eastAsia="Times New Roman" w:hAnsi="Times New Roman" w:cs="Times New Roman"/>
          <w:b/>
          <w:bCs/>
          <w:sz w:val="24"/>
          <w:szCs w:val="18"/>
          <w:lang w:eastAsia="es-MX"/>
        </w:rPr>
        <w:t xml:space="preserve">FUE APROBADA POR 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es-MX"/>
        </w:rPr>
        <w:t>MAYORÍA DE 31</w:t>
      </w:r>
      <w:r w:rsidRPr="00C863B9">
        <w:rPr>
          <w:rFonts w:ascii="Times New Roman" w:eastAsia="Times New Roman" w:hAnsi="Times New Roman" w:cs="Times New Roman"/>
          <w:b/>
          <w:bCs/>
          <w:sz w:val="24"/>
          <w:szCs w:val="18"/>
          <w:lang w:eastAsia="es-MX"/>
        </w:rPr>
        <w:t xml:space="preserve"> VOTOS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es-MX"/>
        </w:rPr>
        <w:t xml:space="preserve"> FAVOR, 08 VOTOS EN CONTRA Y 0 VOTOS EN ABSTENCIÓN</w:t>
      </w:r>
      <w:r w:rsidRPr="00C863B9">
        <w:rPr>
          <w:rFonts w:ascii="Times New Roman" w:eastAsia="Times New Roman" w:hAnsi="Times New Roman" w:cs="Times New Roman"/>
          <w:b/>
          <w:bCs/>
          <w:sz w:val="24"/>
          <w:szCs w:val="18"/>
          <w:lang w:eastAsia="es-MX"/>
        </w:rPr>
        <w:t xml:space="preserve">, </w:t>
      </w:r>
      <w:r w:rsidRPr="00C863B9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ELABORÁNDOSE EL ACUERDO CORRESPONDIENTE Y LAS COMUNICACIONES REQUERIDAS PARA TAL EFECTO.</w:t>
      </w:r>
    </w:p>
    <w:p w:rsidR="00225D49" w:rsidRPr="008F1817" w:rsidRDefault="00225D49" w:rsidP="00851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D64803" w:rsidRPr="008F1817" w:rsidRDefault="00800C5D" w:rsidP="00D64803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ASUNTOS GENERALES</w:t>
      </w:r>
    </w:p>
    <w:p w:rsidR="00B62BA5" w:rsidRPr="008F1817" w:rsidRDefault="00B62BA5" w:rsidP="006F5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1437E" w:rsidRPr="0011437E" w:rsidRDefault="00800C5D" w:rsidP="0011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</w:t>
      </w:r>
      <w:r w:rsidRPr="001143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C. </w:t>
      </w:r>
      <w:proofErr w:type="spellStart"/>
      <w:r w:rsidRPr="0011437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DIP</w:t>
      </w:r>
      <w:proofErr w:type="spellEnd"/>
      <w:r w:rsidRPr="0011437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LAURA PAULA LÓPEZ SÁNCHEZ</w:t>
      </w:r>
      <w:r w:rsidRPr="0011437E">
        <w:rPr>
          <w:rFonts w:ascii="Times New Roman" w:eastAsia="Times New Roman" w:hAnsi="Times New Roman" w:cs="Times New Roman"/>
          <w:sz w:val="24"/>
          <w:szCs w:val="24"/>
          <w:lang w:eastAsia="es-MX"/>
        </w:rPr>
        <w:t>, PRESENTÓ U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 POSICIONAMIENTO RELATIVO AL DÍA DE LAS MADRES.</w:t>
      </w:r>
    </w:p>
    <w:p w:rsidR="00005A0B" w:rsidRPr="008F1817" w:rsidRDefault="00005A0B" w:rsidP="00005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32BB8" w:rsidRPr="0011437E" w:rsidRDefault="00800C5D" w:rsidP="00C3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Pr="001143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C. </w:t>
      </w:r>
      <w:proofErr w:type="spellStart"/>
      <w:r w:rsidRPr="0011437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DIP</w:t>
      </w:r>
      <w:proofErr w:type="spellEnd"/>
      <w:r w:rsidRPr="0011437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JOSÉ LUIS GARZA OCHOA</w:t>
      </w:r>
      <w:r w:rsidRPr="0011437E">
        <w:rPr>
          <w:rFonts w:ascii="Times New Roman" w:eastAsia="Times New Roman" w:hAnsi="Times New Roman" w:cs="Times New Roman"/>
          <w:sz w:val="24"/>
          <w:szCs w:val="24"/>
          <w:lang w:eastAsia="es-MX"/>
        </w:rPr>
        <w:t>, PRESENTÓ U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POSICIONAMIENTO RELATIVO AL TEMA DE LA REVOCACIÓN DE LAS CONCESIONES DE TAXIS POR PARTE DEL GOBIERNO DEL ESTADO, INTERVINIERON A FAVOR LOS CC.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MARCO ANTONIO MARTÍNEZ DÍAZ, SERGIO ARELLANO, JOSÉ LUIS SANTOS MARTÍNEZ,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SOMETIÓ A CONSIDERAC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IÓN DE LA ASAMBLEA EL ABRIR DOS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RONDA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MÁS DE ORADORES,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CUAL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APROB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Ó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UNANIMIDAD DE LOS PRESENTES. INTERVINIERON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EN LO GENERAL </w:t>
      </w:r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 FAVOR LOS CC. </w:t>
      </w:r>
      <w:proofErr w:type="spellStart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GLORIA CONCEPCIÓN TREVIÑO SALAZAR.</w:t>
      </w:r>
    </w:p>
    <w:p w:rsidR="00C32BB8" w:rsidRDefault="00C32BB8" w:rsidP="00EE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51495" w:rsidRPr="008F1817" w:rsidRDefault="00800C5D" w:rsidP="0025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CONTINUACIÓN SE DIO LECTURA AL PROYECTO DE ORDEN DEL DÍA PARA LA PRÓXIMA SESIÓN, EL CUAL FUE APROBADO POR UNANIMIDAD DE LOS PRESENTES. EL C. PRESIDENTE CLAUSURÓ LA SESIÓN ORDINARIA </w:t>
      </w:r>
      <w:r w:rsidRPr="00C32BB8">
        <w:rPr>
          <w:rFonts w:ascii="Times New Roman" w:eastAsia="Times New Roman" w:hAnsi="Times New Roman" w:cs="Times New Roman"/>
          <w:sz w:val="24"/>
          <w:szCs w:val="24"/>
          <w:lang w:eastAsia="es-ES"/>
        </w:rPr>
        <w:t>SIENDO LAS CATORCE HORAS CON DOS MINUTOS; CITANDO</w:t>
      </w:r>
      <w:r w:rsidRPr="008F18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PRÓXIMA SESIÓN EL DÍA Y HORA QUE MARCA LA LEY ORGÁNICA DEL PODER LEGISLATIVO Y EL REGLAMENTO PARA EL GOBIERNO INTERIOR DEL CONGRESO DEL ESTADO DE NUEVO LEÓN.</w:t>
      </w:r>
    </w:p>
    <w:p w:rsidR="00DF6966" w:rsidRPr="008F1817" w:rsidRDefault="00DF6966" w:rsidP="0025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6966" w:rsidRPr="008F1817" w:rsidRDefault="00800C5D" w:rsidP="00CD0604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bCs/>
          <w:sz w:val="18"/>
          <w:lang w:eastAsia="es-ES"/>
        </w:rPr>
        <w:t>EL TEXTO ÍNTEGRO DE LAS INTERVENCIONES Y LOS DOCUMENTOS SE ANEXAN AL DIARIO DE DEBATES CORRESPONDIENTE A ESTA ACTA.- DAMOS FE:</w:t>
      </w:r>
    </w:p>
    <w:p w:rsidR="00AA402E" w:rsidRDefault="00AA402E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00C5D" w:rsidRDefault="00800C5D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4E2C" w:rsidRPr="008F1817" w:rsidRDefault="00824E2C" w:rsidP="00A5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AEC" w:rsidRPr="008F1817" w:rsidRDefault="00800C5D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C. PRESIDENTE</w:t>
      </w:r>
    </w:p>
    <w:p w:rsidR="00A56AEC" w:rsidRPr="008F1817" w:rsidRDefault="00A56AE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A402E" w:rsidRDefault="00AA402E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800C5D" w:rsidRPr="008F1817" w:rsidRDefault="00800C5D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A56AE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800C5D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proofErr w:type="spellStart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. ANDRÉS MAURICIO CANTÚ RAMÍREZ</w:t>
      </w:r>
    </w:p>
    <w:p w:rsidR="00EB7DAC" w:rsidRDefault="00EB7DA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A56AEC" w:rsidP="00A56A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800C5D" w:rsidP="00A56AEC">
      <w:pPr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lastRenderedPageBreak/>
        <w:t>C. PRIMER SECRETARIO</w:t>
      </w: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  <w:t>C. SEGUNDO SECRETARIO</w:t>
      </w:r>
    </w:p>
    <w:p w:rsidR="00A56AEC" w:rsidRPr="008F1817" w:rsidRDefault="00A56AEC" w:rsidP="00A56AEC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A56AEC" w:rsidP="00A56AEC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A56AEC" w:rsidP="00A56AEC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A56AEC" w:rsidP="00A56AEC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A56AEC" w:rsidRPr="008F1817" w:rsidRDefault="00800C5D" w:rsidP="00A56AEC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proofErr w:type="spellStart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. LAURA PAULA LÓPEZ  </w:t>
      </w: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</w:r>
      <w:proofErr w:type="spellStart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DIP</w:t>
      </w:r>
      <w:proofErr w:type="spellEnd"/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. LILIANA TIJERINA CANTÚ</w:t>
      </w:r>
    </w:p>
    <w:p w:rsidR="00A56AEC" w:rsidRPr="008F1817" w:rsidRDefault="00800C5D" w:rsidP="00A56AEC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SÁNCHEZ</w:t>
      </w: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</w:r>
      <w:r w:rsidRPr="008F1817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ab/>
      </w:r>
    </w:p>
    <w:p w:rsidR="00A56AEC" w:rsidRDefault="00A56AEC" w:rsidP="00A56AEC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800C5D" w:rsidRPr="008F1817" w:rsidRDefault="00800C5D" w:rsidP="00A56AEC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DF6966" w:rsidRPr="008F1817" w:rsidRDefault="00DF6966" w:rsidP="00162A73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DF6966" w:rsidRPr="008F1817" w:rsidRDefault="00800C5D" w:rsidP="00162A73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ACTA NÚM. 1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95</w:t>
      </w:r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-LXXIV-17. </w:t>
      </w:r>
      <w:proofErr w:type="spellStart"/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S.O</w:t>
      </w:r>
      <w:proofErr w:type="spellEnd"/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.</w:t>
      </w:r>
    </w:p>
    <w:p w:rsidR="00671B91" w:rsidRPr="008F1817" w:rsidRDefault="00800C5D" w:rsidP="00162A73">
      <w:pPr>
        <w:spacing w:after="0"/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MARTES</w:t>
      </w:r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>10</w:t>
      </w:r>
      <w:r w:rsidRPr="008F1817"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t xml:space="preserve"> DE MAYO DE 2017</w:t>
      </w:r>
    </w:p>
    <w:p w:rsidR="00800C5D" w:rsidRDefault="00800C5D">
      <w:pP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es-MX"/>
        </w:rPr>
        <w:br w:type="page"/>
      </w:r>
    </w:p>
    <w:p w:rsidR="00DF6966" w:rsidRPr="002D1227" w:rsidRDefault="00800C5D" w:rsidP="0016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D122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ASUNTOS EN CARTERA</w:t>
      </w:r>
    </w:p>
    <w:p w:rsidR="00DF6966" w:rsidRPr="002D1227" w:rsidRDefault="00800C5D" w:rsidP="00EE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D122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MIÉRCOLES 10 DE MAYO DE 2017</w:t>
      </w:r>
    </w:p>
    <w:p w:rsidR="00447AFC" w:rsidRPr="002D1227" w:rsidRDefault="00447AFC" w:rsidP="00A86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A8638A" w:rsidRPr="00A8638A" w:rsidRDefault="00A8638A" w:rsidP="00096AB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bookmarkStart w:id="0" w:name="_GoBack"/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OFICIO SIGNADO POR LOS CC. DR. ANTONIO JOSÉ </w:t>
      </w:r>
      <w:proofErr w:type="spellStart"/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DIECK</w:t>
      </w:r>
      <w:proofErr w:type="spellEnd"/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ASSAD, RECTOR DE LA UNIVERSIDAD DE MONTERREY Y LIC. ELSA LILIANA GONZÁLEZ VILLARREAL, REPRESENTANTE LEGAL DE ESTUDIOS TECNOLÓGICOS DE NIVEL MEDIO SUPERIOR A.C.,</w:t>
      </w:r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MEDIANTE EL CUAL REMITEN EN ALCANCE A LA SOLICITUD DE CAMBIO DE COMODATARIO RESPECTO DEL CONTRATO DE COMODATO OTORGADO EN EL ACUERDO 428 DE FECHA 5 DE OCTUBRE DE 2016.</w:t>
      </w:r>
      <w:r w:rsidRPr="002D122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 ENTERADO Y SE ANEXA EN EL EXPEDIENTE LEGISLATIVO NÚM. 10802/LXXIV QUE SE ENCUENTRA EN LA COMISIÓN DE DESARROLLO URBANO</w:t>
      </w:r>
    </w:p>
    <w:p w:rsidR="00A8638A" w:rsidRPr="00A8638A" w:rsidRDefault="00A8638A" w:rsidP="00096AB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A8638A" w:rsidRPr="00A8638A" w:rsidRDefault="00A8638A" w:rsidP="00096AB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2 OFICIOS SIGNADOS POR EL C. LIC. CESÁREO CAVAZOS </w:t>
      </w:r>
      <w:proofErr w:type="spellStart"/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CAVAZOS</w:t>
      </w:r>
      <w:proofErr w:type="spellEnd"/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 SECRETARIO DEL AYUNTAMIENTO DE ALLENDE, NUEVO LEÓN,</w:t>
      </w:r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A863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MEDIANTE EL CUAL DA CONTESTACIÓN A DIVERSOS EXHORTOS REALIZADOS POR ESTA SOBERANÍA.</w:t>
      </w:r>
      <w:r w:rsidRPr="002D122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DE ENTERADO Y SE ANEXAN EN LOS ACUERDOS ADMINISTRATIVOS CORRESPONDIENTES; ASÍ MISMO REMÍTASE COPIA DE LOS OFICIOS AL COMITÉ DE SEGUIMIENTO DE ACUERDOS Y A LOS </w:t>
      </w:r>
      <w:proofErr w:type="spellStart"/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PROMOVENTES</w:t>
      </w:r>
      <w:proofErr w:type="spellEnd"/>
      <w:r w:rsidRPr="00A8638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.</w:t>
      </w:r>
      <w:bookmarkEnd w:id="0"/>
    </w:p>
    <w:sectPr w:rsidR="00A8638A" w:rsidRPr="00A8638A" w:rsidSect="001C51F9">
      <w:footerReference w:type="default" r:id="rId8"/>
      <w:pgSz w:w="12240" w:h="15840"/>
      <w:pgMar w:top="1814" w:right="851" w:bottom="1134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2B" w:rsidRDefault="00B2372B" w:rsidP="00162A73">
      <w:pPr>
        <w:spacing w:after="0" w:line="240" w:lineRule="auto"/>
      </w:pPr>
      <w:r>
        <w:separator/>
      </w:r>
    </w:p>
  </w:endnote>
  <w:endnote w:type="continuationSeparator" w:id="0">
    <w:p w:rsidR="00B2372B" w:rsidRDefault="00B2372B" w:rsidP="001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7047"/>
      <w:docPartObj>
        <w:docPartGallery w:val="Page Numbers (Bottom of Page)"/>
        <w:docPartUnique/>
      </w:docPartObj>
    </w:sdtPr>
    <w:sdtEndPr/>
    <w:sdtContent>
      <w:p w:rsidR="00AA3386" w:rsidRDefault="00AA33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AB8" w:rsidRPr="00096AB8">
          <w:rPr>
            <w:noProof/>
            <w:lang w:val="es-ES"/>
          </w:rPr>
          <w:t>5</w:t>
        </w:r>
        <w:r>
          <w:fldChar w:fldCharType="end"/>
        </w:r>
      </w:p>
    </w:sdtContent>
  </w:sdt>
  <w:p w:rsidR="00AA3386" w:rsidRDefault="00AA3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2B" w:rsidRDefault="00B2372B" w:rsidP="00162A73">
      <w:pPr>
        <w:spacing w:after="0" w:line="240" w:lineRule="auto"/>
      </w:pPr>
      <w:r>
        <w:separator/>
      </w:r>
    </w:p>
  </w:footnote>
  <w:footnote w:type="continuationSeparator" w:id="0">
    <w:p w:rsidR="00B2372B" w:rsidRDefault="00B2372B" w:rsidP="0016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5FBE"/>
    <w:multiLevelType w:val="hybridMultilevel"/>
    <w:tmpl w:val="7C068066"/>
    <w:lvl w:ilvl="0" w:tplc="0AF0D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B963C1"/>
    <w:multiLevelType w:val="hybridMultilevel"/>
    <w:tmpl w:val="435A651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2B170C4"/>
    <w:multiLevelType w:val="hybridMultilevel"/>
    <w:tmpl w:val="1152D364"/>
    <w:lvl w:ilvl="0" w:tplc="35FED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167"/>
    <w:multiLevelType w:val="hybridMultilevel"/>
    <w:tmpl w:val="B0DA1E8E"/>
    <w:lvl w:ilvl="0" w:tplc="7018D284">
      <w:start w:val="1"/>
      <w:numFmt w:val="decimal"/>
      <w:lvlText w:val="%1."/>
      <w:lvlJc w:val="left"/>
      <w:pPr>
        <w:ind w:left="-207" w:hanging="360"/>
      </w:pPr>
      <w:rPr>
        <w:b w:val="0"/>
        <w:color w:val="auto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6"/>
    <w:rsid w:val="00001E6C"/>
    <w:rsid w:val="00005A0B"/>
    <w:rsid w:val="00006471"/>
    <w:rsid w:val="00012D07"/>
    <w:rsid w:val="00021FBF"/>
    <w:rsid w:val="000234B0"/>
    <w:rsid w:val="00027332"/>
    <w:rsid w:val="00031408"/>
    <w:rsid w:val="00042EA1"/>
    <w:rsid w:val="00044A5B"/>
    <w:rsid w:val="000461B9"/>
    <w:rsid w:val="00050797"/>
    <w:rsid w:val="00052BA0"/>
    <w:rsid w:val="000535EF"/>
    <w:rsid w:val="00056EA1"/>
    <w:rsid w:val="00062F99"/>
    <w:rsid w:val="00067C60"/>
    <w:rsid w:val="00070BCF"/>
    <w:rsid w:val="00077092"/>
    <w:rsid w:val="0008472A"/>
    <w:rsid w:val="0008497C"/>
    <w:rsid w:val="000877ED"/>
    <w:rsid w:val="00092A5A"/>
    <w:rsid w:val="00096AB8"/>
    <w:rsid w:val="000A1F65"/>
    <w:rsid w:val="000A3370"/>
    <w:rsid w:val="000A5074"/>
    <w:rsid w:val="000B1736"/>
    <w:rsid w:val="000B33FF"/>
    <w:rsid w:val="000B4776"/>
    <w:rsid w:val="000B6B9F"/>
    <w:rsid w:val="000C3A34"/>
    <w:rsid w:val="000C47E3"/>
    <w:rsid w:val="000C4D86"/>
    <w:rsid w:val="000C52B8"/>
    <w:rsid w:val="000D2A5A"/>
    <w:rsid w:val="000D39B6"/>
    <w:rsid w:val="000D7E18"/>
    <w:rsid w:val="000E0989"/>
    <w:rsid w:val="000E0EE0"/>
    <w:rsid w:val="000E357C"/>
    <w:rsid w:val="000E4F54"/>
    <w:rsid w:val="000E54E9"/>
    <w:rsid w:val="000E6220"/>
    <w:rsid w:val="000F1E97"/>
    <w:rsid w:val="000F2657"/>
    <w:rsid w:val="000F4D79"/>
    <w:rsid w:val="000F527B"/>
    <w:rsid w:val="000F7A0C"/>
    <w:rsid w:val="001027D8"/>
    <w:rsid w:val="00103A0B"/>
    <w:rsid w:val="0011072E"/>
    <w:rsid w:val="00110785"/>
    <w:rsid w:val="0011154C"/>
    <w:rsid w:val="0011437E"/>
    <w:rsid w:val="00120C22"/>
    <w:rsid w:val="00123E70"/>
    <w:rsid w:val="00125CF5"/>
    <w:rsid w:val="0014241F"/>
    <w:rsid w:val="00147774"/>
    <w:rsid w:val="00147DA2"/>
    <w:rsid w:val="00150593"/>
    <w:rsid w:val="00151213"/>
    <w:rsid w:val="001527CC"/>
    <w:rsid w:val="00153A74"/>
    <w:rsid w:val="00162153"/>
    <w:rsid w:val="00162A73"/>
    <w:rsid w:val="00163F1E"/>
    <w:rsid w:val="00165BCD"/>
    <w:rsid w:val="00166B8D"/>
    <w:rsid w:val="001672BF"/>
    <w:rsid w:val="001673B2"/>
    <w:rsid w:val="0017364F"/>
    <w:rsid w:val="00175A10"/>
    <w:rsid w:val="0017671B"/>
    <w:rsid w:val="00177BF1"/>
    <w:rsid w:val="001831C9"/>
    <w:rsid w:val="0018551C"/>
    <w:rsid w:val="00191AEA"/>
    <w:rsid w:val="001922FB"/>
    <w:rsid w:val="00192324"/>
    <w:rsid w:val="00192E83"/>
    <w:rsid w:val="00193F6B"/>
    <w:rsid w:val="00195C27"/>
    <w:rsid w:val="001A6CD3"/>
    <w:rsid w:val="001C0EA0"/>
    <w:rsid w:val="001C51F9"/>
    <w:rsid w:val="001D2B34"/>
    <w:rsid w:val="001D465A"/>
    <w:rsid w:val="001D4FD6"/>
    <w:rsid w:val="001F7183"/>
    <w:rsid w:val="00204140"/>
    <w:rsid w:val="002156AD"/>
    <w:rsid w:val="002175CE"/>
    <w:rsid w:val="0022060E"/>
    <w:rsid w:val="00224AE7"/>
    <w:rsid w:val="00225CD6"/>
    <w:rsid w:val="00225D49"/>
    <w:rsid w:val="0022685E"/>
    <w:rsid w:val="00231328"/>
    <w:rsid w:val="00235400"/>
    <w:rsid w:val="00240182"/>
    <w:rsid w:val="0024131C"/>
    <w:rsid w:val="00250F43"/>
    <w:rsid w:val="00251495"/>
    <w:rsid w:val="002568C9"/>
    <w:rsid w:val="0026591E"/>
    <w:rsid w:val="002752E8"/>
    <w:rsid w:val="00275D8E"/>
    <w:rsid w:val="0028026B"/>
    <w:rsid w:val="00290A0C"/>
    <w:rsid w:val="00291AAF"/>
    <w:rsid w:val="00291C3C"/>
    <w:rsid w:val="0029326F"/>
    <w:rsid w:val="00293DB9"/>
    <w:rsid w:val="0029430E"/>
    <w:rsid w:val="00297134"/>
    <w:rsid w:val="002A628E"/>
    <w:rsid w:val="002A64FB"/>
    <w:rsid w:val="002A7EBF"/>
    <w:rsid w:val="002C04B2"/>
    <w:rsid w:val="002C052F"/>
    <w:rsid w:val="002C59B1"/>
    <w:rsid w:val="002D1227"/>
    <w:rsid w:val="002D16E0"/>
    <w:rsid w:val="002D34F5"/>
    <w:rsid w:val="002D3DA7"/>
    <w:rsid w:val="002D4E34"/>
    <w:rsid w:val="002D64AE"/>
    <w:rsid w:val="002D7FC2"/>
    <w:rsid w:val="002E1946"/>
    <w:rsid w:val="002E61B2"/>
    <w:rsid w:val="002E78A0"/>
    <w:rsid w:val="002F0F63"/>
    <w:rsid w:val="002F2447"/>
    <w:rsid w:val="002F2C65"/>
    <w:rsid w:val="00302424"/>
    <w:rsid w:val="003026C8"/>
    <w:rsid w:val="00305746"/>
    <w:rsid w:val="003063DE"/>
    <w:rsid w:val="003106B2"/>
    <w:rsid w:val="003152A1"/>
    <w:rsid w:val="0031572D"/>
    <w:rsid w:val="003162BF"/>
    <w:rsid w:val="00316E08"/>
    <w:rsid w:val="00317665"/>
    <w:rsid w:val="0032660F"/>
    <w:rsid w:val="0033091C"/>
    <w:rsid w:val="00333C09"/>
    <w:rsid w:val="003351D9"/>
    <w:rsid w:val="00335DD9"/>
    <w:rsid w:val="00336156"/>
    <w:rsid w:val="00337035"/>
    <w:rsid w:val="00341AE8"/>
    <w:rsid w:val="00342E02"/>
    <w:rsid w:val="003476DC"/>
    <w:rsid w:val="00352E90"/>
    <w:rsid w:val="003618C7"/>
    <w:rsid w:val="00362BC6"/>
    <w:rsid w:val="003656B2"/>
    <w:rsid w:val="003659E5"/>
    <w:rsid w:val="003701FE"/>
    <w:rsid w:val="00372739"/>
    <w:rsid w:val="003734F4"/>
    <w:rsid w:val="003742BD"/>
    <w:rsid w:val="00382E42"/>
    <w:rsid w:val="003835CE"/>
    <w:rsid w:val="00385468"/>
    <w:rsid w:val="003857C3"/>
    <w:rsid w:val="003928D6"/>
    <w:rsid w:val="00392971"/>
    <w:rsid w:val="00394DA0"/>
    <w:rsid w:val="003A18B3"/>
    <w:rsid w:val="003A2E99"/>
    <w:rsid w:val="003A5744"/>
    <w:rsid w:val="003A7979"/>
    <w:rsid w:val="003C3613"/>
    <w:rsid w:val="003C5BB9"/>
    <w:rsid w:val="003D0272"/>
    <w:rsid w:val="003D06F7"/>
    <w:rsid w:val="003D440D"/>
    <w:rsid w:val="003E0227"/>
    <w:rsid w:val="003E639D"/>
    <w:rsid w:val="003E65C1"/>
    <w:rsid w:val="003E6A4A"/>
    <w:rsid w:val="003E74C5"/>
    <w:rsid w:val="003F05E8"/>
    <w:rsid w:val="003F2E27"/>
    <w:rsid w:val="003F48E8"/>
    <w:rsid w:val="00400A6D"/>
    <w:rsid w:val="00401BAA"/>
    <w:rsid w:val="004040A4"/>
    <w:rsid w:val="00405C4B"/>
    <w:rsid w:val="00416121"/>
    <w:rsid w:val="00416135"/>
    <w:rsid w:val="00420D6E"/>
    <w:rsid w:val="0043705A"/>
    <w:rsid w:val="00437104"/>
    <w:rsid w:val="00440FF7"/>
    <w:rsid w:val="00441C7E"/>
    <w:rsid w:val="00446638"/>
    <w:rsid w:val="00447AFC"/>
    <w:rsid w:val="0045505D"/>
    <w:rsid w:val="004621BE"/>
    <w:rsid w:val="00463E96"/>
    <w:rsid w:val="004640B1"/>
    <w:rsid w:val="00465350"/>
    <w:rsid w:val="00465FCB"/>
    <w:rsid w:val="00470382"/>
    <w:rsid w:val="00470F48"/>
    <w:rsid w:val="00473CD7"/>
    <w:rsid w:val="0047718C"/>
    <w:rsid w:val="0048055C"/>
    <w:rsid w:val="00481AE4"/>
    <w:rsid w:val="00482975"/>
    <w:rsid w:val="00495799"/>
    <w:rsid w:val="00496552"/>
    <w:rsid w:val="004A01E7"/>
    <w:rsid w:val="004A329C"/>
    <w:rsid w:val="004B114C"/>
    <w:rsid w:val="004B6ED8"/>
    <w:rsid w:val="004C2520"/>
    <w:rsid w:val="004C4D49"/>
    <w:rsid w:val="004C6134"/>
    <w:rsid w:val="004D1346"/>
    <w:rsid w:val="004D36B3"/>
    <w:rsid w:val="004D4D51"/>
    <w:rsid w:val="004D5A6F"/>
    <w:rsid w:val="004E34D0"/>
    <w:rsid w:val="004E60E4"/>
    <w:rsid w:val="004F7009"/>
    <w:rsid w:val="00503675"/>
    <w:rsid w:val="005072DE"/>
    <w:rsid w:val="005128D1"/>
    <w:rsid w:val="00513111"/>
    <w:rsid w:val="00513673"/>
    <w:rsid w:val="00514F9F"/>
    <w:rsid w:val="00517A5F"/>
    <w:rsid w:val="00533AC7"/>
    <w:rsid w:val="005345D5"/>
    <w:rsid w:val="005442D1"/>
    <w:rsid w:val="0054554E"/>
    <w:rsid w:val="00545CCB"/>
    <w:rsid w:val="00546430"/>
    <w:rsid w:val="005517A2"/>
    <w:rsid w:val="0055359E"/>
    <w:rsid w:val="00560C43"/>
    <w:rsid w:val="00563A56"/>
    <w:rsid w:val="0056627F"/>
    <w:rsid w:val="0057024D"/>
    <w:rsid w:val="00571FCA"/>
    <w:rsid w:val="0057451A"/>
    <w:rsid w:val="00577E05"/>
    <w:rsid w:val="005825A0"/>
    <w:rsid w:val="00583F77"/>
    <w:rsid w:val="00592464"/>
    <w:rsid w:val="00597570"/>
    <w:rsid w:val="005A0A09"/>
    <w:rsid w:val="005A6961"/>
    <w:rsid w:val="005A7B67"/>
    <w:rsid w:val="005B38D9"/>
    <w:rsid w:val="005B5498"/>
    <w:rsid w:val="005C206D"/>
    <w:rsid w:val="005C3946"/>
    <w:rsid w:val="005C4277"/>
    <w:rsid w:val="005C7BC4"/>
    <w:rsid w:val="005D7126"/>
    <w:rsid w:val="005E1945"/>
    <w:rsid w:val="005E77E4"/>
    <w:rsid w:val="005F0819"/>
    <w:rsid w:val="005F3E24"/>
    <w:rsid w:val="005F4420"/>
    <w:rsid w:val="005F60EA"/>
    <w:rsid w:val="005F7000"/>
    <w:rsid w:val="00600EC6"/>
    <w:rsid w:val="0060191C"/>
    <w:rsid w:val="006071F5"/>
    <w:rsid w:val="00612833"/>
    <w:rsid w:val="00613233"/>
    <w:rsid w:val="00621F54"/>
    <w:rsid w:val="006233EA"/>
    <w:rsid w:val="00623574"/>
    <w:rsid w:val="0063066A"/>
    <w:rsid w:val="006308D1"/>
    <w:rsid w:val="00630B05"/>
    <w:rsid w:val="006353EE"/>
    <w:rsid w:val="00646ABE"/>
    <w:rsid w:val="0064783E"/>
    <w:rsid w:val="006526EC"/>
    <w:rsid w:val="00653AC4"/>
    <w:rsid w:val="0065583A"/>
    <w:rsid w:val="00657DB7"/>
    <w:rsid w:val="00660142"/>
    <w:rsid w:val="00664CFA"/>
    <w:rsid w:val="00671B91"/>
    <w:rsid w:val="006778B5"/>
    <w:rsid w:val="00686675"/>
    <w:rsid w:val="00687F9F"/>
    <w:rsid w:val="006915C1"/>
    <w:rsid w:val="00696B9C"/>
    <w:rsid w:val="006A0E87"/>
    <w:rsid w:val="006A37EA"/>
    <w:rsid w:val="006B21EB"/>
    <w:rsid w:val="006B60F5"/>
    <w:rsid w:val="006C37FC"/>
    <w:rsid w:val="006C6ED7"/>
    <w:rsid w:val="006D1A42"/>
    <w:rsid w:val="006D4E39"/>
    <w:rsid w:val="006E57BD"/>
    <w:rsid w:val="006F17AF"/>
    <w:rsid w:val="006F5B9B"/>
    <w:rsid w:val="006F7851"/>
    <w:rsid w:val="00701E94"/>
    <w:rsid w:val="007068C2"/>
    <w:rsid w:val="0070715A"/>
    <w:rsid w:val="00714786"/>
    <w:rsid w:val="00715E2C"/>
    <w:rsid w:val="00730900"/>
    <w:rsid w:val="007321BC"/>
    <w:rsid w:val="00732ACA"/>
    <w:rsid w:val="00742574"/>
    <w:rsid w:val="00746A60"/>
    <w:rsid w:val="00747CF7"/>
    <w:rsid w:val="007502C2"/>
    <w:rsid w:val="0075157E"/>
    <w:rsid w:val="00756457"/>
    <w:rsid w:val="00760EB9"/>
    <w:rsid w:val="00762450"/>
    <w:rsid w:val="0076388C"/>
    <w:rsid w:val="007855DD"/>
    <w:rsid w:val="007910D1"/>
    <w:rsid w:val="00791D38"/>
    <w:rsid w:val="007A4DD6"/>
    <w:rsid w:val="007A61E2"/>
    <w:rsid w:val="007B010E"/>
    <w:rsid w:val="007B0B71"/>
    <w:rsid w:val="007B32A9"/>
    <w:rsid w:val="007B33E1"/>
    <w:rsid w:val="007B691E"/>
    <w:rsid w:val="007D0872"/>
    <w:rsid w:val="007D5C8B"/>
    <w:rsid w:val="007D7287"/>
    <w:rsid w:val="007E4CF3"/>
    <w:rsid w:val="007E63F0"/>
    <w:rsid w:val="007F05C3"/>
    <w:rsid w:val="007F0CF3"/>
    <w:rsid w:val="007F5BFC"/>
    <w:rsid w:val="00800C5D"/>
    <w:rsid w:val="00800DDF"/>
    <w:rsid w:val="00800FDD"/>
    <w:rsid w:val="008048FF"/>
    <w:rsid w:val="008158B5"/>
    <w:rsid w:val="0081676C"/>
    <w:rsid w:val="00824E2C"/>
    <w:rsid w:val="008309DA"/>
    <w:rsid w:val="00834DFF"/>
    <w:rsid w:val="00835881"/>
    <w:rsid w:val="00837C74"/>
    <w:rsid w:val="00843140"/>
    <w:rsid w:val="008463C9"/>
    <w:rsid w:val="008506C9"/>
    <w:rsid w:val="00851734"/>
    <w:rsid w:val="00856B67"/>
    <w:rsid w:val="00870E55"/>
    <w:rsid w:val="00872001"/>
    <w:rsid w:val="008721EC"/>
    <w:rsid w:val="008803F3"/>
    <w:rsid w:val="008817F1"/>
    <w:rsid w:val="008818C9"/>
    <w:rsid w:val="00884FAC"/>
    <w:rsid w:val="00886FD9"/>
    <w:rsid w:val="00890510"/>
    <w:rsid w:val="00892AEA"/>
    <w:rsid w:val="00895BB0"/>
    <w:rsid w:val="00895BDC"/>
    <w:rsid w:val="008A5838"/>
    <w:rsid w:val="008A7112"/>
    <w:rsid w:val="008A75D0"/>
    <w:rsid w:val="008B264A"/>
    <w:rsid w:val="008B2E1B"/>
    <w:rsid w:val="008B6AC6"/>
    <w:rsid w:val="008C4131"/>
    <w:rsid w:val="008C48CD"/>
    <w:rsid w:val="008C5A88"/>
    <w:rsid w:val="008C5AE8"/>
    <w:rsid w:val="008C5C76"/>
    <w:rsid w:val="008C66B2"/>
    <w:rsid w:val="008D7670"/>
    <w:rsid w:val="008E07A3"/>
    <w:rsid w:val="008E2501"/>
    <w:rsid w:val="008E44E8"/>
    <w:rsid w:val="008E54D3"/>
    <w:rsid w:val="008E5E60"/>
    <w:rsid w:val="008E7654"/>
    <w:rsid w:val="008F1817"/>
    <w:rsid w:val="008F1CB3"/>
    <w:rsid w:val="008F5095"/>
    <w:rsid w:val="008F7403"/>
    <w:rsid w:val="00900AA5"/>
    <w:rsid w:val="0091259A"/>
    <w:rsid w:val="00914708"/>
    <w:rsid w:val="00915178"/>
    <w:rsid w:val="00916DD8"/>
    <w:rsid w:val="009170E9"/>
    <w:rsid w:val="00917633"/>
    <w:rsid w:val="009218E9"/>
    <w:rsid w:val="009260D9"/>
    <w:rsid w:val="009353D2"/>
    <w:rsid w:val="00935C1A"/>
    <w:rsid w:val="009360F0"/>
    <w:rsid w:val="00936B4C"/>
    <w:rsid w:val="0094203D"/>
    <w:rsid w:val="00945C5E"/>
    <w:rsid w:val="00947364"/>
    <w:rsid w:val="0095506E"/>
    <w:rsid w:val="00955174"/>
    <w:rsid w:val="009609AD"/>
    <w:rsid w:val="00962F37"/>
    <w:rsid w:val="00964809"/>
    <w:rsid w:val="00964AD3"/>
    <w:rsid w:val="00972157"/>
    <w:rsid w:val="009743BD"/>
    <w:rsid w:val="00982176"/>
    <w:rsid w:val="00983738"/>
    <w:rsid w:val="00994F84"/>
    <w:rsid w:val="0099772C"/>
    <w:rsid w:val="00997C14"/>
    <w:rsid w:val="009B0649"/>
    <w:rsid w:val="009B3933"/>
    <w:rsid w:val="009C01EF"/>
    <w:rsid w:val="009C04DB"/>
    <w:rsid w:val="009C122F"/>
    <w:rsid w:val="009C1D5E"/>
    <w:rsid w:val="009E1F89"/>
    <w:rsid w:val="009F322B"/>
    <w:rsid w:val="00A005D8"/>
    <w:rsid w:val="00A03CAA"/>
    <w:rsid w:val="00A10D83"/>
    <w:rsid w:val="00A11DE7"/>
    <w:rsid w:val="00A1408C"/>
    <w:rsid w:val="00A17E3B"/>
    <w:rsid w:val="00A21FAC"/>
    <w:rsid w:val="00A25A09"/>
    <w:rsid w:val="00A2644A"/>
    <w:rsid w:val="00A319A1"/>
    <w:rsid w:val="00A320BD"/>
    <w:rsid w:val="00A3288B"/>
    <w:rsid w:val="00A3528C"/>
    <w:rsid w:val="00A40453"/>
    <w:rsid w:val="00A512B1"/>
    <w:rsid w:val="00A51B27"/>
    <w:rsid w:val="00A54524"/>
    <w:rsid w:val="00A56A05"/>
    <w:rsid w:val="00A56AEC"/>
    <w:rsid w:val="00A62921"/>
    <w:rsid w:val="00A66F8A"/>
    <w:rsid w:val="00A73B03"/>
    <w:rsid w:val="00A80D89"/>
    <w:rsid w:val="00A82AA4"/>
    <w:rsid w:val="00A82BE0"/>
    <w:rsid w:val="00A85A19"/>
    <w:rsid w:val="00A862B3"/>
    <w:rsid w:val="00A8638A"/>
    <w:rsid w:val="00A86C26"/>
    <w:rsid w:val="00A91114"/>
    <w:rsid w:val="00A925A1"/>
    <w:rsid w:val="00AA10C1"/>
    <w:rsid w:val="00AA3386"/>
    <w:rsid w:val="00AA402E"/>
    <w:rsid w:val="00AA733B"/>
    <w:rsid w:val="00AB07CD"/>
    <w:rsid w:val="00AB2A7D"/>
    <w:rsid w:val="00AB43D6"/>
    <w:rsid w:val="00AB65AE"/>
    <w:rsid w:val="00AC1A53"/>
    <w:rsid w:val="00AC6BAF"/>
    <w:rsid w:val="00AD0F50"/>
    <w:rsid w:val="00AD4ADD"/>
    <w:rsid w:val="00AD4BAB"/>
    <w:rsid w:val="00AD53E8"/>
    <w:rsid w:val="00AD72C6"/>
    <w:rsid w:val="00AD79CA"/>
    <w:rsid w:val="00AE0A8D"/>
    <w:rsid w:val="00AE4FD9"/>
    <w:rsid w:val="00AE63EB"/>
    <w:rsid w:val="00AE79C5"/>
    <w:rsid w:val="00AE7DF3"/>
    <w:rsid w:val="00AF155B"/>
    <w:rsid w:val="00AF638C"/>
    <w:rsid w:val="00AF6B51"/>
    <w:rsid w:val="00B06526"/>
    <w:rsid w:val="00B11E41"/>
    <w:rsid w:val="00B1592F"/>
    <w:rsid w:val="00B16C66"/>
    <w:rsid w:val="00B20BAE"/>
    <w:rsid w:val="00B20EAF"/>
    <w:rsid w:val="00B228BA"/>
    <w:rsid w:val="00B2372B"/>
    <w:rsid w:val="00B243E1"/>
    <w:rsid w:val="00B259E8"/>
    <w:rsid w:val="00B30E54"/>
    <w:rsid w:val="00B32649"/>
    <w:rsid w:val="00B37C16"/>
    <w:rsid w:val="00B46EAB"/>
    <w:rsid w:val="00B504B7"/>
    <w:rsid w:val="00B51220"/>
    <w:rsid w:val="00B62BA5"/>
    <w:rsid w:val="00B64FD2"/>
    <w:rsid w:val="00B707A4"/>
    <w:rsid w:val="00B70F40"/>
    <w:rsid w:val="00B729FC"/>
    <w:rsid w:val="00B72A6A"/>
    <w:rsid w:val="00B765CA"/>
    <w:rsid w:val="00B80C08"/>
    <w:rsid w:val="00B82532"/>
    <w:rsid w:val="00B91D1A"/>
    <w:rsid w:val="00B925A9"/>
    <w:rsid w:val="00BA3B0A"/>
    <w:rsid w:val="00BA57A4"/>
    <w:rsid w:val="00BA7159"/>
    <w:rsid w:val="00BA730B"/>
    <w:rsid w:val="00BB05A8"/>
    <w:rsid w:val="00BB1AE4"/>
    <w:rsid w:val="00BB26DE"/>
    <w:rsid w:val="00BB34C0"/>
    <w:rsid w:val="00BB5FD6"/>
    <w:rsid w:val="00BB631E"/>
    <w:rsid w:val="00BB7E77"/>
    <w:rsid w:val="00BC0FBD"/>
    <w:rsid w:val="00BC5505"/>
    <w:rsid w:val="00BC58EC"/>
    <w:rsid w:val="00BC6F9E"/>
    <w:rsid w:val="00BD0BFB"/>
    <w:rsid w:val="00BD38B0"/>
    <w:rsid w:val="00BE0A33"/>
    <w:rsid w:val="00BE16EB"/>
    <w:rsid w:val="00BE292F"/>
    <w:rsid w:val="00BE57D9"/>
    <w:rsid w:val="00BE79DD"/>
    <w:rsid w:val="00BF5F0E"/>
    <w:rsid w:val="00BF6DB1"/>
    <w:rsid w:val="00C041A1"/>
    <w:rsid w:val="00C11893"/>
    <w:rsid w:val="00C122A7"/>
    <w:rsid w:val="00C235FB"/>
    <w:rsid w:val="00C24107"/>
    <w:rsid w:val="00C32BB8"/>
    <w:rsid w:val="00C3619E"/>
    <w:rsid w:val="00C374A5"/>
    <w:rsid w:val="00C456D2"/>
    <w:rsid w:val="00C47D39"/>
    <w:rsid w:val="00C551CA"/>
    <w:rsid w:val="00C56214"/>
    <w:rsid w:val="00C56E54"/>
    <w:rsid w:val="00C6546A"/>
    <w:rsid w:val="00C65863"/>
    <w:rsid w:val="00C6695C"/>
    <w:rsid w:val="00C73770"/>
    <w:rsid w:val="00C75B2C"/>
    <w:rsid w:val="00C80735"/>
    <w:rsid w:val="00C8438B"/>
    <w:rsid w:val="00C968B2"/>
    <w:rsid w:val="00C9719A"/>
    <w:rsid w:val="00CA53D9"/>
    <w:rsid w:val="00CA6380"/>
    <w:rsid w:val="00CA702B"/>
    <w:rsid w:val="00CB7BD4"/>
    <w:rsid w:val="00CC11A3"/>
    <w:rsid w:val="00CC1D21"/>
    <w:rsid w:val="00CC241D"/>
    <w:rsid w:val="00CC4E2F"/>
    <w:rsid w:val="00CC4E8D"/>
    <w:rsid w:val="00CC69A5"/>
    <w:rsid w:val="00CD0604"/>
    <w:rsid w:val="00CD1D3F"/>
    <w:rsid w:val="00CE0A35"/>
    <w:rsid w:val="00CF3EA2"/>
    <w:rsid w:val="00CF5BA6"/>
    <w:rsid w:val="00CF725B"/>
    <w:rsid w:val="00D007A3"/>
    <w:rsid w:val="00D11BFD"/>
    <w:rsid w:val="00D15069"/>
    <w:rsid w:val="00D151D0"/>
    <w:rsid w:val="00D16260"/>
    <w:rsid w:val="00D176F7"/>
    <w:rsid w:val="00D21227"/>
    <w:rsid w:val="00D2435B"/>
    <w:rsid w:val="00D25A5E"/>
    <w:rsid w:val="00D31637"/>
    <w:rsid w:val="00D3191E"/>
    <w:rsid w:val="00D362F6"/>
    <w:rsid w:val="00D36C3F"/>
    <w:rsid w:val="00D37F80"/>
    <w:rsid w:val="00D4030B"/>
    <w:rsid w:val="00D415CC"/>
    <w:rsid w:val="00D41C9D"/>
    <w:rsid w:val="00D44378"/>
    <w:rsid w:val="00D4793F"/>
    <w:rsid w:val="00D50238"/>
    <w:rsid w:val="00D64017"/>
    <w:rsid w:val="00D64803"/>
    <w:rsid w:val="00D66F86"/>
    <w:rsid w:val="00D84D67"/>
    <w:rsid w:val="00D858E4"/>
    <w:rsid w:val="00D85E94"/>
    <w:rsid w:val="00D86C2F"/>
    <w:rsid w:val="00D9056D"/>
    <w:rsid w:val="00D928A5"/>
    <w:rsid w:val="00D97C05"/>
    <w:rsid w:val="00DA5ABD"/>
    <w:rsid w:val="00DA6BD9"/>
    <w:rsid w:val="00DB0910"/>
    <w:rsid w:val="00DB36D2"/>
    <w:rsid w:val="00DB4EBD"/>
    <w:rsid w:val="00DB7701"/>
    <w:rsid w:val="00DB772B"/>
    <w:rsid w:val="00DC0BA9"/>
    <w:rsid w:val="00DC3BBD"/>
    <w:rsid w:val="00DC618F"/>
    <w:rsid w:val="00DD4805"/>
    <w:rsid w:val="00DD4C2D"/>
    <w:rsid w:val="00DD69BD"/>
    <w:rsid w:val="00DE1769"/>
    <w:rsid w:val="00DE2BCF"/>
    <w:rsid w:val="00DF5E0B"/>
    <w:rsid w:val="00DF6486"/>
    <w:rsid w:val="00DF6966"/>
    <w:rsid w:val="00E04EA8"/>
    <w:rsid w:val="00E056CB"/>
    <w:rsid w:val="00E07E36"/>
    <w:rsid w:val="00E13C3A"/>
    <w:rsid w:val="00E13F41"/>
    <w:rsid w:val="00E1578C"/>
    <w:rsid w:val="00E17A0E"/>
    <w:rsid w:val="00E207C1"/>
    <w:rsid w:val="00E2122D"/>
    <w:rsid w:val="00E2315F"/>
    <w:rsid w:val="00E312E3"/>
    <w:rsid w:val="00E410F0"/>
    <w:rsid w:val="00E4542A"/>
    <w:rsid w:val="00E45DBC"/>
    <w:rsid w:val="00E46411"/>
    <w:rsid w:val="00E46E1E"/>
    <w:rsid w:val="00E53404"/>
    <w:rsid w:val="00E574CC"/>
    <w:rsid w:val="00E623EA"/>
    <w:rsid w:val="00E67218"/>
    <w:rsid w:val="00E67FF8"/>
    <w:rsid w:val="00E7197E"/>
    <w:rsid w:val="00E71B50"/>
    <w:rsid w:val="00E834D7"/>
    <w:rsid w:val="00E9315D"/>
    <w:rsid w:val="00E934A0"/>
    <w:rsid w:val="00EA24E0"/>
    <w:rsid w:val="00EA68D9"/>
    <w:rsid w:val="00EB3D09"/>
    <w:rsid w:val="00EB57FF"/>
    <w:rsid w:val="00EB7DAC"/>
    <w:rsid w:val="00EC2CEC"/>
    <w:rsid w:val="00EC4BF5"/>
    <w:rsid w:val="00EC6B8D"/>
    <w:rsid w:val="00EC7119"/>
    <w:rsid w:val="00EC71C3"/>
    <w:rsid w:val="00EC7236"/>
    <w:rsid w:val="00ED7861"/>
    <w:rsid w:val="00EE0AA9"/>
    <w:rsid w:val="00EE3545"/>
    <w:rsid w:val="00EE4194"/>
    <w:rsid w:val="00EE4A04"/>
    <w:rsid w:val="00EE4E49"/>
    <w:rsid w:val="00EE5C7F"/>
    <w:rsid w:val="00EE7FAE"/>
    <w:rsid w:val="00F061C2"/>
    <w:rsid w:val="00F06572"/>
    <w:rsid w:val="00F1659F"/>
    <w:rsid w:val="00F175FD"/>
    <w:rsid w:val="00F233C0"/>
    <w:rsid w:val="00F31A0A"/>
    <w:rsid w:val="00F327CA"/>
    <w:rsid w:val="00F43AF4"/>
    <w:rsid w:val="00F51F56"/>
    <w:rsid w:val="00F6190F"/>
    <w:rsid w:val="00F70EAD"/>
    <w:rsid w:val="00F7413C"/>
    <w:rsid w:val="00F748DC"/>
    <w:rsid w:val="00F81137"/>
    <w:rsid w:val="00F826B5"/>
    <w:rsid w:val="00F84192"/>
    <w:rsid w:val="00F84CC9"/>
    <w:rsid w:val="00F85C4A"/>
    <w:rsid w:val="00F97E92"/>
    <w:rsid w:val="00FB1550"/>
    <w:rsid w:val="00FB7E71"/>
    <w:rsid w:val="00FC074A"/>
    <w:rsid w:val="00FC2796"/>
    <w:rsid w:val="00FC43B1"/>
    <w:rsid w:val="00FC6058"/>
    <w:rsid w:val="00FD1A96"/>
    <w:rsid w:val="00FD32CD"/>
    <w:rsid w:val="00FD3A9A"/>
    <w:rsid w:val="00FD4684"/>
    <w:rsid w:val="00FD58D2"/>
    <w:rsid w:val="00FD7717"/>
    <w:rsid w:val="00FE1AFF"/>
    <w:rsid w:val="00FE4707"/>
    <w:rsid w:val="00FE4B0C"/>
    <w:rsid w:val="00FE6833"/>
    <w:rsid w:val="00FE7931"/>
    <w:rsid w:val="00FF14D7"/>
    <w:rsid w:val="00FF1E3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ACC4F-9509-41AE-959F-6D9D33A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946"/>
  </w:style>
  <w:style w:type="paragraph" w:styleId="Ttulo1">
    <w:name w:val="heading 1"/>
    <w:basedOn w:val="Normal"/>
    <w:next w:val="Normal"/>
    <w:link w:val="Ttulo1Car"/>
    <w:uiPriority w:val="9"/>
    <w:qFormat/>
    <w:rsid w:val="00DB7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96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259E8"/>
    <w:pPr>
      <w:tabs>
        <w:tab w:val="num" w:pos="0"/>
        <w:tab w:val="num" w:pos="1440"/>
      </w:tabs>
      <w:spacing w:after="0" w:line="240" w:lineRule="auto"/>
      <w:ind w:right="-1062"/>
      <w:jc w:val="both"/>
    </w:pPr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9E8"/>
    <w:rPr>
      <w:rFonts w:ascii="Arial Narrow" w:eastAsia="Times New Roman" w:hAnsi="Arial Narrow" w:cs="Times New Roman"/>
      <w:b/>
      <w:color w:val="008000"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5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73"/>
  </w:style>
  <w:style w:type="paragraph" w:styleId="Piedepgina">
    <w:name w:val="footer"/>
    <w:basedOn w:val="Normal"/>
    <w:link w:val="PiedepginaCar"/>
    <w:uiPriority w:val="99"/>
    <w:unhideWhenUsed/>
    <w:rsid w:val="00162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73"/>
  </w:style>
  <w:style w:type="paragraph" w:styleId="NormalWeb">
    <w:name w:val="Normal (Web)"/>
    <w:basedOn w:val="Normal"/>
    <w:uiPriority w:val="99"/>
    <w:unhideWhenUsed/>
    <w:rsid w:val="000A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772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B7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F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83F3-E592-4ADA-91C2-81C6295D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Sanjuanita Ayala Garcia</dc:creator>
  <cp:lastModifiedBy>Maria Eugenia Larrañaga Carrasco</cp:lastModifiedBy>
  <cp:revision>6</cp:revision>
  <cp:lastPrinted>2017-04-05T15:29:00Z</cp:lastPrinted>
  <dcterms:created xsi:type="dcterms:W3CDTF">2017-05-15T16:17:00Z</dcterms:created>
  <dcterms:modified xsi:type="dcterms:W3CDTF">2017-05-15T19:52:00Z</dcterms:modified>
</cp:coreProperties>
</file>