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66" w:rsidRPr="004A0418" w:rsidRDefault="00B035FF" w:rsidP="00162A73">
      <w:pPr>
        <w:keepNext/>
        <w:framePr w:dropCap="drop" w:lines="0" w:wrap="auto" w:vAnchor="text" w:hAnchor="page" w:x="2686" w:y="-94"/>
        <w:autoSpaceDE w:val="0"/>
        <w:autoSpaceDN w:val="0"/>
        <w:spacing w:after="0" w:line="566" w:lineRule="exact"/>
        <w:jc w:val="both"/>
        <w:outlineLvl w:val="0"/>
        <w:rPr>
          <w:rFonts w:ascii="Times New Roman" w:eastAsia="Times New Roman" w:hAnsi="Times New Roman" w:cs="Times New Roman"/>
          <w:position w:val="-5"/>
          <w:sz w:val="69"/>
          <w:szCs w:val="69"/>
          <w:lang w:eastAsia="es-ES"/>
        </w:rPr>
      </w:pPr>
      <w:bookmarkStart w:id="0" w:name="_GoBack"/>
      <w:bookmarkEnd w:id="0"/>
      <w:r w:rsidRPr="004A0418">
        <w:rPr>
          <w:rFonts w:ascii="Times New Roman" w:eastAsia="Times New Roman" w:hAnsi="Times New Roman" w:cs="Times New Roman"/>
          <w:position w:val="-5"/>
          <w:sz w:val="69"/>
          <w:szCs w:val="69"/>
          <w:lang w:eastAsia="es-ES"/>
        </w:rPr>
        <w:t>A</w:t>
      </w:r>
    </w:p>
    <w:p w:rsidR="00DF6966" w:rsidRPr="004A0418" w:rsidRDefault="00A5780A" w:rsidP="00162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CTA NÚM. </w:t>
      </w:r>
      <w:r w:rsidR="007E520E">
        <w:rPr>
          <w:rFonts w:ascii="Times New Roman" w:eastAsia="Times New Roman" w:hAnsi="Times New Roman" w:cs="Times New Roman"/>
          <w:sz w:val="24"/>
          <w:szCs w:val="24"/>
          <w:lang w:eastAsia="es-ES"/>
        </w:rPr>
        <w:t>240</w:t>
      </w:r>
      <w:r w:rsidR="00B035FF" w:rsidRPr="004A04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SESIÓN ORDINARIA DE LA SEPTUAGÉSIMA CUARTA LEGISLATURA AL H. CONGRESO DEL ESTADO DE NUEVO LEÓN, CELEBRADA EL DÍA </w:t>
      </w:r>
      <w:r w:rsidR="007E520E">
        <w:rPr>
          <w:rFonts w:ascii="Times New Roman" w:eastAsia="Times New Roman" w:hAnsi="Times New Roman" w:cs="Times New Roman"/>
          <w:sz w:val="24"/>
          <w:szCs w:val="24"/>
          <w:lang w:eastAsia="es-ES"/>
        </w:rPr>
        <w:t>VEINTICUATRO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B035FF" w:rsidRPr="004A04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DEL MES DE </w:t>
      </w:r>
      <w:r w:rsidR="006B19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OCTUBRE </w:t>
      </w:r>
      <w:r w:rsidR="00B035FF" w:rsidRPr="004A0418">
        <w:rPr>
          <w:rFonts w:ascii="Times New Roman" w:eastAsia="Times New Roman" w:hAnsi="Times New Roman" w:cs="Times New Roman"/>
          <w:sz w:val="24"/>
          <w:szCs w:val="24"/>
          <w:lang w:eastAsia="es-ES"/>
        </w:rPr>
        <w:t>DEL AÑO 2017, DEL PRIMER PERÍODO ORDINARIO DE SESIONES, CORRESPONDIENTE AL TERCER AÑO DE EJERCICIO CONSTITUCIONAL.</w:t>
      </w:r>
    </w:p>
    <w:p w:rsidR="00DF6966" w:rsidRPr="004A0418" w:rsidRDefault="00DF6966" w:rsidP="00162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F6966" w:rsidRPr="004A0418" w:rsidRDefault="00DF6966" w:rsidP="00162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6AEC" w:rsidRPr="004A0418" w:rsidRDefault="00B035FF" w:rsidP="00162A73">
      <w:pPr>
        <w:shd w:val="clear" w:color="auto" w:fill="FFFFFF"/>
        <w:autoSpaceDE w:val="0"/>
        <w:autoSpaceDN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4A041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PRESIDENCIA DE LA C. DIP. </w:t>
      </w:r>
    </w:p>
    <w:p w:rsidR="00DF6966" w:rsidRPr="004A0418" w:rsidRDefault="00B035FF" w:rsidP="00162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A041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KARINA MARLEN BARRÓN PERALES</w:t>
      </w:r>
    </w:p>
    <w:p w:rsidR="00162A73" w:rsidRDefault="00162A73" w:rsidP="00162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1E327F" w:rsidRPr="004A0418" w:rsidRDefault="001E327F" w:rsidP="00162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DF6966" w:rsidRPr="004A0418" w:rsidRDefault="00B035FF" w:rsidP="00800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es-MX"/>
        </w:rPr>
      </w:pPr>
      <w:r w:rsidRPr="004A0418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EN LA CIUDAD DE MONTERREY, CAPITAL DEL ESTADO DE NUEVO LEÓN, SIENDO LAS </w:t>
      </w:r>
      <w:r w:rsidRPr="002D6C76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ONCE HORAS CON </w:t>
      </w:r>
      <w:r w:rsidR="002D6C76" w:rsidRPr="002D6C76">
        <w:rPr>
          <w:rFonts w:ascii="Times New Roman" w:eastAsia="Times New Roman" w:hAnsi="Times New Roman" w:cs="Times New Roman"/>
          <w:sz w:val="24"/>
          <w:szCs w:val="18"/>
          <w:lang w:eastAsia="es-MX"/>
        </w:rPr>
        <w:t>CUARENTA</w:t>
      </w:r>
      <w:r w:rsidR="004D1D60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Y CINCO</w:t>
      </w:r>
      <w:r w:rsidR="00A5780A" w:rsidRPr="002D6C76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</w:t>
      </w:r>
      <w:r w:rsidRPr="002D6C76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MINUTOS DEL DÍA </w:t>
      </w:r>
      <w:r w:rsidR="006B19E3" w:rsidRPr="002D6C76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MARTES </w:t>
      </w:r>
      <w:r w:rsidR="007E520E">
        <w:rPr>
          <w:rFonts w:ascii="Times New Roman" w:eastAsia="Times New Roman" w:hAnsi="Times New Roman" w:cs="Times New Roman"/>
          <w:sz w:val="24"/>
          <w:szCs w:val="18"/>
          <w:lang w:eastAsia="es-MX"/>
        </w:rPr>
        <w:t>VEINTICUATRO D</w:t>
      </w:r>
      <w:r w:rsidRPr="002D6C76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EL MES DE </w:t>
      </w:r>
      <w:r w:rsidR="006B19E3" w:rsidRPr="002D6C76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OCTUBRE </w:t>
      </w:r>
      <w:r w:rsidRPr="002D6C76">
        <w:rPr>
          <w:rFonts w:ascii="Times New Roman" w:eastAsia="Times New Roman" w:hAnsi="Times New Roman" w:cs="Times New Roman"/>
          <w:sz w:val="24"/>
          <w:szCs w:val="18"/>
          <w:lang w:eastAsia="es-MX"/>
        </w:rPr>
        <w:t>DEL A</w:t>
      </w:r>
      <w:r w:rsidR="002D6C76" w:rsidRPr="002D6C76">
        <w:rPr>
          <w:rFonts w:ascii="Times New Roman" w:eastAsia="Times New Roman" w:hAnsi="Times New Roman" w:cs="Times New Roman"/>
          <w:sz w:val="24"/>
          <w:szCs w:val="18"/>
          <w:lang w:eastAsia="es-MX"/>
        </w:rPr>
        <w:t>ÑO 2017, CON LA ASISTENCIA DE 34</w:t>
      </w:r>
      <w:r w:rsidRPr="002D6C76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LEGISLADORES AL PASE DE LISTA</w:t>
      </w:r>
      <w:r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, INCORPORÁNDOSE </w:t>
      </w:r>
      <w:r w:rsidR="000875A9"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>0</w:t>
      </w:r>
      <w:r w:rsidR="006F4310"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>5</w:t>
      </w:r>
      <w:r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DIPUTADOS DURANTE</w:t>
      </w:r>
      <w:r w:rsidR="00284486"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LA SESIÓN</w:t>
      </w:r>
      <w:r w:rsidR="008828C3"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</w:t>
      </w:r>
      <w:r w:rsidR="000875A9"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>Y 0</w:t>
      </w:r>
      <w:r w:rsidR="006F4310"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>3</w:t>
      </w:r>
      <w:r w:rsidR="00284486"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DIPUTADO</w:t>
      </w:r>
      <w:r w:rsidR="006F4310"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>S</w:t>
      </w:r>
      <w:r w:rsidR="00284486"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AUSENTE</w:t>
      </w:r>
      <w:r w:rsidR="006F4310"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>S</w:t>
      </w:r>
      <w:r w:rsidR="0002097B"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CON AVISO, </w:t>
      </w:r>
      <w:r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>L</w:t>
      </w:r>
      <w:r w:rsidR="003E7169"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>A C. PRESIDENTA</w:t>
      </w:r>
      <w:r w:rsidRPr="006F4310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DECLARÓ ABIERTA LA SESIÓ</w:t>
      </w:r>
      <w:r w:rsidRPr="0021710D">
        <w:rPr>
          <w:rFonts w:ascii="Times New Roman" w:eastAsia="Times New Roman" w:hAnsi="Times New Roman" w:cs="Times New Roman"/>
          <w:sz w:val="24"/>
          <w:szCs w:val="18"/>
          <w:lang w:eastAsia="es-MX"/>
        </w:rPr>
        <w:t>N. SE DIO LECTURA AL ORDEN DEL DÍA, EL CUAL FUE APROBADO EN LA SESIÓN ANTERIOR.</w:t>
      </w:r>
    </w:p>
    <w:p w:rsidR="006C7D73" w:rsidRDefault="006C7D73" w:rsidP="00800D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DF6966" w:rsidRPr="004A0418" w:rsidRDefault="00B035FF" w:rsidP="006F0C46">
      <w:pPr>
        <w:widowControl w:val="0"/>
        <w:tabs>
          <w:tab w:val="center" w:pos="42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A04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ASUNTOS EN CARTERA</w:t>
      </w:r>
    </w:p>
    <w:p w:rsidR="00800DDF" w:rsidRPr="004A0418" w:rsidRDefault="00800DDF" w:rsidP="00800D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46430" w:rsidRDefault="00B035FF" w:rsidP="00972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A0418">
        <w:rPr>
          <w:rFonts w:ascii="Times New Roman" w:eastAsia="Times New Roman" w:hAnsi="Times New Roman" w:cs="Times New Roman"/>
          <w:sz w:val="24"/>
          <w:szCs w:val="24"/>
          <w:lang w:eastAsia="es-ES"/>
        </w:rPr>
        <w:t>SE RECIBIERON</w:t>
      </w:r>
      <w:r w:rsidRPr="00891E9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C402F2" w:rsidRPr="00C402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06</w:t>
      </w:r>
      <w:r w:rsidR="00B30328" w:rsidRPr="00891E9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4A0418">
        <w:rPr>
          <w:rFonts w:ascii="Times New Roman" w:hAnsi="Times New Roman" w:cs="Times New Roman"/>
          <w:sz w:val="24"/>
          <w:szCs w:val="24"/>
        </w:rPr>
        <w:t>ASUNTOS A LOS CUALES SE LES DIO EL TRÁMITE CORRESPONDIENTE.</w:t>
      </w:r>
      <w:r w:rsidRPr="004A04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A04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(SE ANEXA LISTA).</w:t>
      </w:r>
    </w:p>
    <w:p w:rsidR="00807AF4" w:rsidRDefault="00807AF4" w:rsidP="00972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D1D60" w:rsidRPr="004D1D60" w:rsidRDefault="004D1D60" w:rsidP="009721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LA C. PRESIDENTA</w:t>
      </w:r>
      <w:r w:rsidRPr="004D1D6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FELICITA POR MOTIVO DE SU CUMPLEAÑOS AL C. DIP. MARCO ANTONIO GONZÁLEZ VALDEZ</w:t>
      </w:r>
    </w:p>
    <w:p w:rsidR="004D1D60" w:rsidRDefault="004D1D60" w:rsidP="00972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7402E" w:rsidRPr="004A0418" w:rsidRDefault="0057402E" w:rsidP="005740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A04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INICIATIVAS DE LEY O DECRETO A PRESENTARSE POR LOS CC. DIPUTADOS</w:t>
      </w:r>
    </w:p>
    <w:p w:rsidR="00266D1B" w:rsidRDefault="00266D1B" w:rsidP="00266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266D1B" w:rsidRPr="004A0418" w:rsidRDefault="004D1D60" w:rsidP="00266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</w:t>
      </w:r>
      <w:r w:rsidR="00266D1B" w:rsidRPr="0007701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C.</w:t>
      </w:r>
      <w:r w:rsidR="00266D1B" w:rsidRPr="0007701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DIP.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HÉCTOR GARCÍA GARCÍA</w:t>
      </w:r>
      <w:r w:rsidR="00266D1B" w:rsidRPr="004A7E4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r w:rsidR="004866C4" w:rsidRPr="004866C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PRESENTÓ UNA INICIATIVA DE LEY DE FOMENTO A LA CULTURA DEL ESTADO DE NUEVO LEÓN</w:t>
      </w:r>
      <w:r w:rsidR="00266D1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 w:rsidR="00296A6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INTERVINIERON</w:t>
      </w:r>
      <w:r w:rsidR="00296A61" w:rsidRPr="0065713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PARA SUSCRIBIRSE A LA INICIATIVA</w:t>
      </w:r>
      <w:r w:rsidR="00296A6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LOS CC. DIP. </w:t>
      </w:r>
      <w:r w:rsidR="007E193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SAMUEL ALEJANDRO GARCÍA SEPÚLVEDA, ALHINNA BERENICE VARGAS GARCÍA, EUGENIO MONTIEL AMOROSO Y A SU GRUPO LEGISLATIVO, RUBÉN GONZÁLEZ CABRIELES, GABRIEL TL</w:t>
      </w:r>
      <w:r w:rsidR="008F031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Á</w:t>
      </w:r>
      <w:r w:rsidR="007E193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LOC CANTÚ CANTÚ Y A SU GRUPO LEGISLATIVO, JOSÉ LUIS SANTOS MARTÍNEZ Y A SU GRUPO LEGISLATIVO, DANIEL CARRILLO MARTÍNEZ, QUIEN H</w:t>
      </w:r>
      <w:r w:rsidR="008F031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IZO</w:t>
      </w:r>
      <w:r w:rsidR="007E193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UNA SOLICITUD, SIENDO ACEP</w:t>
      </w:r>
      <w:r w:rsidR="007B07E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TADA POR EL DIPUTADO PROMOVENTE Y</w:t>
      </w:r>
      <w:r w:rsidR="007E193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JORGE ALAN BLANCO DURÁN</w:t>
      </w:r>
      <w:r w:rsidR="00296A6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LAS CUALES FUERON</w:t>
      </w:r>
      <w:r w:rsidR="00296A61" w:rsidRPr="0065713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ACEPTAD</w:t>
      </w:r>
      <w:r w:rsidR="00296A6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AS POR LA DIPUTADA</w:t>
      </w:r>
      <w:r w:rsidR="00296A61" w:rsidRPr="0065713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PROMOVENTE</w:t>
      </w:r>
      <w:r w:rsidR="00296A6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 w:rsidR="00266D1B" w:rsidRPr="00122D7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 TURNÓ A LA</w:t>
      </w:r>
      <w:r w:rsidR="00DF2DF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</w:t>
      </w:r>
      <w:r w:rsidR="00266D1B" w:rsidRPr="00122D7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DF2DFC" w:rsidRPr="00122D7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COMISION</w:t>
      </w:r>
      <w:r w:rsidR="00DF2DF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</w:t>
      </w:r>
      <w:r w:rsidR="00266D1B" w:rsidRPr="00122D7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DF2DF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UNIDAS </w:t>
      </w:r>
      <w:r w:rsidR="00266D1B" w:rsidRPr="00122D7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</w:t>
      </w:r>
      <w:r w:rsidR="00266D1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DF2DF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LEGISLACIÓN Y EDUCACIÓN, CULTURA Y DEPORTE EN CALIDAD DE URGENTE.</w:t>
      </w:r>
    </w:p>
    <w:p w:rsidR="00FB21BB" w:rsidRDefault="00FB21BB" w:rsidP="00D36C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296A61" w:rsidRPr="004A0418" w:rsidRDefault="00296A61" w:rsidP="00296A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</w:t>
      </w:r>
      <w:r w:rsidR="00DF2DF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</w:t>
      </w:r>
      <w:r w:rsidRPr="0007701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C.</w:t>
      </w:r>
      <w:r w:rsidRPr="0007701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DIP.</w:t>
      </w:r>
      <w:r w:rsidR="00DF2DF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LAURA PAULA LÓPEZ SÁNCHEZ</w:t>
      </w:r>
      <w:r w:rsidRPr="00FB439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r w:rsidR="00DA7EC4" w:rsidRPr="00DA7EC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PRESENTÓ UNA INICIATIVA DE REFORMA POR MODIFICACIÓN DE LA FRACCIÓN VIII Y ADICIÓN DE UNA FRACCIÓN IV AL ARTÍCULO 40 DE LA LEY DE GOBIERNO MUNICIPAL DEL </w:t>
      </w:r>
      <w:r w:rsidR="00DA7EC4" w:rsidRPr="00DA7EC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lastRenderedPageBreak/>
        <w:t>ESTADO DE NUEVO LEÓN, PARA CREAR UNA COMISIÓN DE EQUIDAD Y GÉNERO EN LOS AYUNTAMIENTOS.</w:t>
      </w:r>
      <w:r w:rsidR="00DA7EC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DF2DF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INTERVINIERON</w:t>
      </w:r>
      <w:r w:rsidR="00DF2DFC" w:rsidRPr="0065713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PARA SUSCRIBIRSE A LA INICIATIVA</w:t>
      </w:r>
      <w:r w:rsidR="00DF2DF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LOS CC. DIP. LUDIVINA RODRÍGUEZ DE LA GARZA, MARIELA </w:t>
      </w:r>
      <w:r w:rsidR="008F031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SALDÍVAR</w:t>
      </w:r>
      <w:r w:rsidR="00DF2DF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VILLALOBOS, GLORIA CONCEPCIÓN TREVIÑO SALAZAR, RUBÉN GONZÁLEZ CABRIELES</w:t>
      </w:r>
      <w:r w:rsidR="00C277F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, EVA PATRICIA SALAZAR MARR</w:t>
      </w:r>
      <w:r w:rsidR="007B07E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OQUÍN, JORGE ALAN BLANCO DURÁN Y </w:t>
      </w:r>
      <w:r w:rsidR="00C277F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LETICIA MARLEN BENVENUTTI VILLARREAL</w:t>
      </w:r>
      <w:r w:rsidR="00DF2DF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LAS CUALES FUERON</w:t>
      </w:r>
      <w:r w:rsidR="00DF2DFC" w:rsidRPr="0065713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ACEPTAD</w:t>
      </w:r>
      <w:r w:rsidR="00DF2DF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AS POR LA DIPUTADA</w:t>
      </w:r>
      <w:r w:rsidR="00DF2DFC" w:rsidRPr="0065713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PROMOVENTE</w:t>
      </w:r>
      <w:r w:rsidR="00C277FE" w:rsidRPr="00B52DD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 w:rsidRPr="00B52DD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SE TURNÓ A LA </w:t>
      </w:r>
      <w:r w:rsidR="00B52DDE" w:rsidRPr="00B52DD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COMISIONES UNIDAS</w:t>
      </w:r>
      <w:r w:rsidRPr="00B52DD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</w:t>
      </w:r>
      <w:r w:rsidR="00807AF4" w:rsidRPr="00B52DD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LEGISLACIÓN</w:t>
      </w:r>
      <w:r w:rsidR="00B52DDE" w:rsidRPr="00B52DD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Y PUNTOS CONSTITUCIONALES EN CARÁCTER DE URGENTE</w:t>
      </w:r>
      <w:r w:rsidR="00807AF4" w:rsidRPr="00B52DD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:rsidR="00296A61" w:rsidRPr="004A0418" w:rsidRDefault="00296A61" w:rsidP="00D36C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DF6966" w:rsidRPr="004A0418" w:rsidRDefault="00B035FF" w:rsidP="005345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A04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INFORME DE COMISIONES</w:t>
      </w:r>
    </w:p>
    <w:p w:rsidR="009218E9" w:rsidRDefault="009218E9" w:rsidP="005345D5">
      <w:pPr>
        <w:tabs>
          <w:tab w:val="left" w:pos="-90"/>
        </w:tabs>
        <w:suppressAutoHyphens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29430E" w:rsidRPr="004A0418" w:rsidRDefault="00807AF4" w:rsidP="005345D5">
      <w:pPr>
        <w:tabs>
          <w:tab w:val="left" w:pos="-90"/>
        </w:tabs>
        <w:suppressAutoHyphens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</w:t>
      </w:r>
      <w:r w:rsidR="00B035FF" w:rsidRPr="004A041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C.</w:t>
      </w:r>
      <w:r w:rsidR="00B035FF" w:rsidRPr="004A04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DIP.</w:t>
      </w:r>
      <w:r w:rsidR="00C277FE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JOSÉ LUIS SANTOS MARTÍNEZ</w:t>
      </w:r>
      <w:r w:rsidR="00B035FF" w:rsidRPr="004A0418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,</w:t>
      </w:r>
      <w:r w:rsidR="00B035FF" w:rsidRPr="004A04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B035FF" w:rsidRPr="004A041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SOLICITÓ A</w:t>
      </w:r>
      <w:r w:rsidR="0057402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B035FF" w:rsidRPr="004A041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</w:t>
      </w:r>
      <w:r w:rsidR="0057402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 PRESIDENT</w:t>
      </w:r>
      <w:r w:rsidR="0028448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</w:t>
      </w:r>
      <w:r w:rsidR="00B035FF" w:rsidRPr="004A041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SOMETER A CONSIDERACIÓN DE LA ASAMBLEA, LA DISPENSA DE DIVERSOS DICTÁMENES A TRATAR EN LA SESIÓN DE HOY PARA QUE SE DÉ LECTURA ÚNICAMENTE A LOS PROEMIOS Y RESOLUTIVOS DE LOS MISMOS, DE CONFORMIDAD CON LO ESTABLECIDO EN EL ARTÍCULO 112 BIS DEL REGLAMENTO PARA EL GOBIERNO INTERIOR DEL CONGRESO DEL ESTADO.</w:t>
      </w:r>
      <w:r w:rsidR="00B035FF" w:rsidRPr="004A04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SIENDO APROBADA POR UNANIMIDAD DE LOS PRESENTES. </w:t>
      </w:r>
    </w:p>
    <w:p w:rsidR="003E7169" w:rsidRDefault="003E7169" w:rsidP="0010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C277FE" w:rsidRPr="00C277FE" w:rsidRDefault="00C277FE" w:rsidP="00C277FE">
      <w:pPr>
        <w:pStyle w:val="Textosinformato"/>
        <w:ind w:right="34"/>
        <w:jc w:val="both"/>
        <w:rPr>
          <w:rFonts w:ascii="Arial" w:eastAsia="Times New Roman" w:hAnsi="Arial" w:cs="Arial"/>
          <w:sz w:val="15"/>
          <w:szCs w:val="15"/>
          <w:lang w:val="es-ES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</w:t>
      </w:r>
      <w:r w:rsidRPr="004A041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C.</w:t>
      </w:r>
      <w:r w:rsidRPr="004A04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DIP.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JOSÉ LUIS SANTOS MARTÍNEZ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r w:rsidRPr="00C277FE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INTEGRANTE DE LA COMISIÓN DE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GOBERNACIÓN Y ORGANIZACIÓN INTERNA DE LOS PODERES</w:t>
      </w:r>
      <w:r w:rsidRPr="00C277FE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, DIO LECTURA AL PROEMIO Y RESOLUTIVO DEL DICTAMEN RELATIVO AL EXPEDIENTE NÚMERO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10747</w:t>
      </w:r>
      <w:r w:rsidRPr="00C277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/LXXIV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, </w:t>
      </w:r>
      <w:r w:rsidRPr="00C277FE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QUE CONTIENE</w:t>
      </w:r>
      <w:r w:rsidRPr="00C277FE">
        <w:rPr>
          <w:rFonts w:ascii="Courier New" w:eastAsia="Times New Roman" w:hAnsi="Courier New" w:cs="Times New Roman"/>
          <w:sz w:val="20"/>
          <w:szCs w:val="20"/>
          <w:lang w:val="es-ES" w:eastAsia="ar-SA"/>
        </w:rPr>
        <w:t xml:space="preserve"> </w:t>
      </w:r>
      <w:r w:rsidR="00CD432C" w:rsidRPr="00CD432C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SOLICITUD DE REVOCACIÓN DE MANDATO DEL OCTAVO, NOVENO Y DECIMO SEGUNDO REGIDORES DEL MUNICIPIO DE SAN PEDRO GARZA GARCIA, NUEVO LEÓN</w:t>
      </w:r>
      <w:r w:rsidRPr="00C277FE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>.</w:t>
      </w:r>
      <w:r w:rsidR="00166CA9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 ACORDANDO QUE ES IMPROCEDENTE.</w:t>
      </w:r>
      <w:r w:rsidRPr="00C277FE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 INTERVINIERON A FAVOR LOS CC. DIP. </w:t>
      </w:r>
      <w:r w:rsidR="00CD432C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>MARCELO MARTÍNEZ VILLARREAL, COSME JULIÁN LEAL CANTÚ</w:t>
      </w:r>
      <w:r w:rsidR="007B07E8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 Y</w:t>
      </w:r>
      <w:r w:rsidR="00CD432C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 </w:t>
      </w:r>
      <w:r w:rsidRPr="00C277FE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>RUBÉN GONZÁLEZ CABRIELES</w:t>
      </w:r>
      <w:r w:rsidR="00CD432C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>,</w:t>
      </w:r>
      <w:r w:rsidR="00CD432C" w:rsidRPr="00CD432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CD432C"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 SOMETIÓ A LA CONSIDERAC</w:t>
      </w:r>
      <w:r w:rsidR="00CD432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IÓN DE LA ASAMBLEA EL ABRIR UNA</w:t>
      </w:r>
      <w:r w:rsidR="00CD432C"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RONDA</w:t>
      </w:r>
      <w:r w:rsidR="00CD432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MÁS</w:t>
      </w:r>
      <w:r w:rsidR="00CD432C"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DE ORADORES, LA CUAL</w:t>
      </w:r>
      <w:r w:rsidR="00CD432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SE APROBÓ </w:t>
      </w:r>
      <w:r w:rsidR="00CD432C"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POR UNANIMIDAD DE LOS PRESENTES. I</w:t>
      </w:r>
      <w:r w:rsidR="00CD432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NTERVINIERON A FAVOR </w:t>
      </w:r>
      <w:r w:rsidR="00CD432C"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</w:t>
      </w:r>
      <w:r w:rsidR="00CD432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OS</w:t>
      </w:r>
      <w:r w:rsidR="00CD432C"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CD432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</w:t>
      </w:r>
      <w:r w:rsidR="00CD432C"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C. DIP.</w:t>
      </w:r>
      <w:r w:rsidR="00CD432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EUGENIO MONTIEL AMOROSO, JOSÉ LUIS SANTOS MARTÍNEZ</w:t>
      </w:r>
      <w:r w:rsidR="007B07E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Y</w:t>
      </w:r>
      <w:r w:rsidR="00CD432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LILIANA TIJERINA CANTÚ</w:t>
      </w:r>
      <w:r w:rsidRPr="00C277FE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. </w:t>
      </w:r>
      <w:r w:rsidRPr="00C277FE">
        <w:rPr>
          <w:rFonts w:ascii="Times New Roman" w:eastAsia="Times New Roman" w:hAnsi="Times New Roman" w:cs="Times New Roman"/>
          <w:b/>
          <w:sz w:val="24"/>
          <w:szCs w:val="20"/>
          <w:lang w:val="es-ES" w:eastAsia="ar-SA"/>
        </w:rPr>
        <w:t>FUE APROBADO EL DICTAMEN, POR UNANIMIDAD DE 3</w:t>
      </w:r>
      <w:r w:rsidR="00DA7EC4">
        <w:rPr>
          <w:rFonts w:ascii="Times New Roman" w:eastAsia="Times New Roman" w:hAnsi="Times New Roman" w:cs="Times New Roman"/>
          <w:b/>
          <w:sz w:val="24"/>
          <w:szCs w:val="20"/>
          <w:lang w:val="es-ES" w:eastAsia="ar-SA"/>
        </w:rPr>
        <w:t>3</w:t>
      </w:r>
      <w:r w:rsidRPr="00C277FE">
        <w:rPr>
          <w:rFonts w:ascii="Times New Roman" w:eastAsia="Times New Roman" w:hAnsi="Times New Roman" w:cs="Times New Roman"/>
          <w:b/>
          <w:sz w:val="24"/>
          <w:szCs w:val="20"/>
          <w:lang w:val="es-ES" w:eastAsia="ar-SA"/>
        </w:rPr>
        <w:t xml:space="preserve"> VOTOS. GIRÁNDOSE LAS INSTRUCCIONES PARA ELABORAR EL ACUERDO CORRESPONDIENTE Y LOS AVISOS DE RIGOR.</w:t>
      </w:r>
    </w:p>
    <w:p w:rsidR="00DC3A8B" w:rsidRPr="004A0418" w:rsidRDefault="00DC3A8B" w:rsidP="00103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A7EC4" w:rsidRPr="00C277FE" w:rsidRDefault="00DA7EC4" w:rsidP="00DA7EC4">
      <w:pPr>
        <w:pStyle w:val="Textosinformato"/>
        <w:ind w:right="34"/>
        <w:jc w:val="both"/>
        <w:rPr>
          <w:rFonts w:ascii="Arial" w:eastAsia="Times New Roman" w:hAnsi="Arial" w:cs="Arial"/>
          <w:sz w:val="15"/>
          <w:szCs w:val="15"/>
          <w:lang w:val="es-ES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</w:t>
      </w:r>
      <w:r w:rsidRPr="004A041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C.</w:t>
      </w:r>
      <w:r w:rsidRPr="004A04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DIP.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ANDR</w:t>
      </w:r>
      <w:r w:rsidR="008F031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É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S MAURICIO CANTÚ RAMÍREZ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r w:rsidRPr="00C277FE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INTEGRANTE DE LA COMISIÓN DE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LEGISLACIÓN</w:t>
      </w:r>
      <w:r w:rsidRPr="00C277FE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, DIO LECTURA AL PROEMIO Y RESOLUTIVO DEL DICTAMEN RELATIVO AL EXPEDIENTE NÚMERO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9396</w:t>
      </w:r>
      <w:r w:rsidRPr="00C277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/LXXIV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, </w:t>
      </w:r>
      <w:r w:rsidRPr="00C277FE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QUE CONTIENE</w:t>
      </w:r>
      <w:r w:rsidRPr="00C277FE">
        <w:rPr>
          <w:rFonts w:ascii="Courier New" w:eastAsia="Times New Roman" w:hAnsi="Courier New" w:cs="Times New Roman"/>
          <w:sz w:val="20"/>
          <w:szCs w:val="20"/>
          <w:lang w:val="es-ES" w:eastAsia="ar-SA"/>
        </w:rPr>
        <w:t xml:space="preserve"> </w:t>
      </w:r>
      <w:r w:rsidR="00166CA9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INICIATIVA DE LEY ANTIBULLYI</w:t>
      </w:r>
      <w:r w:rsidRPr="00DA7EC4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NG PERIODÍSTICO Y POLÍTICO DEL ESTADO DE NUEVO LEÓN.</w:t>
      </w:r>
      <w:r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 </w:t>
      </w:r>
      <w:r w:rsidR="00166CA9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ACORDANDO QUE SE DA POR ATENDIDA. </w:t>
      </w:r>
      <w:r w:rsidRPr="00C277FE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>INTERVINIERON A FAVOR LOS CC. DIP.</w:t>
      </w:r>
      <w:r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 GABRIEL TL</w:t>
      </w:r>
      <w:r w:rsidR="008F031B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>Á</w:t>
      </w:r>
      <w:r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>LOC CANTÚ CANT</w:t>
      </w:r>
      <w:r w:rsidR="007B07E8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>Ú, ADRI</w:t>
      </w:r>
      <w:r w:rsidR="008F031B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>Á</w:t>
      </w:r>
      <w:r w:rsidR="007B07E8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N DE LA GARZA TIJERINA Y </w:t>
      </w:r>
      <w:r w:rsidR="00625976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MERCEDES CATALINA GARCÍA MANCILLAS, </w:t>
      </w:r>
      <w:r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 SOMETIÓ A LA CONSIDERAC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IÓN DE LA ASAMBLEA EL ABRIR UNA</w:t>
      </w:r>
      <w:r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RONDA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MÁS</w:t>
      </w:r>
      <w:r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DE ORADORES, LA CUAL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SE APROBÓ </w:t>
      </w:r>
      <w:r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POR UNANIMIDAD DE LOS PRESENTES.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NTERVIN</w:t>
      </w:r>
      <w:r w:rsidR="008F031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 FAVOR </w:t>
      </w:r>
      <w:r w:rsidR="008F031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</w:t>
      </w:r>
      <w:r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 C. DIP.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625976" w:rsidRPr="00C277FE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RUBÉN </w:t>
      </w:r>
      <w:r w:rsidR="00625976" w:rsidRPr="00C277FE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lastRenderedPageBreak/>
        <w:t>GONZÁLEZ CABRIELES</w:t>
      </w:r>
      <w:r w:rsidRPr="00C277FE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. </w:t>
      </w:r>
      <w:r w:rsidRPr="00C277FE">
        <w:rPr>
          <w:rFonts w:ascii="Times New Roman" w:eastAsia="Times New Roman" w:hAnsi="Times New Roman" w:cs="Times New Roman"/>
          <w:b/>
          <w:sz w:val="24"/>
          <w:szCs w:val="20"/>
          <w:lang w:val="es-ES" w:eastAsia="ar-SA"/>
        </w:rPr>
        <w:t>FUE APROBADO EL DICTAMEN, POR UNANIMIDAD DE 3</w:t>
      </w:r>
      <w:r w:rsidR="00166CA9">
        <w:rPr>
          <w:rFonts w:ascii="Times New Roman" w:eastAsia="Times New Roman" w:hAnsi="Times New Roman" w:cs="Times New Roman"/>
          <w:b/>
          <w:sz w:val="24"/>
          <w:szCs w:val="20"/>
          <w:lang w:val="es-ES" w:eastAsia="ar-SA"/>
        </w:rPr>
        <w:t>5</w:t>
      </w:r>
      <w:r w:rsidRPr="00C277FE">
        <w:rPr>
          <w:rFonts w:ascii="Times New Roman" w:eastAsia="Times New Roman" w:hAnsi="Times New Roman" w:cs="Times New Roman"/>
          <w:b/>
          <w:sz w:val="24"/>
          <w:szCs w:val="20"/>
          <w:lang w:val="es-ES" w:eastAsia="ar-SA"/>
        </w:rPr>
        <w:t xml:space="preserve"> VOTOS. GIRÁNDOSE LAS INSTRUCCIONES PARA ELABORAR EL ACUERDO CORRESPONDIENTE Y LOS AVISOS DE RIGOR.</w:t>
      </w:r>
    </w:p>
    <w:p w:rsidR="00DB395F" w:rsidRDefault="00DB395F" w:rsidP="003C2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166CA9" w:rsidRPr="00C277FE" w:rsidRDefault="00166CA9" w:rsidP="00166CA9">
      <w:pPr>
        <w:pStyle w:val="Textosinformato"/>
        <w:ind w:right="34"/>
        <w:jc w:val="both"/>
        <w:rPr>
          <w:rFonts w:ascii="Arial" w:eastAsia="Times New Roman" w:hAnsi="Arial" w:cs="Arial"/>
          <w:sz w:val="15"/>
          <w:szCs w:val="15"/>
          <w:lang w:val="es-ES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</w:t>
      </w:r>
      <w:r w:rsidRPr="004A041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C.</w:t>
      </w:r>
      <w:r w:rsidRPr="004A04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DIP.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JORGE ALAN BLANCO DURÁN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r w:rsidRPr="00C277FE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INTEGRANTE DE LA COMISIÓN DE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SALUD Y ATENCIÓN A GRUPOS VULNERABLES, </w:t>
      </w:r>
      <w:r w:rsidRPr="00C277FE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DIO LECTURA AL PROEMIO Y RESOLUTIVO DEL DICTAMEN RELATIVO AL EXPEDIENTE NÚMERO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11034</w:t>
      </w:r>
      <w:r w:rsidRPr="00C277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/LXXIV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, </w:t>
      </w:r>
      <w:r w:rsidRPr="00C277FE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QUE CONTIENE</w:t>
      </w:r>
      <w:r w:rsidRPr="00C277FE">
        <w:rPr>
          <w:rFonts w:ascii="Courier New" w:eastAsia="Times New Roman" w:hAnsi="Courier New" w:cs="Times New Roman"/>
          <w:sz w:val="20"/>
          <w:szCs w:val="20"/>
          <w:lang w:val="es-ES" w:eastAsia="ar-SA"/>
        </w:rPr>
        <w:t xml:space="preserve"> </w:t>
      </w:r>
      <w:r w:rsidRPr="00166CA9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INICIATIVA DE REFORMA A LA FRACCIÓN X DEL ART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ÍCULO 4 DE LEY ESTATAL DE SALUD</w:t>
      </w:r>
      <w:r w:rsidRPr="00DA7EC4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 ACORDANDO QUE SE DA POR ATENDIDA. </w:t>
      </w:r>
      <w:r w:rsidRPr="00C277FE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>INTERVINIERON A FAVOR LOS CC. DIP.</w:t>
      </w:r>
      <w:r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 ALHINNA BERENICE VARGAS GARCÍA, GABRIEL TL</w:t>
      </w:r>
      <w:r w:rsidR="008F031B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>Á</w:t>
      </w:r>
      <w:r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>LOC CANTÚ CANTÚ</w:t>
      </w:r>
      <w:r w:rsidR="007B07E8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 MARCO ANTONIO MARTÍNEZ DÍAZ, </w:t>
      </w:r>
      <w:r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 SOMETIÓ A LA CONSIDERAC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IÓN DE LA ASAMBLEA EL ABRIR UNA</w:t>
      </w:r>
      <w:r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RONDA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MÁS</w:t>
      </w:r>
      <w:r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DE ORADORES, LA CUAL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SE APROBÓ </w:t>
      </w:r>
      <w:r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POR UNANIMIDAD DE LOS PRESENTES.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NTERVINIERON A FAVOR </w:t>
      </w:r>
      <w:r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OS</w:t>
      </w:r>
      <w:r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</w:t>
      </w:r>
      <w:r w:rsidRPr="0002377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C. DIP.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4664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ITZEL SOLEDAD CASTILLO ALMANZA</w:t>
      </w:r>
      <w:r w:rsidR="008F031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Y</w:t>
      </w:r>
      <w:r w:rsidR="004664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C277FE">
        <w:rPr>
          <w:rFonts w:ascii="Times New Roman" w:eastAsia="Times New Roman" w:hAnsi="Times New Roman" w:cs="Times New Roman"/>
          <w:sz w:val="24"/>
          <w:szCs w:val="20"/>
          <w:lang w:val="es-ES" w:eastAsia="ar-SA"/>
        </w:rPr>
        <w:t xml:space="preserve">RUBÉN GONZÁLEZ CABRIELES. </w:t>
      </w:r>
      <w:r w:rsidRPr="00C277FE">
        <w:rPr>
          <w:rFonts w:ascii="Times New Roman" w:eastAsia="Times New Roman" w:hAnsi="Times New Roman" w:cs="Times New Roman"/>
          <w:b/>
          <w:sz w:val="24"/>
          <w:szCs w:val="20"/>
          <w:lang w:val="es-ES" w:eastAsia="ar-SA"/>
        </w:rPr>
        <w:t>FUE APROBADO EL DICTAMEN, POR UNANIMIDAD DE 3</w:t>
      </w:r>
      <w:r w:rsidR="0046648C">
        <w:rPr>
          <w:rFonts w:ascii="Times New Roman" w:eastAsia="Times New Roman" w:hAnsi="Times New Roman" w:cs="Times New Roman"/>
          <w:b/>
          <w:sz w:val="24"/>
          <w:szCs w:val="20"/>
          <w:lang w:val="es-ES" w:eastAsia="ar-SA"/>
        </w:rPr>
        <w:t>3</w:t>
      </w:r>
      <w:r w:rsidRPr="00C277FE">
        <w:rPr>
          <w:rFonts w:ascii="Times New Roman" w:eastAsia="Times New Roman" w:hAnsi="Times New Roman" w:cs="Times New Roman"/>
          <w:b/>
          <w:sz w:val="24"/>
          <w:szCs w:val="20"/>
          <w:lang w:val="es-ES" w:eastAsia="ar-SA"/>
        </w:rPr>
        <w:t xml:space="preserve"> VOTOS. GIRÁNDOSE LAS INSTRUCCIONES PARA ELABORAR EL ACUERDO CORRESPONDIENTE Y LOS AVISOS DE RIGOR.</w:t>
      </w:r>
    </w:p>
    <w:p w:rsidR="00C173D6" w:rsidRDefault="00C173D6" w:rsidP="00103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63040" w:rsidRPr="004A0418" w:rsidRDefault="00B035FF" w:rsidP="00063040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A04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ASUNTOS GENERALES</w:t>
      </w:r>
    </w:p>
    <w:p w:rsidR="001E327F" w:rsidRDefault="001E327F" w:rsidP="00876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</w:pPr>
    </w:p>
    <w:p w:rsidR="00876F27" w:rsidRPr="0065713A" w:rsidRDefault="00DF6F06" w:rsidP="00123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es-MX"/>
        </w:rPr>
        <w:t>L</w:t>
      </w:r>
      <w:r w:rsidR="00D63BF2">
        <w:rPr>
          <w:rFonts w:ascii="Times New Roman" w:eastAsia="Times New Roman" w:hAnsi="Times New Roman" w:cs="Times New Roman"/>
          <w:sz w:val="24"/>
          <w:szCs w:val="18"/>
          <w:lang w:eastAsia="es-MX"/>
        </w:rPr>
        <w:t>A</w:t>
      </w:r>
      <w:r w:rsidR="00876F27" w:rsidRPr="00F47731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C. </w:t>
      </w:r>
      <w:r w:rsidR="00876F27" w:rsidRPr="00F47731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DIP.</w:t>
      </w:r>
      <w:r w:rsidR="00466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LAURA PAULA LÓPEZ SÁNCHEZ</w:t>
      </w:r>
      <w:r w:rsidR="00B52DDE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, </w:t>
      </w:r>
      <w:r w:rsidR="00B52DDE" w:rsidRPr="00B52DDE">
        <w:rPr>
          <w:rFonts w:ascii="Times New Roman" w:eastAsia="Times New Roman" w:hAnsi="Times New Roman" w:cs="Times New Roman"/>
          <w:sz w:val="24"/>
          <w:szCs w:val="18"/>
          <w:lang w:eastAsia="es-MX"/>
        </w:rPr>
        <w:t>PRESIDENTA DEL COMITÉ DE ARCHIVO Y BIBLIOTECA, REALIZ</w:t>
      </w:r>
      <w:r w:rsidR="008F031B">
        <w:rPr>
          <w:rFonts w:ascii="Times New Roman" w:eastAsia="Times New Roman" w:hAnsi="Times New Roman" w:cs="Times New Roman"/>
          <w:sz w:val="24"/>
          <w:szCs w:val="18"/>
          <w:lang w:eastAsia="es-MX"/>
        </w:rPr>
        <w:t>Ó</w:t>
      </w:r>
      <w:r w:rsidR="00B52DDE" w:rsidRPr="00B52DDE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UNA INVITACIÓN PARA LA IN</w:t>
      </w:r>
      <w:r w:rsidR="008F031B">
        <w:rPr>
          <w:rFonts w:ascii="Times New Roman" w:eastAsia="Times New Roman" w:hAnsi="Times New Roman" w:cs="Times New Roman"/>
          <w:sz w:val="24"/>
          <w:szCs w:val="18"/>
          <w:lang w:eastAsia="es-MX"/>
        </w:rPr>
        <w:t>AUGU</w:t>
      </w:r>
      <w:r w:rsidR="00B52DDE" w:rsidRPr="00B52DDE">
        <w:rPr>
          <w:rFonts w:ascii="Times New Roman" w:eastAsia="Times New Roman" w:hAnsi="Times New Roman" w:cs="Times New Roman"/>
          <w:sz w:val="24"/>
          <w:szCs w:val="18"/>
          <w:lang w:eastAsia="es-MX"/>
        </w:rPr>
        <w:t>RACIÓN DEL ALTAR DE MUERTOS EL DÍA 30 DE NOVIEMBRE DEL AÑO EN CURSO A LAS 11 HORAS DENTRO DE ESTE EDIFICIO DEL CONGRESO DEL ESTADO QUE DURARA HASTA EL DÍA 3 DE NOVIEMBRE DEL AÑO EN CURSO, ASÍ MISMO UNA EXPOSICIÓN DE PINTURAS</w:t>
      </w:r>
      <w:r w:rsidR="00B52DDE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Y </w:t>
      </w:r>
      <w:r w:rsidR="008F031B">
        <w:rPr>
          <w:rFonts w:ascii="Times New Roman" w:eastAsia="Times New Roman" w:hAnsi="Times New Roman" w:cs="Times New Roman"/>
          <w:sz w:val="24"/>
          <w:szCs w:val="18"/>
          <w:lang w:eastAsia="es-MX"/>
        </w:rPr>
        <w:t>UNA CALLEJONE</w:t>
      </w:r>
      <w:r w:rsidR="00B52DDE">
        <w:rPr>
          <w:rFonts w:ascii="Times New Roman" w:eastAsia="Times New Roman" w:hAnsi="Times New Roman" w:cs="Times New Roman"/>
          <w:sz w:val="24"/>
          <w:szCs w:val="18"/>
          <w:lang w:eastAsia="es-MX"/>
        </w:rPr>
        <w:t>ADA QUE SE LLEVAR</w:t>
      </w:r>
      <w:r w:rsidR="008F031B">
        <w:rPr>
          <w:rFonts w:ascii="Times New Roman" w:eastAsia="Times New Roman" w:hAnsi="Times New Roman" w:cs="Times New Roman"/>
          <w:sz w:val="24"/>
          <w:szCs w:val="18"/>
          <w:lang w:eastAsia="es-MX"/>
        </w:rPr>
        <w:t>Á</w:t>
      </w:r>
      <w:r w:rsidR="00B52DDE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A CABO EL DÍA 1 DE NOVIEMBRE DEL</w:t>
      </w:r>
      <w:r w:rsidR="008F031B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AÑO EN CURSO A LAS 19:00 HORAS, E</w:t>
      </w:r>
      <w:r w:rsidR="00B52DDE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INICIARA EN EL CRUCE DE LAS CALLES MATAMOROS Y DR. COSS Y CONCLUIRÁ EN LA EXPLANADA DE EST</w:t>
      </w:r>
      <w:r w:rsidR="008F031B">
        <w:rPr>
          <w:rFonts w:ascii="Times New Roman" w:eastAsia="Times New Roman" w:hAnsi="Times New Roman" w:cs="Times New Roman"/>
          <w:sz w:val="24"/>
          <w:szCs w:val="18"/>
          <w:lang w:eastAsia="es-MX"/>
        </w:rPr>
        <w:t>E</w:t>
      </w:r>
      <w:r w:rsidR="00B52DDE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H. CONGRESO DEL ESTADO</w:t>
      </w:r>
      <w:r w:rsidR="00FB439E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. INTERVINO A FAVOR </w:t>
      </w:r>
      <w:r w:rsidR="008F031B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EL </w:t>
      </w:r>
      <w:r w:rsidR="00FB439E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C. DIP. </w:t>
      </w:r>
      <w:r w:rsidR="00CF686B">
        <w:rPr>
          <w:rFonts w:ascii="Times New Roman" w:eastAsia="Times New Roman" w:hAnsi="Times New Roman" w:cs="Times New Roman"/>
          <w:sz w:val="24"/>
          <w:szCs w:val="18"/>
          <w:lang w:eastAsia="es-MX"/>
        </w:rPr>
        <w:t>JORGE ALAN BLANCO DUR</w:t>
      </w:r>
      <w:r w:rsidR="008F031B">
        <w:rPr>
          <w:rFonts w:ascii="Times New Roman" w:eastAsia="Times New Roman" w:hAnsi="Times New Roman" w:cs="Times New Roman"/>
          <w:sz w:val="24"/>
          <w:szCs w:val="18"/>
          <w:lang w:eastAsia="es-MX"/>
        </w:rPr>
        <w:t>ÁN.</w:t>
      </w:r>
    </w:p>
    <w:p w:rsidR="00063040" w:rsidRDefault="00063040" w:rsidP="00063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07E82" w:rsidRPr="00F07E82" w:rsidRDefault="00CF686B" w:rsidP="00F0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EL </w:t>
      </w:r>
      <w:r w:rsidR="00F07E82" w:rsidRPr="00F07E82">
        <w:rPr>
          <w:rFonts w:ascii="Times New Roman" w:eastAsia="Times New Roman" w:hAnsi="Times New Roman" w:cs="Times New Roman"/>
          <w:sz w:val="24"/>
          <w:szCs w:val="18"/>
          <w:lang w:eastAsia="es-MX"/>
        </w:rPr>
        <w:t>C.</w:t>
      </w:r>
      <w:r w:rsidR="00F07E82" w:rsidRPr="00F07E82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DIP. 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SAMUEL ALEJANDRO GARCÍA SEPÚLVEDA</w:t>
      </w:r>
      <w:r w:rsidR="00F07E82" w:rsidRPr="00312584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,  </w:t>
      </w:r>
      <w:r w:rsidR="00F07E82" w:rsidRPr="00312584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PRESENTÓ UN PUNTO DE ACUERDO PARA QUE ESTA LXXIV LEGISLATURA, </w:t>
      </w:r>
      <w:r w:rsidR="00B52DDE" w:rsidRPr="00312584">
        <w:rPr>
          <w:rFonts w:ascii="Times New Roman" w:eastAsia="Times New Roman" w:hAnsi="Times New Roman" w:cs="Times New Roman"/>
          <w:sz w:val="24"/>
          <w:szCs w:val="18"/>
          <w:lang w:eastAsia="es-MX"/>
        </w:rPr>
        <w:t>EXHORT</w:t>
      </w:r>
      <w:r w:rsidR="00E80D73">
        <w:rPr>
          <w:rFonts w:ascii="Times New Roman" w:eastAsia="Times New Roman" w:hAnsi="Times New Roman" w:cs="Times New Roman"/>
          <w:sz w:val="24"/>
          <w:szCs w:val="18"/>
          <w:lang w:eastAsia="es-MX"/>
        </w:rPr>
        <w:t>E</w:t>
      </w:r>
      <w:r w:rsidR="00B52DDE" w:rsidRPr="00312584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DE MANERA RESPETUOSA A LA COMISIÓN DE TRANSPARENCIA</w:t>
      </w:r>
      <w:r w:rsidR="00B52DDE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Y ACCESO A LA INFORMACIÓN</w:t>
      </w:r>
      <w:r w:rsidR="00312584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DEL ESTADO DE NUEVO LEÓN, A FIN DE QUE INVESTIGUE LA PRESUNTA OMISIÓN DE TRANSPARENCIA RESPECTO A LA N</w:t>
      </w:r>
      <w:r w:rsidR="00E80D73">
        <w:rPr>
          <w:rFonts w:ascii="Times New Roman" w:eastAsia="Times New Roman" w:hAnsi="Times New Roman" w:cs="Times New Roman"/>
          <w:sz w:val="24"/>
          <w:szCs w:val="18"/>
          <w:lang w:eastAsia="es-MX"/>
        </w:rPr>
        <w:t>Ó</w:t>
      </w:r>
      <w:r w:rsidR="00312584">
        <w:rPr>
          <w:rFonts w:ascii="Times New Roman" w:eastAsia="Times New Roman" w:hAnsi="Times New Roman" w:cs="Times New Roman"/>
          <w:sz w:val="24"/>
          <w:szCs w:val="18"/>
          <w:lang w:eastAsia="es-MX"/>
        </w:rPr>
        <w:t>MINA Y ESTADOS FINANCIEROS EN EL PORTAL DEL GOBIERNO DEL ESTADO DE NUEVO LEÓN Y APLIQUE DE SER EL CASO LAS SANCIONES CORRESPONDIENTES</w:t>
      </w:r>
      <w:r w:rsidR="00544D08">
        <w:rPr>
          <w:rFonts w:ascii="Times New Roman" w:hAnsi="Times New Roman" w:cs="Times New Roman"/>
          <w:color w:val="31393C"/>
          <w:sz w:val="24"/>
          <w:szCs w:val="24"/>
          <w:shd w:val="clear" w:color="auto" w:fill="FFFFFF"/>
        </w:rPr>
        <w:t xml:space="preserve">. </w:t>
      </w:r>
      <w:r w:rsidR="00E80D73">
        <w:rPr>
          <w:rFonts w:ascii="Times New Roman" w:hAnsi="Times New Roman" w:cs="Times New Roman"/>
          <w:color w:val="31393C"/>
          <w:sz w:val="24"/>
          <w:szCs w:val="24"/>
          <w:shd w:val="clear" w:color="auto" w:fill="FFFFFF"/>
        </w:rPr>
        <w:t>INTERVINO</w:t>
      </w:r>
      <w:r w:rsidR="000E450F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LA </w:t>
      </w:r>
      <w:r w:rsidR="00F07E82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C. DIP. </w:t>
      </w:r>
      <w:r>
        <w:rPr>
          <w:rFonts w:ascii="Times New Roman" w:eastAsia="Times New Roman" w:hAnsi="Times New Roman" w:cs="Times New Roman"/>
          <w:sz w:val="24"/>
          <w:szCs w:val="18"/>
          <w:lang w:eastAsia="es-MX"/>
        </w:rPr>
        <w:t>GLORIA CONCEPCION TREVIÑO SALAZAR</w:t>
      </w:r>
      <w:r w:rsidR="000E450F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, </w:t>
      </w:r>
      <w:r w:rsidR="00E80D73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QUIÉN </w:t>
      </w:r>
      <w:r w:rsidR="000E450F">
        <w:rPr>
          <w:rFonts w:ascii="Times New Roman" w:eastAsia="Times New Roman" w:hAnsi="Times New Roman" w:cs="Times New Roman"/>
          <w:sz w:val="24"/>
          <w:szCs w:val="18"/>
          <w:lang w:eastAsia="es-MX"/>
        </w:rPr>
        <w:t>SOLICIT</w:t>
      </w:r>
      <w:r w:rsidR="00E80D73">
        <w:rPr>
          <w:rFonts w:ascii="Times New Roman" w:eastAsia="Times New Roman" w:hAnsi="Times New Roman" w:cs="Times New Roman"/>
          <w:sz w:val="24"/>
          <w:szCs w:val="18"/>
          <w:lang w:eastAsia="es-MX"/>
        </w:rPr>
        <w:t>Ó</w:t>
      </w:r>
      <w:r w:rsidR="000E450F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</w:t>
      </w:r>
      <w:r w:rsidR="00E80D73">
        <w:rPr>
          <w:rFonts w:ascii="Times New Roman" w:eastAsia="Times New Roman" w:hAnsi="Times New Roman" w:cs="Times New Roman"/>
          <w:sz w:val="24"/>
          <w:szCs w:val="18"/>
          <w:lang w:eastAsia="es-MX"/>
        </w:rPr>
        <w:t>LA LECTURA</w:t>
      </w:r>
      <w:r w:rsidR="000E450F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</w:t>
      </w:r>
      <w:r w:rsidR="00E80D73">
        <w:rPr>
          <w:rFonts w:ascii="Times New Roman" w:eastAsia="Times New Roman" w:hAnsi="Times New Roman" w:cs="Times New Roman"/>
          <w:sz w:val="24"/>
          <w:szCs w:val="18"/>
          <w:lang w:eastAsia="es-MX"/>
        </w:rPr>
        <w:t>D</w:t>
      </w:r>
      <w:r w:rsidR="000E450F">
        <w:rPr>
          <w:rFonts w:ascii="Times New Roman" w:eastAsia="Times New Roman" w:hAnsi="Times New Roman" w:cs="Times New Roman"/>
          <w:sz w:val="24"/>
          <w:szCs w:val="18"/>
          <w:lang w:eastAsia="es-MX"/>
        </w:rPr>
        <w:t>EL PUNTO DE ACUERDO</w:t>
      </w:r>
      <w:r w:rsidR="00CE4016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. </w:t>
      </w:r>
      <w:r w:rsidR="00F07E82" w:rsidRPr="008C655B">
        <w:rPr>
          <w:rFonts w:ascii="Times New Roman" w:eastAsia="Times New Roman" w:hAnsi="Times New Roman" w:cs="Times New Roman"/>
          <w:sz w:val="24"/>
          <w:szCs w:val="18"/>
          <w:lang w:eastAsia="es-MX"/>
        </w:rPr>
        <w:t>SE SOMETIÓ A CONSIDERACIÓN DE LA ASAMBLEA EL QUE SEA VOTADO EN ESE MOMENTO EL PUNTO DE ACUERDO, EL CUAL FUE APROBADO POR UNANIMIDAD DE LOS PRESENTES.</w:t>
      </w:r>
      <w:r w:rsidR="00F07E82" w:rsidRPr="008C655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FUE APROBADO EL PUNTO</w:t>
      </w:r>
      <w:r w:rsidR="000E450F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DE ACUERDO POR UNANIMIDAD</w:t>
      </w:r>
      <w:r w:rsidR="00F07E82" w:rsidRPr="008C655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</w:t>
      </w:r>
      <w:r w:rsidR="000E450F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DE </w:t>
      </w:r>
      <w:r w:rsidR="00312584" w:rsidRPr="00312584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30</w:t>
      </w:r>
      <w:r w:rsidR="000E450F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</w:t>
      </w:r>
      <w:r w:rsidR="00F07E82" w:rsidRPr="008C655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VOTOS. ELABORÁNDOSE </w:t>
      </w:r>
      <w:r w:rsidR="00F07E82" w:rsidRPr="008C655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lastRenderedPageBreak/>
        <w:t>EL ACUERDO CORRESPONDIENTE Y LAS COMUNICACIONES REQUERIDAS PARA TAL EFECTO.</w:t>
      </w:r>
    </w:p>
    <w:p w:rsidR="00F07E82" w:rsidRDefault="00F07E82" w:rsidP="0000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es-MX"/>
        </w:rPr>
      </w:pPr>
    </w:p>
    <w:p w:rsidR="000021F8" w:rsidRPr="00581304" w:rsidRDefault="00CE4016" w:rsidP="0000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es-MX"/>
        </w:rPr>
        <w:t>L</w:t>
      </w:r>
      <w:r w:rsidR="000E450F">
        <w:rPr>
          <w:rFonts w:ascii="Times New Roman" w:eastAsia="Times New Roman" w:hAnsi="Times New Roman" w:cs="Times New Roman"/>
          <w:sz w:val="24"/>
          <w:szCs w:val="18"/>
          <w:lang w:eastAsia="es-MX"/>
        </w:rPr>
        <w:t>A</w:t>
      </w:r>
      <w:r w:rsidR="00AF5191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</w:t>
      </w:r>
      <w:r w:rsidR="000021F8" w:rsidRPr="008C655B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C. </w:t>
      </w:r>
      <w:r w:rsidR="000021F8" w:rsidRPr="008C655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DIP.</w:t>
      </w:r>
      <w:r w:rsidR="000E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LETICIA MARLENE BENVENUTTI VILLARREAL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, </w:t>
      </w:r>
      <w:r w:rsidR="000E450F" w:rsidRPr="000E450F">
        <w:rPr>
          <w:rFonts w:ascii="Times New Roman" w:eastAsia="Times New Roman" w:hAnsi="Times New Roman" w:cs="Times New Roman"/>
          <w:sz w:val="24"/>
          <w:szCs w:val="18"/>
          <w:lang w:eastAsia="es-MX"/>
        </w:rPr>
        <w:t>SOLICIT</w:t>
      </w:r>
      <w:r w:rsidR="00E80D73">
        <w:rPr>
          <w:rFonts w:ascii="Times New Roman" w:eastAsia="Times New Roman" w:hAnsi="Times New Roman" w:cs="Times New Roman"/>
          <w:sz w:val="24"/>
          <w:szCs w:val="18"/>
          <w:lang w:eastAsia="es-MX"/>
        </w:rPr>
        <w:t>Ó</w:t>
      </w:r>
      <w:r w:rsidR="000E450F" w:rsidRPr="000E450F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EL </w:t>
      </w:r>
      <w:r w:rsidR="00E80D73">
        <w:rPr>
          <w:rFonts w:ascii="Times New Roman" w:eastAsia="Times New Roman" w:hAnsi="Times New Roman" w:cs="Times New Roman"/>
          <w:sz w:val="24"/>
          <w:szCs w:val="18"/>
          <w:lang w:eastAsia="es-MX"/>
        </w:rPr>
        <w:t>USO</w:t>
      </w:r>
      <w:r w:rsidR="000E450F" w:rsidRPr="000E450F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DE LOS MEDIOS AUDIOVISUALES, </w:t>
      </w:r>
      <w:r w:rsidR="00FC6211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PARA PRESENTAR </w:t>
      </w:r>
      <w:r w:rsidR="00FC6211" w:rsidRPr="00312584">
        <w:rPr>
          <w:rFonts w:ascii="Times New Roman" w:eastAsia="Times New Roman" w:hAnsi="Times New Roman" w:cs="Times New Roman"/>
          <w:sz w:val="24"/>
          <w:szCs w:val="18"/>
          <w:lang w:eastAsia="es-MX"/>
        </w:rPr>
        <w:t>UN PUNTO DE ACUERDO PARA QUE ESTA LXXIV LEGISLATURA, EXHORT</w:t>
      </w:r>
      <w:r w:rsidR="00FC6211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E </w:t>
      </w:r>
      <w:r w:rsidR="005322CC" w:rsidRPr="005322CC">
        <w:rPr>
          <w:rFonts w:ascii="Times New Roman" w:eastAsia="Times New Roman" w:hAnsi="Times New Roman" w:cs="Times New Roman"/>
          <w:sz w:val="24"/>
          <w:szCs w:val="18"/>
          <w:lang w:eastAsia="es-MX"/>
        </w:rPr>
        <w:t>DE MANERA RESPETUOSA A LA COMISIÓN DE DESARROLLO URBANO, PARA QUE SE INTEGRE ESTE PUNTO DE ACUERDO AL PROYECTO DE LEY DE ASENTAMIENTOS HUMANOS Y DESARROLLO URBANO PARA EL ESTADO DE NUEVO LEÓN QUE SE ENCUENTRA EN REDACCIÓN</w:t>
      </w:r>
      <w:r w:rsidR="00BB73EB" w:rsidRPr="00BB73EB">
        <w:rPr>
          <w:rFonts w:ascii="Times New Roman" w:eastAsia="Times New Roman" w:hAnsi="Times New Roman" w:cs="Times New Roman"/>
          <w:sz w:val="24"/>
          <w:szCs w:val="18"/>
          <w:lang w:eastAsia="es-MX"/>
        </w:rPr>
        <w:t>.</w:t>
      </w:r>
      <w:r w:rsidR="00085042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INTERVINIERON A FAVOR LOS CC. MARIELA </w:t>
      </w:r>
      <w:r w:rsidR="00FC6211">
        <w:rPr>
          <w:rFonts w:ascii="Times New Roman" w:eastAsia="Times New Roman" w:hAnsi="Times New Roman" w:cs="Times New Roman"/>
          <w:sz w:val="24"/>
          <w:szCs w:val="18"/>
          <w:lang w:eastAsia="es-MX"/>
        </w:rPr>
        <w:t>SALDÍVAR</w:t>
      </w:r>
      <w:r w:rsidR="00085042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VILLALOBOS, MARCO ANTONIO MARTÍNEZ DÍAZ</w:t>
      </w:r>
      <w:r w:rsidR="007B07E8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Y</w:t>
      </w:r>
      <w:r w:rsidR="00085042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RUBÉN GONZÁLEZ CABRIELES</w:t>
      </w:r>
      <w:r w:rsidR="00085042" w:rsidRPr="00085042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</w:t>
      </w:r>
      <w:r w:rsidR="00085042" w:rsidRPr="004A0418">
        <w:rPr>
          <w:rFonts w:ascii="Times New Roman" w:eastAsia="Times New Roman" w:hAnsi="Times New Roman" w:cs="Times New Roman"/>
          <w:sz w:val="24"/>
          <w:szCs w:val="18"/>
          <w:lang w:eastAsia="es-MX"/>
        </w:rPr>
        <w:t>SE SOMETIÓ A CONSIDE</w:t>
      </w:r>
      <w:r w:rsidR="00085042">
        <w:rPr>
          <w:rFonts w:ascii="Times New Roman" w:eastAsia="Times New Roman" w:hAnsi="Times New Roman" w:cs="Times New Roman"/>
          <w:sz w:val="24"/>
          <w:szCs w:val="18"/>
          <w:lang w:eastAsia="es-MX"/>
        </w:rPr>
        <w:t>RACIÓN DE LA ASAMBLEA ABRIR UNA RONDAS MÁS DE ORADORES, LA CUAL FUE APROBADA</w:t>
      </w:r>
      <w:r w:rsidR="00085042" w:rsidRPr="004A0418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POR UNANIMIDAD DE LOS PRESENTES, INTERVINIERON A FAVOR LOS CC. DIP</w:t>
      </w:r>
      <w:r w:rsidR="00085042">
        <w:rPr>
          <w:rFonts w:ascii="Times New Roman" w:hAnsi="Times New Roman" w:cs="Times New Roman"/>
          <w:sz w:val="24"/>
        </w:rPr>
        <w:t xml:space="preserve">. </w:t>
      </w:r>
      <w:r w:rsidR="00FC6211">
        <w:rPr>
          <w:rFonts w:ascii="Times New Roman" w:hAnsi="Times New Roman" w:cs="Times New Roman"/>
          <w:sz w:val="24"/>
        </w:rPr>
        <w:t>Ó</w:t>
      </w:r>
      <w:r w:rsidR="00085042">
        <w:rPr>
          <w:rFonts w:ascii="Times New Roman" w:hAnsi="Times New Roman" w:cs="Times New Roman"/>
          <w:sz w:val="24"/>
        </w:rPr>
        <w:t>SCAR ALEJANDRO FLORES E</w:t>
      </w:r>
      <w:r w:rsidR="007B07E8">
        <w:rPr>
          <w:rFonts w:ascii="Times New Roman" w:hAnsi="Times New Roman" w:cs="Times New Roman"/>
          <w:sz w:val="24"/>
        </w:rPr>
        <w:t>SCOBAR, EUGENIO MONTIEL AMOROSO Y</w:t>
      </w:r>
      <w:r w:rsidR="00085042">
        <w:rPr>
          <w:rFonts w:ascii="Times New Roman" w:hAnsi="Times New Roman" w:cs="Times New Roman"/>
          <w:sz w:val="24"/>
        </w:rPr>
        <w:t xml:space="preserve"> LILIANA TIJERINA CANTÚ</w:t>
      </w:r>
      <w:r w:rsidR="00085042">
        <w:rPr>
          <w:rFonts w:ascii="Times New Roman" w:eastAsia="Times New Roman" w:hAnsi="Times New Roman" w:cs="Times New Roman"/>
          <w:sz w:val="24"/>
          <w:szCs w:val="18"/>
          <w:lang w:eastAsia="es-MX"/>
        </w:rPr>
        <w:t>.</w:t>
      </w:r>
      <w:r w:rsidR="00284486">
        <w:rPr>
          <w:rFonts w:ascii="Times New Roman" w:hAnsi="Times New Roman" w:cs="Times New Roman"/>
          <w:sz w:val="24"/>
        </w:rPr>
        <w:t xml:space="preserve"> S</w:t>
      </w:r>
      <w:r w:rsidR="000021F8" w:rsidRPr="008C655B">
        <w:rPr>
          <w:rFonts w:ascii="Times New Roman" w:eastAsia="Times New Roman" w:hAnsi="Times New Roman" w:cs="Times New Roman"/>
          <w:sz w:val="24"/>
          <w:szCs w:val="18"/>
          <w:lang w:eastAsia="es-MX"/>
        </w:rPr>
        <w:t>E SOMETIÓ A CONSIDERACIÓN DE LA ASAMBLEA EL QUE SEA VOTADO EN ESE MOMENTO EL PUNTO DE ACUERDO, EL CUAL FUE APROBADO POR UNANIMIDAD DE LOS PRESENTES.</w:t>
      </w:r>
      <w:r w:rsidR="000021F8" w:rsidRPr="008C655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FUE APROBADO EL PUNTO</w:t>
      </w:r>
      <w:r w:rsidR="00B2032D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DE ACUERDO POR </w:t>
      </w:r>
      <w:r w:rsidR="00832D87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MAYORÍA DE 28</w:t>
      </w:r>
      <w:r w:rsidR="000021F8" w:rsidRPr="008C655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VOTOS</w:t>
      </w:r>
      <w:r w:rsidR="00832D87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A FAVOR, 0 VOTOS EN CONTRA, 01 VOTOS EN ABSTENCIÓN</w:t>
      </w:r>
      <w:r w:rsidR="000021F8" w:rsidRPr="008C655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. ELABORÁNDOSE EL ACUERDO CORRESPONDIENTE Y LAS COMUNICACIONES REQUERIDAS </w:t>
      </w:r>
      <w:r w:rsidR="000021F8" w:rsidRPr="00581304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PARA TAL EFECTO.</w:t>
      </w:r>
    </w:p>
    <w:p w:rsidR="00876F27" w:rsidRDefault="00876F27" w:rsidP="00243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es-MX"/>
        </w:rPr>
      </w:pPr>
    </w:p>
    <w:p w:rsidR="00F00BD8" w:rsidRPr="0065713A" w:rsidRDefault="00832D87" w:rsidP="00123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EL </w:t>
      </w:r>
      <w:r w:rsidR="00F00BD8" w:rsidRPr="002D6DCC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C. </w:t>
      </w:r>
      <w:r w:rsidR="00F00BD8" w:rsidRPr="002D6DCC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DIP.</w:t>
      </w:r>
      <w:r w:rsidR="00B20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2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SCAR ALEJANDRO FLORES ESCOBAR</w:t>
      </w:r>
      <w:r w:rsidR="00F00BD8" w:rsidRPr="002D6DCC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, </w:t>
      </w:r>
      <w:r w:rsidR="005322CC" w:rsidRPr="005322CC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PRESENTÓ UN PUNTO DE ACUERDO PARA QUE ESTA LXXIV LEGISLATURA, EXHORTE </w:t>
      </w:r>
      <w:r w:rsidR="00FC6211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AL </w:t>
      </w:r>
      <w:r w:rsidR="005322CC" w:rsidRPr="005322CC">
        <w:rPr>
          <w:rFonts w:ascii="Times New Roman" w:eastAsia="Times New Roman" w:hAnsi="Times New Roman" w:cs="Times New Roman"/>
          <w:sz w:val="24"/>
          <w:szCs w:val="18"/>
          <w:lang w:eastAsia="es-MX"/>
        </w:rPr>
        <w:t>PRESIDENTE MUNICIPAL DE MONTEMORELOS, NUEVO LEÓN, A FIN DE QUE PROPONGA A SU AYUNTAMIENTO LA CONFORMACIÓN DE UNA COMISIÓN</w:t>
      </w:r>
      <w:r w:rsidR="00FC6211">
        <w:rPr>
          <w:rFonts w:ascii="Times New Roman" w:eastAsia="Times New Roman" w:hAnsi="Times New Roman" w:cs="Times New Roman"/>
          <w:sz w:val="24"/>
          <w:szCs w:val="18"/>
          <w:lang w:eastAsia="es-MX"/>
        </w:rPr>
        <w:t>,</w:t>
      </w:r>
      <w:r w:rsidR="005322CC" w:rsidRPr="005322CC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CUYO OBJETIVO SEA EL DE BRINDAR ATENCIÓN MEDIANTE EL DI</w:t>
      </w:r>
      <w:r w:rsidR="00FC6211">
        <w:rPr>
          <w:rFonts w:ascii="Times New Roman" w:eastAsia="Times New Roman" w:hAnsi="Times New Roman" w:cs="Times New Roman"/>
          <w:sz w:val="24"/>
          <w:szCs w:val="18"/>
          <w:lang w:eastAsia="es-MX"/>
        </w:rPr>
        <w:t>Á</w:t>
      </w:r>
      <w:r w:rsidR="005322CC" w:rsidRPr="005322CC">
        <w:rPr>
          <w:rFonts w:ascii="Times New Roman" w:eastAsia="Times New Roman" w:hAnsi="Times New Roman" w:cs="Times New Roman"/>
          <w:sz w:val="24"/>
          <w:szCs w:val="18"/>
          <w:lang w:eastAsia="es-MX"/>
        </w:rPr>
        <w:t>LOGO Y SOLUCIÓN DE LA PROBLEMÁTICA QUE AQUEJA A LOS VECINOS DEL FRACCIONAMIENTO LAS PALMAS EN CUANTO A LA CONSTRUCCIÓN DE UNA BARDA POR PARTE DE LA EMPRESA IEMCO S.A. DE C.V. SOBRE LA CALLE PRIVADA DEL FRACCIONAMIENTO EN MENCIÓN.</w:t>
      </w:r>
      <w:r w:rsidR="00B2032D">
        <w:rPr>
          <w:rFonts w:ascii="Times New Roman" w:eastAsia="Times New Roman" w:hAnsi="Times New Roman" w:cs="Times New Roman"/>
          <w:sz w:val="24"/>
          <w:szCs w:val="18"/>
          <w:lang w:eastAsia="es-MX"/>
        </w:rPr>
        <w:t>SE SOMETIÓ AL PLENO</w:t>
      </w:r>
      <w:r w:rsidR="009F7A2A">
        <w:rPr>
          <w:rFonts w:ascii="Times New Roman" w:eastAsia="Times New Roman" w:hAnsi="Times New Roman" w:cs="Times New Roman"/>
          <w:sz w:val="24"/>
          <w:szCs w:val="18"/>
          <w:lang w:eastAsia="es-MX"/>
        </w:rPr>
        <w:t>,</w:t>
      </w:r>
      <w:r w:rsidR="00B2032D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NO HUBO INTERVENCIONES. </w:t>
      </w:r>
      <w:r w:rsidR="00F00BD8" w:rsidRPr="008C655B">
        <w:rPr>
          <w:rFonts w:ascii="Times New Roman" w:eastAsia="Times New Roman" w:hAnsi="Times New Roman" w:cs="Times New Roman"/>
          <w:sz w:val="24"/>
          <w:szCs w:val="18"/>
          <w:lang w:eastAsia="es-MX"/>
        </w:rPr>
        <w:t>SE SOMETIÓ A CONSIDERACIÓN DE LA ASAMBLEA EL QUE SEA VOTADO EN ESE MOMENTO EL PUNTO DE ACUERDO, EL CUAL FUE APROBADO POR UNANIMIDAD DE LOS PRESENTES.</w:t>
      </w:r>
      <w:r w:rsidR="00F00BD8" w:rsidRPr="008C655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FUE APROBADO EL PUNTO</w:t>
      </w:r>
      <w:r w:rsidR="004866C4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DE ACUERDO POR UNANIMIDAD DE 29</w:t>
      </w:r>
      <w:r w:rsidR="00F00BD8" w:rsidRPr="008C655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VOTOS. ELABORÁNDOSE EL ACUERDO CORRESPONDIENTE Y LAS COMUNICACIONES REQUERIDAS PARA TAL EFECTO.</w:t>
      </w:r>
    </w:p>
    <w:p w:rsidR="005322CC" w:rsidRDefault="005322CC" w:rsidP="0066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es-MX"/>
        </w:rPr>
      </w:pPr>
    </w:p>
    <w:p w:rsidR="006616C8" w:rsidRPr="00581304" w:rsidRDefault="004866C4" w:rsidP="0066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EL </w:t>
      </w:r>
      <w:r w:rsidRPr="002D6DCC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C. </w:t>
      </w:r>
      <w:r w:rsidRPr="002D6DCC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DIP.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2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NGEL ALBERTO </w:t>
      </w:r>
      <w:r w:rsidRPr="00A17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BARROSO CORREA</w:t>
      </w:r>
      <w:r w:rsidRPr="00A17441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, </w:t>
      </w:r>
      <w:r w:rsidRPr="00A17441">
        <w:rPr>
          <w:rFonts w:ascii="Times New Roman" w:eastAsia="Times New Roman" w:hAnsi="Times New Roman" w:cs="Times New Roman"/>
          <w:sz w:val="24"/>
          <w:szCs w:val="18"/>
          <w:lang w:eastAsia="es-MX"/>
        </w:rPr>
        <w:t>SOLICIT</w:t>
      </w:r>
      <w:r w:rsidR="00FC6211">
        <w:rPr>
          <w:rFonts w:ascii="Times New Roman" w:eastAsia="Times New Roman" w:hAnsi="Times New Roman" w:cs="Times New Roman"/>
          <w:sz w:val="24"/>
          <w:szCs w:val="18"/>
          <w:lang w:eastAsia="es-MX"/>
        </w:rPr>
        <w:t>Ó</w:t>
      </w:r>
      <w:r w:rsidRPr="00A17441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EL </w:t>
      </w:r>
      <w:r w:rsidR="00FC6211">
        <w:rPr>
          <w:rFonts w:ascii="Times New Roman" w:eastAsia="Times New Roman" w:hAnsi="Times New Roman" w:cs="Times New Roman"/>
          <w:sz w:val="24"/>
          <w:szCs w:val="18"/>
          <w:lang w:eastAsia="es-MX"/>
        </w:rPr>
        <w:t>USO</w:t>
      </w:r>
      <w:r w:rsidRPr="00A17441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DE LOS MEDIOS AUDIOVISUALES, PARA PRESENTAR UN PUNTO DE ACUERDO PARA QUE ESTA LXXIV LEGISLATURA, EXHORTE</w:t>
      </w:r>
      <w:r w:rsidR="00A17441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A LOS 51 AYUNTAMIENTOS DEL ESTADO PARA QUE AUMENTEN LAS SANCIONES POR “TIRAR BASURA”, ASÍ MISMO SE INTEGRE EN SUS RESPECTIVOS REGLAMENTOS LA SANCIÓN DE ARRESTO ADMINISTRATIVO HASTA POR TREINTA Y SEIS HORAS O HASTA </w:t>
      </w:r>
      <w:r w:rsidR="00A17441">
        <w:rPr>
          <w:rFonts w:ascii="Times New Roman" w:eastAsia="Times New Roman" w:hAnsi="Times New Roman" w:cs="Times New Roman"/>
          <w:sz w:val="24"/>
          <w:szCs w:val="18"/>
          <w:lang w:eastAsia="es-MX"/>
        </w:rPr>
        <w:lastRenderedPageBreak/>
        <w:t>QUE EL INFRACTOR CUBRA LA SANCIÓN PECUNIARIA ESTABLECIDA, ADHERIDO A ESTO DEBERÁ REALIZAR SERVICIO COMUNITARIO CON EL OBJETIVO DE CONCIENTIZAR Y GENERAR UNA CULTURA DE LIMPIA EN LOS MUNICIPIOS, ASÍ MISMO LAS AUTORIDADES CORRESPONDIENTES DEBERÁN DAR TR</w:t>
      </w:r>
      <w:r w:rsidR="00FC6211">
        <w:rPr>
          <w:rFonts w:ascii="Times New Roman" w:eastAsia="Times New Roman" w:hAnsi="Times New Roman" w:cs="Times New Roman"/>
          <w:sz w:val="24"/>
          <w:szCs w:val="18"/>
          <w:lang w:eastAsia="es-MX"/>
        </w:rPr>
        <w:t>Á</w:t>
      </w:r>
      <w:r w:rsidR="00A17441">
        <w:rPr>
          <w:rFonts w:ascii="Times New Roman" w:eastAsia="Times New Roman" w:hAnsi="Times New Roman" w:cs="Times New Roman"/>
          <w:sz w:val="24"/>
          <w:szCs w:val="18"/>
          <w:lang w:eastAsia="es-MX"/>
        </w:rPr>
        <w:t>MITE A LAS DENUNCIAS CIUDADANAS PARA DETECTAR A QUIEN REALICE O REINCIDA EN DICHA FALTA, MOSTRANDO AL CIUDADANO EN FLAGRANCIA CON EL APOYO DE LAS TECNOLOGÍAS DE LA INFORMACIÓN</w:t>
      </w:r>
      <w:r w:rsidR="00FC6211">
        <w:rPr>
          <w:rFonts w:ascii="Times New Roman" w:eastAsia="Times New Roman" w:hAnsi="Times New Roman" w:cs="Times New Roman"/>
          <w:sz w:val="24"/>
          <w:szCs w:val="18"/>
          <w:lang w:eastAsia="es-MX"/>
        </w:rPr>
        <w:t>.</w:t>
      </w:r>
      <w:r w:rsidR="00A17441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</w:t>
      </w:r>
      <w:r w:rsidR="00FC6211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AL MISMO TIEMPO QUE </w:t>
      </w:r>
      <w:r w:rsidR="00A17441">
        <w:rPr>
          <w:rFonts w:ascii="Times New Roman" w:eastAsia="Times New Roman" w:hAnsi="Times New Roman" w:cs="Times New Roman"/>
          <w:sz w:val="24"/>
          <w:szCs w:val="18"/>
          <w:lang w:eastAsia="es-MX"/>
        </w:rPr>
        <w:t>LOS MUNICIPIOS DEL ESTADO DE NUEVO LEÓN, EN COLABORACIÓN CON PROTEC</w:t>
      </w:r>
      <w:r w:rsidR="00FC6211">
        <w:rPr>
          <w:rFonts w:ascii="Times New Roman" w:eastAsia="Times New Roman" w:hAnsi="Times New Roman" w:cs="Times New Roman"/>
          <w:sz w:val="24"/>
          <w:szCs w:val="18"/>
          <w:lang w:eastAsia="es-MX"/>
        </w:rPr>
        <w:t>CIÓN CIVIL DEL ESTADO, DETECTARÁ</w:t>
      </w:r>
      <w:r w:rsidR="00A17441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N LAS ZONAS DE ALTO RIESGO POR INUNDACIÓN, PARA COLOCAR SEÑALAMIENTOS ESPECIFICANDO LAS SANCIONES A LAS QUE PODRÍAN SER ACREEDORES AL TIRAR BASURA Y RESIDUOS EN </w:t>
      </w:r>
      <w:r w:rsidR="00FC6211">
        <w:rPr>
          <w:rFonts w:ascii="Times New Roman" w:eastAsia="Times New Roman" w:hAnsi="Times New Roman" w:cs="Times New Roman"/>
          <w:sz w:val="24"/>
          <w:szCs w:val="18"/>
          <w:lang w:eastAsia="es-MX"/>
        </w:rPr>
        <w:t>L</w:t>
      </w:r>
      <w:r w:rsidR="00A17441">
        <w:rPr>
          <w:rFonts w:ascii="Times New Roman" w:eastAsia="Times New Roman" w:hAnsi="Times New Roman" w:cs="Times New Roman"/>
          <w:sz w:val="24"/>
          <w:szCs w:val="18"/>
          <w:lang w:eastAsia="es-MX"/>
        </w:rPr>
        <w:t>AS CALLES, AVENIDAS O TERRENOS BALDÍOS</w:t>
      </w:r>
      <w:r w:rsidRPr="00A17441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8"/>
          <w:lang w:eastAsia="es-MX"/>
        </w:rPr>
        <w:t>INTERVIN</w:t>
      </w:r>
      <w:r w:rsidR="006616C8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IERON A FAVOR </w:t>
      </w:r>
      <w:r>
        <w:rPr>
          <w:rFonts w:ascii="Times New Roman" w:eastAsia="Times New Roman" w:hAnsi="Times New Roman" w:cs="Times New Roman"/>
          <w:sz w:val="24"/>
          <w:szCs w:val="18"/>
          <w:lang w:eastAsia="es-MX"/>
        </w:rPr>
        <w:t>L</w:t>
      </w:r>
      <w:r w:rsidR="006616C8">
        <w:rPr>
          <w:rFonts w:ascii="Times New Roman" w:eastAsia="Times New Roman" w:hAnsi="Times New Roman" w:cs="Times New Roman"/>
          <w:sz w:val="24"/>
          <w:szCs w:val="18"/>
          <w:lang w:eastAsia="es-MX"/>
        </w:rPr>
        <w:t>OS</w:t>
      </w:r>
      <w:r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</w:t>
      </w:r>
      <w:r w:rsidR="006616C8">
        <w:rPr>
          <w:rFonts w:ascii="Times New Roman" w:eastAsia="Times New Roman" w:hAnsi="Times New Roman" w:cs="Times New Roman"/>
          <w:sz w:val="24"/>
          <w:szCs w:val="18"/>
          <w:lang w:eastAsia="es-MX"/>
        </w:rPr>
        <w:t>C</w:t>
      </w:r>
      <w:r w:rsidR="007B07E8">
        <w:rPr>
          <w:rFonts w:ascii="Times New Roman" w:eastAsia="Times New Roman" w:hAnsi="Times New Roman" w:cs="Times New Roman"/>
          <w:sz w:val="24"/>
          <w:szCs w:val="18"/>
          <w:lang w:eastAsia="es-MX"/>
        </w:rPr>
        <w:t>C. DIP. JORGE ALAN BLANCO DURÁN Y</w:t>
      </w:r>
      <w:r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 </w:t>
      </w:r>
      <w:r w:rsidR="006616C8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MARCO ANTONIO MARTÍNEZ DÍAZ. </w:t>
      </w:r>
      <w:r w:rsidRPr="008C655B">
        <w:rPr>
          <w:rFonts w:ascii="Times New Roman" w:eastAsia="Times New Roman" w:hAnsi="Times New Roman" w:cs="Times New Roman"/>
          <w:sz w:val="24"/>
          <w:szCs w:val="18"/>
          <w:lang w:eastAsia="es-MX"/>
        </w:rPr>
        <w:t>SE SOMETIÓ A CONSIDERACIÓN DE LA ASAMBLEA EL QUE SEA VOTADO EN ESE MOMENTO EL PUNTO DE ACUERDO, EL CUAL FUE APROBADO POR UNANIMIDAD DE LOS PRESENTES.</w:t>
      </w:r>
      <w:r w:rsidRPr="008C655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</w:t>
      </w:r>
      <w:r w:rsidR="006616C8" w:rsidRPr="008C655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FUE APROBADO EL PUNTO</w:t>
      </w:r>
      <w:r w:rsidR="006616C8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DE ACUERDO POR MAYORÍA DE 23</w:t>
      </w:r>
      <w:r w:rsidR="006616C8" w:rsidRPr="008C655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VOTOS</w:t>
      </w:r>
      <w:r w:rsidR="006616C8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 A FAVOR, 0 VOTOS EN CONTRA, 01 VOTOS EN ABSTENCIÓN</w:t>
      </w:r>
      <w:r w:rsidR="006616C8" w:rsidRPr="008C655B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 xml:space="preserve">. ELABORÁNDOSE EL ACUERDO CORRESPONDIENTE Y LAS COMUNICACIONES REQUERIDAS </w:t>
      </w:r>
      <w:r w:rsidR="006616C8" w:rsidRPr="00581304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PARA TAL EFECTO.</w:t>
      </w:r>
    </w:p>
    <w:p w:rsidR="0046648C" w:rsidRDefault="0046648C" w:rsidP="00243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es-MX"/>
        </w:rPr>
      </w:pPr>
    </w:p>
    <w:p w:rsidR="000E7904" w:rsidRDefault="000E7904" w:rsidP="000E79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7743">
        <w:rPr>
          <w:rFonts w:ascii="Times New Roman" w:eastAsia="Times New Roman" w:hAnsi="Times New Roman" w:cs="Times New Roman"/>
          <w:sz w:val="24"/>
          <w:szCs w:val="24"/>
          <w:lang w:eastAsia="es-ES"/>
        </w:rPr>
        <w:t>A CONTINUACIÓN SE DIO LECTURA AL PROYECTO DE ORDEN DEL DÍA PARA LA PRÓXIMA SESIÓN, EL CUAL FUE APROBADO POR UNAN</w:t>
      </w:r>
      <w:r w:rsidR="006616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IMIDAD DE LOS PRESENTES. </w:t>
      </w:r>
      <w:r w:rsidRPr="008B7743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6616C8">
        <w:rPr>
          <w:rFonts w:ascii="Times New Roman" w:eastAsia="Times New Roman" w:hAnsi="Times New Roman" w:cs="Times New Roman"/>
          <w:sz w:val="24"/>
          <w:szCs w:val="24"/>
          <w:lang w:eastAsia="es-ES"/>
        </w:rPr>
        <w:t>A C. PRESIDENTA</w:t>
      </w:r>
      <w:r w:rsidRPr="008B77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CLAUSURÓ LA SESIÓN ORDINARIA SIENDO LAS </w:t>
      </w:r>
      <w:r w:rsidR="006616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CATORCE </w:t>
      </w:r>
      <w:r w:rsidRPr="008B77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HORAS CON </w:t>
      </w:r>
      <w:r w:rsidR="006616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QUINCE </w:t>
      </w:r>
      <w:r w:rsidRPr="008B7743">
        <w:rPr>
          <w:rFonts w:ascii="Times New Roman" w:eastAsia="Times New Roman" w:hAnsi="Times New Roman" w:cs="Times New Roman"/>
          <w:sz w:val="24"/>
          <w:szCs w:val="24"/>
          <w:lang w:eastAsia="es-ES"/>
        </w:rPr>
        <w:t>MINUTOS; CITANDO PARA LA PRÓXIMA SESIÓN EL DÍA Y HORA QUE MARCA LA LEY ORGÁNICA DEL PODER LEGISLATIVO Y EL REGLAMENTO PARA EL GOBIERNO INTERIOR DEL CONGRESO DEL ESTADO DE NUEVO LEÓN.</w:t>
      </w:r>
    </w:p>
    <w:p w:rsidR="00FC6211" w:rsidRPr="008B7743" w:rsidRDefault="00FC6211" w:rsidP="000E79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E7904" w:rsidRPr="008B7743" w:rsidRDefault="000E7904" w:rsidP="000E79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8B7743">
        <w:rPr>
          <w:rFonts w:ascii="Times New Roman" w:eastAsia="Times New Roman" w:hAnsi="Times New Roman" w:cs="Times New Roman"/>
          <w:b/>
          <w:bCs/>
          <w:sz w:val="18"/>
          <w:lang w:eastAsia="es-ES"/>
        </w:rPr>
        <w:t>EL TEXTO ÍNTEGRO DE LAS INTERVENCIONES Y LOS DOCUMENTOS SE ANEXAN AL DIARIO DE DEBATES CORRESPONDIENTE A ESTA ACTA.- DAMOS FE:</w:t>
      </w:r>
    </w:p>
    <w:p w:rsidR="009F7A2A" w:rsidRDefault="009F7A2A" w:rsidP="00A5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7A2A" w:rsidRDefault="009F7A2A" w:rsidP="00A5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C6211" w:rsidRPr="004A0418" w:rsidRDefault="00FC6211" w:rsidP="00A5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402E" w:rsidRPr="004A0418" w:rsidRDefault="00AA402E" w:rsidP="00A5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6AEC" w:rsidRPr="004A0418" w:rsidRDefault="00B035FF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4A0418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C. PRESIDENTA</w:t>
      </w:r>
    </w:p>
    <w:p w:rsidR="00AA402E" w:rsidRDefault="00AA402E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534F5A" w:rsidRDefault="00534F5A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FC6211" w:rsidRDefault="00FC6211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FC6211" w:rsidRDefault="00FC6211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9F7A2A" w:rsidRPr="004A0418" w:rsidRDefault="009F7A2A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A56AEC" w:rsidRPr="004A0418" w:rsidRDefault="00A56AEC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FD3B9B" w:rsidRPr="004A0418" w:rsidRDefault="00B035FF" w:rsidP="00FD3B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A0418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 xml:space="preserve">DIP. </w:t>
      </w:r>
      <w:r w:rsidRPr="004A041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KARINA MARLEN BARRÓN PERALES</w:t>
      </w:r>
    </w:p>
    <w:p w:rsidR="00A56AEC" w:rsidRPr="004A0418" w:rsidRDefault="00A56AEC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6616C8" w:rsidRDefault="006616C8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6616C8" w:rsidRDefault="006616C8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FC6211" w:rsidRDefault="00FC6211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136C86" w:rsidRPr="00136C86" w:rsidRDefault="00136C86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136C86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C. PRIMER SECRETARIA</w:t>
      </w:r>
      <w:r w:rsidRPr="00136C86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ab/>
        <w:t>C. SEGUNDO SECRETARIA</w:t>
      </w:r>
    </w:p>
    <w:p w:rsidR="0001599A" w:rsidRDefault="0001599A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01599A" w:rsidRDefault="0001599A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FC6211" w:rsidRDefault="00FC6211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FC6211" w:rsidRPr="00136C86" w:rsidRDefault="00FC6211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136C86" w:rsidRPr="00136C86" w:rsidRDefault="00136C86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136C86" w:rsidRPr="00136C86" w:rsidRDefault="00136C86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136C86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 xml:space="preserve">DIP. LAURA PAULA LÓPEZ </w:t>
      </w:r>
      <w:r w:rsidRPr="00136C86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ab/>
        <w:t>DIP. EVA PATRICIA SALAZAR</w:t>
      </w:r>
    </w:p>
    <w:p w:rsidR="00136C86" w:rsidRPr="00136C86" w:rsidRDefault="00136C86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136C86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 xml:space="preserve">SANCHEZ  </w:t>
      </w:r>
      <w:r w:rsidRPr="00136C86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ab/>
        <w:t>MARROQUIN</w:t>
      </w:r>
    </w:p>
    <w:p w:rsidR="005F6E60" w:rsidRDefault="005F6E60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01599A" w:rsidRDefault="0001599A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9F7A2A" w:rsidRDefault="009F7A2A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9F7A2A" w:rsidRDefault="009F7A2A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01599A" w:rsidRDefault="0001599A" w:rsidP="00136C86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DF6966" w:rsidRPr="004A0418" w:rsidRDefault="007E520E" w:rsidP="00162A73">
      <w:pPr>
        <w:autoSpaceDE w:val="0"/>
        <w:autoSpaceDN w:val="0"/>
        <w:spacing w:after="0" w:line="256" w:lineRule="auto"/>
        <w:ind w:left="10" w:hanging="10"/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>ACTA NÚM. 240</w:t>
      </w:r>
      <w:r w:rsidR="00B035FF" w:rsidRPr="004A0418"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>-LXXIV-17. S.O.</w:t>
      </w:r>
    </w:p>
    <w:p w:rsidR="00671B91" w:rsidRPr="004A0418" w:rsidRDefault="007E520E" w:rsidP="008F4DCD">
      <w:pPr>
        <w:spacing w:after="0"/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 xml:space="preserve">MARTES 24 </w:t>
      </w:r>
      <w:r w:rsidR="00B035FF" w:rsidRPr="004A0418"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 xml:space="preserve">DE </w:t>
      </w:r>
      <w:r w:rsidR="00284486"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>OCTUBRE</w:t>
      </w:r>
      <w:r w:rsidR="00B035FF" w:rsidRPr="004A0418"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 xml:space="preserve"> DE 2017</w:t>
      </w:r>
      <w:r w:rsidR="00B035FF" w:rsidRPr="004A0418"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br w:type="page"/>
      </w:r>
    </w:p>
    <w:p w:rsidR="00DF6966" w:rsidRPr="004A0418" w:rsidRDefault="00B035FF" w:rsidP="0016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MX"/>
        </w:rPr>
      </w:pPr>
      <w:r w:rsidRPr="004A0418">
        <w:rPr>
          <w:rFonts w:ascii="Times New Roman" w:eastAsia="Times New Roman" w:hAnsi="Times New Roman" w:cs="Times New Roman"/>
          <w:b/>
          <w:sz w:val="24"/>
          <w:szCs w:val="20"/>
          <w:lang w:eastAsia="es-MX"/>
        </w:rPr>
        <w:lastRenderedPageBreak/>
        <w:t>ASUNTOS EN CARTERA</w:t>
      </w:r>
    </w:p>
    <w:p w:rsidR="00DF6966" w:rsidRPr="004A0418" w:rsidRDefault="007E520E" w:rsidP="0016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s-MX"/>
        </w:rPr>
        <w:t>MARTES 24</w:t>
      </w:r>
      <w:r w:rsidR="00A105FB">
        <w:rPr>
          <w:rFonts w:ascii="Times New Roman" w:eastAsia="Times New Roman" w:hAnsi="Times New Roman" w:cs="Times New Roman"/>
          <w:b/>
          <w:sz w:val="24"/>
          <w:szCs w:val="20"/>
          <w:lang w:eastAsia="es-MX"/>
        </w:rPr>
        <w:t xml:space="preserve"> </w:t>
      </w:r>
      <w:r w:rsidR="00B035FF" w:rsidRPr="004A0418">
        <w:rPr>
          <w:rFonts w:ascii="Times New Roman" w:eastAsia="Times New Roman" w:hAnsi="Times New Roman" w:cs="Times New Roman"/>
          <w:b/>
          <w:sz w:val="24"/>
          <w:szCs w:val="20"/>
          <w:lang w:eastAsia="es-MX"/>
        </w:rPr>
        <w:t xml:space="preserve">DE </w:t>
      </w:r>
      <w:r w:rsidR="00A06B96">
        <w:rPr>
          <w:rFonts w:ascii="Times New Roman" w:eastAsia="Times New Roman" w:hAnsi="Times New Roman" w:cs="Times New Roman"/>
          <w:b/>
          <w:sz w:val="24"/>
          <w:szCs w:val="20"/>
          <w:lang w:eastAsia="es-MX"/>
        </w:rPr>
        <w:t>OCTUBRE</w:t>
      </w:r>
      <w:r w:rsidR="00B035FF" w:rsidRPr="004A0418">
        <w:rPr>
          <w:rFonts w:ascii="Times New Roman" w:eastAsia="Times New Roman" w:hAnsi="Times New Roman" w:cs="Times New Roman"/>
          <w:b/>
          <w:sz w:val="24"/>
          <w:szCs w:val="20"/>
          <w:lang w:eastAsia="es-MX"/>
        </w:rPr>
        <w:t xml:space="preserve"> DE 2017</w:t>
      </w:r>
    </w:p>
    <w:p w:rsidR="0004053F" w:rsidRPr="00891E9D" w:rsidRDefault="0004053F" w:rsidP="0004053F">
      <w:pPr>
        <w:spacing w:after="0" w:line="360" w:lineRule="auto"/>
        <w:ind w:left="567" w:right="-138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C402F2" w:rsidRPr="00C402F2" w:rsidRDefault="00312584" w:rsidP="00C402F2">
      <w:pPr>
        <w:numPr>
          <w:ilvl w:val="0"/>
          <w:numId w:val="3"/>
        </w:numPr>
        <w:spacing w:after="0" w:line="240" w:lineRule="auto"/>
        <w:ind w:left="-567" w:right="19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2F2">
        <w:rPr>
          <w:rFonts w:ascii="Times New Roman" w:hAnsi="Times New Roman" w:cs="Times New Roman"/>
          <w:b/>
          <w:bCs/>
          <w:sz w:val="24"/>
          <w:szCs w:val="24"/>
        </w:rPr>
        <w:t xml:space="preserve">ESCRITO PRESENTADO POR EL C. LIC. GREGORIO MARIANO NÚÑEZ Y DIVERSAS ORGANIZACIONES CIVILES, </w:t>
      </w:r>
      <w:r w:rsidRPr="00C402F2">
        <w:rPr>
          <w:rFonts w:ascii="Times New Roman" w:hAnsi="Times New Roman" w:cs="Times New Roman"/>
          <w:bCs/>
          <w:sz w:val="24"/>
          <w:szCs w:val="24"/>
        </w:rPr>
        <w:t xml:space="preserve">MEDIANTE EL CUAL SOLICITAN SE DECRETE LA SUSPENSIÓN DEL PROYECTO MONTERREY VI PARA EVITAR EL ECOCIDIO URBANO. </w:t>
      </w:r>
      <w:r w:rsidRPr="00C402F2">
        <w:rPr>
          <w:rFonts w:ascii="Times New Roman" w:hAnsi="Times New Roman" w:cs="Times New Roman"/>
          <w:b/>
          <w:bCs/>
          <w:sz w:val="24"/>
          <w:szCs w:val="24"/>
        </w:rPr>
        <w:t>DE ENTERADA Y CON FUNDAMENTO EN LO DISPUESTO EN LOS ARTÍCULOS 24 FRACCIÓN III Y 39 FRACCIÓN VIII DEL REGLAMENTO PARA EL GOBIERNO INTERIOR DEL CONGRESO SE TURNA A LA COMISIÓN DE MEDIO AMBIENTE.</w:t>
      </w:r>
    </w:p>
    <w:p w:rsidR="00C402F2" w:rsidRPr="00C402F2" w:rsidRDefault="00C402F2" w:rsidP="00C402F2">
      <w:pPr>
        <w:ind w:right="1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F2" w:rsidRPr="00C402F2" w:rsidRDefault="00312584" w:rsidP="00C402F2">
      <w:pPr>
        <w:numPr>
          <w:ilvl w:val="0"/>
          <w:numId w:val="3"/>
        </w:numPr>
        <w:spacing w:after="0" w:line="240" w:lineRule="auto"/>
        <w:ind w:left="-567" w:right="19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2F2">
        <w:rPr>
          <w:rFonts w:ascii="Times New Roman" w:hAnsi="Times New Roman" w:cs="Times New Roman"/>
          <w:b/>
          <w:bCs/>
          <w:sz w:val="24"/>
          <w:szCs w:val="24"/>
        </w:rPr>
        <w:t xml:space="preserve">ESCRITO PRESENTADO POR LA C. DIP. ISAURA IVANOVA POOL PECH, SECRETARIA DE LA CÁMARA DE DIPUTADOS DEL H. CONGRESO DE LA UNIÓN, </w:t>
      </w:r>
      <w:r w:rsidRPr="00C402F2">
        <w:rPr>
          <w:rFonts w:ascii="Times New Roman" w:hAnsi="Times New Roman" w:cs="Times New Roman"/>
          <w:bCs/>
          <w:sz w:val="24"/>
          <w:szCs w:val="24"/>
        </w:rPr>
        <w:t xml:space="preserve">MEDIANTE EL CUAL ACUSA DE RECIBO EL OFICIO QUE CONTIENE LA INICIATIVA DE REFORMA AL ARTÍCULO 65 DEL CAPÍTULO VII DE LA LEY GENERAL DE EDUCACIÓN. </w:t>
      </w:r>
      <w:r w:rsidRPr="00C402F2">
        <w:rPr>
          <w:rFonts w:ascii="Times New Roman" w:hAnsi="Times New Roman" w:cs="Times New Roman"/>
          <w:b/>
          <w:bCs/>
          <w:sz w:val="24"/>
          <w:szCs w:val="24"/>
        </w:rPr>
        <w:t>DE ENTERADA Y SE ANEXA EN EL ACUERDO 807 APROBADO POR ESTA LEGISLATURA.</w:t>
      </w:r>
    </w:p>
    <w:p w:rsidR="00C402F2" w:rsidRPr="00C402F2" w:rsidRDefault="00C402F2" w:rsidP="00C402F2">
      <w:pPr>
        <w:ind w:right="1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F2" w:rsidRPr="00C402F2" w:rsidRDefault="00312584" w:rsidP="00C402F2">
      <w:pPr>
        <w:numPr>
          <w:ilvl w:val="0"/>
          <w:numId w:val="3"/>
        </w:numPr>
        <w:spacing w:after="0" w:line="240" w:lineRule="auto"/>
        <w:ind w:left="-567" w:right="19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2F2">
        <w:rPr>
          <w:rFonts w:ascii="Times New Roman" w:hAnsi="Times New Roman" w:cs="Times New Roman"/>
          <w:b/>
          <w:bCs/>
          <w:sz w:val="24"/>
          <w:szCs w:val="24"/>
        </w:rPr>
        <w:t xml:space="preserve">OFICIO SIGNADO POR LA SENADORA GRACIELA ORTIZ GONZÁLEZ, VICEPRESIDENTA DE LA CÁMARA DE SENADORES DEL CONGRESO DE LA UNIÓN, </w:t>
      </w:r>
      <w:r w:rsidRPr="00C402F2">
        <w:rPr>
          <w:rFonts w:ascii="Times New Roman" w:hAnsi="Times New Roman" w:cs="Times New Roman"/>
          <w:bCs/>
          <w:sz w:val="24"/>
          <w:szCs w:val="24"/>
        </w:rPr>
        <w:t xml:space="preserve">MEDIANTE EL CUAL INFORMA EL ACUERDO APROBADO POR EL QUE SE EXHORTA A LOS CONGRESOS ESTATALES DEL PAÍS A CONSIDERAR Y VALORAR EN SU JUSTA DIMENSIÓN, LA CREACIÓN DE LA FIGURA DE “REGIDOR MIGRANTE” CON EL OBJETIVO DE SALVAGUARDAR Y MEJORAR LAS CONDICIONES DE LA POBLACIÓN MIGRANTE DEL PAÍS Y SUS FAMILIAS. </w:t>
      </w:r>
      <w:r w:rsidRPr="00C402F2">
        <w:rPr>
          <w:rFonts w:ascii="Times New Roman" w:hAnsi="Times New Roman" w:cs="Times New Roman"/>
          <w:b/>
          <w:bCs/>
          <w:sz w:val="24"/>
          <w:szCs w:val="24"/>
        </w:rPr>
        <w:t>DE ENTERADA Y REMÍTASE EL PRESENTE ESCRITO A LA COMISIÓN ESPECIAL DE ASUNTOS MIGRATORIOS.</w:t>
      </w:r>
    </w:p>
    <w:p w:rsidR="00C402F2" w:rsidRPr="00C402F2" w:rsidRDefault="00C402F2" w:rsidP="00C402F2">
      <w:pPr>
        <w:ind w:right="1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F2" w:rsidRPr="00C402F2" w:rsidRDefault="00312584" w:rsidP="00C402F2">
      <w:pPr>
        <w:numPr>
          <w:ilvl w:val="0"/>
          <w:numId w:val="3"/>
        </w:numPr>
        <w:spacing w:after="0" w:line="240" w:lineRule="auto"/>
        <w:ind w:left="-567" w:right="19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2F2">
        <w:rPr>
          <w:rFonts w:ascii="Times New Roman" w:hAnsi="Times New Roman" w:cs="Times New Roman"/>
          <w:b/>
          <w:bCs/>
          <w:sz w:val="24"/>
          <w:szCs w:val="24"/>
        </w:rPr>
        <w:t xml:space="preserve">ESCRITO PRESENTADO POR LOS CC. DR. JOSÉ SANTIAGO PRECIADO ROBLES, PRESIDENTE MUNICIPAL; Q.F.B. ARNOLDO LEDEZMA MARTÍNEZ, SECRETARIO DE AYUNTAMIENTO; C.P. ALBERTO ARIZPE ELIZONDO, SECRETARIO DE FINANZAS Y TESORERÍA MUNICIPAL Y LIC. ROBERTO ANTONIO MENDOZA NEGRETE, SÍNDICO SEGUNDO DEL AYUNTAMIENTO DE CADEREYTA JIMÉNEZ, NUEVO LEÓN, </w:t>
      </w:r>
      <w:r w:rsidRPr="00C402F2">
        <w:rPr>
          <w:rFonts w:ascii="Times New Roman" w:hAnsi="Times New Roman" w:cs="Times New Roman"/>
          <w:bCs/>
          <w:sz w:val="24"/>
          <w:szCs w:val="24"/>
        </w:rPr>
        <w:t xml:space="preserve"> MEDIANTE EL CUAL SOLICITAN SE LLEVE A CABO LA ACTUALIZACIÓN DEL DECRETO 174 PUBLICADO EL 11 DE AGOSTO DE 2014, QUE AUTORIZA A DICHO AYUNTAMIENTO LA AFECTACIÓN DEL 16.4% DE LAS PARTICIPACIONES FEDERALES COMO GARANTÍA Y FUENTE DE PAGO PARA EL CUMPLIMIENTO DE LAS OBLIGACIONES EMANADAS DEL CONTRATO PARA EL PROYECTO DE MODERNIZACIÓN DEL ALUMBRADO PÚBLICO. </w:t>
      </w:r>
      <w:r w:rsidRPr="00C402F2">
        <w:rPr>
          <w:rFonts w:ascii="Times New Roman" w:hAnsi="Times New Roman" w:cs="Times New Roman"/>
          <w:b/>
          <w:bCs/>
          <w:sz w:val="24"/>
          <w:szCs w:val="24"/>
        </w:rPr>
        <w:t>DE ENTERADA Y CON FUNDAMENTO EN LO DISPUESTO EN LOS ARTÍCULOS 24 FRACCIÓN III Y 39 FRACCIÓN XVIII DEL REGLAMENTO PARA EL GOBIERNO INTERIOR DEL CONGRESO SE TURNA A LA COMISIÓN SEGUNDA DE HACIENDA Y DESARROLLO MUNICIPAL.</w:t>
      </w:r>
    </w:p>
    <w:p w:rsidR="00C402F2" w:rsidRPr="00C402F2" w:rsidRDefault="00C402F2" w:rsidP="00C402F2">
      <w:pPr>
        <w:ind w:right="1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F2" w:rsidRPr="00C402F2" w:rsidRDefault="00312584" w:rsidP="00C402F2">
      <w:pPr>
        <w:numPr>
          <w:ilvl w:val="0"/>
          <w:numId w:val="3"/>
        </w:numPr>
        <w:spacing w:after="0" w:line="240" w:lineRule="auto"/>
        <w:ind w:left="-567" w:right="19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2F2">
        <w:rPr>
          <w:rFonts w:ascii="Times New Roman" w:hAnsi="Times New Roman" w:cs="Times New Roman"/>
          <w:b/>
          <w:bCs/>
          <w:sz w:val="24"/>
          <w:szCs w:val="24"/>
        </w:rPr>
        <w:t>OFICIOS SIGNADOS POR EL C. LIC. RUBÉN ZARAGOZA BUELNA, DIRECTOR DE RELACIONES CON PODERES LEGISLATIVOS E INSTITUCIONES POLÍTICAS,</w:t>
      </w:r>
      <w:r w:rsidRPr="00C402F2">
        <w:rPr>
          <w:rFonts w:ascii="Times New Roman" w:hAnsi="Times New Roman" w:cs="Times New Roman"/>
          <w:bCs/>
          <w:sz w:val="24"/>
          <w:szCs w:val="24"/>
        </w:rPr>
        <w:t xml:space="preserve"> MEDIANTE EL CUAL DA CONTESTACIÓN A DIVERSOS EXHORTOS REALIZADOS POR ESTA SOBERANÍA.</w:t>
      </w:r>
      <w:r w:rsidRPr="00C402F2">
        <w:rPr>
          <w:rFonts w:ascii="Times New Roman" w:hAnsi="Times New Roman" w:cs="Times New Roman"/>
          <w:b/>
          <w:bCs/>
          <w:sz w:val="24"/>
          <w:szCs w:val="24"/>
        </w:rPr>
        <w:t>DE ENTERADA Y SE ANEXAN EN LOS ACUERDOS ADMINISTRATIVOS NÚM. 862, 1279 Y 1288 APROBADOS POR ESTA LEGISLATURA; ASÍ MISMO REMÍTASE COPIA DE LOS ESCRITOS AL COMITÉ DE SEGUIMIENTO DE ACUERDOS Y A LOS PROMOVENTES.</w:t>
      </w:r>
    </w:p>
    <w:p w:rsidR="00C402F2" w:rsidRPr="00C402F2" w:rsidRDefault="00C402F2" w:rsidP="00C402F2">
      <w:pPr>
        <w:ind w:right="1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F2" w:rsidRPr="00B52DDE" w:rsidRDefault="00312584" w:rsidP="00B52DDE">
      <w:pPr>
        <w:numPr>
          <w:ilvl w:val="0"/>
          <w:numId w:val="3"/>
        </w:numPr>
        <w:spacing w:after="0" w:line="240" w:lineRule="auto"/>
        <w:ind w:left="-567" w:right="19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2F2">
        <w:rPr>
          <w:rFonts w:ascii="Times New Roman" w:hAnsi="Times New Roman" w:cs="Times New Roman"/>
          <w:b/>
          <w:bCs/>
          <w:sz w:val="24"/>
          <w:szCs w:val="24"/>
        </w:rPr>
        <w:t>OFICIO SIGNADO POR LA C. DRA. NORA ELIA CANTÚ SUÁREZ, CONTRALORA GENERAL DE LA CONTRALORÍA Y TRANSPARENCIA GUBERNAMENTAL,</w:t>
      </w:r>
      <w:r w:rsidRPr="00C402F2">
        <w:rPr>
          <w:rFonts w:ascii="Times New Roman" w:hAnsi="Times New Roman" w:cs="Times New Roman"/>
          <w:bCs/>
          <w:sz w:val="24"/>
          <w:szCs w:val="24"/>
        </w:rPr>
        <w:t xml:space="preserve"> MEDIANTE EL CUAL DA CONTESTACIÓN AL EXHORTO PARA QUE EN EL ÁMBITO DE SUS ATRIBUCIONES SOLICITE A LOS ORGANISMOS DE GOBIERNO CENTRAL, FIDEICOMISOS PÚBLICOS Y ORGANISMOS DESCENTRALIZADOS DEL GOBIERNO DEL ESTADO UN LISTADO PORMENORIZADO DE LAS RESERVAS DE INFORMACIÓN QUE HAYAN EMITIDO.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2DDE">
        <w:rPr>
          <w:rFonts w:ascii="Times New Roman" w:hAnsi="Times New Roman" w:cs="Times New Roman"/>
          <w:b/>
          <w:bCs/>
          <w:sz w:val="24"/>
          <w:szCs w:val="24"/>
        </w:rPr>
        <w:t>DE ENTERADA Y SE ANEXA EN EL ACUERDO ADMINISTRATIVO NÚM. 1295 APROBADO POR ESTA LEGISLATURA; ASÍ MISMO REMÍTASE COPIA DEL ESCRITO AL COMITÉ DE SEGUIMIENTO DE ACUERDOS Y AL PROMOVENTE.</w:t>
      </w:r>
    </w:p>
    <w:p w:rsidR="00C402F2" w:rsidRPr="00C402F2" w:rsidRDefault="00C402F2" w:rsidP="00C402F2">
      <w:pPr>
        <w:ind w:left="1276" w:right="196" w:hanging="18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F2" w:rsidRPr="00C402F2" w:rsidRDefault="00C402F2" w:rsidP="00C402F2">
      <w:pPr>
        <w:ind w:left="1276" w:right="196" w:hanging="18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F2" w:rsidRPr="00C402F2" w:rsidRDefault="00C402F2" w:rsidP="00C402F2">
      <w:pPr>
        <w:ind w:left="1276" w:right="196" w:hanging="18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F2" w:rsidRPr="00C402F2" w:rsidRDefault="00C402F2" w:rsidP="00C402F2">
      <w:pPr>
        <w:ind w:left="1276" w:right="196" w:hanging="18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1E9D" w:rsidRDefault="00891E9D" w:rsidP="00891E9D">
      <w:pPr>
        <w:ind w:left="1276" w:right="196" w:hanging="1843"/>
        <w:jc w:val="both"/>
        <w:rPr>
          <w:rFonts w:ascii="ITC Avant Garde Gothic" w:hAnsi="ITC Avant Garde Gothic"/>
          <w:b/>
          <w:bCs/>
          <w:color w:val="E36C0A"/>
          <w:sz w:val="28"/>
          <w:szCs w:val="28"/>
        </w:rPr>
      </w:pPr>
    </w:p>
    <w:p w:rsidR="00891E9D" w:rsidRDefault="00891E9D" w:rsidP="00891E9D">
      <w:pPr>
        <w:ind w:left="1276" w:right="196" w:hanging="1843"/>
        <w:jc w:val="both"/>
        <w:rPr>
          <w:rFonts w:ascii="ITC Avant Garde Gothic" w:hAnsi="ITC Avant Garde Gothic"/>
          <w:b/>
          <w:bCs/>
          <w:color w:val="E36C0A"/>
          <w:sz w:val="28"/>
          <w:szCs w:val="28"/>
        </w:rPr>
      </w:pPr>
    </w:p>
    <w:p w:rsidR="00D11BFD" w:rsidRPr="004A0418" w:rsidRDefault="00D11BFD" w:rsidP="00891E9D">
      <w:pPr>
        <w:spacing w:after="0" w:line="240" w:lineRule="auto"/>
        <w:ind w:left="-567" w:right="196"/>
        <w:jc w:val="both"/>
        <w:rPr>
          <w:rFonts w:ascii="Times New Roman" w:eastAsia="Times New Roman" w:hAnsi="Times New Roman" w:cs="Times New Roman"/>
          <w:lang w:eastAsia="es-ES"/>
        </w:rPr>
      </w:pPr>
    </w:p>
    <w:sectPr w:rsidR="00D11BFD" w:rsidRPr="004A0418" w:rsidSect="001C51F9">
      <w:headerReference w:type="default" r:id="rId8"/>
      <w:footerReference w:type="default" r:id="rId9"/>
      <w:pgSz w:w="12240" w:h="15840"/>
      <w:pgMar w:top="1814" w:right="851" w:bottom="1134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F2" w:rsidRDefault="00BB11F2" w:rsidP="00162A73">
      <w:pPr>
        <w:spacing w:after="0" w:line="240" w:lineRule="auto"/>
      </w:pPr>
      <w:r>
        <w:separator/>
      </w:r>
    </w:p>
  </w:endnote>
  <w:endnote w:type="continuationSeparator" w:id="0">
    <w:p w:rsidR="00BB11F2" w:rsidRDefault="00BB11F2" w:rsidP="0016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7047"/>
      <w:docPartObj>
        <w:docPartGallery w:val="Page Numbers (Bottom of Page)"/>
        <w:docPartUnique/>
      </w:docPartObj>
    </w:sdtPr>
    <w:sdtEndPr/>
    <w:sdtContent>
      <w:p w:rsidR="00DE2BCF" w:rsidRDefault="00DE2B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BDA" w:rsidRPr="00934BDA">
          <w:rPr>
            <w:noProof/>
            <w:lang w:val="es-ES"/>
          </w:rPr>
          <w:t>1</w:t>
        </w:r>
        <w:r>
          <w:fldChar w:fldCharType="end"/>
        </w:r>
      </w:p>
    </w:sdtContent>
  </w:sdt>
  <w:p w:rsidR="00DE2BCF" w:rsidRDefault="00DE2B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F2" w:rsidRDefault="00BB11F2" w:rsidP="00162A73">
      <w:pPr>
        <w:spacing w:after="0" w:line="240" w:lineRule="auto"/>
      </w:pPr>
      <w:r>
        <w:separator/>
      </w:r>
    </w:p>
  </w:footnote>
  <w:footnote w:type="continuationSeparator" w:id="0">
    <w:p w:rsidR="00BB11F2" w:rsidRDefault="00BB11F2" w:rsidP="0016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67" w:rsidRPr="00432F67" w:rsidRDefault="00432F67" w:rsidP="00432F67">
    <w:pPr>
      <w:pStyle w:val="Encabezado"/>
      <w:jc w:val="right"/>
      <w:rPr>
        <w:color w:val="808080" w:themeColor="background1" w:themeShade="80"/>
      </w:rPr>
    </w:pPr>
    <w:r w:rsidRPr="00432F67">
      <w:rPr>
        <w:color w:val="808080" w:themeColor="background1" w:themeShade="80"/>
      </w:rPr>
      <w:t>“2017, CENTENARIO DE LAS CONSTITUCIONES”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E3CDA"/>
    <w:multiLevelType w:val="hybridMultilevel"/>
    <w:tmpl w:val="7CF2EF5C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0B963C1"/>
    <w:multiLevelType w:val="hybridMultilevel"/>
    <w:tmpl w:val="435A651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2B170C4"/>
    <w:multiLevelType w:val="hybridMultilevel"/>
    <w:tmpl w:val="1152D364"/>
    <w:lvl w:ilvl="0" w:tplc="35FED9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D7167"/>
    <w:multiLevelType w:val="hybridMultilevel"/>
    <w:tmpl w:val="DB6C4AA8"/>
    <w:lvl w:ilvl="0" w:tplc="809430DC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>
      <w:start w:val="1"/>
      <w:numFmt w:val="lowerRoman"/>
      <w:lvlText w:val="%3."/>
      <w:lvlJc w:val="right"/>
      <w:pPr>
        <w:ind w:left="1233" w:hanging="180"/>
      </w:pPr>
    </w:lvl>
    <w:lvl w:ilvl="3" w:tplc="080A000F">
      <w:start w:val="1"/>
      <w:numFmt w:val="decimal"/>
      <w:lvlText w:val="%4."/>
      <w:lvlJc w:val="left"/>
      <w:pPr>
        <w:ind w:left="1953" w:hanging="360"/>
      </w:pPr>
    </w:lvl>
    <w:lvl w:ilvl="4" w:tplc="080A0019">
      <w:start w:val="1"/>
      <w:numFmt w:val="lowerLetter"/>
      <w:lvlText w:val="%5."/>
      <w:lvlJc w:val="left"/>
      <w:pPr>
        <w:ind w:left="2673" w:hanging="360"/>
      </w:pPr>
    </w:lvl>
    <w:lvl w:ilvl="5" w:tplc="080A001B">
      <w:start w:val="1"/>
      <w:numFmt w:val="lowerRoman"/>
      <w:lvlText w:val="%6."/>
      <w:lvlJc w:val="right"/>
      <w:pPr>
        <w:ind w:left="3393" w:hanging="180"/>
      </w:pPr>
    </w:lvl>
    <w:lvl w:ilvl="6" w:tplc="080A000F">
      <w:start w:val="1"/>
      <w:numFmt w:val="decimal"/>
      <w:lvlText w:val="%7."/>
      <w:lvlJc w:val="left"/>
      <w:pPr>
        <w:ind w:left="4113" w:hanging="360"/>
      </w:pPr>
    </w:lvl>
    <w:lvl w:ilvl="7" w:tplc="080A0019">
      <w:start w:val="1"/>
      <w:numFmt w:val="lowerLetter"/>
      <w:lvlText w:val="%8."/>
      <w:lvlJc w:val="left"/>
      <w:pPr>
        <w:ind w:left="4833" w:hanging="360"/>
      </w:pPr>
    </w:lvl>
    <w:lvl w:ilvl="8" w:tplc="080A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66"/>
    <w:rsid w:val="0000032E"/>
    <w:rsid w:val="000018BA"/>
    <w:rsid w:val="000021F8"/>
    <w:rsid w:val="000043B3"/>
    <w:rsid w:val="00006471"/>
    <w:rsid w:val="000066E3"/>
    <w:rsid w:val="00012D07"/>
    <w:rsid w:val="0001599A"/>
    <w:rsid w:val="0002097B"/>
    <w:rsid w:val="00021FBF"/>
    <w:rsid w:val="000234B0"/>
    <w:rsid w:val="00023BFF"/>
    <w:rsid w:val="00024E8F"/>
    <w:rsid w:val="00027332"/>
    <w:rsid w:val="00030D0A"/>
    <w:rsid w:val="00031408"/>
    <w:rsid w:val="00032AF7"/>
    <w:rsid w:val="00037968"/>
    <w:rsid w:val="0004053F"/>
    <w:rsid w:val="00040D14"/>
    <w:rsid w:val="00044A5B"/>
    <w:rsid w:val="000460B6"/>
    <w:rsid w:val="000461B9"/>
    <w:rsid w:val="00050797"/>
    <w:rsid w:val="00053247"/>
    <w:rsid w:val="000537AA"/>
    <w:rsid w:val="00053C7C"/>
    <w:rsid w:val="00053CA9"/>
    <w:rsid w:val="00056524"/>
    <w:rsid w:val="00056C90"/>
    <w:rsid w:val="00057C08"/>
    <w:rsid w:val="00062F99"/>
    <w:rsid w:val="00063040"/>
    <w:rsid w:val="000663B8"/>
    <w:rsid w:val="00067C60"/>
    <w:rsid w:val="000703AC"/>
    <w:rsid w:val="00073B68"/>
    <w:rsid w:val="00076C76"/>
    <w:rsid w:val="00085042"/>
    <w:rsid w:val="000875A9"/>
    <w:rsid w:val="000877ED"/>
    <w:rsid w:val="00092A5A"/>
    <w:rsid w:val="000A08D9"/>
    <w:rsid w:val="000A1F20"/>
    <w:rsid w:val="000A1F65"/>
    <w:rsid w:val="000A3370"/>
    <w:rsid w:val="000A5074"/>
    <w:rsid w:val="000B1736"/>
    <w:rsid w:val="000B23C3"/>
    <w:rsid w:val="000B2689"/>
    <w:rsid w:val="000B364F"/>
    <w:rsid w:val="000B4776"/>
    <w:rsid w:val="000B6B9F"/>
    <w:rsid w:val="000C0860"/>
    <w:rsid w:val="000C3A34"/>
    <w:rsid w:val="000C461C"/>
    <w:rsid w:val="000C47E3"/>
    <w:rsid w:val="000C4D86"/>
    <w:rsid w:val="000C52B8"/>
    <w:rsid w:val="000C5C36"/>
    <w:rsid w:val="000D2CBF"/>
    <w:rsid w:val="000D39B6"/>
    <w:rsid w:val="000E0EE0"/>
    <w:rsid w:val="000E15D5"/>
    <w:rsid w:val="000E357C"/>
    <w:rsid w:val="000E450F"/>
    <w:rsid w:val="000E4F54"/>
    <w:rsid w:val="000E6220"/>
    <w:rsid w:val="000E6333"/>
    <w:rsid w:val="000E7253"/>
    <w:rsid w:val="000E7904"/>
    <w:rsid w:val="000F2657"/>
    <w:rsid w:val="000F4D79"/>
    <w:rsid w:val="000F527B"/>
    <w:rsid w:val="000F66CC"/>
    <w:rsid w:val="000F69A0"/>
    <w:rsid w:val="000F6A32"/>
    <w:rsid w:val="000F7A0C"/>
    <w:rsid w:val="000F7A69"/>
    <w:rsid w:val="00103A0B"/>
    <w:rsid w:val="00103B34"/>
    <w:rsid w:val="0010567F"/>
    <w:rsid w:val="00107B15"/>
    <w:rsid w:val="0011017E"/>
    <w:rsid w:val="0011072E"/>
    <w:rsid w:val="00110785"/>
    <w:rsid w:val="00113AE0"/>
    <w:rsid w:val="0011695C"/>
    <w:rsid w:val="00122D8E"/>
    <w:rsid w:val="00123E34"/>
    <w:rsid w:val="00123E70"/>
    <w:rsid w:val="00124D35"/>
    <w:rsid w:val="00125CF5"/>
    <w:rsid w:val="00131F1A"/>
    <w:rsid w:val="00133F12"/>
    <w:rsid w:val="0013406D"/>
    <w:rsid w:val="00134A01"/>
    <w:rsid w:val="00135387"/>
    <w:rsid w:val="00136C86"/>
    <w:rsid w:val="00142032"/>
    <w:rsid w:val="0014241F"/>
    <w:rsid w:val="001425C7"/>
    <w:rsid w:val="001470FE"/>
    <w:rsid w:val="00147DA2"/>
    <w:rsid w:val="00150593"/>
    <w:rsid w:val="00151213"/>
    <w:rsid w:val="00151589"/>
    <w:rsid w:val="001527CC"/>
    <w:rsid w:val="00157489"/>
    <w:rsid w:val="00161451"/>
    <w:rsid w:val="00162467"/>
    <w:rsid w:val="00162A73"/>
    <w:rsid w:val="00165586"/>
    <w:rsid w:val="00165BCD"/>
    <w:rsid w:val="00166CA9"/>
    <w:rsid w:val="001672BF"/>
    <w:rsid w:val="001716D9"/>
    <w:rsid w:val="001726D8"/>
    <w:rsid w:val="0017364F"/>
    <w:rsid w:val="00174E1D"/>
    <w:rsid w:val="0017671B"/>
    <w:rsid w:val="0018275A"/>
    <w:rsid w:val="001831C9"/>
    <w:rsid w:val="0018551C"/>
    <w:rsid w:val="00185BFA"/>
    <w:rsid w:val="0019178D"/>
    <w:rsid w:val="001922FB"/>
    <w:rsid w:val="00192324"/>
    <w:rsid w:val="00192E83"/>
    <w:rsid w:val="00193AEB"/>
    <w:rsid w:val="00193F6B"/>
    <w:rsid w:val="00196FEA"/>
    <w:rsid w:val="001A74DA"/>
    <w:rsid w:val="001B0DEA"/>
    <w:rsid w:val="001B744F"/>
    <w:rsid w:val="001C0EA0"/>
    <w:rsid w:val="001C51F9"/>
    <w:rsid w:val="001D1DC8"/>
    <w:rsid w:val="001D281C"/>
    <w:rsid w:val="001D2B34"/>
    <w:rsid w:val="001D4FD6"/>
    <w:rsid w:val="001E327F"/>
    <w:rsid w:val="001E3A8C"/>
    <w:rsid w:val="001F034B"/>
    <w:rsid w:val="001F0EB9"/>
    <w:rsid w:val="001F1A48"/>
    <w:rsid w:val="001F7183"/>
    <w:rsid w:val="00203A69"/>
    <w:rsid w:val="00205F38"/>
    <w:rsid w:val="00210C4F"/>
    <w:rsid w:val="002134CD"/>
    <w:rsid w:val="002156AD"/>
    <w:rsid w:val="0021710D"/>
    <w:rsid w:val="00217D88"/>
    <w:rsid w:val="0022060E"/>
    <w:rsid w:val="0022203C"/>
    <w:rsid w:val="00225CD6"/>
    <w:rsid w:val="00231328"/>
    <w:rsid w:val="00231A8C"/>
    <w:rsid w:val="00233E76"/>
    <w:rsid w:val="00236569"/>
    <w:rsid w:val="002422F2"/>
    <w:rsid w:val="00243501"/>
    <w:rsid w:val="00251495"/>
    <w:rsid w:val="002568C9"/>
    <w:rsid w:val="0026165D"/>
    <w:rsid w:val="00262587"/>
    <w:rsid w:val="0026277B"/>
    <w:rsid w:val="00263EB0"/>
    <w:rsid w:val="002640C9"/>
    <w:rsid w:val="00264176"/>
    <w:rsid w:val="00264669"/>
    <w:rsid w:val="0026591E"/>
    <w:rsid w:val="00266D1B"/>
    <w:rsid w:val="002752E8"/>
    <w:rsid w:val="00275D0F"/>
    <w:rsid w:val="00275D8E"/>
    <w:rsid w:val="0028026B"/>
    <w:rsid w:val="00283405"/>
    <w:rsid w:val="00283DF4"/>
    <w:rsid w:val="00284486"/>
    <w:rsid w:val="002855B5"/>
    <w:rsid w:val="002867A6"/>
    <w:rsid w:val="0028713E"/>
    <w:rsid w:val="00287A50"/>
    <w:rsid w:val="00290A0C"/>
    <w:rsid w:val="00291619"/>
    <w:rsid w:val="00291AAF"/>
    <w:rsid w:val="00291C3C"/>
    <w:rsid w:val="00292702"/>
    <w:rsid w:val="0029326F"/>
    <w:rsid w:val="00293DB9"/>
    <w:rsid w:val="0029430E"/>
    <w:rsid w:val="00296A61"/>
    <w:rsid w:val="002A44B2"/>
    <w:rsid w:val="002A7EBF"/>
    <w:rsid w:val="002B07FE"/>
    <w:rsid w:val="002C04B2"/>
    <w:rsid w:val="002C59B1"/>
    <w:rsid w:val="002D16E0"/>
    <w:rsid w:val="002D2438"/>
    <w:rsid w:val="002D30D1"/>
    <w:rsid w:val="002D34F5"/>
    <w:rsid w:val="002D361B"/>
    <w:rsid w:val="002D3DA7"/>
    <w:rsid w:val="002D3EA1"/>
    <w:rsid w:val="002D4E34"/>
    <w:rsid w:val="002D502D"/>
    <w:rsid w:val="002D5FE2"/>
    <w:rsid w:val="002D6C76"/>
    <w:rsid w:val="002D6DCC"/>
    <w:rsid w:val="002D7FC2"/>
    <w:rsid w:val="002E1946"/>
    <w:rsid w:val="002E55F1"/>
    <w:rsid w:val="002F2447"/>
    <w:rsid w:val="002F2C65"/>
    <w:rsid w:val="002F3ECA"/>
    <w:rsid w:val="00302424"/>
    <w:rsid w:val="003026C8"/>
    <w:rsid w:val="00305746"/>
    <w:rsid w:val="003063DE"/>
    <w:rsid w:val="00312584"/>
    <w:rsid w:val="003152A1"/>
    <w:rsid w:val="0031572D"/>
    <w:rsid w:val="003162BF"/>
    <w:rsid w:val="00316E08"/>
    <w:rsid w:val="0032660F"/>
    <w:rsid w:val="0033091C"/>
    <w:rsid w:val="003351D9"/>
    <w:rsid w:val="00335CF1"/>
    <w:rsid w:val="00335DD9"/>
    <w:rsid w:val="003405E9"/>
    <w:rsid w:val="003410C8"/>
    <w:rsid w:val="00342E02"/>
    <w:rsid w:val="00360092"/>
    <w:rsid w:val="003618C7"/>
    <w:rsid w:val="00362BC6"/>
    <w:rsid w:val="003656B2"/>
    <w:rsid w:val="00365B23"/>
    <w:rsid w:val="003701FE"/>
    <w:rsid w:val="00370720"/>
    <w:rsid w:val="003712A5"/>
    <w:rsid w:val="00371A39"/>
    <w:rsid w:val="00372739"/>
    <w:rsid w:val="003742BD"/>
    <w:rsid w:val="00382757"/>
    <w:rsid w:val="00382E42"/>
    <w:rsid w:val="003835CE"/>
    <w:rsid w:val="003838DD"/>
    <w:rsid w:val="00385468"/>
    <w:rsid w:val="003857C3"/>
    <w:rsid w:val="00386611"/>
    <w:rsid w:val="003901B6"/>
    <w:rsid w:val="003902B8"/>
    <w:rsid w:val="003913EB"/>
    <w:rsid w:val="003919C2"/>
    <w:rsid w:val="00394DA0"/>
    <w:rsid w:val="003A04B4"/>
    <w:rsid w:val="003A098E"/>
    <w:rsid w:val="003A18B3"/>
    <w:rsid w:val="003A2E99"/>
    <w:rsid w:val="003A7979"/>
    <w:rsid w:val="003C0B76"/>
    <w:rsid w:val="003C1025"/>
    <w:rsid w:val="003C154E"/>
    <w:rsid w:val="003C232E"/>
    <w:rsid w:val="003C2945"/>
    <w:rsid w:val="003C5BB9"/>
    <w:rsid w:val="003D06F7"/>
    <w:rsid w:val="003D440D"/>
    <w:rsid w:val="003E5351"/>
    <w:rsid w:val="003E639D"/>
    <w:rsid w:val="003E65C1"/>
    <w:rsid w:val="003E6A4A"/>
    <w:rsid w:val="003E7169"/>
    <w:rsid w:val="003F05E8"/>
    <w:rsid w:val="003F16A3"/>
    <w:rsid w:val="003F2CF1"/>
    <w:rsid w:val="003F2E27"/>
    <w:rsid w:val="003F48E8"/>
    <w:rsid w:val="00400A6D"/>
    <w:rsid w:val="00401BAA"/>
    <w:rsid w:val="00402AF4"/>
    <w:rsid w:val="00403177"/>
    <w:rsid w:val="004040A4"/>
    <w:rsid w:val="00414BDB"/>
    <w:rsid w:val="00416121"/>
    <w:rsid w:val="00416135"/>
    <w:rsid w:val="00420D6E"/>
    <w:rsid w:val="004238CB"/>
    <w:rsid w:val="00432F67"/>
    <w:rsid w:val="0043705A"/>
    <w:rsid w:val="00437104"/>
    <w:rsid w:val="00440FF7"/>
    <w:rsid w:val="00446638"/>
    <w:rsid w:val="00455BD2"/>
    <w:rsid w:val="004621BE"/>
    <w:rsid w:val="00463E96"/>
    <w:rsid w:val="00465FCB"/>
    <w:rsid w:val="00466133"/>
    <w:rsid w:val="0046648C"/>
    <w:rsid w:val="00466881"/>
    <w:rsid w:val="00467FC0"/>
    <w:rsid w:val="00470F48"/>
    <w:rsid w:val="00472CC9"/>
    <w:rsid w:val="00473CD7"/>
    <w:rsid w:val="00477A57"/>
    <w:rsid w:val="0048055C"/>
    <w:rsid w:val="00483B5D"/>
    <w:rsid w:val="00484B2A"/>
    <w:rsid w:val="00485FD5"/>
    <w:rsid w:val="004866C4"/>
    <w:rsid w:val="00492CDF"/>
    <w:rsid w:val="00492EC0"/>
    <w:rsid w:val="00495799"/>
    <w:rsid w:val="004A01E7"/>
    <w:rsid w:val="004A0418"/>
    <w:rsid w:val="004A329C"/>
    <w:rsid w:val="004A34B1"/>
    <w:rsid w:val="004A521F"/>
    <w:rsid w:val="004A7E46"/>
    <w:rsid w:val="004B698A"/>
    <w:rsid w:val="004B6ED8"/>
    <w:rsid w:val="004C2520"/>
    <w:rsid w:val="004C4D49"/>
    <w:rsid w:val="004C6134"/>
    <w:rsid w:val="004C65F4"/>
    <w:rsid w:val="004D1346"/>
    <w:rsid w:val="004D1D60"/>
    <w:rsid w:val="004D36B3"/>
    <w:rsid w:val="004D5A6F"/>
    <w:rsid w:val="004D6AF1"/>
    <w:rsid w:val="004E34D0"/>
    <w:rsid w:val="004E4B6F"/>
    <w:rsid w:val="004E60E4"/>
    <w:rsid w:val="004F1455"/>
    <w:rsid w:val="004F349E"/>
    <w:rsid w:val="004F7009"/>
    <w:rsid w:val="005005EF"/>
    <w:rsid w:val="00503675"/>
    <w:rsid w:val="00506A36"/>
    <w:rsid w:val="00507115"/>
    <w:rsid w:val="005076E6"/>
    <w:rsid w:val="005128D1"/>
    <w:rsid w:val="00513673"/>
    <w:rsid w:val="00516A90"/>
    <w:rsid w:val="00517A5F"/>
    <w:rsid w:val="00521ABC"/>
    <w:rsid w:val="00526BE4"/>
    <w:rsid w:val="005322CC"/>
    <w:rsid w:val="005345D5"/>
    <w:rsid w:val="0053484C"/>
    <w:rsid w:val="00534945"/>
    <w:rsid w:val="00534F5A"/>
    <w:rsid w:val="0053704A"/>
    <w:rsid w:val="00543DB0"/>
    <w:rsid w:val="00544D08"/>
    <w:rsid w:val="0054554E"/>
    <w:rsid w:val="00546430"/>
    <w:rsid w:val="00546BBA"/>
    <w:rsid w:val="005517A2"/>
    <w:rsid w:val="00552917"/>
    <w:rsid w:val="005545ED"/>
    <w:rsid w:val="00560C43"/>
    <w:rsid w:val="0056157B"/>
    <w:rsid w:val="00563A56"/>
    <w:rsid w:val="00563E17"/>
    <w:rsid w:val="0056627F"/>
    <w:rsid w:val="00566679"/>
    <w:rsid w:val="0057024D"/>
    <w:rsid w:val="00571FCA"/>
    <w:rsid w:val="0057402E"/>
    <w:rsid w:val="0057451A"/>
    <w:rsid w:val="00575179"/>
    <w:rsid w:val="00577E05"/>
    <w:rsid w:val="00581304"/>
    <w:rsid w:val="00594045"/>
    <w:rsid w:val="00597570"/>
    <w:rsid w:val="005A0A09"/>
    <w:rsid w:val="005A3848"/>
    <w:rsid w:val="005A6961"/>
    <w:rsid w:val="005B09A3"/>
    <w:rsid w:val="005B5498"/>
    <w:rsid w:val="005C05EA"/>
    <w:rsid w:val="005C206D"/>
    <w:rsid w:val="005C3946"/>
    <w:rsid w:val="005C4277"/>
    <w:rsid w:val="005C7BC4"/>
    <w:rsid w:val="005D33F8"/>
    <w:rsid w:val="005D7126"/>
    <w:rsid w:val="005E068D"/>
    <w:rsid w:val="005E340C"/>
    <w:rsid w:val="005E77E4"/>
    <w:rsid w:val="005F0560"/>
    <w:rsid w:val="005F0819"/>
    <w:rsid w:val="005F1324"/>
    <w:rsid w:val="005F3605"/>
    <w:rsid w:val="005F3E24"/>
    <w:rsid w:val="005F4420"/>
    <w:rsid w:val="005F60EA"/>
    <w:rsid w:val="005F6E60"/>
    <w:rsid w:val="0060191C"/>
    <w:rsid w:val="00602D39"/>
    <w:rsid w:val="0060690D"/>
    <w:rsid w:val="00613233"/>
    <w:rsid w:val="0061746D"/>
    <w:rsid w:val="00620FE0"/>
    <w:rsid w:val="00621F54"/>
    <w:rsid w:val="00622C22"/>
    <w:rsid w:val="006233EA"/>
    <w:rsid w:val="00625976"/>
    <w:rsid w:val="00627416"/>
    <w:rsid w:val="00627A69"/>
    <w:rsid w:val="006308D1"/>
    <w:rsid w:val="00631065"/>
    <w:rsid w:val="006401B7"/>
    <w:rsid w:val="00641AFF"/>
    <w:rsid w:val="00644ECE"/>
    <w:rsid w:val="00646ABE"/>
    <w:rsid w:val="00646CB9"/>
    <w:rsid w:val="0064783E"/>
    <w:rsid w:val="00651C19"/>
    <w:rsid w:val="006526EC"/>
    <w:rsid w:val="00653AC4"/>
    <w:rsid w:val="0065583A"/>
    <w:rsid w:val="00656D70"/>
    <w:rsid w:val="0065713A"/>
    <w:rsid w:val="00657DB7"/>
    <w:rsid w:val="00660F5E"/>
    <w:rsid w:val="006616C8"/>
    <w:rsid w:val="00663776"/>
    <w:rsid w:val="006649C3"/>
    <w:rsid w:val="00664CFA"/>
    <w:rsid w:val="00667A64"/>
    <w:rsid w:val="00671B91"/>
    <w:rsid w:val="006743D9"/>
    <w:rsid w:val="006778B5"/>
    <w:rsid w:val="0068005E"/>
    <w:rsid w:val="00682482"/>
    <w:rsid w:val="0068528E"/>
    <w:rsid w:val="00687F33"/>
    <w:rsid w:val="00692DE0"/>
    <w:rsid w:val="0069592D"/>
    <w:rsid w:val="00696B9C"/>
    <w:rsid w:val="006A2017"/>
    <w:rsid w:val="006A37EA"/>
    <w:rsid w:val="006B0195"/>
    <w:rsid w:val="006B19E3"/>
    <w:rsid w:val="006B21EB"/>
    <w:rsid w:val="006B2A69"/>
    <w:rsid w:val="006C132F"/>
    <w:rsid w:val="006C37FC"/>
    <w:rsid w:val="006C685B"/>
    <w:rsid w:val="006C6ED7"/>
    <w:rsid w:val="006C7D73"/>
    <w:rsid w:val="006D1A42"/>
    <w:rsid w:val="006D3C5D"/>
    <w:rsid w:val="006D4BD9"/>
    <w:rsid w:val="006D4E39"/>
    <w:rsid w:val="006D6E51"/>
    <w:rsid w:val="006E15B6"/>
    <w:rsid w:val="006F0907"/>
    <w:rsid w:val="006F0C46"/>
    <w:rsid w:val="006F4310"/>
    <w:rsid w:val="006F5B9B"/>
    <w:rsid w:val="006F7851"/>
    <w:rsid w:val="00701E94"/>
    <w:rsid w:val="00703B71"/>
    <w:rsid w:val="007068C2"/>
    <w:rsid w:val="007112C7"/>
    <w:rsid w:val="00711721"/>
    <w:rsid w:val="00711D6A"/>
    <w:rsid w:val="007129B0"/>
    <w:rsid w:val="00714786"/>
    <w:rsid w:val="00723296"/>
    <w:rsid w:val="00730900"/>
    <w:rsid w:val="00732ACA"/>
    <w:rsid w:val="0073349D"/>
    <w:rsid w:val="0074588F"/>
    <w:rsid w:val="00745FA6"/>
    <w:rsid w:val="00747CF7"/>
    <w:rsid w:val="0075157E"/>
    <w:rsid w:val="00752BE8"/>
    <w:rsid w:val="00757E3B"/>
    <w:rsid w:val="00760997"/>
    <w:rsid w:val="00760EB9"/>
    <w:rsid w:val="00762450"/>
    <w:rsid w:val="0076388C"/>
    <w:rsid w:val="0076634F"/>
    <w:rsid w:val="00771BE6"/>
    <w:rsid w:val="00777943"/>
    <w:rsid w:val="00780039"/>
    <w:rsid w:val="0078106C"/>
    <w:rsid w:val="00781212"/>
    <w:rsid w:val="0078785E"/>
    <w:rsid w:val="007910D1"/>
    <w:rsid w:val="00791D38"/>
    <w:rsid w:val="0079339B"/>
    <w:rsid w:val="007967E3"/>
    <w:rsid w:val="007A5A19"/>
    <w:rsid w:val="007A61E2"/>
    <w:rsid w:val="007B010E"/>
    <w:rsid w:val="007B07E8"/>
    <w:rsid w:val="007B199B"/>
    <w:rsid w:val="007B32A9"/>
    <w:rsid w:val="007B4241"/>
    <w:rsid w:val="007B691E"/>
    <w:rsid w:val="007C0304"/>
    <w:rsid w:val="007C3319"/>
    <w:rsid w:val="007D029A"/>
    <w:rsid w:val="007D0872"/>
    <w:rsid w:val="007D7287"/>
    <w:rsid w:val="007D76C1"/>
    <w:rsid w:val="007E193B"/>
    <w:rsid w:val="007E42E3"/>
    <w:rsid w:val="007E47DD"/>
    <w:rsid w:val="007E4C12"/>
    <w:rsid w:val="007E502F"/>
    <w:rsid w:val="007E520E"/>
    <w:rsid w:val="007E613E"/>
    <w:rsid w:val="007E63F0"/>
    <w:rsid w:val="007F05C3"/>
    <w:rsid w:val="007F0CF3"/>
    <w:rsid w:val="007F5BFC"/>
    <w:rsid w:val="007F6F07"/>
    <w:rsid w:val="00800DDF"/>
    <w:rsid w:val="00800FDD"/>
    <w:rsid w:val="00801A3C"/>
    <w:rsid w:val="008048FF"/>
    <w:rsid w:val="00807AF4"/>
    <w:rsid w:val="008108C2"/>
    <w:rsid w:val="00811FDD"/>
    <w:rsid w:val="00812810"/>
    <w:rsid w:val="00813558"/>
    <w:rsid w:val="008158B5"/>
    <w:rsid w:val="0081676C"/>
    <w:rsid w:val="00820B34"/>
    <w:rsid w:val="008309DA"/>
    <w:rsid w:val="00832538"/>
    <w:rsid w:val="00832D87"/>
    <w:rsid w:val="00834DFF"/>
    <w:rsid w:val="0084506A"/>
    <w:rsid w:val="008463C9"/>
    <w:rsid w:val="008506C9"/>
    <w:rsid w:val="0085798D"/>
    <w:rsid w:val="00872001"/>
    <w:rsid w:val="00875CE1"/>
    <w:rsid w:val="00876F27"/>
    <w:rsid w:val="008803F3"/>
    <w:rsid w:val="0088044C"/>
    <w:rsid w:val="00880FFD"/>
    <w:rsid w:val="008817F1"/>
    <w:rsid w:val="008818C9"/>
    <w:rsid w:val="008828C3"/>
    <w:rsid w:val="00884FAC"/>
    <w:rsid w:val="00886FD9"/>
    <w:rsid w:val="00887136"/>
    <w:rsid w:val="00890510"/>
    <w:rsid w:val="00891E9D"/>
    <w:rsid w:val="008928A2"/>
    <w:rsid w:val="00895BB0"/>
    <w:rsid w:val="00895BDC"/>
    <w:rsid w:val="00896EBE"/>
    <w:rsid w:val="008A2101"/>
    <w:rsid w:val="008A7112"/>
    <w:rsid w:val="008B2E1B"/>
    <w:rsid w:val="008B6AC6"/>
    <w:rsid w:val="008C2EEE"/>
    <w:rsid w:val="008C3D68"/>
    <w:rsid w:val="008C48CD"/>
    <w:rsid w:val="008C5162"/>
    <w:rsid w:val="008C5A88"/>
    <w:rsid w:val="008C5AE8"/>
    <w:rsid w:val="008C655B"/>
    <w:rsid w:val="008C66B2"/>
    <w:rsid w:val="008C7007"/>
    <w:rsid w:val="008D3EBF"/>
    <w:rsid w:val="008D7670"/>
    <w:rsid w:val="008E07A3"/>
    <w:rsid w:val="008E1F6A"/>
    <w:rsid w:val="008E2501"/>
    <w:rsid w:val="008E3123"/>
    <w:rsid w:val="008E5E60"/>
    <w:rsid w:val="008E7FC8"/>
    <w:rsid w:val="008F0194"/>
    <w:rsid w:val="008F031B"/>
    <w:rsid w:val="008F0409"/>
    <w:rsid w:val="008F4DCD"/>
    <w:rsid w:val="008F504B"/>
    <w:rsid w:val="008F5095"/>
    <w:rsid w:val="008F7403"/>
    <w:rsid w:val="009040C7"/>
    <w:rsid w:val="00914708"/>
    <w:rsid w:val="00914A7A"/>
    <w:rsid w:val="00914F23"/>
    <w:rsid w:val="00916275"/>
    <w:rsid w:val="009170E9"/>
    <w:rsid w:val="00917633"/>
    <w:rsid w:val="00920630"/>
    <w:rsid w:val="009218E9"/>
    <w:rsid w:val="009260D9"/>
    <w:rsid w:val="00927AD1"/>
    <w:rsid w:val="00934BDA"/>
    <w:rsid w:val="009353D2"/>
    <w:rsid w:val="00935C1A"/>
    <w:rsid w:val="009360F0"/>
    <w:rsid w:val="00936B4C"/>
    <w:rsid w:val="00937B16"/>
    <w:rsid w:val="0094203D"/>
    <w:rsid w:val="00947364"/>
    <w:rsid w:val="00950C6C"/>
    <w:rsid w:val="00954D46"/>
    <w:rsid w:val="009561B4"/>
    <w:rsid w:val="00962F37"/>
    <w:rsid w:val="00964717"/>
    <w:rsid w:val="00964809"/>
    <w:rsid w:val="00971596"/>
    <w:rsid w:val="00972157"/>
    <w:rsid w:val="0097397B"/>
    <w:rsid w:val="009743BD"/>
    <w:rsid w:val="00975555"/>
    <w:rsid w:val="00983738"/>
    <w:rsid w:val="009913A5"/>
    <w:rsid w:val="00997C14"/>
    <w:rsid w:val="009A0BB0"/>
    <w:rsid w:val="009A0EA9"/>
    <w:rsid w:val="009A112E"/>
    <w:rsid w:val="009B1567"/>
    <w:rsid w:val="009B2E1F"/>
    <w:rsid w:val="009B3933"/>
    <w:rsid w:val="009C122F"/>
    <w:rsid w:val="009C1D5E"/>
    <w:rsid w:val="009C20F9"/>
    <w:rsid w:val="009C3B11"/>
    <w:rsid w:val="009C4038"/>
    <w:rsid w:val="009C495D"/>
    <w:rsid w:val="009C607D"/>
    <w:rsid w:val="009D6CB0"/>
    <w:rsid w:val="009E1E58"/>
    <w:rsid w:val="009E3396"/>
    <w:rsid w:val="009E5628"/>
    <w:rsid w:val="009F3653"/>
    <w:rsid w:val="009F5B8C"/>
    <w:rsid w:val="009F7A2A"/>
    <w:rsid w:val="009F7FB7"/>
    <w:rsid w:val="00A005D8"/>
    <w:rsid w:val="00A00D42"/>
    <w:rsid w:val="00A02654"/>
    <w:rsid w:val="00A03CAA"/>
    <w:rsid w:val="00A06B96"/>
    <w:rsid w:val="00A100E9"/>
    <w:rsid w:val="00A105FB"/>
    <w:rsid w:val="00A10704"/>
    <w:rsid w:val="00A10D83"/>
    <w:rsid w:val="00A11283"/>
    <w:rsid w:val="00A1408C"/>
    <w:rsid w:val="00A15597"/>
    <w:rsid w:val="00A17441"/>
    <w:rsid w:val="00A21E9F"/>
    <w:rsid w:val="00A21FAC"/>
    <w:rsid w:val="00A2413E"/>
    <w:rsid w:val="00A2516C"/>
    <w:rsid w:val="00A25BC0"/>
    <w:rsid w:val="00A2644A"/>
    <w:rsid w:val="00A319A1"/>
    <w:rsid w:val="00A320BD"/>
    <w:rsid w:val="00A3288B"/>
    <w:rsid w:val="00A3677B"/>
    <w:rsid w:val="00A37C21"/>
    <w:rsid w:val="00A40453"/>
    <w:rsid w:val="00A51B27"/>
    <w:rsid w:val="00A52A4D"/>
    <w:rsid w:val="00A54524"/>
    <w:rsid w:val="00A552CF"/>
    <w:rsid w:val="00A55E45"/>
    <w:rsid w:val="00A56A05"/>
    <w:rsid w:val="00A56AEC"/>
    <w:rsid w:val="00A5780A"/>
    <w:rsid w:val="00A6425D"/>
    <w:rsid w:val="00A65D33"/>
    <w:rsid w:val="00A66F8A"/>
    <w:rsid w:val="00A73B03"/>
    <w:rsid w:val="00A74373"/>
    <w:rsid w:val="00A760D8"/>
    <w:rsid w:val="00A80D89"/>
    <w:rsid w:val="00A818F7"/>
    <w:rsid w:val="00A829BB"/>
    <w:rsid w:val="00A82AA4"/>
    <w:rsid w:val="00A82BE0"/>
    <w:rsid w:val="00A862B3"/>
    <w:rsid w:val="00A86CE7"/>
    <w:rsid w:val="00A91125"/>
    <w:rsid w:val="00A9157A"/>
    <w:rsid w:val="00A92233"/>
    <w:rsid w:val="00A925A1"/>
    <w:rsid w:val="00A9683C"/>
    <w:rsid w:val="00AA0DE0"/>
    <w:rsid w:val="00AA10C1"/>
    <w:rsid w:val="00AA402E"/>
    <w:rsid w:val="00AA733B"/>
    <w:rsid w:val="00AA7A5A"/>
    <w:rsid w:val="00AB2A7D"/>
    <w:rsid w:val="00AB5E4D"/>
    <w:rsid w:val="00AB65AE"/>
    <w:rsid w:val="00AC1A53"/>
    <w:rsid w:val="00AD0F50"/>
    <w:rsid w:val="00AD161E"/>
    <w:rsid w:val="00AD4ADD"/>
    <w:rsid w:val="00AD4BAB"/>
    <w:rsid w:val="00AD4BC8"/>
    <w:rsid w:val="00AD6DCA"/>
    <w:rsid w:val="00AD6ED4"/>
    <w:rsid w:val="00AD72C6"/>
    <w:rsid w:val="00AD79CA"/>
    <w:rsid w:val="00AD7AFC"/>
    <w:rsid w:val="00AE0034"/>
    <w:rsid w:val="00AE0A8D"/>
    <w:rsid w:val="00AE63EB"/>
    <w:rsid w:val="00AE68C3"/>
    <w:rsid w:val="00AE755B"/>
    <w:rsid w:val="00AF155B"/>
    <w:rsid w:val="00AF5191"/>
    <w:rsid w:val="00AF594A"/>
    <w:rsid w:val="00AF6B51"/>
    <w:rsid w:val="00B00C44"/>
    <w:rsid w:val="00B02B05"/>
    <w:rsid w:val="00B035FF"/>
    <w:rsid w:val="00B04915"/>
    <w:rsid w:val="00B04A72"/>
    <w:rsid w:val="00B06526"/>
    <w:rsid w:val="00B06A14"/>
    <w:rsid w:val="00B11410"/>
    <w:rsid w:val="00B11E41"/>
    <w:rsid w:val="00B13D4B"/>
    <w:rsid w:val="00B1592F"/>
    <w:rsid w:val="00B2032D"/>
    <w:rsid w:val="00B20BAE"/>
    <w:rsid w:val="00B22602"/>
    <w:rsid w:val="00B228BA"/>
    <w:rsid w:val="00B259E8"/>
    <w:rsid w:val="00B30328"/>
    <w:rsid w:val="00B30E54"/>
    <w:rsid w:val="00B3140C"/>
    <w:rsid w:val="00B31B36"/>
    <w:rsid w:val="00B32372"/>
    <w:rsid w:val="00B37C16"/>
    <w:rsid w:val="00B404EF"/>
    <w:rsid w:val="00B412C8"/>
    <w:rsid w:val="00B46EAB"/>
    <w:rsid w:val="00B504B7"/>
    <w:rsid w:val="00B50EEB"/>
    <w:rsid w:val="00B51220"/>
    <w:rsid w:val="00B52DDE"/>
    <w:rsid w:val="00B53ADB"/>
    <w:rsid w:val="00B54359"/>
    <w:rsid w:val="00B62BA5"/>
    <w:rsid w:val="00B63BD3"/>
    <w:rsid w:val="00B6417A"/>
    <w:rsid w:val="00B64FD2"/>
    <w:rsid w:val="00B66BC1"/>
    <w:rsid w:val="00B70F40"/>
    <w:rsid w:val="00B719D4"/>
    <w:rsid w:val="00B729FC"/>
    <w:rsid w:val="00B72A6A"/>
    <w:rsid w:val="00B753D5"/>
    <w:rsid w:val="00B765CA"/>
    <w:rsid w:val="00B76B5C"/>
    <w:rsid w:val="00B80C08"/>
    <w:rsid w:val="00B83778"/>
    <w:rsid w:val="00B90725"/>
    <w:rsid w:val="00B92578"/>
    <w:rsid w:val="00B925A9"/>
    <w:rsid w:val="00B976CD"/>
    <w:rsid w:val="00BA0108"/>
    <w:rsid w:val="00BA3B0A"/>
    <w:rsid w:val="00BA461A"/>
    <w:rsid w:val="00BA57A4"/>
    <w:rsid w:val="00BA7159"/>
    <w:rsid w:val="00BA730B"/>
    <w:rsid w:val="00BB05A8"/>
    <w:rsid w:val="00BB11F2"/>
    <w:rsid w:val="00BB1AE4"/>
    <w:rsid w:val="00BB26DE"/>
    <w:rsid w:val="00BB73EB"/>
    <w:rsid w:val="00BB7E77"/>
    <w:rsid w:val="00BC03BF"/>
    <w:rsid w:val="00BC0FBD"/>
    <w:rsid w:val="00BC4E98"/>
    <w:rsid w:val="00BC5505"/>
    <w:rsid w:val="00BC5D3F"/>
    <w:rsid w:val="00BC6316"/>
    <w:rsid w:val="00BC75E3"/>
    <w:rsid w:val="00BD4431"/>
    <w:rsid w:val="00BD5B49"/>
    <w:rsid w:val="00BE292F"/>
    <w:rsid w:val="00BE79DD"/>
    <w:rsid w:val="00BF5F0E"/>
    <w:rsid w:val="00BF6DB1"/>
    <w:rsid w:val="00C057BD"/>
    <w:rsid w:val="00C10CD5"/>
    <w:rsid w:val="00C14490"/>
    <w:rsid w:val="00C173D6"/>
    <w:rsid w:val="00C17EF0"/>
    <w:rsid w:val="00C21777"/>
    <w:rsid w:val="00C22AF7"/>
    <w:rsid w:val="00C235FB"/>
    <w:rsid w:val="00C277FE"/>
    <w:rsid w:val="00C279CE"/>
    <w:rsid w:val="00C31DA8"/>
    <w:rsid w:val="00C3619E"/>
    <w:rsid w:val="00C37055"/>
    <w:rsid w:val="00C374A5"/>
    <w:rsid w:val="00C402F2"/>
    <w:rsid w:val="00C456D2"/>
    <w:rsid w:val="00C46DFD"/>
    <w:rsid w:val="00C527FA"/>
    <w:rsid w:val="00C551CA"/>
    <w:rsid w:val="00C55261"/>
    <w:rsid w:val="00C55E5B"/>
    <w:rsid w:val="00C56214"/>
    <w:rsid w:val="00C56CEA"/>
    <w:rsid w:val="00C6359D"/>
    <w:rsid w:val="00C64F53"/>
    <w:rsid w:val="00C6546A"/>
    <w:rsid w:val="00C6695C"/>
    <w:rsid w:val="00C67EAF"/>
    <w:rsid w:val="00C72471"/>
    <w:rsid w:val="00C72A35"/>
    <w:rsid w:val="00C72C1D"/>
    <w:rsid w:val="00C73770"/>
    <w:rsid w:val="00C73F8A"/>
    <w:rsid w:val="00C75130"/>
    <w:rsid w:val="00C7700E"/>
    <w:rsid w:val="00C80735"/>
    <w:rsid w:val="00C8359D"/>
    <w:rsid w:val="00C841D8"/>
    <w:rsid w:val="00C87E68"/>
    <w:rsid w:val="00CA0B05"/>
    <w:rsid w:val="00CA2212"/>
    <w:rsid w:val="00CA44C8"/>
    <w:rsid w:val="00CA53D9"/>
    <w:rsid w:val="00CA6E93"/>
    <w:rsid w:val="00CA702B"/>
    <w:rsid w:val="00CB3063"/>
    <w:rsid w:val="00CB7877"/>
    <w:rsid w:val="00CC11A3"/>
    <w:rsid w:val="00CC29C1"/>
    <w:rsid w:val="00CC2B85"/>
    <w:rsid w:val="00CC4E2F"/>
    <w:rsid w:val="00CC4E8D"/>
    <w:rsid w:val="00CC5EEB"/>
    <w:rsid w:val="00CD0604"/>
    <w:rsid w:val="00CD432C"/>
    <w:rsid w:val="00CE18F4"/>
    <w:rsid w:val="00CE1EF1"/>
    <w:rsid w:val="00CE4016"/>
    <w:rsid w:val="00CE427A"/>
    <w:rsid w:val="00CF0012"/>
    <w:rsid w:val="00CF4A8D"/>
    <w:rsid w:val="00CF538F"/>
    <w:rsid w:val="00CF5BA6"/>
    <w:rsid w:val="00CF686B"/>
    <w:rsid w:val="00CF725B"/>
    <w:rsid w:val="00D007A3"/>
    <w:rsid w:val="00D01F1A"/>
    <w:rsid w:val="00D03EF1"/>
    <w:rsid w:val="00D04220"/>
    <w:rsid w:val="00D04245"/>
    <w:rsid w:val="00D05EEA"/>
    <w:rsid w:val="00D11BFD"/>
    <w:rsid w:val="00D15069"/>
    <w:rsid w:val="00D16260"/>
    <w:rsid w:val="00D21227"/>
    <w:rsid w:val="00D25A5E"/>
    <w:rsid w:val="00D26789"/>
    <w:rsid w:val="00D31637"/>
    <w:rsid w:val="00D3321E"/>
    <w:rsid w:val="00D362F6"/>
    <w:rsid w:val="00D36C3F"/>
    <w:rsid w:val="00D370B5"/>
    <w:rsid w:val="00D37F80"/>
    <w:rsid w:val="00D4030B"/>
    <w:rsid w:val="00D43EDA"/>
    <w:rsid w:val="00D44378"/>
    <w:rsid w:val="00D45429"/>
    <w:rsid w:val="00D4793F"/>
    <w:rsid w:val="00D50238"/>
    <w:rsid w:val="00D530D1"/>
    <w:rsid w:val="00D56BFC"/>
    <w:rsid w:val="00D60345"/>
    <w:rsid w:val="00D61B5B"/>
    <w:rsid w:val="00D61FDB"/>
    <w:rsid w:val="00D63BF2"/>
    <w:rsid w:val="00D64017"/>
    <w:rsid w:val="00D64103"/>
    <w:rsid w:val="00D64803"/>
    <w:rsid w:val="00D66F86"/>
    <w:rsid w:val="00D71DFE"/>
    <w:rsid w:val="00D8408C"/>
    <w:rsid w:val="00D84D67"/>
    <w:rsid w:val="00D858E4"/>
    <w:rsid w:val="00D859CB"/>
    <w:rsid w:val="00D85E94"/>
    <w:rsid w:val="00D9052B"/>
    <w:rsid w:val="00D943BF"/>
    <w:rsid w:val="00D96C0E"/>
    <w:rsid w:val="00D97C05"/>
    <w:rsid w:val="00DA081E"/>
    <w:rsid w:val="00DA0E40"/>
    <w:rsid w:val="00DA5ABD"/>
    <w:rsid w:val="00DA687B"/>
    <w:rsid w:val="00DA6BD9"/>
    <w:rsid w:val="00DA70DF"/>
    <w:rsid w:val="00DA74ED"/>
    <w:rsid w:val="00DA7EC4"/>
    <w:rsid w:val="00DB0910"/>
    <w:rsid w:val="00DB137B"/>
    <w:rsid w:val="00DB36D2"/>
    <w:rsid w:val="00DB395F"/>
    <w:rsid w:val="00DB4EBD"/>
    <w:rsid w:val="00DB59E9"/>
    <w:rsid w:val="00DB7538"/>
    <w:rsid w:val="00DB7701"/>
    <w:rsid w:val="00DB7D32"/>
    <w:rsid w:val="00DC0773"/>
    <w:rsid w:val="00DC0BA9"/>
    <w:rsid w:val="00DC2AC8"/>
    <w:rsid w:val="00DC3A8B"/>
    <w:rsid w:val="00DC3BBD"/>
    <w:rsid w:val="00DC557D"/>
    <w:rsid w:val="00DC618F"/>
    <w:rsid w:val="00DD4805"/>
    <w:rsid w:val="00DD4C2D"/>
    <w:rsid w:val="00DD69BD"/>
    <w:rsid w:val="00DE2BCF"/>
    <w:rsid w:val="00DF2DFC"/>
    <w:rsid w:val="00DF5983"/>
    <w:rsid w:val="00DF5E0B"/>
    <w:rsid w:val="00DF6486"/>
    <w:rsid w:val="00DF6966"/>
    <w:rsid w:val="00DF6F06"/>
    <w:rsid w:val="00DF73B5"/>
    <w:rsid w:val="00E04EA8"/>
    <w:rsid w:val="00E052DF"/>
    <w:rsid w:val="00E056CB"/>
    <w:rsid w:val="00E0710D"/>
    <w:rsid w:val="00E1268C"/>
    <w:rsid w:val="00E13F41"/>
    <w:rsid w:val="00E1578C"/>
    <w:rsid w:val="00E17A0E"/>
    <w:rsid w:val="00E2122D"/>
    <w:rsid w:val="00E21966"/>
    <w:rsid w:val="00E25920"/>
    <w:rsid w:val="00E30645"/>
    <w:rsid w:val="00E31276"/>
    <w:rsid w:val="00E312E3"/>
    <w:rsid w:val="00E32099"/>
    <w:rsid w:val="00E320BA"/>
    <w:rsid w:val="00E341C0"/>
    <w:rsid w:val="00E34DA5"/>
    <w:rsid w:val="00E410F0"/>
    <w:rsid w:val="00E4445D"/>
    <w:rsid w:val="00E45DBC"/>
    <w:rsid w:val="00E4611E"/>
    <w:rsid w:val="00E46E1E"/>
    <w:rsid w:val="00E50F5A"/>
    <w:rsid w:val="00E53404"/>
    <w:rsid w:val="00E5480E"/>
    <w:rsid w:val="00E574CC"/>
    <w:rsid w:val="00E57B21"/>
    <w:rsid w:val="00E60027"/>
    <w:rsid w:val="00E623EA"/>
    <w:rsid w:val="00E65963"/>
    <w:rsid w:val="00E67FF8"/>
    <w:rsid w:val="00E71B50"/>
    <w:rsid w:val="00E71CC4"/>
    <w:rsid w:val="00E80D73"/>
    <w:rsid w:val="00E84C4D"/>
    <w:rsid w:val="00E91DAD"/>
    <w:rsid w:val="00E934A0"/>
    <w:rsid w:val="00EB051D"/>
    <w:rsid w:val="00EB18D6"/>
    <w:rsid w:val="00EB317B"/>
    <w:rsid w:val="00EB3D09"/>
    <w:rsid w:val="00EB57FF"/>
    <w:rsid w:val="00EC2629"/>
    <w:rsid w:val="00EC2CEC"/>
    <w:rsid w:val="00EC3EE9"/>
    <w:rsid w:val="00EC4493"/>
    <w:rsid w:val="00EC4BF5"/>
    <w:rsid w:val="00EC69C4"/>
    <w:rsid w:val="00EC6B8D"/>
    <w:rsid w:val="00EC7119"/>
    <w:rsid w:val="00EC71C3"/>
    <w:rsid w:val="00EC734B"/>
    <w:rsid w:val="00ED0488"/>
    <w:rsid w:val="00ED7861"/>
    <w:rsid w:val="00EE0643"/>
    <w:rsid w:val="00EE0AA9"/>
    <w:rsid w:val="00EE2626"/>
    <w:rsid w:val="00EE3787"/>
    <w:rsid w:val="00EE4194"/>
    <w:rsid w:val="00EE4E49"/>
    <w:rsid w:val="00EE7FAE"/>
    <w:rsid w:val="00EF1EF0"/>
    <w:rsid w:val="00F00BD8"/>
    <w:rsid w:val="00F013AB"/>
    <w:rsid w:val="00F031EC"/>
    <w:rsid w:val="00F0388E"/>
    <w:rsid w:val="00F04B7A"/>
    <w:rsid w:val="00F05101"/>
    <w:rsid w:val="00F061C2"/>
    <w:rsid w:val="00F07E82"/>
    <w:rsid w:val="00F175FD"/>
    <w:rsid w:val="00F1785C"/>
    <w:rsid w:val="00F233C0"/>
    <w:rsid w:val="00F35632"/>
    <w:rsid w:val="00F35644"/>
    <w:rsid w:val="00F376C4"/>
    <w:rsid w:val="00F41FB6"/>
    <w:rsid w:val="00F43AF4"/>
    <w:rsid w:val="00F4446F"/>
    <w:rsid w:val="00F47731"/>
    <w:rsid w:val="00F512F9"/>
    <w:rsid w:val="00F51F56"/>
    <w:rsid w:val="00F6098B"/>
    <w:rsid w:val="00F6190F"/>
    <w:rsid w:val="00F70283"/>
    <w:rsid w:val="00F70EAD"/>
    <w:rsid w:val="00F7413C"/>
    <w:rsid w:val="00F741B8"/>
    <w:rsid w:val="00F81137"/>
    <w:rsid w:val="00F85044"/>
    <w:rsid w:val="00F85C4A"/>
    <w:rsid w:val="00F86E9C"/>
    <w:rsid w:val="00F87051"/>
    <w:rsid w:val="00F873B6"/>
    <w:rsid w:val="00F919D6"/>
    <w:rsid w:val="00F93040"/>
    <w:rsid w:val="00FA6B6B"/>
    <w:rsid w:val="00FB0745"/>
    <w:rsid w:val="00FB1550"/>
    <w:rsid w:val="00FB21BB"/>
    <w:rsid w:val="00FB439E"/>
    <w:rsid w:val="00FB7E71"/>
    <w:rsid w:val="00FC074A"/>
    <w:rsid w:val="00FC43B1"/>
    <w:rsid w:val="00FC6058"/>
    <w:rsid w:val="00FC6211"/>
    <w:rsid w:val="00FD0C74"/>
    <w:rsid w:val="00FD1A96"/>
    <w:rsid w:val="00FD1BE4"/>
    <w:rsid w:val="00FD32CD"/>
    <w:rsid w:val="00FD3B9B"/>
    <w:rsid w:val="00FD4684"/>
    <w:rsid w:val="00FD520E"/>
    <w:rsid w:val="00FD58D2"/>
    <w:rsid w:val="00FE116A"/>
    <w:rsid w:val="00FE1AFF"/>
    <w:rsid w:val="00FE760D"/>
    <w:rsid w:val="00FE7931"/>
    <w:rsid w:val="00FF14D7"/>
    <w:rsid w:val="00FF29C3"/>
    <w:rsid w:val="00FF3313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DD5983-9FC6-4934-A021-FB51BD0E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696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259E8"/>
    <w:pPr>
      <w:tabs>
        <w:tab w:val="num" w:pos="0"/>
        <w:tab w:val="num" w:pos="1440"/>
      </w:tabs>
      <w:spacing w:after="0" w:line="240" w:lineRule="auto"/>
      <w:ind w:right="-1062"/>
      <w:jc w:val="both"/>
    </w:pPr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59E8"/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5F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73"/>
  </w:style>
  <w:style w:type="paragraph" w:styleId="Piedepgina">
    <w:name w:val="footer"/>
    <w:basedOn w:val="Normal"/>
    <w:link w:val="PiedepginaCar"/>
    <w:uiPriority w:val="99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73"/>
  </w:style>
  <w:style w:type="paragraph" w:styleId="NormalWeb">
    <w:name w:val="Normal (Web)"/>
    <w:basedOn w:val="Normal"/>
    <w:uiPriority w:val="99"/>
    <w:unhideWhenUsed/>
    <w:rsid w:val="000A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87051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C277F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277F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2C56-24F9-4BC5-B436-71F6923C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2216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 Sanjuanita Ayala Garcia</dc:creator>
  <cp:keywords/>
  <dc:description/>
  <cp:lastModifiedBy>operador_pc</cp:lastModifiedBy>
  <cp:revision>2</cp:revision>
  <cp:lastPrinted>2017-09-28T22:00:00Z</cp:lastPrinted>
  <dcterms:created xsi:type="dcterms:W3CDTF">2017-10-27T15:58:00Z</dcterms:created>
  <dcterms:modified xsi:type="dcterms:W3CDTF">2017-10-27T15:58:00Z</dcterms:modified>
</cp:coreProperties>
</file>