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2CCD67" w14:textId="5223B260" w:rsidR="00395C68" w:rsidRPr="009B257C" w:rsidRDefault="00395C68" w:rsidP="005E075C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FC68B9">
        <w:rPr>
          <w:rFonts w:ascii="Arial" w:hAnsi="Arial" w:cs="Arial"/>
          <w:b/>
          <w:sz w:val="24"/>
          <w:szCs w:val="24"/>
        </w:rPr>
        <w:t>HONORABLE ASAMBLEA</w:t>
      </w:r>
    </w:p>
    <w:p w14:paraId="3E7EE345" w14:textId="77777777" w:rsidR="005D5486" w:rsidRPr="009B257C" w:rsidRDefault="005D5486" w:rsidP="005E075C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561E8298" w14:textId="6580C157" w:rsidR="00EC2581" w:rsidRPr="00EC2581" w:rsidRDefault="00395C68" w:rsidP="00EC2581">
      <w:pPr>
        <w:spacing w:after="0" w:line="360" w:lineRule="auto"/>
        <w:ind w:right="527" w:firstLine="709"/>
        <w:jc w:val="both"/>
        <w:rPr>
          <w:rFonts w:ascii="Arial" w:hAnsi="Arial" w:cs="Arial"/>
          <w:sz w:val="24"/>
          <w:szCs w:val="24"/>
          <w:lang w:val="es-MX"/>
        </w:rPr>
      </w:pPr>
      <w:r w:rsidRPr="009B257C">
        <w:rPr>
          <w:rFonts w:ascii="Arial" w:hAnsi="Arial" w:cs="Arial"/>
          <w:sz w:val="24"/>
          <w:szCs w:val="24"/>
        </w:rPr>
        <w:t xml:space="preserve">A la </w:t>
      </w:r>
      <w:r w:rsidR="00215430" w:rsidRPr="009B257C">
        <w:rPr>
          <w:rFonts w:ascii="Arial" w:hAnsi="Arial" w:cs="Arial"/>
          <w:b/>
          <w:sz w:val="24"/>
          <w:szCs w:val="24"/>
        </w:rPr>
        <w:t>Comisión de Legislación</w:t>
      </w:r>
      <w:r w:rsidRPr="009B257C">
        <w:rPr>
          <w:rFonts w:ascii="Arial" w:hAnsi="Arial" w:cs="Arial"/>
          <w:sz w:val="24"/>
          <w:szCs w:val="24"/>
        </w:rPr>
        <w:t xml:space="preserve">, </w:t>
      </w:r>
      <w:r w:rsidR="00485849" w:rsidRPr="009B257C">
        <w:rPr>
          <w:rFonts w:ascii="Arial" w:hAnsi="Arial" w:cs="Arial"/>
          <w:sz w:val="24"/>
          <w:szCs w:val="24"/>
        </w:rPr>
        <w:t xml:space="preserve">en fecha </w:t>
      </w:r>
      <w:r w:rsidR="00D01A44">
        <w:rPr>
          <w:rFonts w:ascii="Arial" w:hAnsi="Arial" w:cs="Arial"/>
          <w:sz w:val="24"/>
          <w:szCs w:val="24"/>
        </w:rPr>
        <w:t>07 de diciembre del 2016</w:t>
      </w:r>
      <w:r w:rsidR="00D01A44" w:rsidRPr="009B257C">
        <w:rPr>
          <w:rFonts w:ascii="Arial" w:hAnsi="Arial" w:cs="Arial"/>
          <w:sz w:val="24"/>
          <w:szCs w:val="24"/>
        </w:rPr>
        <w:t>,</w:t>
      </w:r>
      <w:r w:rsidRPr="009B257C">
        <w:rPr>
          <w:rFonts w:ascii="Arial" w:hAnsi="Arial" w:cs="Arial"/>
          <w:sz w:val="24"/>
          <w:szCs w:val="24"/>
        </w:rPr>
        <w:t xml:space="preserve"> le fue turnado para su estudio y dictamen el </w:t>
      </w:r>
      <w:r w:rsidRPr="009B257C">
        <w:rPr>
          <w:rFonts w:ascii="Arial" w:hAnsi="Arial" w:cs="Arial"/>
          <w:b/>
          <w:sz w:val="24"/>
          <w:szCs w:val="24"/>
        </w:rPr>
        <w:t>Expediente Legislativo Número</w:t>
      </w:r>
      <w:r w:rsidR="00A80D37" w:rsidRPr="009B257C">
        <w:rPr>
          <w:rFonts w:ascii="Arial" w:hAnsi="Arial" w:cs="Arial"/>
          <w:b/>
          <w:sz w:val="24"/>
          <w:szCs w:val="24"/>
        </w:rPr>
        <w:t xml:space="preserve"> </w:t>
      </w:r>
      <w:r w:rsidR="00EC2581">
        <w:rPr>
          <w:rFonts w:ascii="Arial" w:hAnsi="Arial" w:cs="Arial"/>
          <w:b/>
          <w:sz w:val="24"/>
          <w:szCs w:val="24"/>
        </w:rPr>
        <w:t>10608</w:t>
      </w:r>
      <w:r w:rsidR="00AC0D48" w:rsidRPr="009B257C">
        <w:rPr>
          <w:rFonts w:ascii="Arial" w:hAnsi="Arial" w:cs="Arial"/>
          <w:b/>
          <w:sz w:val="24"/>
          <w:szCs w:val="24"/>
        </w:rPr>
        <w:t>/LXXIV</w:t>
      </w:r>
      <w:r w:rsidR="00215430" w:rsidRPr="009B257C">
        <w:rPr>
          <w:rFonts w:ascii="Arial" w:hAnsi="Arial" w:cs="Arial"/>
          <w:b/>
          <w:sz w:val="24"/>
          <w:szCs w:val="24"/>
        </w:rPr>
        <w:t>,</w:t>
      </w:r>
      <w:r w:rsidR="00215430" w:rsidRPr="009B257C">
        <w:rPr>
          <w:rFonts w:ascii="Arial" w:hAnsi="Arial" w:cs="Arial"/>
          <w:sz w:val="24"/>
          <w:szCs w:val="24"/>
        </w:rPr>
        <w:t xml:space="preserve"> el cual </w:t>
      </w:r>
      <w:r w:rsidR="00485849" w:rsidRPr="009B257C">
        <w:rPr>
          <w:rFonts w:ascii="Arial" w:hAnsi="Arial" w:cs="Arial"/>
          <w:sz w:val="24"/>
          <w:szCs w:val="24"/>
        </w:rPr>
        <w:t>conti</w:t>
      </w:r>
      <w:r w:rsidR="00053BFC" w:rsidRPr="009B257C">
        <w:rPr>
          <w:rFonts w:ascii="Arial" w:hAnsi="Arial" w:cs="Arial"/>
          <w:sz w:val="24"/>
          <w:szCs w:val="24"/>
        </w:rPr>
        <w:t>ene</w:t>
      </w:r>
      <w:r w:rsidR="00194E6C" w:rsidRPr="009B257C">
        <w:rPr>
          <w:rFonts w:ascii="Arial" w:hAnsi="Arial" w:cs="Arial"/>
          <w:b/>
          <w:sz w:val="24"/>
          <w:szCs w:val="24"/>
        </w:rPr>
        <w:t xml:space="preserve"> </w:t>
      </w:r>
      <w:r w:rsidR="00EC2581">
        <w:rPr>
          <w:rFonts w:ascii="Arial" w:hAnsi="Arial" w:cs="Arial"/>
          <w:b/>
          <w:sz w:val="24"/>
          <w:szCs w:val="24"/>
          <w:lang w:val="es-MX"/>
        </w:rPr>
        <w:t xml:space="preserve">Iniciativa de reforma a diversas disposiciones de la Ley de Amparo, </w:t>
      </w:r>
      <w:r w:rsidR="008D3D0E" w:rsidRPr="009B257C">
        <w:rPr>
          <w:rFonts w:ascii="Arial" w:hAnsi="Arial" w:cs="Arial"/>
          <w:sz w:val="24"/>
          <w:szCs w:val="24"/>
        </w:rPr>
        <w:t>p</w:t>
      </w:r>
      <w:r w:rsidR="00194E6C" w:rsidRPr="009B257C">
        <w:rPr>
          <w:rFonts w:ascii="Arial" w:hAnsi="Arial" w:cs="Arial"/>
          <w:sz w:val="24"/>
          <w:szCs w:val="24"/>
        </w:rPr>
        <w:t>resentada</w:t>
      </w:r>
      <w:r w:rsidR="00A0706E" w:rsidRPr="009B257C">
        <w:rPr>
          <w:rFonts w:ascii="Arial" w:hAnsi="Arial" w:cs="Arial"/>
          <w:sz w:val="24"/>
          <w:szCs w:val="24"/>
        </w:rPr>
        <w:t xml:space="preserve"> por</w:t>
      </w:r>
      <w:r w:rsidR="00EC2581">
        <w:rPr>
          <w:rFonts w:ascii="Arial" w:hAnsi="Arial" w:cs="Arial"/>
          <w:sz w:val="24"/>
          <w:szCs w:val="24"/>
        </w:rPr>
        <w:t xml:space="preserve"> la</w:t>
      </w:r>
      <w:r w:rsidR="00FD1318" w:rsidRPr="009B257C">
        <w:rPr>
          <w:rFonts w:ascii="Arial" w:hAnsi="Arial" w:cs="Arial"/>
          <w:sz w:val="24"/>
          <w:szCs w:val="24"/>
        </w:rPr>
        <w:t xml:space="preserve"> </w:t>
      </w:r>
      <w:r w:rsidR="00EC2581" w:rsidRPr="00EC2581">
        <w:rPr>
          <w:rFonts w:ascii="Arial" w:hAnsi="Arial" w:cs="Arial"/>
          <w:sz w:val="24"/>
          <w:szCs w:val="24"/>
        </w:rPr>
        <w:t>CC.</w:t>
      </w:r>
      <w:r w:rsidR="00EC2581" w:rsidRPr="00EC2581">
        <w:rPr>
          <w:rFonts w:ascii="Arial" w:hAnsi="Arial" w:cs="Arial"/>
          <w:sz w:val="24"/>
          <w:szCs w:val="24"/>
          <w:lang w:val="es-MX"/>
        </w:rPr>
        <w:t xml:space="preserve"> Dominga Balderas Martínez y un grupo de integrantes del Centro Estudiantil de Estudios Legislativos de la UANL.</w:t>
      </w:r>
    </w:p>
    <w:p w14:paraId="5E351BA1" w14:textId="77777777" w:rsidR="00061B8F" w:rsidRPr="009B257C" w:rsidRDefault="00061B8F" w:rsidP="00EC2581">
      <w:pPr>
        <w:spacing w:after="0" w:line="360" w:lineRule="auto"/>
        <w:ind w:right="527"/>
        <w:jc w:val="both"/>
        <w:rPr>
          <w:rFonts w:ascii="Arial" w:hAnsi="Arial" w:cs="Arial"/>
          <w:sz w:val="24"/>
          <w:szCs w:val="24"/>
        </w:rPr>
      </w:pPr>
    </w:p>
    <w:p w14:paraId="4CDC5C23" w14:textId="5E7083A4" w:rsidR="00395C68" w:rsidRPr="009B257C" w:rsidRDefault="00395C68" w:rsidP="005E075C">
      <w:pPr>
        <w:spacing w:after="0" w:line="360" w:lineRule="auto"/>
        <w:ind w:right="527" w:firstLine="709"/>
        <w:jc w:val="both"/>
        <w:rPr>
          <w:rFonts w:ascii="Arial" w:hAnsi="Arial" w:cs="Arial"/>
          <w:sz w:val="24"/>
          <w:szCs w:val="24"/>
        </w:rPr>
      </w:pPr>
      <w:r w:rsidRPr="009B257C">
        <w:rPr>
          <w:rFonts w:ascii="Arial" w:hAnsi="Arial" w:cs="Arial"/>
          <w:sz w:val="24"/>
          <w:szCs w:val="24"/>
        </w:rPr>
        <w:t xml:space="preserve">Con el fin de ver proveído el requisito fundamental de dar vista al contenido </w:t>
      </w:r>
      <w:r w:rsidR="008C400A" w:rsidRPr="009B257C">
        <w:rPr>
          <w:rFonts w:ascii="Arial" w:hAnsi="Arial" w:cs="Arial"/>
          <w:sz w:val="24"/>
          <w:szCs w:val="24"/>
        </w:rPr>
        <w:t>de la presente iniciativa</w:t>
      </w:r>
      <w:r w:rsidR="008C400A" w:rsidRPr="009B257C">
        <w:rPr>
          <w:rFonts w:ascii="Arial" w:hAnsi="Arial" w:cs="Arial"/>
        </w:rPr>
        <w:t xml:space="preserve"> </w:t>
      </w:r>
      <w:r w:rsidRPr="009B257C">
        <w:rPr>
          <w:rFonts w:ascii="Arial" w:hAnsi="Arial" w:cs="Arial"/>
          <w:sz w:val="24"/>
          <w:szCs w:val="24"/>
        </w:rPr>
        <w:t xml:space="preserve">y de conformidad con lo establecido en el artículo 47 inciso b) del Reglamento para el Gobierno Interior del Congreso del Estado de Nuevo León, quienes integramos la </w:t>
      </w:r>
      <w:r w:rsidR="00681BFA" w:rsidRPr="009B257C">
        <w:rPr>
          <w:rFonts w:ascii="Arial" w:hAnsi="Arial" w:cs="Arial"/>
          <w:b/>
          <w:sz w:val="24"/>
          <w:szCs w:val="24"/>
        </w:rPr>
        <w:t>Comisión de Legislación</w:t>
      </w:r>
      <w:r w:rsidR="00BC5979" w:rsidRPr="009B257C">
        <w:rPr>
          <w:rFonts w:ascii="Arial" w:hAnsi="Arial" w:cs="Arial"/>
          <w:sz w:val="24"/>
          <w:szCs w:val="24"/>
        </w:rPr>
        <w:t xml:space="preserve">, </w:t>
      </w:r>
      <w:r w:rsidRPr="009B257C">
        <w:rPr>
          <w:rFonts w:ascii="Arial" w:hAnsi="Arial" w:cs="Arial"/>
          <w:sz w:val="24"/>
          <w:szCs w:val="24"/>
        </w:rPr>
        <w:t xml:space="preserve">consignamos ante este Pleno los siguientes: </w:t>
      </w:r>
    </w:p>
    <w:p w14:paraId="4DCB19F5" w14:textId="77777777" w:rsidR="00800611" w:rsidRPr="009B257C" w:rsidRDefault="00800611" w:rsidP="005E075C">
      <w:pPr>
        <w:spacing w:after="0" w:line="360" w:lineRule="auto"/>
        <w:ind w:right="527" w:firstLine="709"/>
        <w:jc w:val="both"/>
        <w:rPr>
          <w:rFonts w:ascii="Arial" w:hAnsi="Arial" w:cs="Arial"/>
          <w:sz w:val="24"/>
          <w:szCs w:val="24"/>
        </w:rPr>
      </w:pPr>
    </w:p>
    <w:p w14:paraId="4FD978A7" w14:textId="7446B5FB" w:rsidR="00395C68" w:rsidRPr="009B257C" w:rsidRDefault="00395C68" w:rsidP="005E075C">
      <w:pPr>
        <w:spacing w:after="0" w:line="360" w:lineRule="auto"/>
        <w:ind w:right="530"/>
        <w:rPr>
          <w:rFonts w:ascii="Arial" w:hAnsi="Arial" w:cs="Arial"/>
          <w:b/>
          <w:bCs/>
          <w:sz w:val="24"/>
          <w:szCs w:val="24"/>
        </w:rPr>
      </w:pPr>
      <w:r w:rsidRPr="00FC68B9">
        <w:rPr>
          <w:rFonts w:ascii="Arial" w:hAnsi="Arial" w:cs="Arial"/>
          <w:b/>
          <w:bCs/>
          <w:sz w:val="24"/>
          <w:szCs w:val="24"/>
        </w:rPr>
        <w:t>ANTECEDENTES</w:t>
      </w:r>
    </w:p>
    <w:p w14:paraId="57C0412A" w14:textId="77777777" w:rsidR="003D03C6" w:rsidRDefault="003D03C6" w:rsidP="005E075C">
      <w:pPr>
        <w:spacing w:after="0" w:line="360" w:lineRule="auto"/>
        <w:ind w:right="530"/>
        <w:rPr>
          <w:rFonts w:ascii="Arial" w:hAnsi="Arial" w:cs="Arial"/>
          <w:b/>
          <w:bCs/>
          <w:sz w:val="24"/>
          <w:szCs w:val="24"/>
        </w:rPr>
      </w:pPr>
    </w:p>
    <w:p w14:paraId="61DAF055" w14:textId="2A481025" w:rsidR="00580386" w:rsidRPr="00580386" w:rsidRDefault="00580386" w:rsidP="00580386">
      <w:pPr>
        <w:spacing w:after="0" w:line="360" w:lineRule="auto"/>
        <w:ind w:right="530" w:firstLine="720"/>
        <w:jc w:val="both"/>
        <w:rPr>
          <w:rFonts w:ascii="Arial" w:hAnsi="Arial" w:cs="Arial"/>
          <w:bCs/>
          <w:sz w:val="24"/>
          <w:szCs w:val="24"/>
          <w:lang w:val="es-MX"/>
        </w:rPr>
      </w:pPr>
      <w:r>
        <w:rPr>
          <w:rFonts w:ascii="Arial" w:hAnsi="Arial" w:cs="Arial"/>
          <w:bCs/>
          <w:sz w:val="24"/>
          <w:szCs w:val="24"/>
          <w:lang w:val="es-MX"/>
        </w:rPr>
        <w:t>Expresan</w:t>
      </w:r>
      <w:r w:rsidR="001122E6">
        <w:rPr>
          <w:rFonts w:ascii="Arial" w:hAnsi="Arial" w:cs="Arial"/>
          <w:bCs/>
          <w:sz w:val="24"/>
          <w:szCs w:val="24"/>
          <w:lang w:val="es-MX"/>
        </w:rPr>
        <w:t xml:space="preserve"> los promoventes</w:t>
      </w:r>
      <w:r>
        <w:rPr>
          <w:rFonts w:ascii="Arial" w:hAnsi="Arial" w:cs="Arial"/>
          <w:bCs/>
          <w:sz w:val="24"/>
          <w:szCs w:val="24"/>
          <w:lang w:val="es-MX"/>
        </w:rPr>
        <w:t xml:space="preserve"> que </w:t>
      </w:r>
      <w:r w:rsidRPr="00580386">
        <w:rPr>
          <w:rFonts w:ascii="Arial" w:hAnsi="Arial" w:cs="Arial"/>
          <w:bCs/>
          <w:sz w:val="24"/>
          <w:szCs w:val="24"/>
          <w:lang w:val="es-MX"/>
        </w:rPr>
        <w:t xml:space="preserve">la </w:t>
      </w:r>
      <w:r>
        <w:rPr>
          <w:rFonts w:ascii="Arial" w:hAnsi="Arial" w:cs="Arial"/>
          <w:bCs/>
          <w:sz w:val="24"/>
          <w:szCs w:val="24"/>
          <w:lang w:val="es-MX"/>
        </w:rPr>
        <w:t xml:space="preserve">ley de amparo, aquélla a la que </w:t>
      </w:r>
      <w:r w:rsidRPr="00580386">
        <w:rPr>
          <w:rFonts w:ascii="Arial" w:hAnsi="Arial" w:cs="Arial"/>
          <w:bCs/>
          <w:sz w:val="24"/>
          <w:szCs w:val="24"/>
          <w:lang w:val="es-MX"/>
        </w:rPr>
        <w:t>consultamos todos los litigantes, esa que</w:t>
      </w:r>
      <w:r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Pr="00580386">
        <w:rPr>
          <w:rFonts w:ascii="Arial" w:hAnsi="Arial" w:cs="Arial"/>
          <w:bCs/>
          <w:sz w:val="24"/>
          <w:szCs w:val="24"/>
          <w:lang w:val="es-MX"/>
        </w:rPr>
        <w:t>genera el respeto al otro y que nos invita a dar a cada uno lo suyo, tiene su</w:t>
      </w:r>
      <w:r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Pr="00580386">
        <w:rPr>
          <w:rFonts w:ascii="Arial" w:hAnsi="Arial" w:cs="Arial"/>
          <w:bCs/>
          <w:sz w:val="24"/>
          <w:szCs w:val="24"/>
          <w:lang w:val="es-MX"/>
        </w:rPr>
        <w:t>base esencial en valor propio de cada ser humano. Por lo anterior antes</w:t>
      </w:r>
      <w:r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Pr="00580386">
        <w:rPr>
          <w:rFonts w:ascii="Arial" w:hAnsi="Arial" w:cs="Arial"/>
          <w:bCs/>
          <w:sz w:val="24"/>
          <w:szCs w:val="24"/>
          <w:lang w:val="es-MX"/>
        </w:rPr>
        <w:t xml:space="preserve">mencionado nos guía para impulsar una la propuesta </w:t>
      </w:r>
      <w:r w:rsidR="00335183" w:rsidRPr="00335183">
        <w:rPr>
          <w:rFonts w:ascii="Arial" w:hAnsi="Arial" w:cs="Arial"/>
          <w:bCs/>
          <w:szCs w:val="24"/>
          <w:lang w:val="es-MX"/>
        </w:rPr>
        <w:t xml:space="preserve">para reformar </w:t>
      </w:r>
      <w:r w:rsidRPr="00580386">
        <w:rPr>
          <w:rFonts w:ascii="Arial" w:hAnsi="Arial" w:cs="Arial"/>
          <w:bCs/>
          <w:sz w:val="24"/>
          <w:szCs w:val="24"/>
          <w:lang w:val="es-MX"/>
        </w:rPr>
        <w:t>los</w:t>
      </w:r>
      <w:r>
        <w:rPr>
          <w:rFonts w:ascii="Arial" w:hAnsi="Arial" w:cs="Arial"/>
          <w:bCs/>
          <w:sz w:val="24"/>
          <w:szCs w:val="24"/>
          <w:lang w:val="es-MX"/>
        </w:rPr>
        <w:t xml:space="preserve"> artículos </w:t>
      </w:r>
      <w:r w:rsidRPr="00580386">
        <w:rPr>
          <w:rFonts w:ascii="Arial" w:hAnsi="Arial" w:cs="Arial"/>
          <w:bCs/>
          <w:sz w:val="24"/>
          <w:szCs w:val="24"/>
          <w:lang w:val="es-MX"/>
        </w:rPr>
        <w:t xml:space="preserve">presentados </w:t>
      </w:r>
      <w:r w:rsidR="00335183" w:rsidRPr="00580386">
        <w:rPr>
          <w:rFonts w:ascii="Arial" w:hAnsi="Arial" w:cs="Arial"/>
          <w:bCs/>
          <w:sz w:val="24"/>
          <w:szCs w:val="24"/>
          <w:lang w:val="es-MX"/>
        </w:rPr>
        <w:t>de la ley de amparo</w:t>
      </w:r>
      <w:r w:rsidRPr="00580386">
        <w:rPr>
          <w:rFonts w:ascii="Arial" w:hAnsi="Arial" w:cs="Arial"/>
          <w:bCs/>
          <w:sz w:val="24"/>
          <w:szCs w:val="24"/>
          <w:lang w:val="es-MX"/>
        </w:rPr>
        <w:t>, para que, a través, se impulse</w:t>
      </w:r>
      <w:r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Pr="00580386">
        <w:rPr>
          <w:rFonts w:ascii="Arial" w:hAnsi="Arial" w:cs="Arial"/>
          <w:bCs/>
          <w:sz w:val="24"/>
          <w:szCs w:val="24"/>
          <w:lang w:val="es-MX"/>
        </w:rPr>
        <w:t>se propicie un mejor entendimiento de nuestras leyes para con los</w:t>
      </w:r>
      <w:r>
        <w:rPr>
          <w:rFonts w:ascii="Arial" w:hAnsi="Arial" w:cs="Arial"/>
          <w:bCs/>
          <w:sz w:val="24"/>
          <w:szCs w:val="24"/>
          <w:lang w:val="es-MX"/>
        </w:rPr>
        <w:t xml:space="preserve"> c</w:t>
      </w:r>
      <w:r w:rsidRPr="00580386">
        <w:rPr>
          <w:rFonts w:ascii="Arial" w:hAnsi="Arial" w:cs="Arial"/>
          <w:bCs/>
          <w:sz w:val="24"/>
          <w:szCs w:val="24"/>
          <w:lang w:val="es-MX"/>
        </w:rPr>
        <w:t>iudadanos y así aspirar a una mejor sociedad y Estado de Derecho.</w:t>
      </w:r>
    </w:p>
    <w:p w14:paraId="70394576" w14:textId="1B6EB341" w:rsidR="00AC36B0" w:rsidRDefault="003D03C6" w:rsidP="00580386">
      <w:pPr>
        <w:spacing w:line="360" w:lineRule="auto"/>
        <w:ind w:right="530"/>
        <w:jc w:val="both"/>
        <w:rPr>
          <w:rFonts w:ascii="Arial" w:hAnsi="Arial" w:cs="Arial"/>
          <w:bCs/>
          <w:sz w:val="24"/>
          <w:szCs w:val="24"/>
        </w:rPr>
      </w:pPr>
      <w:r w:rsidRPr="00580386">
        <w:rPr>
          <w:rFonts w:ascii="Arial" w:hAnsi="Arial" w:cs="Arial"/>
          <w:bCs/>
          <w:sz w:val="24"/>
          <w:szCs w:val="24"/>
        </w:rPr>
        <w:lastRenderedPageBreak/>
        <w:tab/>
      </w:r>
    </w:p>
    <w:p w14:paraId="5F0E2B6F" w14:textId="02F5198C" w:rsidR="00B04EA3" w:rsidRDefault="00BF01AA" w:rsidP="00BF01AA">
      <w:pPr>
        <w:spacing w:after="0" w:line="360" w:lineRule="auto"/>
        <w:ind w:right="530" w:firstLine="720"/>
        <w:jc w:val="both"/>
        <w:rPr>
          <w:rFonts w:ascii="Arial" w:hAnsi="Arial" w:cs="Arial"/>
          <w:bCs/>
          <w:sz w:val="24"/>
          <w:szCs w:val="24"/>
          <w:lang w:val="es-MX"/>
        </w:rPr>
      </w:pPr>
      <w:r>
        <w:rPr>
          <w:rFonts w:ascii="Arial" w:hAnsi="Arial" w:cs="Arial"/>
          <w:bCs/>
          <w:sz w:val="24"/>
          <w:szCs w:val="24"/>
          <w:lang w:val="es-MX"/>
        </w:rPr>
        <w:t xml:space="preserve">Adicionan que </w:t>
      </w:r>
      <w:r w:rsidR="00580386" w:rsidRPr="00580386">
        <w:rPr>
          <w:rFonts w:ascii="Arial" w:hAnsi="Arial" w:cs="Arial"/>
          <w:bCs/>
          <w:sz w:val="24"/>
          <w:szCs w:val="24"/>
          <w:lang w:val="es-MX"/>
        </w:rPr>
        <w:t xml:space="preserve">esta reforma </w:t>
      </w:r>
      <w:r w:rsidR="00EF7E39">
        <w:rPr>
          <w:rFonts w:ascii="Arial" w:hAnsi="Arial" w:cs="Arial"/>
          <w:bCs/>
          <w:sz w:val="24"/>
          <w:szCs w:val="24"/>
          <w:lang w:val="es-MX"/>
        </w:rPr>
        <w:t xml:space="preserve">se da </w:t>
      </w:r>
      <w:r w:rsidR="00580386" w:rsidRPr="00580386">
        <w:rPr>
          <w:rFonts w:ascii="Arial" w:hAnsi="Arial" w:cs="Arial"/>
          <w:bCs/>
          <w:sz w:val="24"/>
          <w:szCs w:val="24"/>
          <w:lang w:val="es-MX"/>
        </w:rPr>
        <w:t>para</w:t>
      </w:r>
      <w:r w:rsidR="00580386"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580386" w:rsidRPr="00580386">
        <w:rPr>
          <w:rFonts w:ascii="Arial" w:hAnsi="Arial" w:cs="Arial"/>
          <w:bCs/>
          <w:sz w:val="24"/>
          <w:szCs w:val="24"/>
          <w:lang w:val="es-MX"/>
        </w:rPr>
        <w:t>efecto de establecer una clara y precisa aclaración o entendimiento de dichos</w:t>
      </w:r>
      <w:r w:rsidR="00580386"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580386" w:rsidRPr="00580386">
        <w:rPr>
          <w:rFonts w:ascii="Arial" w:hAnsi="Arial" w:cs="Arial"/>
          <w:bCs/>
          <w:sz w:val="24"/>
          <w:szCs w:val="24"/>
          <w:lang w:val="es-MX"/>
        </w:rPr>
        <w:t>artículos en la ley de amparo. Durante mucho tiempo la ley de amparo ha</w:t>
      </w:r>
      <w:r w:rsidR="00580386"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580386" w:rsidRPr="00580386">
        <w:rPr>
          <w:rFonts w:ascii="Arial" w:hAnsi="Arial" w:cs="Arial"/>
          <w:bCs/>
          <w:sz w:val="24"/>
          <w:szCs w:val="24"/>
          <w:lang w:val="es-MX"/>
        </w:rPr>
        <w:t>sufrido pocas modificaciones que le han ayudado al pueblo, en este año con la</w:t>
      </w:r>
      <w:r w:rsidR="00580386">
        <w:rPr>
          <w:rFonts w:ascii="Arial" w:hAnsi="Arial" w:cs="Arial"/>
          <w:bCs/>
          <w:sz w:val="24"/>
          <w:szCs w:val="24"/>
          <w:lang w:val="es-MX"/>
        </w:rPr>
        <w:t xml:space="preserve"> in</w:t>
      </w:r>
      <w:r w:rsidR="00580386" w:rsidRPr="00580386">
        <w:rPr>
          <w:rFonts w:ascii="Arial" w:hAnsi="Arial" w:cs="Arial"/>
          <w:bCs/>
          <w:sz w:val="24"/>
          <w:szCs w:val="24"/>
          <w:lang w:val="es-MX"/>
        </w:rPr>
        <w:t>clusión del código penal de procedimient</w:t>
      </w:r>
      <w:r w:rsidR="00580386">
        <w:rPr>
          <w:rFonts w:ascii="Arial" w:hAnsi="Arial" w:cs="Arial"/>
          <w:bCs/>
          <w:sz w:val="24"/>
          <w:szCs w:val="24"/>
          <w:lang w:val="es-MX"/>
        </w:rPr>
        <w:t>os penales, se reformo la Ley de Amp</w:t>
      </w:r>
      <w:r w:rsidR="00580386" w:rsidRPr="00580386">
        <w:rPr>
          <w:rFonts w:ascii="Arial" w:hAnsi="Arial" w:cs="Arial"/>
          <w:bCs/>
          <w:sz w:val="24"/>
          <w:szCs w:val="24"/>
          <w:lang w:val="es-MX"/>
        </w:rPr>
        <w:t>aro el día 17 de junio de 2013, por el H. Congreso de la Unión, y dio un</w:t>
      </w:r>
      <w:r w:rsidR="00A47B7E">
        <w:rPr>
          <w:rFonts w:ascii="Arial" w:hAnsi="Arial" w:cs="Arial"/>
          <w:bCs/>
          <w:sz w:val="24"/>
          <w:szCs w:val="24"/>
          <w:lang w:val="es-MX"/>
        </w:rPr>
        <w:t xml:space="preserve"> paso más</w:t>
      </w:r>
      <w:r w:rsidR="00580386" w:rsidRPr="00580386">
        <w:rPr>
          <w:rFonts w:ascii="Arial" w:hAnsi="Arial" w:cs="Arial"/>
          <w:bCs/>
          <w:sz w:val="24"/>
          <w:szCs w:val="24"/>
          <w:lang w:val="es-MX"/>
        </w:rPr>
        <w:t xml:space="preserve"> grande porque el amparo ahora v</w:t>
      </w:r>
      <w:r w:rsidR="00A47B7E">
        <w:rPr>
          <w:rFonts w:ascii="Arial" w:hAnsi="Arial" w:cs="Arial"/>
          <w:bCs/>
          <w:sz w:val="24"/>
          <w:szCs w:val="24"/>
          <w:lang w:val="es-MX"/>
        </w:rPr>
        <w:t>a con la mano del derecho penal, s</w:t>
      </w:r>
      <w:r w:rsidR="00A47B7E" w:rsidRPr="00580386">
        <w:rPr>
          <w:rFonts w:ascii="Arial" w:hAnsi="Arial" w:cs="Arial"/>
          <w:bCs/>
          <w:sz w:val="24"/>
          <w:szCs w:val="24"/>
          <w:lang w:val="es-MX"/>
        </w:rPr>
        <w:t>ustancialmente</w:t>
      </w:r>
      <w:r w:rsidR="00580386" w:rsidRPr="00580386">
        <w:rPr>
          <w:rFonts w:ascii="Arial" w:hAnsi="Arial" w:cs="Arial"/>
          <w:bCs/>
          <w:sz w:val="24"/>
          <w:szCs w:val="24"/>
          <w:lang w:val="es-MX"/>
        </w:rPr>
        <w:t xml:space="preserve"> y de otras materia tan importantes de la ciencia del Derecho,</w:t>
      </w:r>
      <w:r w:rsidR="00A47B7E">
        <w:rPr>
          <w:rFonts w:ascii="Arial" w:hAnsi="Arial" w:cs="Arial"/>
          <w:bCs/>
          <w:sz w:val="24"/>
          <w:szCs w:val="24"/>
          <w:lang w:val="es-MX"/>
        </w:rPr>
        <w:t xml:space="preserve"> en </w:t>
      </w:r>
      <w:r w:rsidR="00580386" w:rsidRPr="00580386">
        <w:rPr>
          <w:rFonts w:ascii="Arial" w:hAnsi="Arial" w:cs="Arial"/>
          <w:bCs/>
          <w:sz w:val="24"/>
          <w:szCs w:val="24"/>
          <w:lang w:val="es-MX"/>
        </w:rPr>
        <w:t>su ámbito deontológico y jurídico. Es necesaria una modificación,</w:t>
      </w:r>
      <w:r w:rsidR="00A47B7E">
        <w:rPr>
          <w:rFonts w:ascii="Arial" w:hAnsi="Arial" w:cs="Arial"/>
          <w:bCs/>
          <w:sz w:val="24"/>
          <w:szCs w:val="24"/>
          <w:lang w:val="es-MX"/>
        </w:rPr>
        <w:t xml:space="preserve"> derogación</w:t>
      </w:r>
      <w:r w:rsidR="00580386" w:rsidRPr="00580386">
        <w:rPr>
          <w:rFonts w:ascii="Arial" w:hAnsi="Arial" w:cs="Arial"/>
          <w:bCs/>
          <w:sz w:val="24"/>
          <w:szCs w:val="24"/>
          <w:lang w:val="es-MX"/>
        </w:rPr>
        <w:t xml:space="preserve"> o abrogación de dichos artículos ya que facilitaría el entendimiento</w:t>
      </w:r>
      <w:r w:rsidR="00A47B7E">
        <w:rPr>
          <w:rFonts w:ascii="Arial" w:hAnsi="Arial" w:cs="Arial"/>
          <w:bCs/>
          <w:sz w:val="24"/>
          <w:szCs w:val="24"/>
          <w:lang w:val="es-MX"/>
        </w:rPr>
        <w:t xml:space="preserve"> y correcto desempeño de la L</w:t>
      </w:r>
      <w:r w:rsidR="00580386" w:rsidRPr="00580386">
        <w:rPr>
          <w:rFonts w:ascii="Arial" w:hAnsi="Arial" w:cs="Arial"/>
          <w:bCs/>
          <w:sz w:val="24"/>
          <w:szCs w:val="24"/>
          <w:lang w:val="es-MX"/>
        </w:rPr>
        <w:t xml:space="preserve">ey de </w:t>
      </w:r>
      <w:r w:rsidR="00580386" w:rsidRPr="00A47B7E">
        <w:rPr>
          <w:rFonts w:ascii="Arial" w:hAnsi="Arial" w:cs="Arial"/>
          <w:bCs/>
          <w:sz w:val="24"/>
          <w:szCs w:val="24"/>
          <w:lang w:val="es-MX"/>
        </w:rPr>
        <w:t>Amparo.</w:t>
      </w:r>
    </w:p>
    <w:p w14:paraId="0A457CD2" w14:textId="77777777" w:rsidR="00A47B7E" w:rsidRPr="00A47B7E" w:rsidRDefault="00A47B7E" w:rsidP="00A47B7E">
      <w:pPr>
        <w:spacing w:after="0" w:line="360" w:lineRule="auto"/>
        <w:ind w:right="530"/>
        <w:jc w:val="both"/>
        <w:rPr>
          <w:rFonts w:ascii="Arial" w:hAnsi="Arial" w:cs="Arial"/>
          <w:bCs/>
          <w:sz w:val="24"/>
          <w:szCs w:val="24"/>
          <w:lang w:val="es-MX"/>
        </w:rPr>
      </w:pPr>
    </w:p>
    <w:p w14:paraId="19DCBB05" w14:textId="1E9020A0" w:rsidR="00B150D4" w:rsidRPr="009B257C" w:rsidRDefault="00B150D4" w:rsidP="00A47B7E">
      <w:pPr>
        <w:spacing w:after="0" w:line="360" w:lineRule="auto"/>
        <w:ind w:right="530" w:firstLine="720"/>
        <w:jc w:val="both"/>
        <w:rPr>
          <w:rFonts w:ascii="Arial" w:hAnsi="Arial" w:cs="Arial"/>
          <w:bCs/>
          <w:sz w:val="24"/>
          <w:szCs w:val="24"/>
        </w:rPr>
      </w:pPr>
      <w:r w:rsidRPr="009B257C">
        <w:rPr>
          <w:rFonts w:ascii="Arial" w:hAnsi="Arial" w:cs="Arial"/>
          <w:sz w:val="24"/>
          <w:szCs w:val="24"/>
        </w:rPr>
        <w:t xml:space="preserve">Con fundamento en el artículo 47 inciso c) del Reglamento para el Gobierno Interior del Congreso del Estado de Nuevo León, hacemos de su conocimiento las siguientes:  </w:t>
      </w:r>
    </w:p>
    <w:p w14:paraId="394CAE6E" w14:textId="77777777" w:rsidR="00B150D4" w:rsidRPr="009B257C" w:rsidRDefault="00B150D4" w:rsidP="00B150D4">
      <w:pPr>
        <w:spacing w:after="0" w:line="360" w:lineRule="auto"/>
        <w:ind w:right="530"/>
        <w:jc w:val="both"/>
        <w:rPr>
          <w:rFonts w:ascii="Arial" w:hAnsi="Arial" w:cs="Arial"/>
          <w:b/>
          <w:sz w:val="24"/>
          <w:szCs w:val="24"/>
        </w:rPr>
      </w:pPr>
    </w:p>
    <w:p w14:paraId="0E47B0EE" w14:textId="71F82A0C" w:rsidR="00B150D4" w:rsidRPr="009B257C" w:rsidRDefault="00B150D4" w:rsidP="00AC36B0">
      <w:pPr>
        <w:spacing w:after="0" w:line="360" w:lineRule="auto"/>
        <w:ind w:right="530"/>
        <w:jc w:val="both"/>
        <w:rPr>
          <w:rFonts w:ascii="Arial" w:hAnsi="Arial" w:cs="Arial"/>
          <w:b/>
          <w:sz w:val="24"/>
          <w:szCs w:val="24"/>
        </w:rPr>
      </w:pPr>
      <w:r w:rsidRPr="009B257C">
        <w:rPr>
          <w:rFonts w:ascii="Arial" w:hAnsi="Arial" w:cs="Arial"/>
          <w:b/>
          <w:sz w:val="24"/>
          <w:szCs w:val="24"/>
        </w:rPr>
        <w:t>CONSIDERACIONES</w:t>
      </w:r>
    </w:p>
    <w:p w14:paraId="4B8830F2" w14:textId="77777777" w:rsidR="00AC36B0" w:rsidRPr="009B257C" w:rsidRDefault="00AC36B0" w:rsidP="00AC36B0">
      <w:pPr>
        <w:spacing w:after="0" w:line="360" w:lineRule="auto"/>
        <w:ind w:right="530"/>
        <w:jc w:val="both"/>
        <w:rPr>
          <w:rFonts w:ascii="Arial" w:hAnsi="Arial" w:cs="Arial"/>
          <w:b/>
          <w:sz w:val="24"/>
          <w:szCs w:val="24"/>
        </w:rPr>
      </w:pPr>
    </w:p>
    <w:p w14:paraId="3CCCEF9D" w14:textId="309C1774" w:rsidR="00AC36B0" w:rsidRPr="009B257C" w:rsidRDefault="00AC36B0" w:rsidP="00A636A2">
      <w:pPr>
        <w:spacing w:after="0" w:line="360" w:lineRule="auto"/>
        <w:ind w:right="530" w:firstLine="720"/>
        <w:jc w:val="both"/>
        <w:rPr>
          <w:rFonts w:ascii="Arial" w:hAnsi="Arial" w:cs="Arial"/>
          <w:bCs/>
          <w:sz w:val="24"/>
          <w:szCs w:val="24"/>
        </w:rPr>
      </w:pPr>
      <w:r w:rsidRPr="009B257C">
        <w:rPr>
          <w:rFonts w:ascii="Arial" w:hAnsi="Arial" w:cs="Arial"/>
          <w:sz w:val="24"/>
          <w:szCs w:val="24"/>
        </w:rPr>
        <w:t xml:space="preserve">La competencia que le resulta a esta Comisión de Legislación para conocer de la presente iniciativa que nos ocupa, se encuentra sustentada por los numerales 65 fracción I, 66 fracción I inciso a), 70 fracción II, y demás relativos de la Ley Orgánica del Poder Legislativo del Estado de Nuevo León, así como lo dispuesto en los artículos 37 y 39 fracción II del </w:t>
      </w:r>
      <w:r w:rsidRPr="009B257C">
        <w:rPr>
          <w:rFonts w:ascii="Arial" w:hAnsi="Arial" w:cs="Arial"/>
          <w:sz w:val="24"/>
          <w:szCs w:val="24"/>
        </w:rPr>
        <w:lastRenderedPageBreak/>
        <w:t>Reglamento para el Gobierno Interior del Congreso del Estado de Nuevo León.</w:t>
      </w:r>
    </w:p>
    <w:p w14:paraId="303DAC2F" w14:textId="77777777" w:rsidR="00B04EA3" w:rsidRPr="009B257C" w:rsidRDefault="00B04EA3" w:rsidP="0006484A">
      <w:pPr>
        <w:spacing w:line="360" w:lineRule="auto"/>
        <w:ind w:right="530" w:firstLine="720"/>
        <w:jc w:val="both"/>
        <w:rPr>
          <w:rFonts w:ascii="Arial" w:hAnsi="Arial" w:cs="Arial"/>
          <w:sz w:val="24"/>
          <w:szCs w:val="24"/>
        </w:rPr>
      </w:pPr>
    </w:p>
    <w:p w14:paraId="696B9E90" w14:textId="4909595E" w:rsidR="008F6539" w:rsidRPr="009B257C" w:rsidRDefault="000C3814" w:rsidP="00EF7E39">
      <w:pPr>
        <w:spacing w:after="0" w:line="360" w:lineRule="auto"/>
        <w:ind w:right="530" w:firstLine="720"/>
        <w:jc w:val="both"/>
        <w:rPr>
          <w:rFonts w:ascii="Arial" w:hAnsi="Arial" w:cs="Arial"/>
          <w:sz w:val="24"/>
          <w:szCs w:val="24"/>
        </w:rPr>
      </w:pPr>
      <w:r w:rsidRPr="009B257C">
        <w:rPr>
          <w:rFonts w:ascii="Arial" w:hAnsi="Arial" w:cs="Arial"/>
          <w:sz w:val="24"/>
          <w:szCs w:val="24"/>
        </w:rPr>
        <w:t xml:space="preserve">Visualizamos que la iniciativa presentada por </w:t>
      </w:r>
      <w:r w:rsidR="00E57560" w:rsidRPr="009B257C">
        <w:rPr>
          <w:rFonts w:ascii="Arial" w:hAnsi="Arial" w:cs="Arial"/>
          <w:sz w:val="24"/>
          <w:szCs w:val="24"/>
        </w:rPr>
        <w:t>los</w:t>
      </w:r>
      <w:r w:rsidR="000F54FE" w:rsidRPr="009B257C">
        <w:rPr>
          <w:rFonts w:ascii="Arial" w:hAnsi="Arial" w:cs="Arial"/>
          <w:sz w:val="24"/>
          <w:szCs w:val="24"/>
        </w:rPr>
        <w:t xml:space="preserve"> promovente</w:t>
      </w:r>
      <w:r w:rsidR="00E57560" w:rsidRPr="009B257C">
        <w:rPr>
          <w:rFonts w:ascii="Arial" w:hAnsi="Arial" w:cs="Arial"/>
          <w:sz w:val="24"/>
          <w:szCs w:val="24"/>
        </w:rPr>
        <w:t>s</w:t>
      </w:r>
      <w:r w:rsidR="000F54FE" w:rsidRPr="009B257C">
        <w:rPr>
          <w:rFonts w:ascii="Arial" w:hAnsi="Arial" w:cs="Arial"/>
          <w:sz w:val="24"/>
          <w:szCs w:val="24"/>
        </w:rPr>
        <w:t xml:space="preserve"> tiene una</w:t>
      </w:r>
      <w:r w:rsidR="00EF76EA">
        <w:rPr>
          <w:rFonts w:ascii="Arial" w:hAnsi="Arial" w:cs="Arial"/>
          <w:sz w:val="24"/>
          <w:szCs w:val="24"/>
        </w:rPr>
        <w:t xml:space="preserve"> intención</w:t>
      </w:r>
      <w:r w:rsidR="000D4135" w:rsidRPr="009B257C">
        <w:rPr>
          <w:rFonts w:ascii="Arial" w:hAnsi="Arial" w:cs="Arial"/>
          <w:sz w:val="24"/>
          <w:szCs w:val="24"/>
        </w:rPr>
        <w:t xml:space="preserve"> </w:t>
      </w:r>
      <w:r w:rsidR="00E57560" w:rsidRPr="009B257C">
        <w:rPr>
          <w:rFonts w:ascii="Arial" w:hAnsi="Arial" w:cs="Arial"/>
          <w:sz w:val="24"/>
          <w:szCs w:val="24"/>
        </w:rPr>
        <w:t>benefactora</w:t>
      </w:r>
      <w:r w:rsidR="00150F6D">
        <w:rPr>
          <w:rFonts w:ascii="Arial" w:hAnsi="Arial" w:cs="Arial"/>
          <w:sz w:val="24"/>
          <w:szCs w:val="24"/>
        </w:rPr>
        <w:t>,</w:t>
      </w:r>
      <w:r w:rsidR="00EF7E39">
        <w:rPr>
          <w:rFonts w:ascii="Arial" w:hAnsi="Arial" w:cs="Arial"/>
          <w:sz w:val="24"/>
          <w:szCs w:val="24"/>
        </w:rPr>
        <w:t xml:space="preserve"> toda vez que busca fortalecer la Ley de Amparo,</w:t>
      </w:r>
      <w:r w:rsidR="00150F6D">
        <w:rPr>
          <w:rFonts w:ascii="Arial" w:hAnsi="Arial" w:cs="Arial"/>
          <w:sz w:val="24"/>
          <w:szCs w:val="24"/>
        </w:rPr>
        <w:t xml:space="preserve"> s</w:t>
      </w:r>
      <w:r w:rsidR="002D6DE4" w:rsidRPr="009B257C">
        <w:rPr>
          <w:rFonts w:ascii="Arial" w:hAnsi="Arial" w:cs="Arial"/>
          <w:sz w:val="24"/>
          <w:szCs w:val="24"/>
        </w:rPr>
        <w:t>in embargo</w:t>
      </w:r>
      <w:r w:rsidR="00150F6D">
        <w:rPr>
          <w:rFonts w:ascii="Arial" w:hAnsi="Arial" w:cs="Arial"/>
          <w:sz w:val="24"/>
          <w:szCs w:val="24"/>
        </w:rPr>
        <w:t xml:space="preserve"> </w:t>
      </w:r>
      <w:r w:rsidR="00CF50BB" w:rsidRPr="009B257C">
        <w:rPr>
          <w:rFonts w:ascii="Arial" w:hAnsi="Arial" w:cs="Arial"/>
          <w:sz w:val="24"/>
          <w:szCs w:val="24"/>
        </w:rPr>
        <w:t xml:space="preserve">cabe señalar que </w:t>
      </w:r>
      <w:r w:rsidR="00F6087A" w:rsidRPr="009B257C">
        <w:rPr>
          <w:rFonts w:ascii="Arial" w:hAnsi="Arial" w:cs="Arial"/>
          <w:sz w:val="24"/>
          <w:szCs w:val="24"/>
        </w:rPr>
        <w:t xml:space="preserve">el </w:t>
      </w:r>
      <w:r w:rsidR="00CF50BB" w:rsidRPr="009B257C">
        <w:rPr>
          <w:rFonts w:ascii="Arial" w:hAnsi="Arial" w:cs="Arial"/>
          <w:sz w:val="24"/>
          <w:szCs w:val="24"/>
        </w:rPr>
        <w:t>artículo 39 fracción segunda inciso a)</w:t>
      </w:r>
      <w:r w:rsidR="00A84B50" w:rsidRPr="009B257C">
        <w:rPr>
          <w:rFonts w:ascii="Arial" w:hAnsi="Arial" w:cs="Arial"/>
          <w:sz w:val="24"/>
          <w:szCs w:val="24"/>
        </w:rPr>
        <w:t xml:space="preserve"> del Reglamento para el Gobierno Interior del Congreso del Estado de Nuevo León, determina que corresponde</w:t>
      </w:r>
      <w:r w:rsidR="00BB7AAA" w:rsidRPr="009B257C">
        <w:rPr>
          <w:rFonts w:ascii="Arial" w:hAnsi="Arial" w:cs="Arial"/>
          <w:sz w:val="24"/>
          <w:szCs w:val="24"/>
        </w:rPr>
        <w:t xml:space="preserve"> a</w:t>
      </w:r>
      <w:r w:rsidR="00A84B50" w:rsidRPr="009B257C">
        <w:rPr>
          <w:rFonts w:ascii="Arial" w:hAnsi="Arial" w:cs="Arial"/>
          <w:sz w:val="24"/>
          <w:szCs w:val="24"/>
        </w:rPr>
        <w:t xml:space="preserve"> </w:t>
      </w:r>
      <w:r w:rsidR="00BB7AAA" w:rsidRPr="009B257C">
        <w:rPr>
          <w:rFonts w:ascii="Arial" w:hAnsi="Arial" w:cs="Arial"/>
          <w:sz w:val="24"/>
          <w:szCs w:val="24"/>
        </w:rPr>
        <w:t>esta</w:t>
      </w:r>
      <w:r w:rsidR="00A84B50" w:rsidRPr="009B257C">
        <w:rPr>
          <w:rFonts w:ascii="Arial" w:hAnsi="Arial" w:cs="Arial"/>
          <w:sz w:val="24"/>
          <w:szCs w:val="24"/>
        </w:rPr>
        <w:t xml:space="preserve"> </w:t>
      </w:r>
      <w:r w:rsidR="00606167" w:rsidRPr="009B257C">
        <w:rPr>
          <w:rFonts w:ascii="Arial" w:hAnsi="Arial" w:cs="Arial"/>
          <w:sz w:val="24"/>
          <w:szCs w:val="24"/>
        </w:rPr>
        <w:t xml:space="preserve">Comisión de Legislación </w:t>
      </w:r>
      <w:r w:rsidR="00606167" w:rsidRPr="009B257C">
        <w:rPr>
          <w:rFonts w:ascii="Arial" w:hAnsi="Arial" w:cs="Arial"/>
          <w:i/>
          <w:sz w:val="24"/>
          <w:szCs w:val="24"/>
        </w:rPr>
        <w:t>“</w:t>
      </w:r>
      <w:r w:rsidR="00606167" w:rsidRPr="009B257C">
        <w:rPr>
          <w:rFonts w:ascii="Arial" w:hAnsi="Arial" w:cs="Arial"/>
          <w:b/>
          <w:i/>
          <w:sz w:val="24"/>
          <w:szCs w:val="24"/>
          <w:u w:val="single"/>
        </w:rPr>
        <w:t>la interpretación de la legislación del Estado, mediante la expedición de normas de carácter general</w:t>
      </w:r>
      <w:r w:rsidR="008725BE" w:rsidRPr="009B257C">
        <w:rPr>
          <w:rFonts w:ascii="Arial" w:hAnsi="Arial" w:cs="Arial"/>
          <w:b/>
          <w:i/>
          <w:sz w:val="24"/>
          <w:szCs w:val="24"/>
          <w:u w:val="single"/>
        </w:rPr>
        <w:t>.”</w:t>
      </w:r>
      <w:r w:rsidR="00606167" w:rsidRPr="009B257C">
        <w:rPr>
          <w:rFonts w:ascii="Arial" w:hAnsi="Arial" w:cs="Arial"/>
          <w:b/>
          <w:i/>
          <w:sz w:val="24"/>
          <w:szCs w:val="24"/>
        </w:rPr>
        <w:t xml:space="preserve"> </w:t>
      </w:r>
      <w:r w:rsidR="001E0F52" w:rsidRPr="009B257C">
        <w:rPr>
          <w:rFonts w:ascii="Arial" w:hAnsi="Arial" w:cs="Arial"/>
          <w:sz w:val="24"/>
          <w:szCs w:val="24"/>
        </w:rPr>
        <w:t>Por lo tanto</w:t>
      </w:r>
      <w:r w:rsidR="005F4EC0" w:rsidRPr="009B257C">
        <w:rPr>
          <w:rFonts w:ascii="Arial" w:hAnsi="Arial" w:cs="Arial"/>
          <w:sz w:val="24"/>
          <w:szCs w:val="24"/>
        </w:rPr>
        <w:t xml:space="preserve"> visualizamos que</w:t>
      </w:r>
      <w:r w:rsidR="001E0F52" w:rsidRPr="009B257C">
        <w:rPr>
          <w:rFonts w:ascii="Arial" w:hAnsi="Arial" w:cs="Arial"/>
          <w:sz w:val="24"/>
          <w:szCs w:val="24"/>
        </w:rPr>
        <w:t xml:space="preserve"> nuestra</w:t>
      </w:r>
      <w:r w:rsidR="00606167" w:rsidRPr="009B257C">
        <w:rPr>
          <w:rFonts w:ascii="Arial" w:hAnsi="Arial" w:cs="Arial"/>
          <w:sz w:val="24"/>
          <w:szCs w:val="24"/>
        </w:rPr>
        <w:t xml:space="preserve"> competencia</w:t>
      </w:r>
      <w:r w:rsidR="00FE0D9F" w:rsidRPr="009B257C">
        <w:rPr>
          <w:rFonts w:ascii="Arial" w:hAnsi="Arial" w:cs="Arial"/>
          <w:sz w:val="24"/>
          <w:szCs w:val="24"/>
        </w:rPr>
        <w:t xml:space="preserve"> y ámbito de actuación</w:t>
      </w:r>
      <w:r w:rsidR="00606167" w:rsidRPr="009B257C">
        <w:rPr>
          <w:rFonts w:ascii="Arial" w:hAnsi="Arial" w:cs="Arial"/>
          <w:sz w:val="24"/>
          <w:szCs w:val="24"/>
        </w:rPr>
        <w:t xml:space="preserve"> se encuentra</w:t>
      </w:r>
      <w:r w:rsidR="00FE0D9F" w:rsidRPr="009B257C">
        <w:rPr>
          <w:rFonts w:ascii="Arial" w:hAnsi="Arial" w:cs="Arial"/>
          <w:sz w:val="24"/>
          <w:szCs w:val="24"/>
        </w:rPr>
        <w:t>n circunscritos</w:t>
      </w:r>
      <w:r w:rsidR="001E0F52" w:rsidRPr="009B257C">
        <w:rPr>
          <w:rFonts w:ascii="Arial" w:hAnsi="Arial" w:cs="Arial"/>
          <w:sz w:val="24"/>
          <w:szCs w:val="24"/>
        </w:rPr>
        <w:t xml:space="preserve"> </w:t>
      </w:r>
      <w:r w:rsidR="005F4EC0" w:rsidRPr="009B257C">
        <w:rPr>
          <w:rFonts w:ascii="Arial" w:hAnsi="Arial" w:cs="Arial"/>
          <w:sz w:val="24"/>
          <w:szCs w:val="24"/>
        </w:rPr>
        <w:t>únicamente</w:t>
      </w:r>
      <w:r w:rsidR="00FE0D9F" w:rsidRPr="009B257C">
        <w:rPr>
          <w:rFonts w:ascii="Arial" w:hAnsi="Arial" w:cs="Arial"/>
          <w:sz w:val="24"/>
          <w:szCs w:val="24"/>
        </w:rPr>
        <w:t xml:space="preserve"> a </w:t>
      </w:r>
      <w:r w:rsidR="001E0F52" w:rsidRPr="009B257C">
        <w:rPr>
          <w:rFonts w:ascii="Arial" w:hAnsi="Arial" w:cs="Arial"/>
          <w:sz w:val="24"/>
          <w:szCs w:val="24"/>
        </w:rPr>
        <w:t>la legislación Estatal.</w:t>
      </w:r>
    </w:p>
    <w:p w14:paraId="5FB9CE8F" w14:textId="77777777" w:rsidR="008F6539" w:rsidRPr="009B257C" w:rsidRDefault="008F6539" w:rsidP="00EF7E39">
      <w:pPr>
        <w:spacing w:after="0" w:line="360" w:lineRule="auto"/>
        <w:ind w:right="530" w:firstLine="720"/>
        <w:jc w:val="both"/>
        <w:rPr>
          <w:rFonts w:ascii="Arial" w:hAnsi="Arial" w:cs="Arial"/>
          <w:sz w:val="24"/>
          <w:szCs w:val="24"/>
        </w:rPr>
      </w:pPr>
    </w:p>
    <w:p w14:paraId="15697CD3" w14:textId="77777777" w:rsidR="008F6539" w:rsidRPr="009B257C" w:rsidRDefault="005F4EC0" w:rsidP="00EF7E39">
      <w:pPr>
        <w:spacing w:after="0" w:line="360" w:lineRule="auto"/>
        <w:ind w:right="530" w:firstLine="720"/>
        <w:jc w:val="both"/>
        <w:rPr>
          <w:rFonts w:ascii="Arial" w:hAnsi="Arial" w:cs="Arial"/>
          <w:sz w:val="24"/>
          <w:szCs w:val="24"/>
        </w:rPr>
      </w:pPr>
      <w:r w:rsidRPr="009B257C">
        <w:rPr>
          <w:rFonts w:ascii="Arial" w:hAnsi="Arial" w:cs="Arial"/>
          <w:sz w:val="24"/>
          <w:szCs w:val="24"/>
        </w:rPr>
        <w:t>Así mismo</w:t>
      </w:r>
      <w:r w:rsidR="001E0F52" w:rsidRPr="009B257C">
        <w:rPr>
          <w:rFonts w:ascii="Arial" w:hAnsi="Arial" w:cs="Arial"/>
          <w:sz w:val="24"/>
          <w:szCs w:val="24"/>
        </w:rPr>
        <w:t xml:space="preserve"> </w:t>
      </w:r>
      <w:r w:rsidR="008725BE" w:rsidRPr="009B257C">
        <w:rPr>
          <w:rFonts w:ascii="Arial" w:hAnsi="Arial" w:cs="Arial"/>
          <w:sz w:val="24"/>
          <w:szCs w:val="24"/>
        </w:rPr>
        <w:t>conforme al inciso b) del artículo ante citado</w:t>
      </w:r>
      <w:r w:rsidRPr="009B257C">
        <w:rPr>
          <w:rFonts w:ascii="Arial" w:hAnsi="Arial" w:cs="Arial"/>
          <w:sz w:val="24"/>
          <w:szCs w:val="24"/>
        </w:rPr>
        <w:t>,</w:t>
      </w:r>
      <w:r w:rsidR="008725BE" w:rsidRPr="009B257C">
        <w:rPr>
          <w:rFonts w:ascii="Arial" w:hAnsi="Arial" w:cs="Arial"/>
          <w:sz w:val="24"/>
          <w:szCs w:val="24"/>
        </w:rPr>
        <w:t xml:space="preserve"> </w:t>
      </w:r>
      <w:r w:rsidR="00A601D0" w:rsidRPr="009B257C">
        <w:rPr>
          <w:rFonts w:ascii="Arial" w:hAnsi="Arial" w:cs="Arial"/>
          <w:sz w:val="24"/>
          <w:szCs w:val="24"/>
        </w:rPr>
        <w:t xml:space="preserve">la Comisión cuenta con la facultad de </w:t>
      </w:r>
      <w:r w:rsidR="00555B73" w:rsidRPr="009B257C">
        <w:rPr>
          <w:rFonts w:ascii="Arial" w:hAnsi="Arial" w:cs="Arial"/>
          <w:b/>
          <w:sz w:val="24"/>
          <w:szCs w:val="24"/>
        </w:rPr>
        <w:t>“</w:t>
      </w:r>
      <w:r w:rsidR="00555B73" w:rsidRPr="009B257C">
        <w:rPr>
          <w:rFonts w:ascii="Arial" w:hAnsi="Arial" w:cs="Arial"/>
          <w:b/>
          <w:i/>
          <w:sz w:val="24"/>
          <w:szCs w:val="24"/>
        </w:rPr>
        <w:t xml:space="preserve">iniciación </w:t>
      </w:r>
      <w:r w:rsidR="008725BE" w:rsidRPr="009B257C">
        <w:rPr>
          <w:rFonts w:ascii="Arial" w:hAnsi="Arial" w:cs="Arial"/>
          <w:b/>
          <w:i/>
          <w:sz w:val="24"/>
          <w:szCs w:val="24"/>
        </w:rPr>
        <w:t>ante el Congreso de la Unión de las leyes que a éste competan, así como su reforma o derogación.”</w:t>
      </w:r>
      <w:r w:rsidR="00A601D0" w:rsidRPr="009B257C">
        <w:rPr>
          <w:rFonts w:ascii="Arial" w:hAnsi="Arial" w:cs="Arial"/>
          <w:b/>
          <w:i/>
          <w:sz w:val="24"/>
          <w:szCs w:val="24"/>
        </w:rPr>
        <w:t xml:space="preserve"> </w:t>
      </w:r>
      <w:r w:rsidR="00FE0D9F" w:rsidRPr="009B257C">
        <w:rPr>
          <w:rFonts w:ascii="Arial" w:hAnsi="Arial" w:cs="Arial"/>
          <w:sz w:val="24"/>
          <w:szCs w:val="24"/>
        </w:rPr>
        <w:t xml:space="preserve">Por lo tanto coincidimos </w:t>
      </w:r>
      <w:r w:rsidR="00A601D0" w:rsidRPr="009B257C">
        <w:rPr>
          <w:rFonts w:ascii="Arial" w:hAnsi="Arial" w:cs="Arial"/>
          <w:sz w:val="24"/>
          <w:szCs w:val="24"/>
        </w:rPr>
        <w:t xml:space="preserve">que </w:t>
      </w:r>
      <w:r w:rsidR="00ED6452" w:rsidRPr="009B257C">
        <w:rPr>
          <w:rFonts w:ascii="Arial" w:hAnsi="Arial" w:cs="Arial"/>
          <w:sz w:val="24"/>
          <w:szCs w:val="24"/>
        </w:rPr>
        <w:t xml:space="preserve">en el presente asunto, </w:t>
      </w:r>
      <w:r w:rsidRPr="009B257C">
        <w:rPr>
          <w:rFonts w:ascii="Arial" w:hAnsi="Arial" w:cs="Arial"/>
          <w:sz w:val="24"/>
          <w:szCs w:val="24"/>
        </w:rPr>
        <w:t>exclusivamente</w:t>
      </w:r>
      <w:r w:rsidR="00A601D0" w:rsidRPr="009B257C">
        <w:rPr>
          <w:rFonts w:ascii="Arial" w:hAnsi="Arial" w:cs="Arial"/>
          <w:sz w:val="24"/>
          <w:szCs w:val="24"/>
        </w:rPr>
        <w:t xml:space="preserve"> podemos actuar como un </w:t>
      </w:r>
      <w:r w:rsidR="00ED6452" w:rsidRPr="009B257C">
        <w:rPr>
          <w:rFonts w:ascii="Arial" w:hAnsi="Arial" w:cs="Arial"/>
          <w:sz w:val="24"/>
          <w:szCs w:val="24"/>
        </w:rPr>
        <w:t>órgano</w:t>
      </w:r>
      <w:r w:rsidR="00A601D0" w:rsidRPr="009B257C">
        <w:rPr>
          <w:rFonts w:ascii="Arial" w:hAnsi="Arial" w:cs="Arial"/>
          <w:sz w:val="24"/>
          <w:szCs w:val="24"/>
        </w:rPr>
        <w:t xml:space="preserve"> de </w:t>
      </w:r>
      <w:r w:rsidR="00ED6452" w:rsidRPr="009B257C">
        <w:rPr>
          <w:rFonts w:ascii="Arial" w:hAnsi="Arial" w:cs="Arial"/>
          <w:sz w:val="24"/>
          <w:szCs w:val="24"/>
        </w:rPr>
        <w:t xml:space="preserve">tránsito, puesto que contamos con la </w:t>
      </w:r>
      <w:r w:rsidRPr="009B257C">
        <w:rPr>
          <w:rFonts w:ascii="Arial" w:hAnsi="Arial" w:cs="Arial"/>
          <w:sz w:val="24"/>
          <w:szCs w:val="24"/>
        </w:rPr>
        <w:t>potestad</w:t>
      </w:r>
      <w:r w:rsidR="00ED6452" w:rsidRPr="009B257C">
        <w:rPr>
          <w:rFonts w:ascii="Arial" w:hAnsi="Arial" w:cs="Arial"/>
          <w:sz w:val="24"/>
          <w:szCs w:val="24"/>
        </w:rPr>
        <w:t xml:space="preserve"> de </w:t>
      </w:r>
      <w:r w:rsidR="00FE0D9F" w:rsidRPr="009B257C">
        <w:rPr>
          <w:rFonts w:ascii="Arial" w:hAnsi="Arial" w:cs="Arial"/>
          <w:sz w:val="24"/>
          <w:szCs w:val="24"/>
        </w:rPr>
        <w:t>iniciar</w:t>
      </w:r>
      <w:r w:rsidR="00ED6452" w:rsidRPr="009B257C">
        <w:rPr>
          <w:rFonts w:ascii="Arial" w:hAnsi="Arial" w:cs="Arial"/>
          <w:sz w:val="24"/>
          <w:szCs w:val="24"/>
        </w:rPr>
        <w:t xml:space="preserve"> ante el Congreso de la </w:t>
      </w:r>
      <w:r w:rsidRPr="009B257C">
        <w:rPr>
          <w:rFonts w:ascii="Arial" w:hAnsi="Arial" w:cs="Arial"/>
          <w:sz w:val="24"/>
          <w:szCs w:val="24"/>
        </w:rPr>
        <w:t>Unión</w:t>
      </w:r>
      <w:r w:rsidR="00ED6452" w:rsidRPr="009B257C">
        <w:rPr>
          <w:rFonts w:ascii="Arial" w:hAnsi="Arial" w:cs="Arial"/>
          <w:sz w:val="24"/>
          <w:szCs w:val="24"/>
        </w:rPr>
        <w:t xml:space="preserve"> reformas o derogación </w:t>
      </w:r>
      <w:r w:rsidRPr="009B257C">
        <w:rPr>
          <w:rFonts w:ascii="Arial" w:hAnsi="Arial" w:cs="Arial"/>
          <w:sz w:val="24"/>
          <w:szCs w:val="24"/>
        </w:rPr>
        <w:t>de las leyes que sean de su competencia.</w:t>
      </w:r>
    </w:p>
    <w:p w14:paraId="4476557C" w14:textId="77777777" w:rsidR="008F6539" w:rsidRPr="009B257C" w:rsidRDefault="008F6539" w:rsidP="008F6539">
      <w:pPr>
        <w:spacing w:line="360" w:lineRule="auto"/>
        <w:ind w:right="530" w:firstLine="720"/>
        <w:jc w:val="both"/>
        <w:rPr>
          <w:rFonts w:ascii="Arial" w:hAnsi="Arial" w:cs="Arial"/>
          <w:sz w:val="24"/>
          <w:szCs w:val="24"/>
        </w:rPr>
      </w:pPr>
    </w:p>
    <w:p w14:paraId="2C419FEB" w14:textId="0AE669D2" w:rsidR="00D559E8" w:rsidRPr="009B257C" w:rsidRDefault="008F6539" w:rsidP="008F6539">
      <w:pPr>
        <w:spacing w:line="360" w:lineRule="auto"/>
        <w:ind w:right="530" w:firstLine="720"/>
        <w:jc w:val="both"/>
        <w:rPr>
          <w:rFonts w:ascii="Arial" w:hAnsi="Arial" w:cs="Arial"/>
          <w:sz w:val="24"/>
          <w:szCs w:val="24"/>
        </w:rPr>
      </w:pPr>
      <w:r w:rsidRPr="009B257C">
        <w:rPr>
          <w:rFonts w:ascii="Arial" w:hAnsi="Arial" w:cs="Arial"/>
          <w:sz w:val="24"/>
          <w:szCs w:val="24"/>
        </w:rPr>
        <w:t>En ese sentido</w:t>
      </w:r>
      <w:r w:rsidR="00050837" w:rsidRPr="009B257C">
        <w:rPr>
          <w:rFonts w:ascii="Arial" w:hAnsi="Arial" w:cs="Arial"/>
          <w:sz w:val="24"/>
          <w:szCs w:val="24"/>
        </w:rPr>
        <w:t>,</w:t>
      </w:r>
      <w:r w:rsidR="005F6390" w:rsidRPr="009B257C">
        <w:rPr>
          <w:rFonts w:ascii="Arial" w:hAnsi="Arial" w:cs="Arial"/>
          <w:sz w:val="24"/>
          <w:szCs w:val="24"/>
        </w:rPr>
        <w:t xml:space="preserve"> resulta</w:t>
      </w:r>
      <w:r w:rsidR="00EF7BE7" w:rsidRPr="009B257C">
        <w:rPr>
          <w:rFonts w:ascii="Arial" w:hAnsi="Arial" w:cs="Arial"/>
          <w:sz w:val="24"/>
          <w:szCs w:val="24"/>
        </w:rPr>
        <w:t xml:space="preserve"> menester mencionar q</w:t>
      </w:r>
      <w:r w:rsidR="004A62AF" w:rsidRPr="009B257C">
        <w:rPr>
          <w:rFonts w:ascii="Arial" w:hAnsi="Arial" w:cs="Arial"/>
          <w:sz w:val="24"/>
          <w:szCs w:val="24"/>
        </w:rPr>
        <w:t xml:space="preserve">ue esta Comisión de </w:t>
      </w:r>
      <w:r w:rsidR="00DF675A" w:rsidRPr="009B257C">
        <w:rPr>
          <w:rFonts w:ascii="Arial" w:hAnsi="Arial" w:cs="Arial"/>
          <w:sz w:val="24"/>
          <w:szCs w:val="24"/>
        </w:rPr>
        <w:t>Legislación</w:t>
      </w:r>
      <w:r w:rsidR="004A62AF" w:rsidRPr="009B257C">
        <w:rPr>
          <w:rFonts w:ascii="Arial" w:hAnsi="Arial" w:cs="Arial"/>
          <w:sz w:val="24"/>
          <w:szCs w:val="24"/>
        </w:rPr>
        <w:t xml:space="preserve"> no es competente para determinar el sentido de la presente iniciativa,</w:t>
      </w:r>
      <w:r w:rsidR="00BD20D7" w:rsidRPr="009B257C">
        <w:rPr>
          <w:rFonts w:ascii="Arial" w:hAnsi="Arial" w:cs="Arial"/>
          <w:sz w:val="24"/>
          <w:szCs w:val="24"/>
        </w:rPr>
        <w:t xml:space="preserve"> </w:t>
      </w:r>
      <w:r w:rsidR="008A4043" w:rsidRPr="009B257C">
        <w:rPr>
          <w:rFonts w:ascii="Arial" w:hAnsi="Arial" w:cs="Arial"/>
          <w:sz w:val="24"/>
          <w:szCs w:val="24"/>
        </w:rPr>
        <w:t>toda vez que</w:t>
      </w:r>
      <w:r w:rsidR="004A62AF" w:rsidRPr="009B257C">
        <w:rPr>
          <w:rFonts w:ascii="Arial" w:hAnsi="Arial" w:cs="Arial"/>
          <w:sz w:val="24"/>
          <w:szCs w:val="24"/>
        </w:rPr>
        <w:t xml:space="preserve"> </w:t>
      </w:r>
      <w:r w:rsidR="000E3217" w:rsidRPr="009B257C">
        <w:rPr>
          <w:rFonts w:ascii="Arial" w:hAnsi="Arial" w:cs="Arial"/>
          <w:sz w:val="24"/>
          <w:szCs w:val="24"/>
        </w:rPr>
        <w:t xml:space="preserve">nuestro </w:t>
      </w:r>
      <w:r w:rsidR="00DF675A" w:rsidRPr="009B257C">
        <w:rPr>
          <w:rFonts w:ascii="Arial" w:hAnsi="Arial" w:cs="Arial"/>
          <w:sz w:val="24"/>
          <w:szCs w:val="24"/>
        </w:rPr>
        <w:t xml:space="preserve">ámbito </w:t>
      </w:r>
      <w:r w:rsidR="000E3217" w:rsidRPr="009B257C">
        <w:rPr>
          <w:rFonts w:ascii="Arial" w:hAnsi="Arial" w:cs="Arial"/>
          <w:sz w:val="24"/>
          <w:szCs w:val="24"/>
        </w:rPr>
        <w:t xml:space="preserve">de acción </w:t>
      </w:r>
      <w:r w:rsidR="00DF675A" w:rsidRPr="009B257C">
        <w:rPr>
          <w:rFonts w:ascii="Arial" w:hAnsi="Arial" w:cs="Arial"/>
          <w:sz w:val="24"/>
          <w:szCs w:val="24"/>
        </w:rPr>
        <w:t>se circunscribe</w:t>
      </w:r>
      <w:r w:rsidR="00EF7BE7" w:rsidRPr="009B257C">
        <w:rPr>
          <w:rFonts w:ascii="Arial" w:hAnsi="Arial" w:cs="Arial"/>
          <w:sz w:val="24"/>
          <w:szCs w:val="24"/>
        </w:rPr>
        <w:t xml:space="preserve"> </w:t>
      </w:r>
      <w:r w:rsidR="00E202D6" w:rsidRPr="009B257C">
        <w:rPr>
          <w:rFonts w:ascii="Arial" w:hAnsi="Arial" w:cs="Arial"/>
          <w:sz w:val="24"/>
          <w:szCs w:val="24"/>
        </w:rPr>
        <w:t>a</w:t>
      </w:r>
      <w:r w:rsidR="005F6390" w:rsidRPr="009B257C">
        <w:rPr>
          <w:rFonts w:ascii="Arial" w:hAnsi="Arial" w:cs="Arial"/>
          <w:sz w:val="24"/>
          <w:szCs w:val="24"/>
        </w:rPr>
        <w:t xml:space="preserve"> </w:t>
      </w:r>
      <w:r w:rsidR="008A4043" w:rsidRPr="009B257C">
        <w:rPr>
          <w:rFonts w:ascii="Arial" w:hAnsi="Arial" w:cs="Arial"/>
          <w:sz w:val="24"/>
          <w:szCs w:val="24"/>
        </w:rPr>
        <w:lastRenderedPageBreak/>
        <w:t xml:space="preserve">ordenamientos </w:t>
      </w:r>
      <w:r w:rsidR="005F6390" w:rsidRPr="009B257C">
        <w:rPr>
          <w:rFonts w:ascii="Arial" w:hAnsi="Arial" w:cs="Arial"/>
          <w:sz w:val="24"/>
          <w:szCs w:val="24"/>
        </w:rPr>
        <w:t>local</w:t>
      </w:r>
      <w:r w:rsidR="008A4043" w:rsidRPr="009B257C">
        <w:rPr>
          <w:rFonts w:ascii="Arial" w:hAnsi="Arial" w:cs="Arial"/>
          <w:sz w:val="24"/>
          <w:szCs w:val="24"/>
        </w:rPr>
        <w:t>es</w:t>
      </w:r>
      <w:r w:rsidR="00E202D6" w:rsidRPr="009B257C">
        <w:rPr>
          <w:rFonts w:ascii="Arial" w:hAnsi="Arial" w:cs="Arial"/>
          <w:sz w:val="24"/>
          <w:szCs w:val="24"/>
        </w:rPr>
        <w:t>,</w:t>
      </w:r>
      <w:r w:rsidR="00BD20D7" w:rsidRPr="009B257C">
        <w:rPr>
          <w:rFonts w:ascii="Arial" w:hAnsi="Arial" w:cs="Arial"/>
          <w:sz w:val="24"/>
          <w:szCs w:val="24"/>
        </w:rPr>
        <w:t xml:space="preserve"> y </w:t>
      </w:r>
      <w:r w:rsidR="008A4043" w:rsidRPr="009B257C">
        <w:rPr>
          <w:rFonts w:ascii="Arial" w:hAnsi="Arial" w:cs="Arial"/>
          <w:sz w:val="24"/>
          <w:szCs w:val="24"/>
        </w:rPr>
        <w:t xml:space="preserve">el presente </w:t>
      </w:r>
      <w:r w:rsidR="002211BD" w:rsidRPr="009B257C">
        <w:rPr>
          <w:rFonts w:ascii="Arial" w:hAnsi="Arial" w:cs="Arial"/>
          <w:sz w:val="24"/>
          <w:szCs w:val="24"/>
        </w:rPr>
        <w:t>instrumento</w:t>
      </w:r>
      <w:r w:rsidR="00BD20D7" w:rsidRPr="009B257C">
        <w:rPr>
          <w:rFonts w:ascii="Arial" w:hAnsi="Arial" w:cs="Arial"/>
          <w:sz w:val="24"/>
          <w:szCs w:val="24"/>
        </w:rPr>
        <w:t xml:space="preserve"> plantea modificaciones a un ordenamiento federal</w:t>
      </w:r>
      <w:r w:rsidR="00E202D6" w:rsidRPr="009B257C">
        <w:rPr>
          <w:rFonts w:ascii="Arial" w:hAnsi="Arial" w:cs="Arial"/>
          <w:sz w:val="24"/>
          <w:szCs w:val="24"/>
        </w:rPr>
        <w:t xml:space="preserve">, </w:t>
      </w:r>
      <w:r w:rsidR="00810271" w:rsidRPr="009B257C">
        <w:rPr>
          <w:rFonts w:ascii="Arial" w:hAnsi="Arial" w:cs="Arial"/>
          <w:sz w:val="24"/>
          <w:szCs w:val="24"/>
        </w:rPr>
        <w:t>razón por la cual</w:t>
      </w:r>
      <w:r w:rsidR="00E202D6" w:rsidRPr="009B257C">
        <w:rPr>
          <w:rFonts w:ascii="Arial" w:hAnsi="Arial" w:cs="Arial"/>
          <w:sz w:val="24"/>
          <w:szCs w:val="24"/>
        </w:rPr>
        <w:t xml:space="preserve"> consideramos</w:t>
      </w:r>
      <w:r w:rsidR="00810271" w:rsidRPr="009B257C">
        <w:rPr>
          <w:rFonts w:ascii="Arial" w:hAnsi="Arial" w:cs="Arial"/>
          <w:sz w:val="24"/>
          <w:szCs w:val="24"/>
        </w:rPr>
        <w:t xml:space="preserve"> que </w:t>
      </w:r>
      <w:r w:rsidR="00CF7F23" w:rsidRPr="009B257C">
        <w:rPr>
          <w:rFonts w:ascii="Arial" w:hAnsi="Arial" w:cs="Arial"/>
          <w:sz w:val="24"/>
          <w:szCs w:val="24"/>
        </w:rPr>
        <w:t xml:space="preserve">el </w:t>
      </w:r>
      <w:r w:rsidR="00D559E8" w:rsidRPr="009B257C">
        <w:rPr>
          <w:rFonts w:ascii="Arial" w:hAnsi="Arial" w:cs="Arial"/>
          <w:sz w:val="24"/>
          <w:szCs w:val="24"/>
        </w:rPr>
        <w:t>órgano</w:t>
      </w:r>
      <w:r w:rsidR="00CF7F23" w:rsidRPr="009B257C">
        <w:rPr>
          <w:rFonts w:ascii="Arial" w:hAnsi="Arial" w:cs="Arial"/>
          <w:sz w:val="24"/>
          <w:szCs w:val="24"/>
        </w:rPr>
        <w:t xml:space="preserve"> competente para analizar la presente iniciativa es el </w:t>
      </w:r>
      <w:r w:rsidR="00810271" w:rsidRPr="009B257C">
        <w:rPr>
          <w:rFonts w:ascii="Arial" w:hAnsi="Arial" w:cs="Arial"/>
          <w:sz w:val="24"/>
          <w:szCs w:val="24"/>
        </w:rPr>
        <w:t>Congreso de la Unión</w:t>
      </w:r>
      <w:r w:rsidR="00C82BAD" w:rsidRPr="009B257C">
        <w:rPr>
          <w:rFonts w:ascii="Arial" w:hAnsi="Arial" w:cs="Arial"/>
          <w:sz w:val="24"/>
          <w:szCs w:val="24"/>
        </w:rPr>
        <w:t>.</w:t>
      </w:r>
      <w:r w:rsidR="00810271" w:rsidRPr="009B257C">
        <w:rPr>
          <w:rFonts w:ascii="Arial" w:hAnsi="Arial" w:cs="Arial"/>
          <w:sz w:val="24"/>
          <w:szCs w:val="24"/>
        </w:rPr>
        <w:t xml:space="preserve"> </w:t>
      </w:r>
    </w:p>
    <w:p w14:paraId="348E8358" w14:textId="77777777" w:rsidR="005F4EC0" w:rsidRPr="009B257C" w:rsidRDefault="005F4EC0" w:rsidP="005F4EC0">
      <w:pPr>
        <w:spacing w:after="0" w:line="360" w:lineRule="auto"/>
        <w:ind w:right="530" w:firstLine="720"/>
        <w:jc w:val="both"/>
        <w:rPr>
          <w:rFonts w:ascii="Arial" w:hAnsi="Arial" w:cs="Arial"/>
          <w:sz w:val="24"/>
          <w:szCs w:val="24"/>
        </w:rPr>
      </w:pPr>
    </w:p>
    <w:p w14:paraId="43364F0D" w14:textId="1AB690E8" w:rsidR="00B27A25" w:rsidRPr="009B257C" w:rsidRDefault="00B27A25" w:rsidP="00800611">
      <w:pPr>
        <w:spacing w:line="360" w:lineRule="auto"/>
        <w:ind w:right="530" w:firstLine="708"/>
        <w:jc w:val="both"/>
        <w:rPr>
          <w:rFonts w:ascii="Arial" w:hAnsi="Arial" w:cs="Arial"/>
          <w:sz w:val="24"/>
          <w:szCs w:val="24"/>
        </w:rPr>
      </w:pPr>
      <w:r w:rsidRPr="009B257C">
        <w:rPr>
          <w:rFonts w:ascii="Arial" w:hAnsi="Arial" w:cs="Arial"/>
          <w:sz w:val="24"/>
          <w:szCs w:val="24"/>
        </w:rPr>
        <w:t>En atención a los argumentos vertidos en el presente dictamen por los suscritos Diputados que integramos ésta Comisión, y de acuerdo con lo que disponen los artícu</w:t>
      </w:r>
      <w:r w:rsidR="00BB1E4A" w:rsidRPr="009B257C">
        <w:rPr>
          <w:rFonts w:ascii="Arial" w:hAnsi="Arial" w:cs="Arial"/>
          <w:sz w:val="24"/>
          <w:szCs w:val="24"/>
        </w:rPr>
        <w:t>los 37 y 39 fracción II</w:t>
      </w:r>
      <w:r w:rsidRPr="009B257C">
        <w:rPr>
          <w:rFonts w:ascii="Arial" w:hAnsi="Arial" w:cs="Arial"/>
          <w:sz w:val="24"/>
          <w:szCs w:val="24"/>
        </w:rPr>
        <w:t>, del Reglamento para el Gobierno Interior del Congreso del Estado de Nuevo León, proponemos a esta Soberanía el siguiente:</w:t>
      </w:r>
    </w:p>
    <w:p w14:paraId="68FB4CCB" w14:textId="77777777" w:rsidR="00061B8F" w:rsidRPr="009B257C" w:rsidRDefault="00061B8F" w:rsidP="005E075C">
      <w:pPr>
        <w:shd w:val="clear" w:color="auto" w:fill="FFFFFF"/>
        <w:spacing w:before="100" w:beforeAutospacing="1" w:after="100" w:afterAutospacing="1" w:line="360" w:lineRule="auto"/>
        <w:ind w:right="530"/>
        <w:jc w:val="center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9B257C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ACUERDO</w:t>
      </w:r>
    </w:p>
    <w:p w14:paraId="066CCA73" w14:textId="6B9F7DCE" w:rsidR="00434202" w:rsidRPr="009B257C" w:rsidRDefault="00061B8F" w:rsidP="00A42C1D">
      <w:pPr>
        <w:spacing w:after="0" w:line="360" w:lineRule="auto"/>
        <w:ind w:right="527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9B257C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PRIMERO.-</w:t>
      </w:r>
      <w:r w:rsidR="00434202" w:rsidRPr="009B257C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</w:t>
      </w:r>
      <w:r w:rsidR="007648FA" w:rsidRPr="009B257C">
        <w:rPr>
          <w:rFonts w:ascii="Arial" w:eastAsia="Times New Roman" w:hAnsi="Arial" w:cs="Arial"/>
          <w:bCs/>
          <w:sz w:val="24"/>
          <w:szCs w:val="24"/>
          <w:lang w:eastAsia="es-MX"/>
        </w:rPr>
        <w:t>La Septuagésima Cuarta</w:t>
      </w:r>
      <w:r w:rsidR="00434202" w:rsidRPr="009B257C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Legislatura al Congreso del Estado de Nuevo León, con fundamento en el artículo 63 fracción II de la Constitución Política del Estado Libre y Soberano de Nuevo León, así como los artículos 71 </w:t>
      </w:r>
      <w:r w:rsidR="00F91FFF" w:rsidRPr="009B257C">
        <w:rPr>
          <w:rFonts w:ascii="Arial" w:eastAsia="Times New Roman" w:hAnsi="Arial" w:cs="Arial"/>
          <w:bCs/>
          <w:sz w:val="24"/>
          <w:szCs w:val="24"/>
          <w:lang w:eastAsia="es-MX"/>
        </w:rPr>
        <w:t>fracción</w:t>
      </w:r>
      <w:r w:rsidR="00434202" w:rsidRPr="009B257C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III y 72 de la Constitución Política de los Estados Unidos Mexicanos, solicita al Hon</w:t>
      </w:r>
      <w:r w:rsidR="00D848B1" w:rsidRPr="009B257C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orable Congreso de la Unión, el análisis y en su caso </w:t>
      </w:r>
      <w:r w:rsidR="00434202" w:rsidRPr="009B257C">
        <w:rPr>
          <w:rFonts w:ascii="Arial" w:eastAsia="Times New Roman" w:hAnsi="Arial" w:cs="Arial"/>
          <w:bCs/>
          <w:sz w:val="24"/>
          <w:szCs w:val="24"/>
          <w:lang w:eastAsia="es-MX"/>
        </w:rPr>
        <w:t>aprobación del siguiente proyecto de:</w:t>
      </w:r>
    </w:p>
    <w:p w14:paraId="05BEFD47" w14:textId="77777777" w:rsidR="00661775" w:rsidRPr="009B257C" w:rsidRDefault="00661775" w:rsidP="000B43C2">
      <w:pPr>
        <w:spacing w:after="0" w:line="360" w:lineRule="auto"/>
        <w:ind w:left="709" w:right="709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5EC894D8" w14:textId="00E99A46" w:rsidR="00434202" w:rsidRPr="00FB1F5D" w:rsidRDefault="00434202" w:rsidP="00E102A0">
      <w:pPr>
        <w:spacing w:after="0" w:line="360" w:lineRule="auto"/>
        <w:ind w:left="709" w:right="709"/>
        <w:jc w:val="center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FB1F5D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DECRETO</w:t>
      </w:r>
    </w:p>
    <w:p w14:paraId="1F4E0096" w14:textId="77777777" w:rsidR="00434202" w:rsidRPr="00FB1F5D" w:rsidRDefault="00434202" w:rsidP="00E102A0">
      <w:pPr>
        <w:spacing w:after="0" w:line="360" w:lineRule="auto"/>
        <w:ind w:left="709" w:right="709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593B2689" w14:textId="6EC836BB" w:rsidR="006B0493" w:rsidRPr="009B257C" w:rsidRDefault="006B0493" w:rsidP="00E11BA8">
      <w:pPr>
        <w:spacing w:after="0" w:line="360" w:lineRule="auto"/>
        <w:ind w:left="709" w:right="709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FB1F5D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ARTICULO ÚNICO</w:t>
      </w:r>
      <w:r w:rsidR="00601466" w:rsidRPr="00FB1F5D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.-</w:t>
      </w:r>
      <w:r w:rsidR="00601466" w:rsidRPr="00FB1F5D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</w:t>
      </w:r>
      <w:r w:rsidR="00F14A42">
        <w:rPr>
          <w:rFonts w:ascii="Arial" w:eastAsia="Times New Roman" w:hAnsi="Arial" w:cs="Arial"/>
          <w:bCs/>
          <w:sz w:val="24"/>
          <w:szCs w:val="24"/>
          <w:lang w:eastAsia="es-MX"/>
        </w:rPr>
        <w:t>Se reforma</w:t>
      </w:r>
      <w:r w:rsidR="00D71E18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por</w:t>
      </w:r>
      <w:r w:rsidR="00C20D06" w:rsidRPr="00C20D06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adición de una fracción V al artículo 17; </w:t>
      </w:r>
      <w:r w:rsidR="00D71E18">
        <w:rPr>
          <w:rFonts w:ascii="Arial" w:eastAsia="Times New Roman" w:hAnsi="Arial" w:cs="Arial"/>
          <w:bCs/>
          <w:sz w:val="24"/>
          <w:szCs w:val="24"/>
          <w:lang w:eastAsia="es-MX"/>
        </w:rPr>
        <w:t>modificación</w:t>
      </w:r>
      <w:r w:rsidR="00C20D06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de</w:t>
      </w:r>
      <w:r w:rsidR="00F14A42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la fracción III </w:t>
      </w:r>
      <w:r w:rsidR="002B5205">
        <w:rPr>
          <w:rFonts w:ascii="Arial" w:eastAsia="Times New Roman" w:hAnsi="Arial" w:cs="Arial"/>
          <w:bCs/>
          <w:sz w:val="24"/>
          <w:szCs w:val="24"/>
          <w:lang w:eastAsia="es-MX"/>
        </w:rPr>
        <w:t>del</w:t>
      </w:r>
      <w:r w:rsidR="00F14A42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artículo </w:t>
      </w:r>
      <w:r w:rsidR="002579F6">
        <w:rPr>
          <w:rFonts w:ascii="Arial" w:eastAsia="Times New Roman" w:hAnsi="Arial" w:cs="Arial"/>
          <w:bCs/>
          <w:sz w:val="24"/>
          <w:szCs w:val="24"/>
          <w:lang w:eastAsia="es-MX"/>
        </w:rPr>
        <w:t>30</w:t>
      </w:r>
      <w:r w:rsidR="00F14A42">
        <w:rPr>
          <w:rFonts w:ascii="Arial" w:eastAsia="Times New Roman" w:hAnsi="Arial" w:cs="Arial"/>
          <w:bCs/>
          <w:sz w:val="24"/>
          <w:szCs w:val="24"/>
          <w:lang w:eastAsia="es-MX"/>
        </w:rPr>
        <w:t>;</w:t>
      </w:r>
      <w:r w:rsidR="00AB6BAA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fracción II del artículo 31;</w:t>
      </w:r>
      <w:r w:rsidR="00C20D06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artí</w:t>
      </w:r>
      <w:r w:rsidR="00A76684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culo 32; </w:t>
      </w:r>
      <w:r w:rsidR="00825390">
        <w:rPr>
          <w:rFonts w:ascii="Arial" w:eastAsia="Times New Roman" w:hAnsi="Arial" w:cs="Arial"/>
          <w:bCs/>
          <w:sz w:val="24"/>
          <w:szCs w:val="24"/>
          <w:lang w:eastAsia="es-MX"/>
        </w:rPr>
        <w:t>primer párrafo del artículo</w:t>
      </w:r>
      <w:r w:rsidR="002579F6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</w:t>
      </w:r>
      <w:r w:rsidR="00D71E18">
        <w:rPr>
          <w:rFonts w:ascii="Arial" w:eastAsia="Times New Roman" w:hAnsi="Arial" w:cs="Arial"/>
          <w:bCs/>
          <w:sz w:val="24"/>
          <w:szCs w:val="24"/>
          <w:lang w:eastAsia="es-MX"/>
        </w:rPr>
        <w:t>50</w:t>
      </w:r>
      <w:r w:rsidR="00C20D06">
        <w:rPr>
          <w:rFonts w:ascii="Arial" w:eastAsia="Times New Roman" w:hAnsi="Arial" w:cs="Arial"/>
          <w:bCs/>
          <w:sz w:val="24"/>
          <w:szCs w:val="24"/>
          <w:lang w:eastAsia="es-MX"/>
        </w:rPr>
        <w:t>; articulo</w:t>
      </w:r>
      <w:r w:rsidR="002B5205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</w:t>
      </w:r>
      <w:r w:rsidR="00152557">
        <w:rPr>
          <w:rFonts w:ascii="Arial" w:eastAsia="Times New Roman" w:hAnsi="Arial" w:cs="Arial"/>
          <w:bCs/>
          <w:sz w:val="24"/>
          <w:szCs w:val="24"/>
          <w:lang w:eastAsia="es-MX"/>
        </w:rPr>
        <w:lastRenderedPageBreak/>
        <w:t xml:space="preserve">65; </w:t>
      </w:r>
      <w:r w:rsidR="00E11BA8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y por </w:t>
      </w:r>
      <w:r w:rsidR="00152557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adición de una </w:t>
      </w:r>
      <w:r w:rsidR="00EC2944">
        <w:rPr>
          <w:rFonts w:ascii="Arial" w:eastAsia="Times New Roman" w:hAnsi="Arial" w:cs="Arial"/>
          <w:bCs/>
          <w:sz w:val="24"/>
          <w:szCs w:val="24"/>
          <w:lang w:eastAsia="es-MX"/>
        </w:rPr>
        <w:t>fracción</w:t>
      </w:r>
      <w:r w:rsidR="00152557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</w:t>
      </w:r>
      <w:r w:rsidR="00EC2944">
        <w:rPr>
          <w:rFonts w:ascii="Arial" w:eastAsia="Times New Roman" w:hAnsi="Arial" w:cs="Arial"/>
          <w:bCs/>
          <w:sz w:val="24"/>
          <w:szCs w:val="24"/>
          <w:lang w:eastAsia="es-MX"/>
        </w:rPr>
        <w:t>X al artículo 107,</w:t>
      </w:r>
      <w:r w:rsidR="00E11BA8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</w:t>
      </w:r>
      <w:r w:rsidR="007E6B01" w:rsidRPr="00FB1F5D">
        <w:rPr>
          <w:rFonts w:ascii="Arial" w:eastAsia="Times New Roman" w:hAnsi="Arial" w:cs="Arial"/>
          <w:bCs/>
          <w:sz w:val="24"/>
          <w:szCs w:val="24"/>
          <w:lang w:eastAsia="es-MX"/>
        </w:rPr>
        <w:t>para quedar como sigue:</w:t>
      </w:r>
    </w:p>
    <w:p w14:paraId="50123D54" w14:textId="77777777" w:rsidR="007E6B01" w:rsidRDefault="007E6B01" w:rsidP="004243E5">
      <w:pPr>
        <w:spacing w:after="0" w:line="360" w:lineRule="auto"/>
        <w:ind w:left="709" w:right="709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3A8A3FD0" w14:textId="36B4E13E" w:rsidR="002579F6" w:rsidRDefault="002579F6" w:rsidP="004243E5">
      <w:pPr>
        <w:spacing w:after="0" w:line="360" w:lineRule="auto"/>
        <w:ind w:left="709" w:right="709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>
        <w:rPr>
          <w:rFonts w:ascii="Arial" w:eastAsia="Times New Roman" w:hAnsi="Arial" w:cs="Arial"/>
          <w:bCs/>
          <w:sz w:val="24"/>
          <w:szCs w:val="24"/>
          <w:lang w:eastAsia="es-MX"/>
        </w:rPr>
        <w:t>Articulo17…</w:t>
      </w:r>
    </w:p>
    <w:p w14:paraId="5431DD8A" w14:textId="77777777" w:rsidR="002579F6" w:rsidRDefault="002579F6" w:rsidP="004243E5">
      <w:pPr>
        <w:spacing w:after="0" w:line="360" w:lineRule="auto"/>
        <w:ind w:left="709" w:right="709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180CE50E" w14:textId="10462CFD" w:rsidR="002579F6" w:rsidRDefault="002579F6" w:rsidP="004243E5">
      <w:pPr>
        <w:spacing w:after="0" w:line="360" w:lineRule="auto"/>
        <w:ind w:left="709" w:right="709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>
        <w:rPr>
          <w:rFonts w:ascii="Arial" w:eastAsia="Times New Roman" w:hAnsi="Arial" w:cs="Arial"/>
          <w:bCs/>
          <w:sz w:val="24"/>
          <w:szCs w:val="24"/>
          <w:lang w:eastAsia="es-MX"/>
        </w:rPr>
        <w:t>I. a IV…</w:t>
      </w:r>
    </w:p>
    <w:p w14:paraId="6F389CE8" w14:textId="77777777" w:rsidR="002579F6" w:rsidRDefault="002579F6" w:rsidP="004243E5">
      <w:pPr>
        <w:spacing w:after="0" w:line="360" w:lineRule="auto"/>
        <w:ind w:left="709" w:right="709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69E8568E" w14:textId="78978666" w:rsidR="002579F6" w:rsidRPr="002579F6" w:rsidRDefault="002579F6" w:rsidP="002579F6">
      <w:pPr>
        <w:spacing w:after="0" w:line="360" w:lineRule="auto"/>
        <w:ind w:left="709" w:right="709"/>
        <w:jc w:val="both"/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</w:pPr>
      <w:r w:rsidRPr="002579F6"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  <w:t>V. Cuando se encuentre la defensa a cargo de una institución pública, siempre que no se haya dictado auto de apertura de juicio oral.</w:t>
      </w:r>
    </w:p>
    <w:p w14:paraId="64BEE5DA" w14:textId="77777777" w:rsidR="002579F6" w:rsidRDefault="002579F6" w:rsidP="004243E5">
      <w:pPr>
        <w:spacing w:after="0" w:line="360" w:lineRule="auto"/>
        <w:ind w:left="709" w:right="709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1051D865" w14:textId="59FBDDF5" w:rsidR="00F14A42" w:rsidRDefault="00F14A42" w:rsidP="004243E5">
      <w:pPr>
        <w:spacing w:after="0" w:line="360" w:lineRule="auto"/>
        <w:ind w:left="709" w:right="709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>
        <w:rPr>
          <w:rFonts w:ascii="Arial" w:eastAsia="Times New Roman" w:hAnsi="Arial" w:cs="Arial"/>
          <w:bCs/>
          <w:sz w:val="24"/>
          <w:szCs w:val="24"/>
          <w:lang w:eastAsia="es-MX"/>
        </w:rPr>
        <w:t>Artículo 30…</w:t>
      </w:r>
    </w:p>
    <w:p w14:paraId="2E7EEFA6" w14:textId="77777777" w:rsidR="00F14A42" w:rsidRDefault="00F14A42" w:rsidP="004243E5">
      <w:pPr>
        <w:spacing w:after="0" w:line="360" w:lineRule="auto"/>
        <w:ind w:left="709" w:right="709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048F40FA" w14:textId="73F2235F" w:rsidR="00080145" w:rsidRDefault="000B3171" w:rsidP="00080145">
      <w:pPr>
        <w:spacing w:after="0" w:line="360" w:lineRule="auto"/>
        <w:ind w:left="709" w:right="709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>
        <w:rPr>
          <w:rFonts w:ascii="Arial" w:eastAsia="Times New Roman" w:hAnsi="Arial" w:cs="Arial"/>
          <w:bCs/>
          <w:sz w:val="24"/>
          <w:szCs w:val="24"/>
          <w:lang w:eastAsia="es-MX"/>
        </w:rPr>
        <w:t>I</w:t>
      </w:r>
      <w:r w:rsidR="00080145">
        <w:rPr>
          <w:rFonts w:ascii="Arial" w:eastAsia="Times New Roman" w:hAnsi="Arial" w:cs="Arial"/>
          <w:bCs/>
          <w:sz w:val="24"/>
          <w:szCs w:val="24"/>
          <w:lang w:eastAsia="es-MX"/>
        </w:rPr>
        <w:t>. a II…</w:t>
      </w:r>
    </w:p>
    <w:p w14:paraId="2B43DEBC" w14:textId="77777777" w:rsidR="00080145" w:rsidRDefault="00080145" w:rsidP="00080145">
      <w:pPr>
        <w:spacing w:after="0" w:line="360" w:lineRule="auto"/>
        <w:ind w:left="709" w:right="709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2621D872" w14:textId="59210D11" w:rsidR="00412E97" w:rsidRPr="00412E97" w:rsidRDefault="003046E1" w:rsidP="00080145">
      <w:pPr>
        <w:spacing w:after="0" w:line="360" w:lineRule="auto"/>
        <w:ind w:left="709" w:right="709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3046E1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III. Cuando por caso fortuito, fuerza mayor o por fallas técnicas se interrumpa el sistema, haciendo imposible el envío y la recepción de promociones dentro de los plazos establecidos en la ley, las partes deberán dar aviso de inmediato, </w:t>
      </w:r>
      <w:r w:rsidR="00412E97" w:rsidRPr="00412E9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sobre la falla en el sistema y comunicarse por cualquier otra vía, para informar al órgano jurisdiccional que corresponda, en virtud que comunicará tal situación a la unidad administrativa encargada de operar el sistema. En tanto dure ese acontecimiento de la falla en el sistema, se suspenderán el </w:t>
      </w:r>
      <w:r w:rsidR="00412E97" w:rsidRPr="00412E97">
        <w:rPr>
          <w:rFonts w:ascii="Arial" w:eastAsia="Times New Roman" w:hAnsi="Arial" w:cs="Arial"/>
          <w:b/>
          <w:bCs/>
          <w:sz w:val="24"/>
          <w:szCs w:val="24"/>
          <w:lang w:eastAsia="es-MX"/>
        </w:rPr>
        <w:lastRenderedPageBreak/>
        <w:t>término legal otorgado por ley, únicamente por el tiempo de interrupción en el sistema.</w:t>
      </w:r>
    </w:p>
    <w:p w14:paraId="785EBE1B" w14:textId="77777777" w:rsidR="00412E97" w:rsidRDefault="00412E97" w:rsidP="00080145">
      <w:pPr>
        <w:spacing w:after="0" w:line="360" w:lineRule="auto"/>
        <w:ind w:left="709" w:right="709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2EE75CEE" w14:textId="72250CEA" w:rsidR="00F14A42" w:rsidRDefault="00AB6BAA" w:rsidP="004243E5">
      <w:pPr>
        <w:spacing w:after="0" w:line="360" w:lineRule="auto"/>
        <w:ind w:left="709" w:right="709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AB6BAA">
        <w:rPr>
          <w:rFonts w:ascii="Arial" w:eastAsia="Times New Roman" w:hAnsi="Arial" w:cs="Arial"/>
          <w:bCs/>
          <w:sz w:val="24"/>
          <w:szCs w:val="24"/>
          <w:lang w:eastAsia="es-MX"/>
        </w:rPr>
        <w:t>Artículo 31</w:t>
      </w:r>
      <w:r w:rsidR="00D8273F">
        <w:rPr>
          <w:rFonts w:ascii="Arial" w:eastAsia="Times New Roman" w:hAnsi="Arial" w:cs="Arial"/>
          <w:bCs/>
          <w:sz w:val="24"/>
          <w:szCs w:val="24"/>
          <w:lang w:eastAsia="es-MX"/>
        </w:rPr>
        <w:t>…</w:t>
      </w:r>
    </w:p>
    <w:p w14:paraId="093A76DB" w14:textId="77777777" w:rsidR="00D8273F" w:rsidRDefault="00D8273F" w:rsidP="004243E5">
      <w:pPr>
        <w:spacing w:after="0" w:line="360" w:lineRule="auto"/>
        <w:ind w:left="709" w:right="709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22EE65A9" w14:textId="43E16610" w:rsidR="00D8273F" w:rsidRDefault="00D8273F" w:rsidP="004243E5">
      <w:pPr>
        <w:spacing w:after="0" w:line="360" w:lineRule="auto"/>
        <w:ind w:left="709" w:right="709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>
        <w:rPr>
          <w:rFonts w:ascii="Arial" w:eastAsia="Times New Roman" w:hAnsi="Arial" w:cs="Arial"/>
          <w:bCs/>
          <w:sz w:val="24"/>
          <w:szCs w:val="24"/>
          <w:lang w:eastAsia="es-MX"/>
        </w:rPr>
        <w:t>I…</w:t>
      </w:r>
    </w:p>
    <w:p w14:paraId="39154988" w14:textId="77777777" w:rsidR="00D8273F" w:rsidRDefault="00D8273F" w:rsidP="004243E5">
      <w:pPr>
        <w:spacing w:after="0" w:line="360" w:lineRule="auto"/>
        <w:ind w:left="709" w:right="709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7D5CE8F7" w14:textId="768D70A0" w:rsidR="00D8273F" w:rsidRPr="00D8273F" w:rsidRDefault="00D8273F" w:rsidP="00D8273F">
      <w:pPr>
        <w:spacing w:after="0" w:line="360" w:lineRule="auto"/>
        <w:ind w:left="709" w:right="709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D8273F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II. Los quejosos o terceros interesados, les surtirán efectos desde el día siguiente al de la notificación personal o al de la fijación y publicación de la lista que se realice en los términos de la presente Ley. </w:t>
      </w:r>
      <w:r w:rsidR="0032699A" w:rsidRPr="00D8273F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Así</w:t>
      </w:r>
      <w:r w:rsidRPr="00D8273F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mismo tratándose de aquellos usuarios que cuentan con Firma </w:t>
      </w:r>
      <w:r w:rsidR="00FC68B9" w:rsidRPr="00D8273F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Electrónica</w:t>
      </w:r>
      <w:r w:rsidRPr="00D8273F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, la notificación por lista </w:t>
      </w:r>
      <w:r w:rsidRPr="00D8273F">
        <w:rPr>
          <w:rFonts w:ascii="Arial" w:eastAsia="Times New Roman" w:hAnsi="Arial" w:cs="Arial"/>
          <w:b/>
          <w:bCs/>
          <w:iCs/>
          <w:sz w:val="24"/>
          <w:szCs w:val="24"/>
          <w:lang w:val="es-MX" w:eastAsia="es-MX"/>
        </w:rPr>
        <w:t xml:space="preserve">surtirá </w:t>
      </w:r>
      <w:r w:rsidRPr="00D8273F"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  <w:t xml:space="preserve">sus </w:t>
      </w:r>
      <w:r w:rsidRPr="00D8273F">
        <w:rPr>
          <w:rFonts w:ascii="Arial" w:eastAsia="Times New Roman" w:hAnsi="Arial" w:cs="Arial"/>
          <w:b/>
          <w:bCs/>
          <w:iCs/>
          <w:sz w:val="24"/>
          <w:szCs w:val="24"/>
          <w:lang w:val="es-MX" w:eastAsia="es-MX"/>
        </w:rPr>
        <w:t xml:space="preserve">efectos cuando llegado el término al que </w:t>
      </w:r>
      <w:r w:rsidRPr="00D8273F"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  <w:t xml:space="preserve">se </w:t>
      </w:r>
      <w:r w:rsidR="0032699A">
        <w:rPr>
          <w:rFonts w:ascii="Arial" w:eastAsia="Times New Roman" w:hAnsi="Arial" w:cs="Arial"/>
          <w:b/>
          <w:bCs/>
          <w:iCs/>
          <w:sz w:val="24"/>
          <w:szCs w:val="24"/>
          <w:lang w:val="es-MX" w:eastAsia="es-MX"/>
        </w:rPr>
        <w:t>refiere la fracción II</w:t>
      </w:r>
      <w:r w:rsidRPr="00D8273F">
        <w:rPr>
          <w:rFonts w:ascii="Arial" w:eastAsia="Times New Roman" w:hAnsi="Arial" w:cs="Arial"/>
          <w:b/>
          <w:bCs/>
          <w:iCs/>
          <w:sz w:val="24"/>
          <w:szCs w:val="24"/>
          <w:lang w:val="es-MX" w:eastAsia="es-MX"/>
        </w:rPr>
        <w:t xml:space="preserve"> del artículo 30, y consecuentemente no </w:t>
      </w:r>
      <w:r w:rsidRPr="00D8273F"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  <w:t xml:space="preserve">se </w:t>
      </w:r>
      <w:r w:rsidRPr="00D8273F">
        <w:rPr>
          <w:rFonts w:ascii="Arial" w:eastAsia="Times New Roman" w:hAnsi="Arial" w:cs="Arial"/>
          <w:b/>
          <w:bCs/>
          <w:iCs/>
          <w:sz w:val="24"/>
          <w:szCs w:val="24"/>
          <w:lang w:val="es-MX" w:eastAsia="es-MX"/>
        </w:rPr>
        <w:t xml:space="preserve">hubieren generado la constancia electrónica que acredite la consulta de los archivos respectivos, y si la notificación </w:t>
      </w:r>
      <w:r w:rsidRPr="00D8273F"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  <w:t xml:space="preserve">se </w:t>
      </w:r>
      <w:r w:rsidRPr="00D8273F">
        <w:rPr>
          <w:rFonts w:ascii="Arial" w:eastAsia="Times New Roman" w:hAnsi="Arial" w:cs="Arial"/>
          <w:b/>
          <w:bCs/>
          <w:iCs/>
          <w:sz w:val="24"/>
          <w:szCs w:val="24"/>
          <w:lang w:val="es-MX" w:eastAsia="es-MX"/>
        </w:rPr>
        <w:t>hiciere por actuario debiendo asentar la razón correspondiente.</w:t>
      </w:r>
    </w:p>
    <w:p w14:paraId="7CE4DFD0" w14:textId="77777777" w:rsidR="00F14A42" w:rsidRDefault="00F14A42" w:rsidP="004243E5">
      <w:pPr>
        <w:spacing w:after="0" w:line="360" w:lineRule="auto"/>
        <w:ind w:left="709" w:right="709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736B2818" w14:textId="0E7FCEEE" w:rsidR="00F14A42" w:rsidRPr="0032699A" w:rsidRDefault="0032699A" w:rsidP="0032699A">
      <w:pPr>
        <w:spacing w:after="0" w:line="360" w:lineRule="auto"/>
        <w:ind w:left="709" w:right="709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val="es-MX" w:eastAsia="es-MX"/>
        </w:rPr>
      </w:pPr>
      <w:r w:rsidRPr="0032699A">
        <w:rPr>
          <w:rFonts w:ascii="Arial" w:eastAsia="Times New Roman" w:hAnsi="Arial" w:cs="Arial"/>
          <w:bCs/>
          <w:iCs/>
          <w:sz w:val="24"/>
          <w:szCs w:val="24"/>
          <w:lang w:val="es-MX" w:eastAsia="es-MX"/>
        </w:rPr>
        <w:t>Artículo 32. Serán nulas las notific</w:t>
      </w:r>
      <w:r>
        <w:rPr>
          <w:rFonts w:ascii="Arial" w:eastAsia="Times New Roman" w:hAnsi="Arial" w:cs="Arial"/>
          <w:bCs/>
          <w:iCs/>
          <w:sz w:val="24"/>
          <w:szCs w:val="24"/>
          <w:lang w:val="es-MX" w:eastAsia="es-MX"/>
        </w:rPr>
        <w:t>aciones que no se hicieren en la</w:t>
      </w:r>
      <w:r w:rsidRPr="0032699A">
        <w:rPr>
          <w:rFonts w:ascii="Arial" w:eastAsia="Times New Roman" w:hAnsi="Arial" w:cs="Arial"/>
          <w:bCs/>
          <w:iCs/>
          <w:sz w:val="24"/>
          <w:szCs w:val="24"/>
          <w:lang w:val="es-MX" w:eastAsia="es-MX"/>
        </w:rPr>
        <w:t xml:space="preserve"> forma </w:t>
      </w:r>
      <w:r w:rsidRPr="0032699A">
        <w:rPr>
          <w:rFonts w:ascii="Arial" w:eastAsia="Times New Roman" w:hAnsi="Arial" w:cs="Arial"/>
          <w:b/>
          <w:bCs/>
          <w:iCs/>
          <w:sz w:val="24"/>
          <w:szCs w:val="24"/>
          <w:lang w:val="es-MX" w:eastAsia="es-MX"/>
        </w:rPr>
        <w:t>y reglas que se establecen en las disposiciones precedentes de esta Ley.</w:t>
      </w:r>
    </w:p>
    <w:p w14:paraId="0A84CD7E" w14:textId="77777777" w:rsidR="002579F6" w:rsidRPr="009B257C" w:rsidRDefault="002579F6" w:rsidP="004243E5">
      <w:pPr>
        <w:spacing w:after="0" w:line="360" w:lineRule="auto"/>
        <w:ind w:left="709" w:right="709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6F7BF572" w14:textId="79E03374" w:rsidR="00D71E18" w:rsidRPr="00E25AF5" w:rsidRDefault="00D71E18" w:rsidP="00D71E18">
      <w:pPr>
        <w:spacing w:after="0" w:line="360" w:lineRule="auto"/>
        <w:ind w:left="709" w:right="709"/>
        <w:jc w:val="both"/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</w:pPr>
      <w:r w:rsidRPr="00D71E18">
        <w:rPr>
          <w:rFonts w:ascii="Arial" w:eastAsia="Times New Roman" w:hAnsi="Arial" w:cs="Arial"/>
          <w:bCs/>
          <w:sz w:val="24"/>
          <w:szCs w:val="24"/>
          <w:lang w:val="es-MX" w:eastAsia="es-MX"/>
        </w:rPr>
        <w:t xml:space="preserve">Artículo 50. Cuando </w:t>
      </w:r>
      <w:r w:rsidRPr="00E25AF5"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  <w:t>las partes estimen a</w:t>
      </w:r>
      <w:r w:rsidRPr="00D71E18">
        <w:rPr>
          <w:rFonts w:ascii="Arial" w:eastAsia="Times New Roman" w:hAnsi="Arial" w:cs="Arial"/>
          <w:bCs/>
          <w:sz w:val="24"/>
          <w:szCs w:val="24"/>
          <w:lang w:val="es-MX" w:eastAsia="es-MX"/>
        </w:rPr>
        <w:t xml:space="preserve"> un juez de distrito o tribunal unitario</w:t>
      </w:r>
      <w:r>
        <w:rPr>
          <w:rFonts w:ascii="Arial" w:eastAsia="Times New Roman" w:hAnsi="Arial" w:cs="Arial"/>
          <w:bCs/>
          <w:sz w:val="24"/>
          <w:szCs w:val="24"/>
          <w:lang w:val="es-MX" w:eastAsia="es-MX"/>
        </w:rPr>
        <w:t xml:space="preserve"> </w:t>
      </w:r>
      <w:r w:rsidRPr="00D71E18">
        <w:rPr>
          <w:rFonts w:ascii="Arial" w:eastAsia="Times New Roman" w:hAnsi="Arial" w:cs="Arial"/>
          <w:bCs/>
          <w:sz w:val="24"/>
          <w:szCs w:val="24"/>
          <w:lang w:val="es-MX" w:eastAsia="es-MX"/>
        </w:rPr>
        <w:t xml:space="preserve">de circuito </w:t>
      </w:r>
      <w:r w:rsidRPr="00E25AF5"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  <w:t xml:space="preserve">que conozca un juicio de amparo </w:t>
      </w:r>
      <w:r w:rsidRPr="00E25AF5"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  <w:lastRenderedPageBreak/>
        <w:t>deberá tramitarse como directo, ocurrirá ante el tribunal colegiado de circuito que estime competente y deberá exhibir copia de la demandada y de las constancias conducentes.</w:t>
      </w:r>
    </w:p>
    <w:p w14:paraId="0F0D9412" w14:textId="0F0BA9A7" w:rsidR="007E6B01" w:rsidRDefault="00D71E18" w:rsidP="00E25AF5">
      <w:pPr>
        <w:spacing w:after="0" w:line="360" w:lineRule="auto"/>
        <w:ind w:left="709" w:right="709"/>
        <w:jc w:val="both"/>
        <w:rPr>
          <w:rFonts w:ascii="Arial" w:eastAsia="Times New Roman" w:hAnsi="Arial" w:cs="Arial"/>
          <w:bCs/>
          <w:sz w:val="24"/>
          <w:szCs w:val="24"/>
          <w:lang w:val="es-MX" w:eastAsia="es-MX"/>
        </w:rPr>
      </w:pPr>
      <w:r w:rsidRPr="00D71E18">
        <w:rPr>
          <w:rFonts w:ascii="Arial" w:eastAsia="Times New Roman" w:hAnsi="Arial" w:cs="Arial"/>
          <w:bCs/>
          <w:sz w:val="24"/>
          <w:szCs w:val="24"/>
          <w:lang w:val="es-MX" w:eastAsia="es-MX"/>
        </w:rPr>
        <w:t>El residente del tribunal colegiado pedirá informe al juez de distrito o tribunal</w:t>
      </w:r>
      <w:r>
        <w:rPr>
          <w:rFonts w:ascii="Arial" w:eastAsia="Times New Roman" w:hAnsi="Arial" w:cs="Arial"/>
          <w:bCs/>
          <w:sz w:val="24"/>
          <w:szCs w:val="24"/>
          <w:lang w:val="es-MX" w:eastAsia="es-MX"/>
        </w:rPr>
        <w:t xml:space="preserve"> uni</w:t>
      </w:r>
      <w:r w:rsidRPr="00D71E18">
        <w:rPr>
          <w:rFonts w:ascii="Arial" w:eastAsia="Times New Roman" w:hAnsi="Arial" w:cs="Arial"/>
          <w:bCs/>
          <w:sz w:val="24"/>
          <w:szCs w:val="24"/>
          <w:lang w:val="es-MX" w:eastAsia="es-MX"/>
        </w:rPr>
        <w:t>tar</w:t>
      </w:r>
      <w:r>
        <w:rPr>
          <w:rFonts w:ascii="Arial" w:eastAsia="Times New Roman" w:hAnsi="Arial" w:cs="Arial"/>
          <w:bCs/>
          <w:sz w:val="24"/>
          <w:szCs w:val="24"/>
          <w:lang w:val="es-MX" w:eastAsia="es-MX"/>
        </w:rPr>
        <w:t xml:space="preserve">io </w:t>
      </w:r>
      <w:r w:rsidRPr="00D71E18">
        <w:rPr>
          <w:rFonts w:ascii="Arial" w:eastAsia="Times New Roman" w:hAnsi="Arial" w:cs="Arial"/>
          <w:bCs/>
          <w:sz w:val="24"/>
          <w:szCs w:val="24"/>
          <w:lang w:val="es-MX" w:eastAsia="es-MX"/>
        </w:rPr>
        <w:t>de circuito, que deberá rendirse en el plazo de veinticuatro horas, y</w:t>
      </w:r>
      <w:r w:rsidR="00E25AF5">
        <w:rPr>
          <w:rFonts w:ascii="Arial" w:eastAsia="Times New Roman" w:hAnsi="Arial" w:cs="Arial"/>
          <w:bCs/>
          <w:sz w:val="24"/>
          <w:szCs w:val="24"/>
          <w:lang w:val="es-MX" w:eastAsia="es-MX"/>
        </w:rPr>
        <w:t xml:space="preserve"> resolverá </w:t>
      </w:r>
      <w:r w:rsidRPr="00D71E18">
        <w:rPr>
          <w:rFonts w:ascii="Arial" w:eastAsia="Times New Roman" w:hAnsi="Arial" w:cs="Arial"/>
          <w:bCs/>
          <w:sz w:val="24"/>
          <w:szCs w:val="24"/>
          <w:lang w:val="es-MX" w:eastAsia="es-MX"/>
        </w:rPr>
        <w:t>dentro de las cuarenta y ochos horas siguientes.</w:t>
      </w:r>
    </w:p>
    <w:p w14:paraId="67108219" w14:textId="77777777" w:rsidR="00825390" w:rsidRDefault="00825390" w:rsidP="00E25AF5">
      <w:pPr>
        <w:spacing w:after="0" w:line="360" w:lineRule="auto"/>
        <w:ind w:left="709" w:right="709"/>
        <w:jc w:val="both"/>
        <w:rPr>
          <w:rFonts w:ascii="Arial" w:eastAsia="Times New Roman" w:hAnsi="Arial" w:cs="Arial"/>
          <w:bCs/>
          <w:sz w:val="24"/>
          <w:szCs w:val="24"/>
          <w:lang w:val="es-MX" w:eastAsia="es-MX"/>
        </w:rPr>
      </w:pPr>
    </w:p>
    <w:p w14:paraId="7F5BF7C8" w14:textId="4EF49DB6" w:rsidR="00825390" w:rsidRPr="00E25AF5" w:rsidRDefault="00825390" w:rsidP="00E25AF5">
      <w:pPr>
        <w:spacing w:after="0" w:line="360" w:lineRule="auto"/>
        <w:ind w:left="709" w:right="709"/>
        <w:jc w:val="both"/>
        <w:rPr>
          <w:rFonts w:ascii="Arial" w:eastAsia="Times New Roman" w:hAnsi="Arial" w:cs="Arial"/>
          <w:bCs/>
          <w:sz w:val="24"/>
          <w:szCs w:val="24"/>
          <w:lang w:val="es-MX" w:eastAsia="es-MX"/>
        </w:rPr>
      </w:pPr>
      <w:r>
        <w:rPr>
          <w:rFonts w:ascii="Arial" w:eastAsia="Times New Roman" w:hAnsi="Arial" w:cs="Arial"/>
          <w:bCs/>
          <w:sz w:val="24"/>
          <w:szCs w:val="24"/>
          <w:lang w:val="es-MX" w:eastAsia="es-MX"/>
        </w:rPr>
        <w:t>…</w:t>
      </w:r>
    </w:p>
    <w:p w14:paraId="6B4986B9" w14:textId="77777777" w:rsidR="00150F6D" w:rsidRPr="00D71E18" w:rsidRDefault="00150F6D" w:rsidP="008D72EA">
      <w:pPr>
        <w:spacing w:after="0" w:line="360" w:lineRule="auto"/>
        <w:ind w:left="709" w:right="709"/>
        <w:jc w:val="both"/>
        <w:rPr>
          <w:rFonts w:ascii="Arial" w:hAnsi="Arial" w:cs="Arial"/>
          <w:sz w:val="24"/>
          <w:szCs w:val="24"/>
        </w:rPr>
      </w:pPr>
    </w:p>
    <w:p w14:paraId="16F6352F" w14:textId="075D115E" w:rsidR="007E6B01" w:rsidRPr="00D45472" w:rsidRDefault="00D45472" w:rsidP="00D45472">
      <w:pPr>
        <w:spacing w:after="0" w:line="360" w:lineRule="auto"/>
        <w:ind w:left="709" w:right="709"/>
        <w:jc w:val="both"/>
        <w:rPr>
          <w:rFonts w:ascii="Arial" w:hAnsi="Arial" w:cs="Arial"/>
          <w:sz w:val="24"/>
          <w:szCs w:val="24"/>
          <w:lang w:val="es-MX"/>
        </w:rPr>
      </w:pPr>
      <w:r w:rsidRPr="00D45472">
        <w:rPr>
          <w:rFonts w:ascii="Arial" w:hAnsi="Arial" w:cs="Arial"/>
          <w:sz w:val="24"/>
          <w:szCs w:val="24"/>
          <w:lang w:val="es-MX"/>
        </w:rPr>
        <w:t>Artículo 65. El sobreseimiento no prejuzga sobre la constitucionalidad o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r w:rsidRPr="00D45472">
        <w:rPr>
          <w:rFonts w:ascii="Arial" w:hAnsi="Arial" w:cs="Arial"/>
          <w:sz w:val="24"/>
          <w:szCs w:val="24"/>
          <w:lang w:val="es-MX"/>
        </w:rPr>
        <w:t>legalidad del acto reclamado, ni sobre la responsabilidad de la autoridad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r w:rsidRPr="00D45472">
        <w:rPr>
          <w:rFonts w:ascii="Arial" w:hAnsi="Arial" w:cs="Arial"/>
          <w:sz w:val="24"/>
          <w:szCs w:val="24"/>
          <w:lang w:val="es-MX"/>
        </w:rPr>
        <w:t>responsable al</w:t>
      </w:r>
      <w:r>
        <w:rPr>
          <w:rFonts w:ascii="Arial" w:hAnsi="Arial" w:cs="Arial"/>
          <w:sz w:val="24"/>
          <w:szCs w:val="24"/>
          <w:lang w:val="es-MX"/>
        </w:rPr>
        <w:t xml:space="preserve"> ordenarlo o ejecutarlo y solo</w:t>
      </w:r>
      <w:r w:rsidRPr="00D45472">
        <w:rPr>
          <w:rFonts w:ascii="Arial" w:hAnsi="Arial" w:cs="Arial"/>
          <w:b/>
          <w:sz w:val="24"/>
          <w:szCs w:val="24"/>
          <w:lang w:val="es-MX"/>
        </w:rPr>
        <w:t xml:space="preserve"> deberá</w:t>
      </w:r>
      <w:r w:rsidRPr="00D45472">
        <w:rPr>
          <w:rFonts w:ascii="Arial" w:hAnsi="Arial" w:cs="Arial"/>
          <w:sz w:val="24"/>
          <w:szCs w:val="24"/>
          <w:lang w:val="es-MX"/>
        </w:rPr>
        <w:t xml:space="preserve"> decretarse cuando no</w:t>
      </w:r>
      <w:r>
        <w:rPr>
          <w:rFonts w:ascii="Arial" w:hAnsi="Arial" w:cs="Arial"/>
          <w:sz w:val="24"/>
          <w:szCs w:val="24"/>
          <w:lang w:val="es-MX"/>
        </w:rPr>
        <w:t xml:space="preserve"> ex</w:t>
      </w:r>
      <w:r w:rsidRPr="00D45472">
        <w:rPr>
          <w:rFonts w:ascii="Arial" w:hAnsi="Arial" w:cs="Arial"/>
          <w:sz w:val="24"/>
          <w:szCs w:val="24"/>
          <w:lang w:val="es-MX"/>
        </w:rPr>
        <w:t>ista duda de su actualización.</w:t>
      </w:r>
    </w:p>
    <w:p w14:paraId="4734B715" w14:textId="7E62F9DA" w:rsidR="00993CE7" w:rsidRDefault="00993CE7" w:rsidP="008D72EA">
      <w:pPr>
        <w:spacing w:after="0" w:line="360" w:lineRule="auto"/>
        <w:ind w:left="709" w:right="709"/>
        <w:jc w:val="both"/>
        <w:rPr>
          <w:rFonts w:ascii="Arial" w:hAnsi="Arial" w:cs="Arial"/>
          <w:sz w:val="24"/>
          <w:szCs w:val="24"/>
        </w:rPr>
      </w:pPr>
    </w:p>
    <w:p w14:paraId="66F00F4A" w14:textId="08A5E785" w:rsidR="00EC2944" w:rsidRDefault="00EC2944" w:rsidP="008D72EA">
      <w:pPr>
        <w:spacing w:after="0" w:line="360" w:lineRule="auto"/>
        <w:ind w:left="709" w:righ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Artículo 107…</w:t>
      </w:r>
    </w:p>
    <w:p w14:paraId="250E4B1D" w14:textId="77777777" w:rsidR="00EC2944" w:rsidRDefault="00EC2944" w:rsidP="00E11BA8">
      <w:pPr>
        <w:spacing w:after="0" w:line="360" w:lineRule="auto"/>
        <w:ind w:right="709"/>
        <w:jc w:val="both"/>
        <w:rPr>
          <w:rFonts w:ascii="Arial" w:hAnsi="Arial" w:cs="Arial"/>
          <w:sz w:val="24"/>
          <w:szCs w:val="24"/>
        </w:rPr>
      </w:pPr>
    </w:p>
    <w:p w14:paraId="6D54526F" w14:textId="23947724" w:rsidR="00EC2944" w:rsidRDefault="0092203F" w:rsidP="008D72EA">
      <w:pPr>
        <w:spacing w:after="0" w:line="360" w:lineRule="auto"/>
        <w:ind w:left="709" w:righ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I…</w:t>
      </w:r>
    </w:p>
    <w:p w14:paraId="1C037E98" w14:textId="77777777" w:rsidR="00EC2944" w:rsidRDefault="00EC2944" w:rsidP="0092203F">
      <w:pPr>
        <w:spacing w:after="0" w:line="360" w:lineRule="auto"/>
        <w:ind w:right="709"/>
        <w:jc w:val="both"/>
        <w:rPr>
          <w:rFonts w:ascii="Arial" w:hAnsi="Arial" w:cs="Arial"/>
          <w:sz w:val="24"/>
          <w:szCs w:val="24"/>
        </w:rPr>
      </w:pPr>
    </w:p>
    <w:p w14:paraId="0444D153" w14:textId="3FB493F6" w:rsidR="0092203F" w:rsidRPr="0092203F" w:rsidRDefault="0092203F" w:rsidP="0092203F">
      <w:pPr>
        <w:pStyle w:val="Prrafodelista"/>
        <w:numPr>
          <w:ilvl w:val="0"/>
          <w:numId w:val="6"/>
        </w:numPr>
        <w:spacing w:after="0" w:line="360" w:lineRule="auto"/>
        <w:ind w:right="709"/>
        <w:jc w:val="both"/>
        <w:rPr>
          <w:rFonts w:ascii="Arial" w:hAnsi="Arial" w:cs="Arial"/>
          <w:sz w:val="24"/>
          <w:szCs w:val="24"/>
        </w:rPr>
      </w:pPr>
      <w:r w:rsidRPr="0092203F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g)…</w:t>
      </w:r>
    </w:p>
    <w:p w14:paraId="74CA4FDF" w14:textId="77777777" w:rsidR="0092203F" w:rsidRDefault="0092203F" w:rsidP="0092203F">
      <w:pPr>
        <w:spacing w:after="0" w:line="360" w:lineRule="auto"/>
        <w:ind w:left="709" w:right="709"/>
        <w:jc w:val="both"/>
        <w:rPr>
          <w:rFonts w:ascii="Arial" w:hAnsi="Arial" w:cs="Arial"/>
          <w:sz w:val="24"/>
          <w:szCs w:val="24"/>
        </w:rPr>
      </w:pPr>
    </w:p>
    <w:p w14:paraId="311D5649" w14:textId="04386C25" w:rsidR="00EC2944" w:rsidRDefault="0092203F" w:rsidP="0092203F">
      <w:pPr>
        <w:spacing w:after="0" w:line="360" w:lineRule="auto"/>
        <w:ind w:left="709" w:righ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II. a III…</w:t>
      </w:r>
    </w:p>
    <w:p w14:paraId="03997A8C" w14:textId="77777777" w:rsidR="0092203F" w:rsidRDefault="0092203F" w:rsidP="0092203F">
      <w:pPr>
        <w:spacing w:after="0" w:line="360" w:lineRule="auto"/>
        <w:ind w:left="709" w:right="709"/>
        <w:jc w:val="both"/>
        <w:rPr>
          <w:rFonts w:ascii="Arial" w:hAnsi="Arial" w:cs="Arial"/>
          <w:sz w:val="24"/>
          <w:szCs w:val="24"/>
        </w:rPr>
      </w:pPr>
    </w:p>
    <w:p w14:paraId="31FEFBB1" w14:textId="7F9F5487" w:rsidR="0092203F" w:rsidRDefault="0092203F" w:rsidP="0092203F">
      <w:pPr>
        <w:pStyle w:val="Prrafodelista"/>
        <w:numPr>
          <w:ilvl w:val="0"/>
          <w:numId w:val="7"/>
        </w:numPr>
        <w:spacing w:after="0" w:line="360" w:lineRule="auto"/>
        <w:ind w:righ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b)…</w:t>
      </w:r>
    </w:p>
    <w:p w14:paraId="1E7ACC49" w14:textId="77777777" w:rsidR="0092203F" w:rsidRDefault="0092203F" w:rsidP="0092203F">
      <w:pPr>
        <w:spacing w:after="0" w:line="360" w:lineRule="auto"/>
        <w:ind w:left="709" w:right="709"/>
        <w:jc w:val="both"/>
        <w:rPr>
          <w:rFonts w:ascii="Arial" w:hAnsi="Arial" w:cs="Arial"/>
          <w:sz w:val="24"/>
          <w:szCs w:val="24"/>
        </w:rPr>
      </w:pPr>
    </w:p>
    <w:p w14:paraId="616EC32E" w14:textId="4651588E" w:rsidR="0092203F" w:rsidRDefault="0092203F" w:rsidP="0092203F">
      <w:pPr>
        <w:spacing w:after="0" w:line="360" w:lineRule="auto"/>
        <w:ind w:left="709" w:righ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IV. a IX…</w:t>
      </w:r>
    </w:p>
    <w:p w14:paraId="39BF0CD6" w14:textId="77777777" w:rsidR="0092203F" w:rsidRPr="002579F6" w:rsidRDefault="0092203F" w:rsidP="0092203F">
      <w:pPr>
        <w:spacing w:after="0" w:line="360" w:lineRule="auto"/>
        <w:ind w:left="709" w:right="709"/>
        <w:jc w:val="both"/>
        <w:rPr>
          <w:rFonts w:ascii="Arial" w:hAnsi="Arial" w:cs="Arial"/>
          <w:b/>
          <w:sz w:val="24"/>
          <w:szCs w:val="24"/>
        </w:rPr>
      </w:pPr>
    </w:p>
    <w:p w14:paraId="715C51FE" w14:textId="5E44B052" w:rsidR="0092203F" w:rsidRPr="002579F6" w:rsidRDefault="0092203F" w:rsidP="002579F6">
      <w:pPr>
        <w:spacing w:after="0" w:line="360" w:lineRule="auto"/>
        <w:ind w:left="709" w:right="709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2579F6">
        <w:rPr>
          <w:rFonts w:ascii="Arial" w:hAnsi="Arial" w:cs="Arial"/>
          <w:b/>
          <w:sz w:val="24"/>
          <w:szCs w:val="24"/>
          <w:lang w:val="es-MX"/>
        </w:rPr>
        <w:t>X.</w:t>
      </w:r>
      <w:r w:rsidR="002579F6" w:rsidRPr="002579F6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Pr="002579F6">
        <w:rPr>
          <w:rFonts w:ascii="Arial" w:hAnsi="Arial" w:cs="Arial"/>
          <w:b/>
          <w:sz w:val="24"/>
          <w:szCs w:val="24"/>
          <w:lang w:val="es-MX"/>
        </w:rPr>
        <w:t>Contra actos de tortura que se lleven a cabo dentro y fuera de las</w:t>
      </w:r>
      <w:r w:rsidR="002579F6" w:rsidRPr="002579F6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Pr="002579F6">
        <w:rPr>
          <w:rFonts w:ascii="Arial" w:hAnsi="Arial" w:cs="Arial"/>
          <w:b/>
          <w:sz w:val="24"/>
          <w:szCs w:val="24"/>
          <w:lang w:val="es-MX"/>
        </w:rPr>
        <w:t>instalaciones del centro para adolescentes infractores cometidos por una</w:t>
      </w:r>
      <w:r w:rsidR="002579F6" w:rsidRPr="002579F6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Pr="002579F6">
        <w:rPr>
          <w:rFonts w:ascii="Arial" w:hAnsi="Arial" w:cs="Arial"/>
          <w:b/>
          <w:sz w:val="24"/>
          <w:szCs w:val="24"/>
          <w:lang w:val="es-MX"/>
        </w:rPr>
        <w:t>autoridad judicial o administrativa.</w:t>
      </w:r>
    </w:p>
    <w:p w14:paraId="3526AD29" w14:textId="77777777" w:rsidR="001A7423" w:rsidRPr="009B257C" w:rsidRDefault="001A7423" w:rsidP="002D7B06">
      <w:pPr>
        <w:spacing w:after="0" w:line="360" w:lineRule="auto"/>
        <w:ind w:right="709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</w:p>
    <w:p w14:paraId="7A644536" w14:textId="2A4BC62B" w:rsidR="00E102A0" w:rsidRPr="009B257C" w:rsidRDefault="00E77CD3" w:rsidP="00E102A0">
      <w:pPr>
        <w:spacing w:after="0" w:line="360" w:lineRule="auto"/>
        <w:ind w:left="709" w:right="709"/>
        <w:jc w:val="center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9B257C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TRANSITORIO</w:t>
      </w:r>
      <w:r w:rsidR="00E22C52" w:rsidRPr="009B257C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S</w:t>
      </w:r>
    </w:p>
    <w:p w14:paraId="171F0467" w14:textId="77777777" w:rsidR="00E22C52" w:rsidRPr="009B257C" w:rsidRDefault="00E22C52" w:rsidP="00E22C52">
      <w:pPr>
        <w:spacing w:after="0" w:line="360" w:lineRule="auto"/>
        <w:ind w:right="709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</w:p>
    <w:p w14:paraId="6AA44E4B" w14:textId="00C45A9B" w:rsidR="000B43C2" w:rsidRPr="009B257C" w:rsidRDefault="005F23A1" w:rsidP="00FF60D4">
      <w:pPr>
        <w:spacing w:after="0" w:line="360" w:lineRule="auto"/>
        <w:ind w:left="709" w:right="709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9B257C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ÚNICO</w:t>
      </w:r>
      <w:r w:rsidR="00E77CD3" w:rsidRPr="009B257C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.- </w:t>
      </w:r>
      <w:r w:rsidR="00E77CD3" w:rsidRPr="009B257C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El presente Decreto </w:t>
      </w:r>
      <w:r w:rsidR="00E102A0" w:rsidRPr="009B257C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entrara en vigor a partir de su </w:t>
      </w:r>
      <w:r w:rsidR="008E4D01" w:rsidRPr="009B257C">
        <w:rPr>
          <w:rFonts w:ascii="Arial" w:eastAsia="Times New Roman" w:hAnsi="Arial" w:cs="Arial"/>
          <w:bCs/>
          <w:sz w:val="24"/>
          <w:szCs w:val="24"/>
          <w:lang w:eastAsia="es-MX"/>
        </w:rPr>
        <w:t>Publicación</w:t>
      </w:r>
      <w:r w:rsidR="00E77CD3" w:rsidRPr="009B257C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en el Diario Oficial de la </w:t>
      </w:r>
      <w:r w:rsidR="008E4D01" w:rsidRPr="009B257C">
        <w:rPr>
          <w:rFonts w:ascii="Arial" w:eastAsia="Times New Roman" w:hAnsi="Arial" w:cs="Arial"/>
          <w:bCs/>
          <w:sz w:val="24"/>
          <w:szCs w:val="24"/>
          <w:lang w:eastAsia="es-MX"/>
        </w:rPr>
        <w:t>Federación</w:t>
      </w:r>
      <w:r w:rsidR="00E77CD3" w:rsidRPr="009B257C">
        <w:rPr>
          <w:rFonts w:ascii="Arial" w:eastAsia="Times New Roman" w:hAnsi="Arial" w:cs="Arial"/>
          <w:bCs/>
          <w:sz w:val="24"/>
          <w:szCs w:val="24"/>
          <w:lang w:eastAsia="es-MX"/>
        </w:rPr>
        <w:t>.</w:t>
      </w:r>
    </w:p>
    <w:p w14:paraId="27CDC8C0" w14:textId="77777777" w:rsidR="001A7423" w:rsidRPr="009B257C" w:rsidRDefault="001A7423" w:rsidP="008E4D01">
      <w:pPr>
        <w:spacing w:after="0" w:line="360" w:lineRule="auto"/>
        <w:ind w:right="530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</w:p>
    <w:p w14:paraId="0A5EF8B9" w14:textId="07D49779" w:rsidR="008E4D01" w:rsidRPr="009B257C" w:rsidRDefault="006052AC" w:rsidP="00FF60D4">
      <w:pPr>
        <w:spacing w:after="0" w:line="360" w:lineRule="auto"/>
        <w:ind w:right="530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9B257C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SEGUNDO</w:t>
      </w:r>
      <w:r w:rsidR="008E4D01" w:rsidRPr="009B257C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.-</w:t>
      </w:r>
      <w:r w:rsidR="008E4D01" w:rsidRPr="009B257C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</w:t>
      </w:r>
      <w:r w:rsidR="00F91FFF" w:rsidRPr="009B257C">
        <w:rPr>
          <w:rFonts w:ascii="Arial" w:eastAsia="Times New Roman" w:hAnsi="Arial" w:cs="Arial"/>
          <w:bCs/>
          <w:sz w:val="24"/>
          <w:szCs w:val="24"/>
          <w:lang w:eastAsia="es-MX"/>
        </w:rPr>
        <w:t>Remítase</w:t>
      </w:r>
      <w:r w:rsidR="008E4D01" w:rsidRPr="009B257C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al Congreso de la </w:t>
      </w:r>
      <w:r w:rsidR="00F91FFF" w:rsidRPr="009B257C">
        <w:rPr>
          <w:rFonts w:ascii="Arial" w:eastAsia="Times New Roman" w:hAnsi="Arial" w:cs="Arial"/>
          <w:bCs/>
          <w:sz w:val="24"/>
          <w:szCs w:val="24"/>
          <w:lang w:eastAsia="es-MX"/>
        </w:rPr>
        <w:t>Unión</w:t>
      </w:r>
      <w:r w:rsidR="008E4D01" w:rsidRPr="009B257C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el presente acuerdo, </w:t>
      </w:r>
      <w:r w:rsidR="00F91FFF" w:rsidRPr="009B257C">
        <w:rPr>
          <w:rFonts w:ascii="Arial" w:eastAsia="Times New Roman" w:hAnsi="Arial" w:cs="Arial"/>
          <w:bCs/>
          <w:sz w:val="24"/>
          <w:szCs w:val="24"/>
          <w:lang w:eastAsia="es-MX"/>
        </w:rPr>
        <w:t>así</w:t>
      </w:r>
      <w:r w:rsidR="008E4D01" w:rsidRPr="009B257C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como el expediente que dio origen para sus efectos constitucionales.</w:t>
      </w:r>
    </w:p>
    <w:p w14:paraId="018FB399" w14:textId="77777777" w:rsidR="00434202" w:rsidRPr="009B257C" w:rsidRDefault="00434202" w:rsidP="005E075C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</w:p>
    <w:p w14:paraId="3EEAF018" w14:textId="6D83CAA9" w:rsidR="008E4D01" w:rsidRPr="009B257C" w:rsidRDefault="00B27A25" w:rsidP="00E11BA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B257C">
        <w:rPr>
          <w:rFonts w:ascii="Arial" w:hAnsi="Arial" w:cs="Arial"/>
          <w:b/>
          <w:sz w:val="24"/>
          <w:szCs w:val="24"/>
        </w:rPr>
        <w:t xml:space="preserve">Monterrey, Nuevo León, </w:t>
      </w:r>
      <w:r w:rsidR="00630DF1" w:rsidRPr="009B257C">
        <w:rPr>
          <w:rFonts w:ascii="Arial" w:hAnsi="Arial" w:cs="Arial"/>
          <w:b/>
          <w:sz w:val="24"/>
          <w:szCs w:val="24"/>
        </w:rPr>
        <w:t xml:space="preserve">a </w:t>
      </w:r>
      <w:r w:rsidR="000924E6">
        <w:rPr>
          <w:rFonts w:ascii="Arial" w:hAnsi="Arial" w:cs="Arial"/>
          <w:b/>
          <w:sz w:val="24"/>
          <w:szCs w:val="24"/>
        </w:rPr>
        <w:t xml:space="preserve"> </w:t>
      </w:r>
    </w:p>
    <w:p w14:paraId="3A069944" w14:textId="7402B465" w:rsidR="00395C68" w:rsidRPr="009B257C" w:rsidRDefault="00395C68" w:rsidP="005E075C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B257C">
        <w:rPr>
          <w:rFonts w:ascii="Arial" w:hAnsi="Arial" w:cs="Arial"/>
          <w:b/>
          <w:bCs/>
          <w:sz w:val="24"/>
          <w:szCs w:val="24"/>
        </w:rPr>
        <w:t xml:space="preserve">Comisión de </w:t>
      </w:r>
      <w:r w:rsidR="00F04F1A" w:rsidRPr="009B257C">
        <w:rPr>
          <w:rFonts w:ascii="Arial" w:hAnsi="Arial" w:cs="Arial"/>
          <w:b/>
          <w:bCs/>
          <w:sz w:val="24"/>
          <w:szCs w:val="24"/>
        </w:rPr>
        <w:t xml:space="preserve">Legislación </w:t>
      </w:r>
    </w:p>
    <w:p w14:paraId="06557069" w14:textId="593D45AA" w:rsidR="009D2261" w:rsidRPr="009B257C" w:rsidRDefault="009D2261" w:rsidP="009D2261">
      <w:pPr>
        <w:jc w:val="center"/>
        <w:rPr>
          <w:rFonts w:ascii="Arial" w:eastAsiaTheme="minorHAnsi" w:hAnsi="Arial" w:cs="Arial"/>
          <w:b/>
          <w:bCs/>
          <w:sz w:val="24"/>
          <w:szCs w:val="24"/>
        </w:rPr>
      </w:pPr>
      <w:r w:rsidRPr="009B257C">
        <w:rPr>
          <w:rFonts w:ascii="Arial" w:hAnsi="Arial" w:cs="Arial"/>
          <w:b/>
          <w:bCs/>
          <w:sz w:val="24"/>
          <w:szCs w:val="24"/>
        </w:rPr>
        <w:t>DIP. PRESIDENTE:</w:t>
      </w:r>
    </w:p>
    <w:p w14:paraId="16C62638" w14:textId="77777777" w:rsidR="009D2261" w:rsidRPr="009B257C" w:rsidRDefault="009D2261" w:rsidP="009D2261">
      <w:pPr>
        <w:rPr>
          <w:rFonts w:ascii="Arial" w:hAnsi="Arial" w:cs="Arial"/>
          <w:sz w:val="24"/>
          <w:szCs w:val="24"/>
        </w:rPr>
      </w:pPr>
    </w:p>
    <w:p w14:paraId="4D15217B" w14:textId="77777777" w:rsidR="00C67F17" w:rsidRPr="009B257C" w:rsidRDefault="00C67F17" w:rsidP="009D2261">
      <w:pPr>
        <w:rPr>
          <w:rFonts w:ascii="Arial" w:hAnsi="Arial" w:cs="Arial"/>
          <w:sz w:val="24"/>
          <w:szCs w:val="24"/>
        </w:rPr>
      </w:pPr>
    </w:p>
    <w:p w14:paraId="3EB250D6" w14:textId="77777777" w:rsidR="00C67F17" w:rsidRPr="009B257C" w:rsidRDefault="00C67F17" w:rsidP="009D2261">
      <w:pPr>
        <w:rPr>
          <w:rFonts w:ascii="Arial" w:hAnsi="Arial" w:cs="Arial"/>
          <w:sz w:val="24"/>
          <w:szCs w:val="24"/>
        </w:rPr>
      </w:pPr>
    </w:p>
    <w:p w14:paraId="4AB4DD0D" w14:textId="77777777" w:rsidR="009D2261" w:rsidRPr="009B257C" w:rsidRDefault="009D2261" w:rsidP="009D2261">
      <w:pPr>
        <w:jc w:val="center"/>
        <w:rPr>
          <w:rFonts w:ascii="Arial" w:hAnsi="Arial" w:cs="Arial"/>
          <w:sz w:val="24"/>
          <w:szCs w:val="24"/>
          <w:lang w:eastAsia="es-ES"/>
        </w:rPr>
      </w:pPr>
      <w:r w:rsidRPr="009B257C">
        <w:rPr>
          <w:rFonts w:ascii="Arial" w:hAnsi="Arial" w:cs="Arial"/>
          <w:sz w:val="24"/>
          <w:szCs w:val="24"/>
          <w:lang w:eastAsia="es-ES"/>
        </w:rPr>
        <w:t>HÉCTOR GARCÍA GARCÍA</w:t>
      </w:r>
    </w:p>
    <w:p w14:paraId="17912A18" w14:textId="77777777" w:rsidR="009D2261" w:rsidRPr="009B257C" w:rsidRDefault="009D2261" w:rsidP="009D2261">
      <w:pPr>
        <w:jc w:val="center"/>
        <w:rPr>
          <w:rFonts w:ascii="Arial" w:hAnsi="Arial" w:cs="Arial"/>
          <w:sz w:val="24"/>
          <w:szCs w:val="24"/>
          <w:lang w:eastAsia="es-ES"/>
        </w:rPr>
      </w:pPr>
    </w:p>
    <w:tbl>
      <w:tblPr>
        <w:tblW w:w="837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0"/>
        <w:gridCol w:w="4510"/>
      </w:tblGrid>
      <w:tr w:rsidR="009D2261" w:rsidRPr="009B257C" w14:paraId="702D7359" w14:textId="77777777" w:rsidTr="009D2261">
        <w:trPr>
          <w:jc w:val="center"/>
        </w:trPr>
        <w:tc>
          <w:tcPr>
            <w:tcW w:w="3857" w:type="dxa"/>
          </w:tcPr>
          <w:p w14:paraId="3708A38D" w14:textId="77777777" w:rsidR="009D2261" w:rsidRPr="009B257C" w:rsidRDefault="009D22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 w:rsidRPr="009B257C"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  <w:lastRenderedPageBreak/>
              <w:t>DIP. VICEPRESIDENTE:</w:t>
            </w:r>
          </w:p>
          <w:p w14:paraId="617720FA" w14:textId="77777777" w:rsidR="009D2261" w:rsidRPr="009B257C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</w:p>
          <w:p w14:paraId="3238FEF9" w14:textId="77777777" w:rsidR="009D2261" w:rsidRPr="009B257C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</w:p>
          <w:p w14:paraId="4F9A5C5D" w14:textId="77777777" w:rsidR="009D2261" w:rsidRPr="009B257C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</w:p>
          <w:p w14:paraId="6FD647AE" w14:textId="77777777" w:rsidR="009D2261" w:rsidRPr="009B257C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  <w:r w:rsidRPr="009B257C">
              <w:rPr>
                <w:rFonts w:ascii="Arial" w:hAnsi="Arial" w:cs="Arial"/>
                <w:bCs/>
                <w:sz w:val="24"/>
                <w:szCs w:val="24"/>
                <w:lang w:eastAsia="es-ES"/>
              </w:rPr>
              <w:t>OSCAR ALEJANDRO FLORES ESCOBAR</w:t>
            </w:r>
          </w:p>
        </w:tc>
        <w:tc>
          <w:tcPr>
            <w:tcW w:w="4507" w:type="dxa"/>
          </w:tcPr>
          <w:p w14:paraId="0A88CDA2" w14:textId="77777777" w:rsidR="009D2261" w:rsidRPr="009B257C" w:rsidRDefault="009D22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 w:rsidRPr="009B257C"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  <w:t>DIP. SECRETARIO:</w:t>
            </w:r>
          </w:p>
          <w:p w14:paraId="3D457739" w14:textId="77777777" w:rsidR="009D2261" w:rsidRPr="009B257C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</w:p>
          <w:p w14:paraId="2CFBA877" w14:textId="77777777" w:rsidR="009D2261" w:rsidRPr="009B257C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</w:p>
          <w:p w14:paraId="4D7AA024" w14:textId="77777777" w:rsidR="009D2261" w:rsidRPr="009B257C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</w:p>
          <w:p w14:paraId="033700FC" w14:textId="01CA58B4" w:rsidR="009D2261" w:rsidRPr="009B257C" w:rsidRDefault="009D2261" w:rsidP="000924E6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  <w:r w:rsidRPr="009B257C">
              <w:rPr>
                <w:rFonts w:ascii="Arial" w:hAnsi="Arial" w:cs="Arial"/>
                <w:bCs/>
                <w:sz w:val="24"/>
                <w:szCs w:val="24"/>
                <w:lang w:eastAsia="es-ES"/>
              </w:rPr>
              <w:t>ANDRÉS MAURICIO CANTÚ RAMÍREZ</w:t>
            </w:r>
          </w:p>
        </w:tc>
      </w:tr>
      <w:tr w:rsidR="009D2261" w:rsidRPr="009B257C" w14:paraId="4FD65D14" w14:textId="77777777" w:rsidTr="009D2261">
        <w:trPr>
          <w:jc w:val="center"/>
        </w:trPr>
        <w:tc>
          <w:tcPr>
            <w:tcW w:w="3857" w:type="dxa"/>
          </w:tcPr>
          <w:p w14:paraId="1AAF1932" w14:textId="77777777" w:rsidR="008E4D01" w:rsidRPr="009B257C" w:rsidRDefault="008E4D01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4507" w:type="dxa"/>
          </w:tcPr>
          <w:p w14:paraId="4A6640F2" w14:textId="77777777" w:rsidR="009D2261" w:rsidRPr="009B257C" w:rsidRDefault="009D2261">
            <w:pPr>
              <w:jc w:val="center"/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</w:tr>
      <w:tr w:rsidR="009D2261" w:rsidRPr="009B257C" w14:paraId="7A7FF288" w14:textId="77777777" w:rsidTr="009D2261">
        <w:trPr>
          <w:jc w:val="center"/>
        </w:trPr>
        <w:tc>
          <w:tcPr>
            <w:tcW w:w="3857" w:type="dxa"/>
          </w:tcPr>
          <w:p w14:paraId="6DBDA7F2" w14:textId="77777777" w:rsidR="009D2261" w:rsidRPr="009B257C" w:rsidRDefault="009D22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 w:rsidRPr="009B257C"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  <w:t>DIP. VOCAL:</w:t>
            </w:r>
          </w:p>
          <w:p w14:paraId="1FE0ED65" w14:textId="77777777" w:rsidR="009D2261" w:rsidRPr="009B257C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</w:p>
          <w:p w14:paraId="1300068C" w14:textId="77777777" w:rsidR="009D2261" w:rsidRPr="009B257C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</w:p>
          <w:p w14:paraId="0307EDF3" w14:textId="77777777" w:rsidR="009D2261" w:rsidRPr="009B257C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</w:p>
          <w:p w14:paraId="51793EB4" w14:textId="77777777" w:rsidR="009D2261" w:rsidRPr="009B257C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  <w:r w:rsidRPr="009B257C">
              <w:rPr>
                <w:rFonts w:ascii="Arial" w:hAnsi="Arial" w:cs="Arial"/>
                <w:bCs/>
                <w:sz w:val="24"/>
                <w:szCs w:val="24"/>
                <w:lang w:eastAsia="es-ES"/>
              </w:rPr>
              <w:t>MARCO ANTONIO GONZÁLEZ VALDEZ</w:t>
            </w:r>
          </w:p>
          <w:p w14:paraId="33676FEF" w14:textId="77777777" w:rsidR="00BB1E4A" w:rsidRPr="009B257C" w:rsidRDefault="00BB1E4A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4507" w:type="dxa"/>
          </w:tcPr>
          <w:p w14:paraId="223DF6EC" w14:textId="77777777" w:rsidR="009D2261" w:rsidRPr="009B257C" w:rsidRDefault="009D22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 w:rsidRPr="009B257C"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  <w:t>DIP. VOCAL:</w:t>
            </w:r>
          </w:p>
          <w:p w14:paraId="3E368012" w14:textId="77777777" w:rsidR="009D2261" w:rsidRPr="009B257C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</w:p>
          <w:p w14:paraId="4BDBFF31" w14:textId="77777777" w:rsidR="009D2261" w:rsidRPr="009B257C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</w:p>
          <w:p w14:paraId="2BB41547" w14:textId="77777777" w:rsidR="009D2261" w:rsidRPr="009B257C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</w:p>
          <w:p w14:paraId="36A11DCF" w14:textId="77777777" w:rsidR="009D2261" w:rsidRPr="009B257C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  <w:r w:rsidRPr="009B257C">
              <w:rPr>
                <w:rFonts w:ascii="Arial" w:hAnsi="Arial" w:cs="Arial"/>
                <w:bCs/>
                <w:sz w:val="24"/>
                <w:szCs w:val="24"/>
                <w:lang w:eastAsia="es-ES"/>
              </w:rPr>
              <w:t>ADRIÁN DE LA GARZA TIJERINA</w:t>
            </w:r>
          </w:p>
          <w:p w14:paraId="5E015FF2" w14:textId="77777777" w:rsidR="009D2261" w:rsidRPr="009B257C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</w:p>
          <w:p w14:paraId="75CAA745" w14:textId="77777777" w:rsidR="009D2261" w:rsidRPr="009B257C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</w:p>
        </w:tc>
      </w:tr>
      <w:tr w:rsidR="009D2261" w:rsidRPr="009B257C" w14:paraId="0881FAA3" w14:textId="77777777" w:rsidTr="009D2261">
        <w:trPr>
          <w:jc w:val="center"/>
        </w:trPr>
        <w:tc>
          <w:tcPr>
            <w:tcW w:w="3857" w:type="dxa"/>
            <w:hideMark/>
          </w:tcPr>
          <w:p w14:paraId="19883DF9" w14:textId="77777777" w:rsidR="009D2261" w:rsidRPr="009B257C" w:rsidRDefault="009D22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 w:rsidRPr="009B257C"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  <w:t>DIP. VOCAL:</w:t>
            </w:r>
          </w:p>
        </w:tc>
        <w:tc>
          <w:tcPr>
            <w:tcW w:w="4507" w:type="dxa"/>
          </w:tcPr>
          <w:p w14:paraId="1ABE48F5" w14:textId="77777777" w:rsidR="009D2261" w:rsidRPr="009B257C" w:rsidRDefault="009D22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 w:rsidRPr="009B257C"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  <w:t>DIP. VOCAL:</w:t>
            </w:r>
          </w:p>
          <w:p w14:paraId="1101AE22" w14:textId="77777777" w:rsidR="009D2261" w:rsidRPr="009B257C" w:rsidRDefault="009D22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</w:tr>
      <w:tr w:rsidR="009D2261" w:rsidRPr="009B257C" w14:paraId="52EECC3D" w14:textId="77777777" w:rsidTr="009D2261">
        <w:trPr>
          <w:jc w:val="center"/>
        </w:trPr>
        <w:tc>
          <w:tcPr>
            <w:tcW w:w="3857" w:type="dxa"/>
          </w:tcPr>
          <w:p w14:paraId="7D790019" w14:textId="77777777" w:rsidR="009D2261" w:rsidRPr="009B257C" w:rsidRDefault="009D2261">
            <w:pPr>
              <w:jc w:val="center"/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  <w:p w14:paraId="4742D15A" w14:textId="77777777" w:rsidR="009D2261" w:rsidRPr="009B257C" w:rsidRDefault="009D2261" w:rsidP="001737BF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  <w:p w14:paraId="1114A925" w14:textId="2C0E3724" w:rsidR="008E4D01" w:rsidRPr="009B257C" w:rsidRDefault="009D2261" w:rsidP="001737BF">
            <w:pPr>
              <w:jc w:val="center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9B257C">
              <w:rPr>
                <w:rFonts w:ascii="Arial" w:hAnsi="Arial" w:cs="Arial"/>
                <w:sz w:val="24"/>
                <w:szCs w:val="24"/>
                <w:lang w:eastAsia="es-ES"/>
              </w:rPr>
              <w:t xml:space="preserve"> JOSÉ ARTURO SALINAS GARZA</w:t>
            </w:r>
          </w:p>
        </w:tc>
        <w:tc>
          <w:tcPr>
            <w:tcW w:w="4507" w:type="dxa"/>
          </w:tcPr>
          <w:p w14:paraId="69EABE8C" w14:textId="77777777" w:rsidR="009D2261" w:rsidRPr="009B257C" w:rsidRDefault="009D2261" w:rsidP="001737BF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  <w:p w14:paraId="6D9CE111" w14:textId="77777777" w:rsidR="009D2261" w:rsidRPr="009B257C" w:rsidRDefault="009D2261">
            <w:pPr>
              <w:jc w:val="center"/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  <w:p w14:paraId="42FBDA34" w14:textId="43786D2D" w:rsidR="009D2261" w:rsidRPr="009B257C" w:rsidRDefault="009D2261" w:rsidP="001737BF">
            <w:pPr>
              <w:jc w:val="center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9B257C">
              <w:rPr>
                <w:rFonts w:ascii="Arial" w:hAnsi="Arial" w:cs="Arial"/>
                <w:sz w:val="24"/>
                <w:szCs w:val="24"/>
                <w:lang w:eastAsia="es-ES"/>
              </w:rPr>
              <w:t>EUSTOLIA YANIRA GÓMEZ GARCÍA</w:t>
            </w:r>
          </w:p>
        </w:tc>
      </w:tr>
      <w:tr w:rsidR="009D2261" w:rsidRPr="009B257C" w14:paraId="176EBAC2" w14:textId="77777777" w:rsidTr="009D2261">
        <w:trPr>
          <w:jc w:val="center"/>
        </w:trPr>
        <w:tc>
          <w:tcPr>
            <w:tcW w:w="3857" w:type="dxa"/>
          </w:tcPr>
          <w:p w14:paraId="2E1E27B6" w14:textId="77777777" w:rsidR="009D2261" w:rsidRPr="009B257C" w:rsidRDefault="009D22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 w:rsidRPr="009B257C"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  <w:lastRenderedPageBreak/>
              <w:t>DIP. VOCAL:</w:t>
            </w:r>
          </w:p>
          <w:p w14:paraId="55E64C01" w14:textId="77777777" w:rsidR="009D2261" w:rsidRPr="009B257C" w:rsidRDefault="009D22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14:paraId="7EFEA8DD" w14:textId="77777777" w:rsidR="009D2261" w:rsidRPr="009B257C" w:rsidRDefault="009D22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14:paraId="0AA112B6" w14:textId="77777777" w:rsidR="009D2261" w:rsidRPr="009B257C" w:rsidRDefault="009D22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4507" w:type="dxa"/>
            <w:hideMark/>
          </w:tcPr>
          <w:p w14:paraId="60577D4C" w14:textId="77777777" w:rsidR="009D2261" w:rsidRPr="009B257C" w:rsidRDefault="009D22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 w:rsidRPr="009B257C"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  <w:t>DIP. VOCAL:</w:t>
            </w:r>
          </w:p>
        </w:tc>
      </w:tr>
      <w:tr w:rsidR="009D2261" w:rsidRPr="009B257C" w14:paraId="4FF23ACC" w14:textId="77777777" w:rsidTr="009D2261">
        <w:trPr>
          <w:jc w:val="center"/>
        </w:trPr>
        <w:tc>
          <w:tcPr>
            <w:tcW w:w="3857" w:type="dxa"/>
          </w:tcPr>
          <w:p w14:paraId="0DFF5868" w14:textId="77777777" w:rsidR="009D2261" w:rsidRPr="009B257C" w:rsidRDefault="009D2261">
            <w:pPr>
              <w:jc w:val="center"/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4507" w:type="dxa"/>
          </w:tcPr>
          <w:p w14:paraId="17EF3C8A" w14:textId="77777777" w:rsidR="009D2261" w:rsidRPr="009B257C" w:rsidRDefault="009D2261">
            <w:pPr>
              <w:jc w:val="center"/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</w:tr>
      <w:tr w:rsidR="009D2261" w:rsidRPr="009B257C" w14:paraId="3AFB6422" w14:textId="77777777" w:rsidTr="009D2261">
        <w:trPr>
          <w:trHeight w:val="1040"/>
          <w:jc w:val="center"/>
        </w:trPr>
        <w:tc>
          <w:tcPr>
            <w:tcW w:w="3857" w:type="dxa"/>
          </w:tcPr>
          <w:p w14:paraId="1AC67496" w14:textId="77777777" w:rsidR="009D2261" w:rsidRPr="009B257C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  <w:r w:rsidRPr="009B257C">
              <w:rPr>
                <w:rFonts w:ascii="Arial" w:hAnsi="Arial" w:cs="Arial"/>
                <w:bCs/>
                <w:sz w:val="24"/>
                <w:szCs w:val="24"/>
                <w:lang w:eastAsia="es-ES"/>
              </w:rPr>
              <w:t>EVA MARGARITA GÓMEZ TAMEZ</w:t>
            </w:r>
          </w:p>
          <w:p w14:paraId="05796001" w14:textId="77777777" w:rsidR="009D2261" w:rsidRPr="009B257C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</w:p>
          <w:p w14:paraId="1C64BDF6" w14:textId="77777777" w:rsidR="009D2261" w:rsidRPr="009B257C" w:rsidRDefault="009D22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 w:rsidRPr="009B257C"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  <w:t>DIP. VOCAL:</w:t>
            </w:r>
          </w:p>
          <w:p w14:paraId="3B8A2836" w14:textId="77777777" w:rsidR="009D2261" w:rsidRPr="009B257C" w:rsidRDefault="009D2261" w:rsidP="009D2261">
            <w:pPr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</w:p>
          <w:p w14:paraId="1EA67861" w14:textId="79C5DCB4" w:rsidR="009D2261" w:rsidRPr="009B257C" w:rsidRDefault="009D2261" w:rsidP="009D2261">
            <w:pPr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  <w:r w:rsidRPr="009B257C">
              <w:rPr>
                <w:rFonts w:ascii="Arial" w:hAnsi="Arial" w:cs="Arial"/>
                <w:bCs/>
                <w:sz w:val="24"/>
                <w:szCs w:val="24"/>
                <w:lang w:eastAsia="es-ES"/>
              </w:rPr>
              <w:br/>
            </w:r>
          </w:p>
          <w:p w14:paraId="1043CD86" w14:textId="77777777" w:rsidR="009D2261" w:rsidRPr="009B257C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  <w:r w:rsidRPr="009B257C">
              <w:rPr>
                <w:rFonts w:ascii="Arial" w:hAnsi="Arial" w:cs="Arial"/>
                <w:bCs/>
                <w:sz w:val="24"/>
                <w:szCs w:val="24"/>
                <w:lang w:eastAsia="es-ES"/>
              </w:rPr>
              <w:t>SERGIO ARELLANO BALDERAS</w:t>
            </w:r>
          </w:p>
          <w:p w14:paraId="143044E8" w14:textId="77777777" w:rsidR="009D2261" w:rsidRPr="009B257C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</w:p>
          <w:p w14:paraId="1AD026BD" w14:textId="77777777" w:rsidR="009D2261" w:rsidRPr="009B257C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</w:p>
          <w:p w14:paraId="3E6AEBD0" w14:textId="77777777" w:rsidR="009D2261" w:rsidRPr="009B257C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4507" w:type="dxa"/>
          </w:tcPr>
          <w:p w14:paraId="26E56B86" w14:textId="77777777" w:rsidR="009D2261" w:rsidRPr="009B257C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  <w:r w:rsidRPr="009B257C">
              <w:rPr>
                <w:rFonts w:ascii="Arial" w:hAnsi="Arial" w:cs="Arial"/>
                <w:bCs/>
                <w:sz w:val="24"/>
                <w:szCs w:val="24"/>
                <w:lang w:eastAsia="es-ES"/>
              </w:rPr>
              <w:t>SAMUEL ALEJANDRO GARCÍA SEPÚLVEDA</w:t>
            </w:r>
          </w:p>
          <w:p w14:paraId="1D4F6CE1" w14:textId="52A47AAE" w:rsidR="009D2261" w:rsidRPr="009B257C" w:rsidRDefault="009D2261" w:rsidP="009D2261">
            <w:pPr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bookmarkStart w:id="0" w:name="_GoBack"/>
            <w:bookmarkEnd w:id="0"/>
          </w:p>
          <w:p w14:paraId="0B10A3D9" w14:textId="77777777" w:rsidR="009D2261" w:rsidRPr="009B257C" w:rsidRDefault="009D22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 w:rsidRPr="009B257C"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  <w:t>DIP. VOCAL:</w:t>
            </w:r>
          </w:p>
          <w:p w14:paraId="186A607A" w14:textId="77777777" w:rsidR="009D2261" w:rsidRPr="009B257C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</w:p>
          <w:p w14:paraId="620E5E8C" w14:textId="4BC630F6" w:rsidR="009D2261" w:rsidRPr="009B257C" w:rsidRDefault="009D2261" w:rsidP="00BB1E4A">
            <w:pPr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  <w:r w:rsidRPr="009B257C">
              <w:rPr>
                <w:rFonts w:ascii="Arial" w:hAnsi="Arial" w:cs="Arial"/>
                <w:bCs/>
                <w:sz w:val="24"/>
                <w:szCs w:val="24"/>
                <w:lang w:eastAsia="es-ES"/>
              </w:rPr>
              <w:br/>
            </w:r>
          </w:p>
          <w:p w14:paraId="4891266D" w14:textId="77777777" w:rsidR="00310160" w:rsidRPr="009B257C" w:rsidRDefault="00310160" w:rsidP="00310160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  <w:r w:rsidRPr="009B257C">
              <w:rPr>
                <w:rFonts w:ascii="Arial" w:hAnsi="Arial" w:cs="Arial"/>
                <w:bCs/>
                <w:sz w:val="24"/>
                <w:szCs w:val="24"/>
                <w:lang w:eastAsia="es-ES"/>
              </w:rPr>
              <w:t>JORGE ALÁN BLANCO DURÁN</w:t>
            </w:r>
          </w:p>
          <w:p w14:paraId="5C4E17FE" w14:textId="5ECBB950" w:rsidR="009D2261" w:rsidRPr="009B257C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</w:p>
        </w:tc>
      </w:tr>
    </w:tbl>
    <w:p w14:paraId="35ABC63C" w14:textId="77777777" w:rsidR="00C572DD" w:rsidRPr="009B257C" w:rsidRDefault="00C572DD" w:rsidP="005E075C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44255FB" w14:textId="77777777" w:rsidR="00B74E9C" w:rsidRPr="009B257C" w:rsidRDefault="00B74E9C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B74E9C" w:rsidRPr="009B257C" w:rsidSect="000924E6">
      <w:headerReference w:type="default" r:id="rId7"/>
      <w:footerReference w:type="default" r:id="rId8"/>
      <w:pgSz w:w="12240" w:h="15840" w:code="1"/>
      <w:pgMar w:top="3799" w:right="851" w:bottom="1418" w:left="306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D28455" w14:textId="77777777" w:rsidR="00AF0231" w:rsidRDefault="00AF0231" w:rsidP="00215430">
      <w:pPr>
        <w:spacing w:after="0" w:line="240" w:lineRule="auto"/>
      </w:pPr>
      <w:r>
        <w:separator/>
      </w:r>
    </w:p>
  </w:endnote>
  <w:endnote w:type="continuationSeparator" w:id="0">
    <w:p w14:paraId="5480AEFA" w14:textId="77777777" w:rsidR="00AF0231" w:rsidRDefault="00AF0231" w:rsidP="00215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8463039"/>
      <w:docPartObj>
        <w:docPartGallery w:val="Page Numbers (Bottom of Page)"/>
        <w:docPartUnique/>
      </w:docPartObj>
    </w:sdtPr>
    <w:sdtEndPr/>
    <w:sdtContent>
      <w:p w14:paraId="7A21DF6C" w14:textId="77777777" w:rsidR="00B22EE1" w:rsidRPr="00B06D5A" w:rsidRDefault="00DB626F" w:rsidP="003D03C6">
        <w:pPr>
          <w:pStyle w:val="Piedepgina"/>
          <w:jc w:val="right"/>
          <w:rPr>
            <w:sz w:val="16"/>
            <w:szCs w:val="16"/>
          </w:rPr>
        </w:pPr>
        <w:r w:rsidRPr="00B06D5A">
          <w:rPr>
            <w:sz w:val="16"/>
            <w:szCs w:val="16"/>
          </w:rPr>
          <w:fldChar w:fldCharType="begin"/>
        </w:r>
        <w:r w:rsidRPr="00B06D5A">
          <w:rPr>
            <w:sz w:val="16"/>
            <w:szCs w:val="16"/>
          </w:rPr>
          <w:instrText xml:space="preserve"> PAGE   \* MERGEFORMAT </w:instrText>
        </w:r>
        <w:r w:rsidRPr="00B06D5A">
          <w:rPr>
            <w:sz w:val="16"/>
            <w:szCs w:val="16"/>
          </w:rPr>
          <w:fldChar w:fldCharType="separate"/>
        </w:r>
        <w:r w:rsidR="000924E6">
          <w:rPr>
            <w:noProof/>
            <w:sz w:val="16"/>
            <w:szCs w:val="16"/>
          </w:rPr>
          <w:t>10</w:t>
        </w:r>
        <w:r w:rsidRPr="00B06D5A">
          <w:rPr>
            <w:sz w:val="16"/>
            <w:szCs w:val="16"/>
          </w:rPr>
          <w:fldChar w:fldCharType="end"/>
        </w:r>
      </w:p>
    </w:sdtContent>
  </w:sdt>
  <w:p w14:paraId="00853D01" w14:textId="77777777" w:rsidR="00B22EE1" w:rsidRPr="00B06D5A" w:rsidRDefault="00DB626F" w:rsidP="003D03C6">
    <w:pPr>
      <w:pStyle w:val="Piedepgina"/>
      <w:jc w:val="center"/>
      <w:rPr>
        <w:rFonts w:ascii="Arial" w:hAnsi="Arial" w:cs="Arial"/>
        <w:b/>
        <w:sz w:val="16"/>
        <w:szCs w:val="16"/>
      </w:rPr>
    </w:pPr>
    <w:r w:rsidRPr="00B06D5A">
      <w:rPr>
        <w:rFonts w:ascii="Arial" w:hAnsi="Arial" w:cs="Arial"/>
        <w:b/>
        <w:sz w:val="16"/>
        <w:szCs w:val="16"/>
      </w:rPr>
      <w:t>H. Congreso del Estado de Nuevo León LXXIV Legislatura</w:t>
    </w:r>
  </w:p>
  <w:p w14:paraId="12821221" w14:textId="71A8F3BC" w:rsidR="00B22EE1" w:rsidRPr="00B06D5A" w:rsidRDefault="00DB626F" w:rsidP="003D03C6">
    <w:pPr>
      <w:pStyle w:val="Piedepgina"/>
      <w:jc w:val="center"/>
      <w:rPr>
        <w:rFonts w:ascii="Arial" w:hAnsi="Arial" w:cs="Arial"/>
        <w:b/>
        <w:sz w:val="16"/>
        <w:szCs w:val="16"/>
      </w:rPr>
    </w:pPr>
    <w:r w:rsidRPr="00B06D5A">
      <w:rPr>
        <w:rFonts w:ascii="Arial" w:hAnsi="Arial" w:cs="Arial"/>
        <w:b/>
        <w:sz w:val="16"/>
        <w:szCs w:val="16"/>
      </w:rPr>
      <w:t xml:space="preserve">Comisión </w:t>
    </w:r>
    <w:r w:rsidR="003D03C6" w:rsidRPr="00B06D5A">
      <w:rPr>
        <w:rFonts w:ascii="Arial" w:hAnsi="Arial" w:cs="Arial"/>
        <w:b/>
        <w:sz w:val="16"/>
        <w:szCs w:val="16"/>
      </w:rPr>
      <w:t xml:space="preserve">de </w:t>
    </w:r>
    <w:r w:rsidR="00051ACB" w:rsidRPr="00B06D5A">
      <w:rPr>
        <w:rFonts w:ascii="Arial" w:hAnsi="Arial" w:cs="Arial"/>
        <w:b/>
        <w:sz w:val="16"/>
        <w:szCs w:val="16"/>
      </w:rPr>
      <w:t>Legislación</w:t>
    </w:r>
    <w:r w:rsidR="003D03C6" w:rsidRPr="00B06D5A">
      <w:rPr>
        <w:rFonts w:ascii="Arial" w:hAnsi="Arial" w:cs="Arial"/>
        <w:b/>
        <w:sz w:val="16"/>
        <w:szCs w:val="16"/>
      </w:rPr>
      <w:t xml:space="preserve"> </w:t>
    </w:r>
  </w:p>
  <w:p w14:paraId="22FE2966" w14:textId="22824BDA" w:rsidR="00B22EE1" w:rsidRPr="008312E3" w:rsidRDefault="00DB626F" w:rsidP="003D03C6">
    <w:pPr>
      <w:pStyle w:val="Piedepgina"/>
      <w:jc w:val="center"/>
      <w:rPr>
        <w:rFonts w:ascii="Arial" w:hAnsi="Arial" w:cs="Arial"/>
        <w:b/>
        <w:sz w:val="16"/>
        <w:szCs w:val="16"/>
      </w:rPr>
    </w:pPr>
    <w:r w:rsidRPr="00B06D5A">
      <w:rPr>
        <w:rFonts w:ascii="Arial" w:hAnsi="Arial" w:cs="Arial"/>
        <w:b/>
        <w:sz w:val="16"/>
        <w:szCs w:val="16"/>
      </w:rPr>
      <w:t xml:space="preserve">Dictamen del Expediente </w:t>
    </w:r>
    <w:r w:rsidR="0068022B">
      <w:rPr>
        <w:rFonts w:ascii="Arial" w:hAnsi="Arial" w:cs="Arial"/>
        <w:b/>
        <w:sz w:val="16"/>
        <w:szCs w:val="16"/>
      </w:rPr>
      <w:t>1</w:t>
    </w:r>
    <w:r w:rsidR="00EF76EA">
      <w:rPr>
        <w:rFonts w:ascii="Arial" w:hAnsi="Arial" w:cs="Arial"/>
        <w:b/>
        <w:sz w:val="16"/>
        <w:szCs w:val="16"/>
      </w:rPr>
      <w:t>0608</w:t>
    </w:r>
    <w:r w:rsidR="008312E3" w:rsidRPr="00B06D5A">
      <w:rPr>
        <w:rFonts w:ascii="Arial" w:hAnsi="Arial" w:cs="Arial"/>
        <w:b/>
        <w:sz w:val="16"/>
        <w:szCs w:val="16"/>
      </w:rPr>
      <w:t>/LXXIV</w:t>
    </w:r>
  </w:p>
  <w:p w14:paraId="0B86EFE2" w14:textId="77777777" w:rsidR="00B22EE1" w:rsidRPr="008312E3" w:rsidRDefault="00AF0231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2D5D31" w14:textId="77777777" w:rsidR="00AF0231" w:rsidRDefault="00AF0231" w:rsidP="00215430">
      <w:pPr>
        <w:spacing w:after="0" w:line="240" w:lineRule="auto"/>
      </w:pPr>
      <w:r>
        <w:separator/>
      </w:r>
    </w:p>
  </w:footnote>
  <w:footnote w:type="continuationSeparator" w:id="0">
    <w:p w14:paraId="48190AF2" w14:textId="77777777" w:rsidR="00AF0231" w:rsidRDefault="00AF0231" w:rsidP="00215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EFFEEC" w14:textId="77777777" w:rsidR="00B22EE1" w:rsidRDefault="00AF0231" w:rsidP="00B03C20">
    <w:pPr>
      <w:pStyle w:val="Encabezado"/>
    </w:pPr>
  </w:p>
  <w:p w14:paraId="2113915B" w14:textId="77777777" w:rsidR="00B22EE1" w:rsidRDefault="00AF023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13571"/>
    <w:multiLevelType w:val="hybridMultilevel"/>
    <w:tmpl w:val="52223AF0"/>
    <w:lvl w:ilvl="0" w:tplc="D052523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AB22C2"/>
    <w:multiLevelType w:val="hybridMultilevel"/>
    <w:tmpl w:val="331C29F0"/>
    <w:lvl w:ilvl="0" w:tplc="5BA422A0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B426B"/>
    <w:multiLevelType w:val="hybridMultilevel"/>
    <w:tmpl w:val="27E8665A"/>
    <w:lvl w:ilvl="0" w:tplc="39C2312E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22C63"/>
    <w:multiLevelType w:val="hybridMultilevel"/>
    <w:tmpl w:val="0CC433F6"/>
    <w:lvl w:ilvl="0" w:tplc="33CC6A14">
      <w:start w:val="1"/>
      <w:numFmt w:val="lowerLetter"/>
      <w:lvlText w:val="%1)"/>
      <w:lvlJc w:val="left"/>
      <w:pPr>
        <w:ind w:left="765" w:hanging="405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71415D"/>
    <w:multiLevelType w:val="hybridMultilevel"/>
    <w:tmpl w:val="0D560CCE"/>
    <w:lvl w:ilvl="0" w:tplc="2882709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5147DA6"/>
    <w:multiLevelType w:val="hybridMultilevel"/>
    <w:tmpl w:val="261C6166"/>
    <w:lvl w:ilvl="0" w:tplc="A08A6A3A">
      <w:start w:val="8"/>
      <w:numFmt w:val="lowerLetter"/>
      <w:lvlText w:val="%1)"/>
      <w:lvlJc w:val="left"/>
      <w:pPr>
        <w:ind w:left="765" w:hanging="405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723CA7"/>
    <w:multiLevelType w:val="hybridMultilevel"/>
    <w:tmpl w:val="4600C51C"/>
    <w:lvl w:ilvl="0" w:tplc="639E32B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C68"/>
    <w:rsid w:val="0000048A"/>
    <w:rsid w:val="000011F4"/>
    <w:rsid w:val="000076BB"/>
    <w:rsid w:val="000231B4"/>
    <w:rsid w:val="00033FAE"/>
    <w:rsid w:val="0003444C"/>
    <w:rsid w:val="00046EF5"/>
    <w:rsid w:val="00050837"/>
    <w:rsid w:val="000509EB"/>
    <w:rsid w:val="00051ACB"/>
    <w:rsid w:val="00053BFC"/>
    <w:rsid w:val="00060C8D"/>
    <w:rsid w:val="00061B2E"/>
    <w:rsid w:val="00061B8F"/>
    <w:rsid w:val="0006484A"/>
    <w:rsid w:val="00080145"/>
    <w:rsid w:val="00090BA3"/>
    <w:rsid w:val="000924E6"/>
    <w:rsid w:val="000A3A8C"/>
    <w:rsid w:val="000B1735"/>
    <w:rsid w:val="000B3171"/>
    <w:rsid w:val="000B43C2"/>
    <w:rsid w:val="000B7DDE"/>
    <w:rsid w:val="000C3814"/>
    <w:rsid w:val="000C7AB0"/>
    <w:rsid w:val="000D4135"/>
    <w:rsid w:val="000E3217"/>
    <w:rsid w:val="000E4F4F"/>
    <w:rsid w:val="000F54FE"/>
    <w:rsid w:val="001021B9"/>
    <w:rsid w:val="00111F75"/>
    <w:rsid w:val="001122E6"/>
    <w:rsid w:val="00123B77"/>
    <w:rsid w:val="001270A0"/>
    <w:rsid w:val="001455E3"/>
    <w:rsid w:val="00146247"/>
    <w:rsid w:val="00150F6D"/>
    <w:rsid w:val="00152557"/>
    <w:rsid w:val="00153AF0"/>
    <w:rsid w:val="001626DC"/>
    <w:rsid w:val="001737BF"/>
    <w:rsid w:val="00174A6B"/>
    <w:rsid w:val="001920C4"/>
    <w:rsid w:val="00194E6C"/>
    <w:rsid w:val="0019599F"/>
    <w:rsid w:val="001A69CD"/>
    <w:rsid w:val="001A7423"/>
    <w:rsid w:val="001B66DE"/>
    <w:rsid w:val="001C11CB"/>
    <w:rsid w:val="001C2B64"/>
    <w:rsid w:val="001D1F44"/>
    <w:rsid w:val="001E0721"/>
    <w:rsid w:val="001E0F52"/>
    <w:rsid w:val="001E6494"/>
    <w:rsid w:val="001E77D5"/>
    <w:rsid w:val="001F71CF"/>
    <w:rsid w:val="00203408"/>
    <w:rsid w:val="00203D61"/>
    <w:rsid w:val="00206A66"/>
    <w:rsid w:val="00207F5A"/>
    <w:rsid w:val="00215430"/>
    <w:rsid w:val="00220C0F"/>
    <w:rsid w:val="002211BD"/>
    <w:rsid w:val="00222638"/>
    <w:rsid w:val="002579F6"/>
    <w:rsid w:val="00261530"/>
    <w:rsid w:val="002647F2"/>
    <w:rsid w:val="00265BD0"/>
    <w:rsid w:val="00274ED5"/>
    <w:rsid w:val="00290013"/>
    <w:rsid w:val="0029566A"/>
    <w:rsid w:val="00295A4B"/>
    <w:rsid w:val="002A77F4"/>
    <w:rsid w:val="002B1ECB"/>
    <w:rsid w:val="002B5205"/>
    <w:rsid w:val="002C28B7"/>
    <w:rsid w:val="002C408F"/>
    <w:rsid w:val="002D6DE4"/>
    <w:rsid w:val="002D7B06"/>
    <w:rsid w:val="00300F60"/>
    <w:rsid w:val="003046E1"/>
    <w:rsid w:val="00310160"/>
    <w:rsid w:val="0031105B"/>
    <w:rsid w:val="00314B88"/>
    <w:rsid w:val="003155CB"/>
    <w:rsid w:val="0032699A"/>
    <w:rsid w:val="00335183"/>
    <w:rsid w:val="003409CD"/>
    <w:rsid w:val="00344299"/>
    <w:rsid w:val="00344941"/>
    <w:rsid w:val="00352F28"/>
    <w:rsid w:val="00353FBB"/>
    <w:rsid w:val="003550B2"/>
    <w:rsid w:val="00357428"/>
    <w:rsid w:val="003703CF"/>
    <w:rsid w:val="00371743"/>
    <w:rsid w:val="00372E2E"/>
    <w:rsid w:val="003853F5"/>
    <w:rsid w:val="00394507"/>
    <w:rsid w:val="00395C68"/>
    <w:rsid w:val="003A1BF0"/>
    <w:rsid w:val="003A4EE2"/>
    <w:rsid w:val="003B52AD"/>
    <w:rsid w:val="003C1CAC"/>
    <w:rsid w:val="003D03C6"/>
    <w:rsid w:val="003E50E8"/>
    <w:rsid w:val="003F28DB"/>
    <w:rsid w:val="003F6B90"/>
    <w:rsid w:val="00412E97"/>
    <w:rsid w:val="004243E5"/>
    <w:rsid w:val="00430D3E"/>
    <w:rsid w:val="00434202"/>
    <w:rsid w:val="004416D5"/>
    <w:rsid w:val="00443A09"/>
    <w:rsid w:val="00451838"/>
    <w:rsid w:val="0047027D"/>
    <w:rsid w:val="00475CDD"/>
    <w:rsid w:val="00485849"/>
    <w:rsid w:val="004A62AF"/>
    <w:rsid w:val="004B074E"/>
    <w:rsid w:val="004B56F7"/>
    <w:rsid w:val="004B5FEA"/>
    <w:rsid w:val="004C6993"/>
    <w:rsid w:val="004D06E1"/>
    <w:rsid w:val="004D1A8B"/>
    <w:rsid w:val="004D234C"/>
    <w:rsid w:val="004D68D2"/>
    <w:rsid w:val="004D6E39"/>
    <w:rsid w:val="004E06FE"/>
    <w:rsid w:val="004E3E52"/>
    <w:rsid w:val="004E4404"/>
    <w:rsid w:val="004F308E"/>
    <w:rsid w:val="004F373D"/>
    <w:rsid w:val="00504222"/>
    <w:rsid w:val="00513B6E"/>
    <w:rsid w:val="00515236"/>
    <w:rsid w:val="0052566D"/>
    <w:rsid w:val="00533BBA"/>
    <w:rsid w:val="005351C7"/>
    <w:rsid w:val="00537D0D"/>
    <w:rsid w:val="00555B73"/>
    <w:rsid w:val="005578A0"/>
    <w:rsid w:val="00572356"/>
    <w:rsid w:val="0057441E"/>
    <w:rsid w:val="00580386"/>
    <w:rsid w:val="005A0A7C"/>
    <w:rsid w:val="005A703D"/>
    <w:rsid w:val="005B2759"/>
    <w:rsid w:val="005C5A3D"/>
    <w:rsid w:val="005D0C6F"/>
    <w:rsid w:val="005D12D8"/>
    <w:rsid w:val="005D2893"/>
    <w:rsid w:val="005D4EAE"/>
    <w:rsid w:val="005D5486"/>
    <w:rsid w:val="005E075C"/>
    <w:rsid w:val="005E47E4"/>
    <w:rsid w:val="005F03BD"/>
    <w:rsid w:val="005F23A1"/>
    <w:rsid w:val="005F4EC0"/>
    <w:rsid w:val="005F6390"/>
    <w:rsid w:val="00601466"/>
    <w:rsid w:val="006052AC"/>
    <w:rsid w:val="00606167"/>
    <w:rsid w:val="00614BEC"/>
    <w:rsid w:val="00617E24"/>
    <w:rsid w:val="00630DF1"/>
    <w:rsid w:val="00633C84"/>
    <w:rsid w:val="00642CF9"/>
    <w:rsid w:val="006434EF"/>
    <w:rsid w:val="00650077"/>
    <w:rsid w:val="00661775"/>
    <w:rsid w:val="0066318C"/>
    <w:rsid w:val="006661FD"/>
    <w:rsid w:val="00670042"/>
    <w:rsid w:val="00670192"/>
    <w:rsid w:val="0068022B"/>
    <w:rsid w:val="00681BFA"/>
    <w:rsid w:val="00681DDF"/>
    <w:rsid w:val="006859D8"/>
    <w:rsid w:val="006A6957"/>
    <w:rsid w:val="006B0493"/>
    <w:rsid w:val="006B64A5"/>
    <w:rsid w:val="006B7568"/>
    <w:rsid w:val="006E018D"/>
    <w:rsid w:val="006E3718"/>
    <w:rsid w:val="006E4D86"/>
    <w:rsid w:val="006F18E4"/>
    <w:rsid w:val="006F2C24"/>
    <w:rsid w:val="006F51BE"/>
    <w:rsid w:val="007017D4"/>
    <w:rsid w:val="00701801"/>
    <w:rsid w:val="00706F1E"/>
    <w:rsid w:val="0071416A"/>
    <w:rsid w:val="00725B9E"/>
    <w:rsid w:val="007308BE"/>
    <w:rsid w:val="007323C5"/>
    <w:rsid w:val="007323FC"/>
    <w:rsid w:val="0073319B"/>
    <w:rsid w:val="00736D95"/>
    <w:rsid w:val="0074537D"/>
    <w:rsid w:val="007648FA"/>
    <w:rsid w:val="007733AE"/>
    <w:rsid w:val="00780F99"/>
    <w:rsid w:val="007A0233"/>
    <w:rsid w:val="007B7E5F"/>
    <w:rsid w:val="007E0B28"/>
    <w:rsid w:val="007E6B01"/>
    <w:rsid w:val="007E707E"/>
    <w:rsid w:val="00800611"/>
    <w:rsid w:val="0080321A"/>
    <w:rsid w:val="00804C67"/>
    <w:rsid w:val="00810271"/>
    <w:rsid w:val="008160ED"/>
    <w:rsid w:val="0081620C"/>
    <w:rsid w:val="008176DC"/>
    <w:rsid w:val="00822EC7"/>
    <w:rsid w:val="00822FF5"/>
    <w:rsid w:val="00824269"/>
    <w:rsid w:val="00825390"/>
    <w:rsid w:val="008312E3"/>
    <w:rsid w:val="00837216"/>
    <w:rsid w:val="0084007E"/>
    <w:rsid w:val="00843D3A"/>
    <w:rsid w:val="00854F3E"/>
    <w:rsid w:val="00857A88"/>
    <w:rsid w:val="008725BE"/>
    <w:rsid w:val="00877514"/>
    <w:rsid w:val="00894435"/>
    <w:rsid w:val="008964C4"/>
    <w:rsid w:val="0089662D"/>
    <w:rsid w:val="008A20E6"/>
    <w:rsid w:val="008A4043"/>
    <w:rsid w:val="008B30AC"/>
    <w:rsid w:val="008B6549"/>
    <w:rsid w:val="008C400A"/>
    <w:rsid w:val="008D3D0E"/>
    <w:rsid w:val="008D72EA"/>
    <w:rsid w:val="008E38D1"/>
    <w:rsid w:val="008E4D01"/>
    <w:rsid w:val="008E780B"/>
    <w:rsid w:val="008F6539"/>
    <w:rsid w:val="00902E23"/>
    <w:rsid w:val="009031E5"/>
    <w:rsid w:val="00903D85"/>
    <w:rsid w:val="00904194"/>
    <w:rsid w:val="00904F50"/>
    <w:rsid w:val="009060A0"/>
    <w:rsid w:val="00907492"/>
    <w:rsid w:val="009154E9"/>
    <w:rsid w:val="00915A50"/>
    <w:rsid w:val="0092203F"/>
    <w:rsid w:val="0094262A"/>
    <w:rsid w:val="0096376F"/>
    <w:rsid w:val="00984F6C"/>
    <w:rsid w:val="00991363"/>
    <w:rsid w:val="00991946"/>
    <w:rsid w:val="00993CE7"/>
    <w:rsid w:val="0099486B"/>
    <w:rsid w:val="00996635"/>
    <w:rsid w:val="009B08BC"/>
    <w:rsid w:val="009B257C"/>
    <w:rsid w:val="009B2DF3"/>
    <w:rsid w:val="009B4A4F"/>
    <w:rsid w:val="009C326D"/>
    <w:rsid w:val="009C4DAD"/>
    <w:rsid w:val="009D0CC6"/>
    <w:rsid w:val="009D2261"/>
    <w:rsid w:val="009D423B"/>
    <w:rsid w:val="009E3FD1"/>
    <w:rsid w:val="009E5721"/>
    <w:rsid w:val="009E7AF2"/>
    <w:rsid w:val="009E7B98"/>
    <w:rsid w:val="009F2B59"/>
    <w:rsid w:val="009F2C95"/>
    <w:rsid w:val="009F318E"/>
    <w:rsid w:val="009F3944"/>
    <w:rsid w:val="009F74A1"/>
    <w:rsid w:val="00A0706E"/>
    <w:rsid w:val="00A11D99"/>
    <w:rsid w:val="00A15A31"/>
    <w:rsid w:val="00A23DC3"/>
    <w:rsid w:val="00A23E07"/>
    <w:rsid w:val="00A26339"/>
    <w:rsid w:val="00A27BDA"/>
    <w:rsid w:val="00A3109C"/>
    <w:rsid w:val="00A36A8D"/>
    <w:rsid w:val="00A3771A"/>
    <w:rsid w:val="00A37BA0"/>
    <w:rsid w:val="00A40BD9"/>
    <w:rsid w:val="00A42ABF"/>
    <w:rsid w:val="00A42C1D"/>
    <w:rsid w:val="00A460CB"/>
    <w:rsid w:val="00A464D1"/>
    <w:rsid w:val="00A46EC4"/>
    <w:rsid w:val="00A47B7E"/>
    <w:rsid w:val="00A53A5F"/>
    <w:rsid w:val="00A601D0"/>
    <w:rsid w:val="00A61BF6"/>
    <w:rsid w:val="00A636A2"/>
    <w:rsid w:val="00A72A56"/>
    <w:rsid w:val="00A76684"/>
    <w:rsid w:val="00A80D37"/>
    <w:rsid w:val="00A849BD"/>
    <w:rsid w:val="00A84B17"/>
    <w:rsid w:val="00A84B50"/>
    <w:rsid w:val="00AA3CCE"/>
    <w:rsid w:val="00AB2EE5"/>
    <w:rsid w:val="00AB5CAC"/>
    <w:rsid w:val="00AB6BAA"/>
    <w:rsid w:val="00AC0D48"/>
    <w:rsid w:val="00AC0E25"/>
    <w:rsid w:val="00AC36B0"/>
    <w:rsid w:val="00AD2B89"/>
    <w:rsid w:val="00AD5BF3"/>
    <w:rsid w:val="00AF0231"/>
    <w:rsid w:val="00B00CC1"/>
    <w:rsid w:val="00B04EA3"/>
    <w:rsid w:val="00B06D5A"/>
    <w:rsid w:val="00B11B4C"/>
    <w:rsid w:val="00B150D4"/>
    <w:rsid w:val="00B1532D"/>
    <w:rsid w:val="00B22BFA"/>
    <w:rsid w:val="00B27A25"/>
    <w:rsid w:val="00B32025"/>
    <w:rsid w:val="00B33602"/>
    <w:rsid w:val="00B40046"/>
    <w:rsid w:val="00B4501A"/>
    <w:rsid w:val="00B5571C"/>
    <w:rsid w:val="00B601A5"/>
    <w:rsid w:val="00B65AEF"/>
    <w:rsid w:val="00B66185"/>
    <w:rsid w:val="00B71E3F"/>
    <w:rsid w:val="00B74E9C"/>
    <w:rsid w:val="00B85A21"/>
    <w:rsid w:val="00B95215"/>
    <w:rsid w:val="00BB1E4A"/>
    <w:rsid w:val="00BB45F2"/>
    <w:rsid w:val="00BB74B1"/>
    <w:rsid w:val="00BB7AAA"/>
    <w:rsid w:val="00BC43EB"/>
    <w:rsid w:val="00BC5979"/>
    <w:rsid w:val="00BD20D7"/>
    <w:rsid w:val="00BD244E"/>
    <w:rsid w:val="00BD5B12"/>
    <w:rsid w:val="00BD5B74"/>
    <w:rsid w:val="00BE0B80"/>
    <w:rsid w:val="00BE38FC"/>
    <w:rsid w:val="00BF01AA"/>
    <w:rsid w:val="00BF3775"/>
    <w:rsid w:val="00C036F6"/>
    <w:rsid w:val="00C12BF5"/>
    <w:rsid w:val="00C20D06"/>
    <w:rsid w:val="00C2617D"/>
    <w:rsid w:val="00C31E22"/>
    <w:rsid w:val="00C43D4A"/>
    <w:rsid w:val="00C44A3A"/>
    <w:rsid w:val="00C46D38"/>
    <w:rsid w:val="00C572DD"/>
    <w:rsid w:val="00C62FAE"/>
    <w:rsid w:val="00C67F17"/>
    <w:rsid w:val="00C74C46"/>
    <w:rsid w:val="00C81DB2"/>
    <w:rsid w:val="00C82BAD"/>
    <w:rsid w:val="00C82E76"/>
    <w:rsid w:val="00C8377B"/>
    <w:rsid w:val="00C83FB6"/>
    <w:rsid w:val="00CA200F"/>
    <w:rsid w:val="00CA3AFD"/>
    <w:rsid w:val="00CB05E2"/>
    <w:rsid w:val="00CB1DB5"/>
    <w:rsid w:val="00CB2A93"/>
    <w:rsid w:val="00CD0585"/>
    <w:rsid w:val="00CD19B3"/>
    <w:rsid w:val="00CD4CB7"/>
    <w:rsid w:val="00CF12CC"/>
    <w:rsid w:val="00CF3D91"/>
    <w:rsid w:val="00CF50BB"/>
    <w:rsid w:val="00CF547D"/>
    <w:rsid w:val="00CF7F23"/>
    <w:rsid w:val="00CF7F4A"/>
    <w:rsid w:val="00D01A44"/>
    <w:rsid w:val="00D01CDD"/>
    <w:rsid w:val="00D01DB6"/>
    <w:rsid w:val="00D024D3"/>
    <w:rsid w:val="00D0739F"/>
    <w:rsid w:val="00D109BF"/>
    <w:rsid w:val="00D23061"/>
    <w:rsid w:val="00D45472"/>
    <w:rsid w:val="00D508F9"/>
    <w:rsid w:val="00D54000"/>
    <w:rsid w:val="00D559E8"/>
    <w:rsid w:val="00D71E18"/>
    <w:rsid w:val="00D72BAE"/>
    <w:rsid w:val="00D74B97"/>
    <w:rsid w:val="00D77C10"/>
    <w:rsid w:val="00D8273F"/>
    <w:rsid w:val="00D8415C"/>
    <w:rsid w:val="00D848B1"/>
    <w:rsid w:val="00D90C24"/>
    <w:rsid w:val="00D9295B"/>
    <w:rsid w:val="00D93D5B"/>
    <w:rsid w:val="00D97F9E"/>
    <w:rsid w:val="00DA0E6E"/>
    <w:rsid w:val="00DB010D"/>
    <w:rsid w:val="00DB37B5"/>
    <w:rsid w:val="00DB626F"/>
    <w:rsid w:val="00DC0D9D"/>
    <w:rsid w:val="00DD5FE6"/>
    <w:rsid w:val="00DE3A17"/>
    <w:rsid w:val="00DE4D68"/>
    <w:rsid w:val="00DF3DF6"/>
    <w:rsid w:val="00DF675A"/>
    <w:rsid w:val="00DF7442"/>
    <w:rsid w:val="00E01E63"/>
    <w:rsid w:val="00E102A0"/>
    <w:rsid w:val="00E11BA8"/>
    <w:rsid w:val="00E126F0"/>
    <w:rsid w:val="00E12E1D"/>
    <w:rsid w:val="00E202D6"/>
    <w:rsid w:val="00E22C52"/>
    <w:rsid w:val="00E23592"/>
    <w:rsid w:val="00E25151"/>
    <w:rsid w:val="00E25AF5"/>
    <w:rsid w:val="00E33DC9"/>
    <w:rsid w:val="00E34695"/>
    <w:rsid w:val="00E50727"/>
    <w:rsid w:val="00E50ADD"/>
    <w:rsid w:val="00E519E5"/>
    <w:rsid w:val="00E55432"/>
    <w:rsid w:val="00E57560"/>
    <w:rsid w:val="00E57D4A"/>
    <w:rsid w:val="00E60E0C"/>
    <w:rsid w:val="00E7136A"/>
    <w:rsid w:val="00E77CD3"/>
    <w:rsid w:val="00E82B29"/>
    <w:rsid w:val="00E83542"/>
    <w:rsid w:val="00E84D52"/>
    <w:rsid w:val="00E87EEA"/>
    <w:rsid w:val="00E908FF"/>
    <w:rsid w:val="00EA04C9"/>
    <w:rsid w:val="00EA2AFD"/>
    <w:rsid w:val="00EB0AEA"/>
    <w:rsid w:val="00EB6D59"/>
    <w:rsid w:val="00EC00DC"/>
    <w:rsid w:val="00EC2581"/>
    <w:rsid w:val="00EC2944"/>
    <w:rsid w:val="00EC3CB5"/>
    <w:rsid w:val="00ED19D2"/>
    <w:rsid w:val="00ED6452"/>
    <w:rsid w:val="00EF1475"/>
    <w:rsid w:val="00EF76EA"/>
    <w:rsid w:val="00EF7BE7"/>
    <w:rsid w:val="00EF7E39"/>
    <w:rsid w:val="00F033F5"/>
    <w:rsid w:val="00F04F1A"/>
    <w:rsid w:val="00F06300"/>
    <w:rsid w:val="00F06AA8"/>
    <w:rsid w:val="00F14A42"/>
    <w:rsid w:val="00F16F04"/>
    <w:rsid w:val="00F2296E"/>
    <w:rsid w:val="00F2320F"/>
    <w:rsid w:val="00F3208A"/>
    <w:rsid w:val="00F32189"/>
    <w:rsid w:val="00F37E2A"/>
    <w:rsid w:val="00F44538"/>
    <w:rsid w:val="00F50821"/>
    <w:rsid w:val="00F51751"/>
    <w:rsid w:val="00F6087A"/>
    <w:rsid w:val="00F65363"/>
    <w:rsid w:val="00F67B9E"/>
    <w:rsid w:val="00F750C4"/>
    <w:rsid w:val="00F83C36"/>
    <w:rsid w:val="00F91FFF"/>
    <w:rsid w:val="00FA0A68"/>
    <w:rsid w:val="00FA6955"/>
    <w:rsid w:val="00FB1F5D"/>
    <w:rsid w:val="00FC68B9"/>
    <w:rsid w:val="00FC795B"/>
    <w:rsid w:val="00FD0327"/>
    <w:rsid w:val="00FD1318"/>
    <w:rsid w:val="00FD5695"/>
    <w:rsid w:val="00FD6BD5"/>
    <w:rsid w:val="00FE0D9F"/>
    <w:rsid w:val="00FE0F16"/>
    <w:rsid w:val="00FE1A77"/>
    <w:rsid w:val="00FE3531"/>
    <w:rsid w:val="00FF2381"/>
    <w:rsid w:val="00FF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2B1D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C68"/>
    <w:pPr>
      <w:spacing w:after="200" w:line="276" w:lineRule="auto"/>
    </w:pPr>
    <w:rPr>
      <w:rFonts w:ascii="Calibri" w:eastAsia="Calibri" w:hAnsi="Calibri" w:cs="Times New Roman"/>
      <w:sz w:val="22"/>
      <w:szCs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95C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5C68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395C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5C68"/>
    <w:rPr>
      <w:rFonts w:ascii="Calibri" w:eastAsia="Calibri" w:hAnsi="Calibri" w:cs="Times New Roman"/>
      <w:sz w:val="22"/>
      <w:szCs w:val="22"/>
      <w:lang w:val="es-MX"/>
    </w:rPr>
  </w:style>
  <w:style w:type="paragraph" w:styleId="NormalWeb">
    <w:name w:val="Normal (Web)"/>
    <w:basedOn w:val="Normal"/>
    <w:semiHidden/>
    <w:unhideWhenUsed/>
    <w:rsid w:val="00395C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395C68"/>
    <w:rPr>
      <w:rFonts w:eastAsiaTheme="minorEastAsia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C8377B"/>
    <w:pPr>
      <w:spacing w:after="324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Textosinformato">
    <w:name w:val="Plain Text"/>
    <w:basedOn w:val="Normal"/>
    <w:link w:val="TextosinformatoCar"/>
    <w:rsid w:val="006F2C24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6F2C24"/>
    <w:rPr>
      <w:rFonts w:ascii="Courier New" w:eastAsia="Times New Roman" w:hAnsi="Courier New" w:cs="Times New Roman"/>
      <w:sz w:val="20"/>
      <w:szCs w:val="20"/>
      <w:lang w:val="x-none" w:eastAsia="es-ES"/>
    </w:rPr>
  </w:style>
  <w:style w:type="paragraph" w:styleId="Prrafodelista">
    <w:name w:val="List Paragraph"/>
    <w:basedOn w:val="Normal"/>
    <w:uiPriority w:val="34"/>
    <w:qFormat/>
    <w:rsid w:val="00033F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924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24E6"/>
    <w:rPr>
      <w:rFonts w:ascii="Segoe UI" w:eastAsia="Calibr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9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1323</Words>
  <Characters>7279</Characters>
  <Application>Microsoft Office Word</Application>
  <DocSecurity>0</DocSecurity>
  <Lines>60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operador_pc</cp:lastModifiedBy>
  <cp:revision>2</cp:revision>
  <cp:lastPrinted>2017-02-28T18:51:00Z</cp:lastPrinted>
  <dcterms:created xsi:type="dcterms:W3CDTF">2017-02-28T18:51:00Z</dcterms:created>
  <dcterms:modified xsi:type="dcterms:W3CDTF">2017-02-28T18:51:00Z</dcterms:modified>
</cp:coreProperties>
</file>