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E68" w:rsidRPr="00E365F3" w:rsidRDefault="003B5E68" w:rsidP="008A5A65">
      <w:pPr>
        <w:spacing w:line="360" w:lineRule="auto"/>
        <w:jc w:val="both"/>
        <w:rPr>
          <w:rFonts w:ascii="Arial" w:hAnsi="Arial" w:cs="Arial"/>
          <w:b/>
        </w:rPr>
      </w:pPr>
      <w:r w:rsidRPr="00E365F3">
        <w:rPr>
          <w:rFonts w:ascii="Arial" w:hAnsi="Arial" w:cs="Arial"/>
          <w:b/>
        </w:rPr>
        <w:t>HONORABLE ASAMBLEA</w:t>
      </w:r>
    </w:p>
    <w:p w:rsidR="003B5E68" w:rsidRPr="00E365F3" w:rsidRDefault="003B5E68" w:rsidP="008A5A65">
      <w:pPr>
        <w:spacing w:line="360" w:lineRule="auto"/>
        <w:jc w:val="both"/>
        <w:rPr>
          <w:rFonts w:ascii="Arial" w:hAnsi="Arial" w:cs="Arial"/>
        </w:rPr>
      </w:pPr>
    </w:p>
    <w:p w:rsidR="008A5995" w:rsidRPr="00E365F3" w:rsidRDefault="003B5E68" w:rsidP="008A5A65">
      <w:pPr>
        <w:spacing w:line="360" w:lineRule="auto"/>
        <w:jc w:val="both"/>
        <w:rPr>
          <w:rFonts w:ascii="Arial" w:hAnsi="Arial" w:cs="Arial"/>
        </w:rPr>
      </w:pPr>
      <w:r w:rsidRPr="00E365F3">
        <w:rPr>
          <w:rFonts w:ascii="Arial" w:hAnsi="Arial" w:cs="Arial"/>
        </w:rPr>
        <w:t xml:space="preserve">A la </w:t>
      </w:r>
      <w:r w:rsidR="00773007" w:rsidRPr="00E365F3">
        <w:rPr>
          <w:rFonts w:ascii="Arial" w:hAnsi="Arial" w:cs="Arial"/>
          <w:b/>
        </w:rPr>
        <w:t>Comisión</w:t>
      </w:r>
      <w:r w:rsidR="00792742" w:rsidRPr="00E365F3">
        <w:rPr>
          <w:rFonts w:ascii="Arial" w:hAnsi="Arial" w:cs="Arial"/>
          <w:b/>
        </w:rPr>
        <w:t xml:space="preserve"> </w:t>
      </w:r>
      <w:r w:rsidR="00092F80" w:rsidRPr="00E365F3">
        <w:rPr>
          <w:rFonts w:ascii="Arial" w:hAnsi="Arial" w:cs="Arial"/>
          <w:b/>
        </w:rPr>
        <w:t>p</w:t>
      </w:r>
      <w:r w:rsidR="00615093" w:rsidRPr="00E365F3">
        <w:rPr>
          <w:rFonts w:ascii="Arial" w:hAnsi="Arial" w:cs="Arial"/>
          <w:b/>
        </w:rPr>
        <w:t>ara la Igualdad de</w:t>
      </w:r>
      <w:r w:rsidR="00863299" w:rsidRPr="00E365F3">
        <w:rPr>
          <w:rFonts w:ascii="Arial" w:hAnsi="Arial" w:cs="Arial"/>
          <w:b/>
        </w:rPr>
        <w:t xml:space="preserve"> Género</w:t>
      </w:r>
      <w:r w:rsidRPr="00E365F3">
        <w:rPr>
          <w:rFonts w:ascii="Arial" w:hAnsi="Arial" w:cs="Arial"/>
        </w:rPr>
        <w:t>, le fue tur</w:t>
      </w:r>
      <w:r w:rsidR="00AD5C48" w:rsidRPr="00E365F3">
        <w:rPr>
          <w:rFonts w:ascii="Arial" w:hAnsi="Arial" w:cs="Arial"/>
        </w:rPr>
        <w:t>nado para su estudio y dictamen</w:t>
      </w:r>
      <w:r w:rsidRPr="00E365F3">
        <w:rPr>
          <w:rFonts w:ascii="Arial" w:hAnsi="Arial" w:cs="Arial"/>
        </w:rPr>
        <w:t xml:space="preserve"> en fecha </w:t>
      </w:r>
      <w:r w:rsidR="00AE3DB4" w:rsidRPr="00E365F3">
        <w:rPr>
          <w:rFonts w:ascii="Arial" w:hAnsi="Arial" w:cs="Arial"/>
        </w:rPr>
        <w:t>05</w:t>
      </w:r>
      <w:r w:rsidR="007C0781" w:rsidRPr="00E365F3">
        <w:rPr>
          <w:rFonts w:ascii="Arial" w:hAnsi="Arial" w:cs="Arial"/>
        </w:rPr>
        <w:t xml:space="preserve"> de </w:t>
      </w:r>
      <w:r w:rsidR="00AE3DB4" w:rsidRPr="00E365F3">
        <w:rPr>
          <w:rFonts w:ascii="Arial" w:hAnsi="Arial" w:cs="Arial"/>
        </w:rPr>
        <w:t>septiembre</w:t>
      </w:r>
      <w:r w:rsidRPr="00E365F3">
        <w:rPr>
          <w:rFonts w:ascii="Arial" w:hAnsi="Arial" w:cs="Arial"/>
        </w:rPr>
        <w:t xml:space="preserve"> de 20</w:t>
      </w:r>
      <w:r w:rsidR="00863299" w:rsidRPr="00E365F3">
        <w:rPr>
          <w:rFonts w:ascii="Arial" w:hAnsi="Arial" w:cs="Arial"/>
        </w:rPr>
        <w:t>1</w:t>
      </w:r>
      <w:r w:rsidR="00773007" w:rsidRPr="00E365F3">
        <w:rPr>
          <w:rFonts w:ascii="Arial" w:hAnsi="Arial" w:cs="Arial"/>
        </w:rPr>
        <w:t>6</w:t>
      </w:r>
      <w:r w:rsidRPr="00E365F3">
        <w:rPr>
          <w:rFonts w:ascii="Arial" w:hAnsi="Arial" w:cs="Arial"/>
        </w:rPr>
        <w:t>, el expediente número</w:t>
      </w:r>
      <w:r w:rsidRPr="00E365F3">
        <w:rPr>
          <w:rFonts w:ascii="Arial" w:hAnsi="Arial" w:cs="Arial"/>
          <w:b/>
        </w:rPr>
        <w:t xml:space="preserve"> </w:t>
      </w:r>
      <w:r w:rsidR="009503D1" w:rsidRPr="00E365F3">
        <w:rPr>
          <w:rFonts w:ascii="Arial" w:hAnsi="Arial" w:cs="Arial"/>
          <w:b/>
        </w:rPr>
        <w:t>10291</w:t>
      </w:r>
      <w:r w:rsidR="0036698F" w:rsidRPr="00E365F3">
        <w:rPr>
          <w:rFonts w:ascii="Arial" w:hAnsi="Arial" w:cs="Arial"/>
          <w:b/>
        </w:rPr>
        <w:t>/LXXI</w:t>
      </w:r>
      <w:r w:rsidR="00322275" w:rsidRPr="00E365F3">
        <w:rPr>
          <w:rFonts w:ascii="Arial" w:hAnsi="Arial" w:cs="Arial"/>
          <w:b/>
        </w:rPr>
        <w:t>V</w:t>
      </w:r>
      <w:r w:rsidRPr="00E365F3">
        <w:rPr>
          <w:rFonts w:ascii="Arial" w:hAnsi="Arial" w:cs="Arial"/>
        </w:rPr>
        <w:t xml:space="preserve">, formado con motivo del escrito presentado por </w:t>
      </w:r>
      <w:r w:rsidR="001309DF" w:rsidRPr="00E365F3">
        <w:rPr>
          <w:rFonts w:ascii="Arial" w:hAnsi="Arial" w:cs="Arial"/>
        </w:rPr>
        <w:t>el</w:t>
      </w:r>
      <w:r w:rsidR="00AE3DB4" w:rsidRPr="00E365F3">
        <w:rPr>
          <w:rFonts w:ascii="Arial" w:hAnsi="Arial" w:cs="Arial"/>
        </w:rPr>
        <w:t xml:space="preserve"> </w:t>
      </w:r>
      <w:r w:rsidR="00773007" w:rsidRPr="00E365F3">
        <w:rPr>
          <w:rFonts w:ascii="Arial" w:hAnsi="Arial" w:cs="Arial"/>
        </w:rPr>
        <w:t xml:space="preserve">C. </w:t>
      </w:r>
      <w:r w:rsidR="00AE3DB4" w:rsidRPr="00E365F3">
        <w:rPr>
          <w:rFonts w:ascii="Arial" w:hAnsi="Arial" w:cs="Arial"/>
        </w:rPr>
        <w:t xml:space="preserve">Dip. </w:t>
      </w:r>
      <w:r w:rsidR="001309DF" w:rsidRPr="00E365F3">
        <w:rPr>
          <w:rFonts w:ascii="Arial" w:hAnsi="Arial" w:cs="Arial"/>
        </w:rPr>
        <w:t>Jorge Álan Blanco Durán</w:t>
      </w:r>
      <w:r w:rsidR="00F77A63" w:rsidRPr="00E365F3">
        <w:rPr>
          <w:rFonts w:ascii="Arial" w:hAnsi="Arial" w:cs="Arial"/>
        </w:rPr>
        <w:t xml:space="preserve">, </w:t>
      </w:r>
      <w:r w:rsidR="00C62CFB" w:rsidRPr="00E365F3">
        <w:rPr>
          <w:rFonts w:ascii="Arial" w:hAnsi="Arial" w:cs="Arial"/>
        </w:rPr>
        <w:t>integrante</w:t>
      </w:r>
      <w:r w:rsidR="00AE3DB4" w:rsidRPr="00E365F3">
        <w:rPr>
          <w:rFonts w:ascii="Arial" w:hAnsi="Arial" w:cs="Arial"/>
        </w:rPr>
        <w:t xml:space="preserve"> del Grupo Legislativo de</w:t>
      </w:r>
      <w:r w:rsidR="001309DF" w:rsidRPr="00E365F3">
        <w:rPr>
          <w:rFonts w:ascii="Arial" w:hAnsi="Arial" w:cs="Arial"/>
        </w:rPr>
        <w:t xml:space="preserve"> Diputados Independientes</w:t>
      </w:r>
      <w:r w:rsidR="00AD5C48" w:rsidRPr="00E365F3">
        <w:rPr>
          <w:rFonts w:ascii="Arial" w:hAnsi="Arial" w:cs="Arial"/>
        </w:rPr>
        <w:t>,</w:t>
      </w:r>
      <w:r w:rsidR="00AE3DB4" w:rsidRPr="00E365F3">
        <w:rPr>
          <w:rFonts w:ascii="Arial" w:hAnsi="Arial" w:cs="Arial"/>
        </w:rPr>
        <w:t xml:space="preserve"> </w:t>
      </w:r>
      <w:r w:rsidRPr="00E365F3">
        <w:rPr>
          <w:rFonts w:ascii="Arial" w:hAnsi="Arial" w:cs="Arial"/>
        </w:rPr>
        <w:t xml:space="preserve">mediante el cual </w:t>
      </w:r>
      <w:r w:rsidR="00773007" w:rsidRPr="00E365F3">
        <w:rPr>
          <w:rFonts w:ascii="Arial" w:hAnsi="Arial" w:cs="Arial"/>
        </w:rPr>
        <w:t xml:space="preserve">solicita </w:t>
      </w:r>
      <w:r w:rsidR="00C11D55" w:rsidRPr="00E365F3">
        <w:rPr>
          <w:rFonts w:ascii="Arial" w:hAnsi="Arial" w:cs="Arial"/>
        </w:rPr>
        <w:t>se reforme</w:t>
      </w:r>
      <w:r w:rsidR="00E365F3" w:rsidRPr="00E365F3">
        <w:rPr>
          <w:rFonts w:ascii="Arial" w:hAnsi="Arial" w:cs="Arial"/>
        </w:rPr>
        <w:t xml:space="preserve"> el artículo 3</w:t>
      </w:r>
      <w:r w:rsidR="0013165F">
        <w:rPr>
          <w:rFonts w:ascii="Arial" w:hAnsi="Arial" w:cs="Arial"/>
        </w:rPr>
        <w:t>°</w:t>
      </w:r>
      <w:r w:rsidR="00E365F3" w:rsidRPr="00E365F3">
        <w:rPr>
          <w:rFonts w:ascii="Arial" w:hAnsi="Arial" w:cs="Arial"/>
        </w:rPr>
        <w:t xml:space="preserve"> de la Ley de Igualdad entre Mujeres y Hombres del Estado de Nuevo León</w:t>
      </w:r>
      <w:r w:rsidR="00C11D55" w:rsidRPr="00E365F3">
        <w:rPr>
          <w:rFonts w:ascii="Arial" w:hAnsi="Arial" w:cs="Arial"/>
        </w:rPr>
        <w:t>.</w:t>
      </w:r>
    </w:p>
    <w:p w:rsidR="00863299" w:rsidRPr="00E365F3" w:rsidRDefault="00863299" w:rsidP="008A5A65">
      <w:pPr>
        <w:spacing w:line="360" w:lineRule="auto"/>
        <w:jc w:val="both"/>
        <w:rPr>
          <w:rFonts w:ascii="Arial" w:hAnsi="Arial" w:cs="Arial"/>
        </w:rPr>
      </w:pPr>
    </w:p>
    <w:p w:rsidR="003B5E68" w:rsidRPr="00E365F3" w:rsidRDefault="003B5E68" w:rsidP="008A5A65">
      <w:pPr>
        <w:spacing w:line="360" w:lineRule="auto"/>
        <w:jc w:val="center"/>
        <w:rPr>
          <w:rFonts w:ascii="Arial" w:hAnsi="Arial" w:cs="Arial"/>
          <w:b/>
        </w:rPr>
      </w:pPr>
      <w:r w:rsidRPr="00E365F3">
        <w:rPr>
          <w:rFonts w:ascii="Arial" w:hAnsi="Arial" w:cs="Arial"/>
          <w:b/>
        </w:rPr>
        <w:t>ANTECEDENTES</w:t>
      </w:r>
    </w:p>
    <w:p w:rsidR="005F5DF8" w:rsidRPr="00E365F3" w:rsidRDefault="005F5DF8" w:rsidP="008A5A65">
      <w:pPr>
        <w:spacing w:line="360" w:lineRule="auto"/>
        <w:rPr>
          <w:rFonts w:ascii="Arial" w:hAnsi="Arial" w:cs="Arial"/>
          <w:b/>
        </w:rPr>
      </w:pPr>
    </w:p>
    <w:p w:rsidR="00CA08C5" w:rsidRPr="00E365F3" w:rsidRDefault="003B5E68" w:rsidP="008A5A65">
      <w:pPr>
        <w:spacing w:line="360" w:lineRule="auto"/>
        <w:jc w:val="both"/>
        <w:rPr>
          <w:rFonts w:ascii="Arial" w:hAnsi="Arial" w:cs="Arial"/>
          <w:bCs/>
        </w:rPr>
      </w:pPr>
      <w:r w:rsidRPr="00E365F3">
        <w:rPr>
          <w:rFonts w:ascii="Arial" w:hAnsi="Arial" w:cs="Arial"/>
          <w:bCs/>
        </w:rPr>
        <w:t xml:space="preserve">Manifiesta </w:t>
      </w:r>
      <w:r w:rsidR="00CA08C5" w:rsidRPr="00E365F3">
        <w:rPr>
          <w:rFonts w:ascii="Arial" w:hAnsi="Arial" w:cs="Arial"/>
          <w:bCs/>
        </w:rPr>
        <w:t>el Diputado</w:t>
      </w:r>
      <w:r w:rsidR="000A35EB" w:rsidRPr="00E365F3">
        <w:rPr>
          <w:rFonts w:ascii="Arial" w:hAnsi="Arial" w:cs="Arial"/>
          <w:bCs/>
        </w:rPr>
        <w:t xml:space="preserve"> promovente</w:t>
      </w:r>
      <w:r w:rsidR="00CA08C5" w:rsidRPr="00E365F3">
        <w:rPr>
          <w:rFonts w:ascii="Arial" w:hAnsi="Arial" w:cs="Arial"/>
          <w:bCs/>
        </w:rPr>
        <w:t xml:space="preserve"> que Nuestra</w:t>
      </w:r>
      <w:r w:rsidR="00EC6418" w:rsidRPr="00E365F3">
        <w:rPr>
          <w:rFonts w:ascii="Arial" w:hAnsi="Arial" w:cs="Arial"/>
          <w:bCs/>
        </w:rPr>
        <w:t xml:space="preserve"> </w:t>
      </w:r>
      <w:r w:rsidR="00CA08C5" w:rsidRPr="00E365F3">
        <w:rPr>
          <w:rFonts w:ascii="Arial" w:hAnsi="Arial" w:cs="Arial"/>
          <w:bCs/>
        </w:rPr>
        <w:t>Carta Magna pretende eliminar todo aspecto de discriminación aplicando los principios de libertad e igualdad que consagra.</w:t>
      </w:r>
    </w:p>
    <w:p w:rsidR="00C53F9D" w:rsidRPr="00E365F3" w:rsidRDefault="00C53F9D" w:rsidP="008A5A65">
      <w:pPr>
        <w:spacing w:line="360" w:lineRule="auto"/>
        <w:jc w:val="both"/>
        <w:rPr>
          <w:rFonts w:ascii="Arial" w:hAnsi="Arial" w:cs="Arial"/>
          <w:bCs/>
        </w:rPr>
      </w:pPr>
    </w:p>
    <w:p w:rsidR="00A83533" w:rsidRPr="00E365F3" w:rsidRDefault="00A83533" w:rsidP="008A5A65">
      <w:pPr>
        <w:spacing w:line="360" w:lineRule="auto"/>
        <w:jc w:val="both"/>
        <w:rPr>
          <w:rFonts w:ascii="Arial" w:hAnsi="Arial" w:cs="Arial"/>
          <w:bCs/>
        </w:rPr>
      </w:pPr>
      <w:r w:rsidRPr="00E365F3">
        <w:rPr>
          <w:rFonts w:ascii="Arial" w:hAnsi="Arial" w:cs="Arial"/>
          <w:bCs/>
        </w:rPr>
        <w:t xml:space="preserve">Establece </w:t>
      </w:r>
      <w:r w:rsidR="004524A6" w:rsidRPr="00E365F3">
        <w:rPr>
          <w:rFonts w:ascii="Arial" w:hAnsi="Arial" w:cs="Arial"/>
          <w:bCs/>
        </w:rPr>
        <w:t>que el té</w:t>
      </w:r>
      <w:r w:rsidRPr="00E365F3">
        <w:rPr>
          <w:rFonts w:ascii="Arial" w:hAnsi="Arial" w:cs="Arial"/>
          <w:bCs/>
        </w:rPr>
        <w:t>rmino discriminación comprende cualquier distinción, exclusión o preferencia basada en motivos</w:t>
      </w:r>
      <w:r w:rsidR="004524A6" w:rsidRPr="00E365F3">
        <w:rPr>
          <w:rFonts w:ascii="Arial" w:hAnsi="Arial" w:cs="Arial"/>
          <w:bCs/>
        </w:rPr>
        <w:t xml:space="preserve"> de raza,</w:t>
      </w:r>
      <w:r w:rsidR="00EC6418" w:rsidRPr="00E365F3">
        <w:rPr>
          <w:rFonts w:ascii="Arial" w:hAnsi="Arial" w:cs="Arial"/>
          <w:bCs/>
        </w:rPr>
        <w:t xml:space="preserve"> </w:t>
      </w:r>
      <w:r w:rsidR="004524A6" w:rsidRPr="00E365F3">
        <w:rPr>
          <w:rFonts w:ascii="Arial" w:hAnsi="Arial" w:cs="Arial"/>
          <w:bCs/>
        </w:rPr>
        <w:t>color, sexo, religión, edad, opinión política</w:t>
      </w:r>
      <w:r w:rsidR="00EC6418" w:rsidRPr="00E365F3">
        <w:rPr>
          <w:rFonts w:ascii="Arial" w:hAnsi="Arial" w:cs="Arial"/>
          <w:bCs/>
        </w:rPr>
        <w:t>, que tenga por efecto anular o alterar la igualdad de oportunidades</w:t>
      </w:r>
      <w:r w:rsidR="001B1F3C" w:rsidRPr="00E365F3">
        <w:rPr>
          <w:rFonts w:ascii="Arial" w:hAnsi="Arial" w:cs="Arial"/>
          <w:bCs/>
        </w:rPr>
        <w:t>.</w:t>
      </w:r>
      <w:r w:rsidR="00EC6418" w:rsidRPr="00E365F3">
        <w:rPr>
          <w:rFonts w:ascii="Arial" w:hAnsi="Arial" w:cs="Arial"/>
          <w:bCs/>
        </w:rPr>
        <w:t xml:space="preserve"> </w:t>
      </w:r>
    </w:p>
    <w:p w:rsidR="001B1F3C" w:rsidRPr="00E365F3" w:rsidRDefault="001B1F3C" w:rsidP="008A5A65">
      <w:pPr>
        <w:spacing w:line="360" w:lineRule="auto"/>
        <w:jc w:val="both"/>
        <w:rPr>
          <w:rFonts w:ascii="Arial" w:hAnsi="Arial" w:cs="Arial"/>
          <w:bCs/>
        </w:rPr>
      </w:pPr>
    </w:p>
    <w:p w:rsidR="001B1F3C" w:rsidRPr="00E365F3" w:rsidRDefault="001B1F3C" w:rsidP="008A5A65">
      <w:pPr>
        <w:autoSpaceDE w:val="0"/>
        <w:autoSpaceDN w:val="0"/>
        <w:adjustRightInd w:val="0"/>
        <w:spacing w:line="360" w:lineRule="auto"/>
        <w:jc w:val="both"/>
        <w:rPr>
          <w:rFonts w:ascii="Arial" w:hAnsi="Arial" w:cs="Arial"/>
        </w:rPr>
      </w:pPr>
      <w:r w:rsidRPr="00E365F3">
        <w:rPr>
          <w:rFonts w:ascii="Arial" w:hAnsi="Arial" w:cs="Arial"/>
        </w:rPr>
        <w:t>En ese sentido, el promovente considera urgente que se realicen las reformas</w:t>
      </w:r>
      <w:r w:rsidR="00D85A13">
        <w:rPr>
          <w:rFonts w:ascii="Arial" w:hAnsi="Arial" w:cs="Arial"/>
        </w:rPr>
        <w:t xml:space="preserve"> necesarias para armonizar las leyes s</w:t>
      </w:r>
      <w:r w:rsidRPr="00E365F3">
        <w:rPr>
          <w:rFonts w:ascii="Arial" w:hAnsi="Arial" w:cs="Arial"/>
        </w:rPr>
        <w:t xml:space="preserve">ecundarias </w:t>
      </w:r>
      <w:r w:rsidR="0072220C" w:rsidRPr="00E365F3">
        <w:rPr>
          <w:rFonts w:ascii="Arial" w:hAnsi="Arial" w:cs="Arial"/>
        </w:rPr>
        <w:t>con lo que dispone el artículo 1 último párrafo de la Constitución Política de los Estados Unidos Mexicanos.</w:t>
      </w:r>
      <w:r w:rsidR="00057202" w:rsidRPr="00E365F3">
        <w:rPr>
          <w:rFonts w:ascii="Arial" w:hAnsi="Arial" w:cs="Arial"/>
        </w:rPr>
        <w:t xml:space="preserve"> </w:t>
      </w:r>
      <w:r w:rsidRPr="00E365F3">
        <w:rPr>
          <w:rFonts w:ascii="Arial" w:hAnsi="Arial" w:cs="Arial"/>
        </w:rPr>
        <w:t xml:space="preserve">tanto los estados, las organizaciones no gubernamentales, así como la iniciativa privada, realicen acciones en materia de políticas públicas y </w:t>
      </w:r>
      <w:r w:rsidRPr="00E365F3">
        <w:rPr>
          <w:rFonts w:ascii="Arial" w:hAnsi="Arial" w:cs="Arial"/>
        </w:rPr>
        <w:lastRenderedPageBreak/>
        <w:t xml:space="preserve">programas que atiendan las necesidades de las personas adultas mayores, en aras de que este sector de la población prevalezca y se incorpore a las actividades de la sociedad. </w:t>
      </w:r>
    </w:p>
    <w:p w:rsidR="001B1F3C" w:rsidRPr="00E365F3" w:rsidRDefault="001B1F3C" w:rsidP="008A5A65">
      <w:pPr>
        <w:spacing w:line="360" w:lineRule="auto"/>
        <w:jc w:val="both"/>
        <w:rPr>
          <w:rFonts w:ascii="Arial" w:hAnsi="Arial" w:cs="Arial"/>
          <w:bCs/>
        </w:rPr>
      </w:pPr>
    </w:p>
    <w:p w:rsidR="00D32976" w:rsidRPr="00E365F3" w:rsidRDefault="00D32976" w:rsidP="008A5A65">
      <w:pPr>
        <w:spacing w:line="360" w:lineRule="auto"/>
        <w:jc w:val="both"/>
        <w:rPr>
          <w:rFonts w:ascii="Arial" w:hAnsi="Arial" w:cs="Arial"/>
        </w:rPr>
      </w:pPr>
      <w:r w:rsidRPr="00E365F3">
        <w:rPr>
          <w:rFonts w:ascii="Arial" w:hAnsi="Arial" w:cs="Arial"/>
        </w:rPr>
        <w:t>Una vez conocido el expediente en estudio, y atentos a lo previsto en el artículo 47, inciso c), del Reglamento para el Gobierno Interior del Congreso del Estado, esta Comisión ponente, para sustentar el resolutivo que se propone, nos permitimos consignar las siguientes:</w:t>
      </w:r>
    </w:p>
    <w:p w:rsidR="00F542C9" w:rsidRPr="00E365F3" w:rsidRDefault="00F542C9" w:rsidP="008A5A65">
      <w:pPr>
        <w:spacing w:line="360" w:lineRule="auto"/>
        <w:jc w:val="both"/>
        <w:rPr>
          <w:rFonts w:ascii="Arial" w:hAnsi="Arial" w:cs="Arial"/>
        </w:rPr>
      </w:pPr>
    </w:p>
    <w:p w:rsidR="00F66665" w:rsidRPr="00E365F3" w:rsidRDefault="00A27721" w:rsidP="008A5A65">
      <w:pPr>
        <w:spacing w:before="100" w:beforeAutospacing="1" w:after="100" w:afterAutospacing="1" w:line="360" w:lineRule="auto"/>
        <w:jc w:val="center"/>
        <w:rPr>
          <w:rFonts w:ascii="Arial" w:hAnsi="Arial" w:cs="Arial"/>
          <w:b/>
          <w:bCs/>
        </w:rPr>
      </w:pPr>
      <w:r w:rsidRPr="00E365F3">
        <w:rPr>
          <w:rFonts w:ascii="Arial" w:hAnsi="Arial" w:cs="Arial"/>
          <w:b/>
          <w:bCs/>
        </w:rPr>
        <w:t>CO N S I D E R A C I ON E S</w:t>
      </w:r>
    </w:p>
    <w:p w:rsidR="00F5759E" w:rsidRPr="00E365F3" w:rsidRDefault="00483F99" w:rsidP="008A5A65">
      <w:pPr>
        <w:spacing w:before="100" w:beforeAutospacing="1" w:after="100" w:afterAutospacing="1" w:line="360" w:lineRule="auto"/>
        <w:jc w:val="both"/>
        <w:rPr>
          <w:rFonts w:ascii="Arial" w:hAnsi="Arial" w:cs="Arial"/>
        </w:rPr>
      </w:pPr>
      <w:r w:rsidRPr="00E365F3">
        <w:rPr>
          <w:rFonts w:ascii="Arial" w:hAnsi="Arial" w:cs="Arial"/>
        </w:rPr>
        <w:t>La Comisión para la Igualdad de Género es competente para conocer del asunto que le fue turnado, de conformidad con lo establecido en los artículos 65, 66 y 70 fracción V</w:t>
      </w:r>
      <w:r w:rsidR="00741DA3" w:rsidRPr="00E365F3">
        <w:rPr>
          <w:rFonts w:ascii="Arial" w:hAnsi="Arial" w:cs="Arial"/>
        </w:rPr>
        <w:t>I</w:t>
      </w:r>
      <w:r w:rsidRPr="00E365F3">
        <w:rPr>
          <w:rFonts w:ascii="Arial" w:hAnsi="Arial" w:cs="Arial"/>
        </w:rPr>
        <w:t>, de la Ley Orgánica del Poder Legislativo del Estado de Nuevo León; en relación con lo preceptuado en el a</w:t>
      </w:r>
      <w:r w:rsidR="00532F20" w:rsidRPr="00E365F3">
        <w:rPr>
          <w:rFonts w:ascii="Arial" w:hAnsi="Arial" w:cs="Arial"/>
        </w:rPr>
        <w:t>rtículo 39, fracción V</w:t>
      </w:r>
      <w:r w:rsidR="00741DA3" w:rsidRPr="00E365F3">
        <w:rPr>
          <w:rFonts w:ascii="Arial" w:hAnsi="Arial" w:cs="Arial"/>
        </w:rPr>
        <w:t>I, inciso a</w:t>
      </w:r>
      <w:r w:rsidRPr="00E365F3">
        <w:rPr>
          <w:rFonts w:ascii="Arial" w:hAnsi="Arial" w:cs="Arial"/>
        </w:rPr>
        <w:t>) del Reglamento para el Gobierno Interior del Congreso del Estado de Nuevo León, por lo que nos permitimos emitir el presente dictamen</w:t>
      </w:r>
      <w:r w:rsidR="00F5759E" w:rsidRPr="00E365F3">
        <w:rPr>
          <w:rFonts w:ascii="Arial" w:hAnsi="Arial" w:cs="Arial"/>
        </w:rPr>
        <w:t>.</w:t>
      </w:r>
    </w:p>
    <w:p w:rsidR="00E81E45" w:rsidRPr="00E365F3" w:rsidRDefault="00E81E45" w:rsidP="008A5A65">
      <w:pPr>
        <w:spacing w:before="100" w:beforeAutospacing="1" w:after="100" w:afterAutospacing="1" w:line="360" w:lineRule="auto"/>
        <w:jc w:val="both"/>
        <w:rPr>
          <w:rFonts w:ascii="Arial" w:hAnsi="Arial" w:cs="Arial"/>
          <w:color w:val="333333"/>
          <w:shd w:val="clear" w:color="auto" w:fill="FFFFFF"/>
        </w:rPr>
      </w:pPr>
      <w:r w:rsidRPr="00E365F3">
        <w:rPr>
          <w:rFonts w:ascii="Arial" w:hAnsi="Arial" w:cs="Arial"/>
        </w:rPr>
        <w:t>El artículo 1</w:t>
      </w:r>
      <w:r w:rsidR="00D85A13">
        <w:rPr>
          <w:rFonts w:ascii="Arial" w:hAnsi="Arial" w:cs="Arial"/>
        </w:rPr>
        <w:t>°</w:t>
      </w:r>
      <w:r w:rsidRPr="00E365F3">
        <w:rPr>
          <w:rFonts w:ascii="Arial" w:hAnsi="Arial" w:cs="Arial"/>
        </w:rPr>
        <w:t xml:space="preserve"> de la Constitución </w:t>
      </w:r>
      <w:r w:rsidRPr="00E365F3">
        <w:rPr>
          <w:rFonts w:ascii="Arial" w:hAnsi="Arial" w:cs="Arial"/>
          <w:color w:val="333333"/>
          <w:shd w:val="clear" w:color="auto" w:fill="FFFFFF"/>
        </w:rPr>
        <w:t xml:space="preserve">Política de los Estados Unidos Mexicanos establece que queda prohibida toda discriminación motivada por origen étnico o nacional, el género, la edad, las </w:t>
      </w:r>
      <w:r w:rsidRPr="00E365F3">
        <w:rPr>
          <w:rFonts w:ascii="Arial" w:hAnsi="Arial" w:cs="Arial"/>
          <w:b/>
          <w:color w:val="333333"/>
          <w:shd w:val="clear" w:color="auto" w:fill="FFFFFF"/>
        </w:rPr>
        <w:t>discapacidades</w:t>
      </w:r>
      <w:r w:rsidRPr="00E365F3">
        <w:rPr>
          <w:rFonts w:ascii="Arial" w:hAnsi="Arial" w:cs="Arial"/>
          <w:color w:val="333333"/>
          <w:shd w:val="clear" w:color="auto" w:fill="FFFFFF"/>
        </w:rPr>
        <w:t xml:space="preserve">, la condición social, las condiciones de salud, la religión, las opiniones, </w:t>
      </w:r>
      <w:r w:rsidRPr="00E365F3">
        <w:rPr>
          <w:rFonts w:ascii="Arial" w:hAnsi="Arial" w:cs="Arial"/>
          <w:b/>
          <w:color w:val="333333"/>
          <w:shd w:val="clear" w:color="auto" w:fill="FFFFFF"/>
        </w:rPr>
        <w:t>las preferencias sexuales</w:t>
      </w:r>
      <w:r w:rsidRPr="00E365F3">
        <w:rPr>
          <w:rFonts w:ascii="Arial" w:hAnsi="Arial" w:cs="Arial"/>
          <w:color w:val="333333"/>
          <w:shd w:val="clear" w:color="auto" w:fill="FFFFFF"/>
        </w:rPr>
        <w:t>, el estado civil o cualquier otra que atente contra la dignidad humana y tenga por objeto anular o menoscabar los derechos y libertades de las personas.</w:t>
      </w:r>
    </w:p>
    <w:p w:rsidR="00E81E45" w:rsidRPr="00E365F3" w:rsidRDefault="00E81E45" w:rsidP="008A5A65">
      <w:pPr>
        <w:spacing w:line="360" w:lineRule="auto"/>
        <w:jc w:val="both"/>
        <w:rPr>
          <w:rFonts w:ascii="Arial" w:hAnsi="Arial" w:cs="Arial"/>
          <w:color w:val="333333"/>
          <w:shd w:val="clear" w:color="auto" w:fill="FFFFFF"/>
        </w:rPr>
      </w:pPr>
      <w:r w:rsidRPr="00E365F3">
        <w:rPr>
          <w:rFonts w:ascii="Arial" w:hAnsi="Arial" w:cs="Arial"/>
          <w:color w:val="333333"/>
          <w:shd w:val="clear" w:color="auto" w:fill="FFFFFF"/>
        </w:rPr>
        <w:lastRenderedPageBreak/>
        <w:t xml:space="preserve">Que en el artículo 1º, cuarto párrafo de la Constitución Política del Estado Libre y Soberano de Nuevo León, se establece que queda prohibida toda discriminación motivada por origen étnico o nacional, género, edad, </w:t>
      </w:r>
      <w:r w:rsidRPr="00E365F3">
        <w:rPr>
          <w:rFonts w:ascii="Arial" w:hAnsi="Arial" w:cs="Arial"/>
          <w:b/>
          <w:color w:val="333333"/>
          <w:shd w:val="clear" w:color="auto" w:fill="FFFFFF"/>
        </w:rPr>
        <w:t>discapacidad</w:t>
      </w:r>
      <w:r w:rsidRPr="00E365F3">
        <w:rPr>
          <w:rFonts w:ascii="Arial" w:hAnsi="Arial" w:cs="Arial"/>
          <w:color w:val="333333"/>
          <w:shd w:val="clear" w:color="auto" w:fill="FFFFFF"/>
        </w:rPr>
        <w:t xml:space="preserve">, condición social, condiciones de salud, embarazo, religión, opiniones, </w:t>
      </w:r>
      <w:r w:rsidRPr="00E365F3">
        <w:rPr>
          <w:rFonts w:ascii="Arial" w:hAnsi="Arial" w:cs="Arial"/>
          <w:b/>
          <w:color w:val="333333"/>
          <w:shd w:val="clear" w:color="auto" w:fill="FFFFFF"/>
        </w:rPr>
        <w:t>preferencias sexuales</w:t>
      </w:r>
      <w:r w:rsidRPr="00E365F3">
        <w:rPr>
          <w:rFonts w:ascii="Arial" w:hAnsi="Arial" w:cs="Arial"/>
          <w:color w:val="333333"/>
          <w:shd w:val="clear" w:color="auto" w:fill="FFFFFF"/>
        </w:rPr>
        <w:t>, estado civil o cualquier otra que atente contra la dignidad humana y tenga por objeto anular o menoscabar sus derechos humanos y libertades.</w:t>
      </w:r>
    </w:p>
    <w:p w:rsidR="00E81E45" w:rsidRPr="00E365F3" w:rsidRDefault="00E81E45" w:rsidP="008A5A65">
      <w:pPr>
        <w:spacing w:line="360" w:lineRule="auto"/>
        <w:jc w:val="both"/>
        <w:rPr>
          <w:rFonts w:ascii="Arial" w:hAnsi="Arial" w:cs="Arial"/>
          <w:color w:val="333333"/>
          <w:shd w:val="clear" w:color="auto" w:fill="FFFFFF"/>
        </w:rPr>
      </w:pPr>
    </w:p>
    <w:p w:rsidR="004D0607" w:rsidRPr="00E365F3" w:rsidRDefault="001309DF" w:rsidP="008A5A65">
      <w:pPr>
        <w:spacing w:line="360" w:lineRule="auto"/>
        <w:jc w:val="both"/>
        <w:rPr>
          <w:rFonts w:ascii="Arial" w:hAnsi="Arial" w:cs="Arial"/>
          <w:bCs/>
        </w:rPr>
      </w:pPr>
      <w:r w:rsidRPr="00E365F3">
        <w:rPr>
          <w:rFonts w:ascii="Arial" w:hAnsi="Arial" w:cs="Arial"/>
          <w:bCs/>
        </w:rPr>
        <w:t>Con la presente iniciativa e</w:t>
      </w:r>
      <w:r w:rsidR="004D0607" w:rsidRPr="00E365F3">
        <w:rPr>
          <w:rFonts w:ascii="Arial" w:hAnsi="Arial" w:cs="Arial"/>
          <w:bCs/>
        </w:rPr>
        <w:t xml:space="preserve">l promovente prevé armonizar nuestros </w:t>
      </w:r>
      <w:r w:rsidR="00D85A13">
        <w:rPr>
          <w:rFonts w:ascii="Arial" w:hAnsi="Arial" w:cs="Arial"/>
          <w:bCs/>
        </w:rPr>
        <w:t xml:space="preserve">ordenamientos con el artículo 1° </w:t>
      </w:r>
      <w:r w:rsidR="004D0607" w:rsidRPr="00E365F3">
        <w:rPr>
          <w:rFonts w:ascii="Arial" w:hAnsi="Arial" w:cs="Arial"/>
          <w:bCs/>
        </w:rPr>
        <w:t>de  nuestra Constitución Federal para eliminar todo aspecto de discriminación.</w:t>
      </w:r>
    </w:p>
    <w:p w:rsidR="002F1846" w:rsidRPr="00E365F3" w:rsidRDefault="002F1846" w:rsidP="008A5A65">
      <w:pPr>
        <w:spacing w:line="360" w:lineRule="auto"/>
        <w:jc w:val="both"/>
        <w:rPr>
          <w:rFonts w:ascii="Arial" w:hAnsi="Arial" w:cs="Arial"/>
          <w:bCs/>
        </w:rPr>
      </w:pPr>
    </w:p>
    <w:p w:rsidR="00D21B93" w:rsidRPr="00E365F3" w:rsidRDefault="002F1846" w:rsidP="008A5A65">
      <w:pPr>
        <w:spacing w:line="360" w:lineRule="auto"/>
        <w:jc w:val="both"/>
        <w:rPr>
          <w:rFonts w:ascii="Arial" w:hAnsi="Arial" w:cs="Arial"/>
          <w:bCs/>
        </w:rPr>
      </w:pPr>
      <w:r w:rsidRPr="00E365F3">
        <w:rPr>
          <w:rFonts w:ascii="Arial" w:hAnsi="Arial" w:cs="Arial"/>
          <w:bCs/>
        </w:rPr>
        <w:t xml:space="preserve">En los últimos años nuestro país a través </w:t>
      </w:r>
      <w:r w:rsidR="00C618B6" w:rsidRPr="00E365F3">
        <w:rPr>
          <w:rFonts w:ascii="Arial" w:hAnsi="Arial" w:cs="Arial"/>
          <w:bCs/>
        </w:rPr>
        <w:t xml:space="preserve">de los diversos poderes </w:t>
      </w:r>
      <w:r w:rsidRPr="00E365F3">
        <w:rPr>
          <w:rFonts w:ascii="Arial" w:hAnsi="Arial" w:cs="Arial"/>
          <w:bCs/>
        </w:rPr>
        <w:t xml:space="preserve">han implementado nuevas modalidades </w:t>
      </w:r>
      <w:r w:rsidR="00C02710" w:rsidRPr="00E365F3">
        <w:rPr>
          <w:rFonts w:ascii="Arial" w:hAnsi="Arial" w:cs="Arial"/>
          <w:bCs/>
        </w:rPr>
        <w:t>en pro</w:t>
      </w:r>
      <w:r w:rsidRPr="00E365F3">
        <w:rPr>
          <w:rFonts w:ascii="Arial" w:hAnsi="Arial" w:cs="Arial"/>
          <w:bCs/>
        </w:rPr>
        <w:t xml:space="preserve"> de los derechos humanos</w:t>
      </w:r>
      <w:r w:rsidR="00C02710" w:rsidRPr="00E365F3">
        <w:rPr>
          <w:rFonts w:ascii="Arial" w:hAnsi="Arial" w:cs="Arial"/>
          <w:bCs/>
        </w:rPr>
        <w:t xml:space="preserve"> y</w:t>
      </w:r>
      <w:r w:rsidR="00C618B6" w:rsidRPr="00E365F3">
        <w:rPr>
          <w:rFonts w:ascii="Arial" w:hAnsi="Arial" w:cs="Arial"/>
          <w:bCs/>
        </w:rPr>
        <w:t xml:space="preserve"> prohibición de toda discriminación,</w:t>
      </w:r>
      <w:r w:rsidRPr="00E365F3">
        <w:rPr>
          <w:rFonts w:ascii="Arial" w:hAnsi="Arial" w:cs="Arial"/>
          <w:bCs/>
        </w:rPr>
        <w:t xml:space="preserve"> que </w:t>
      </w:r>
      <w:r w:rsidR="001309DF" w:rsidRPr="00E365F3">
        <w:rPr>
          <w:rFonts w:ascii="Arial" w:hAnsi="Arial" w:cs="Arial"/>
          <w:bCs/>
        </w:rPr>
        <w:t>beneficien a todas las personas, p</w:t>
      </w:r>
      <w:r w:rsidR="00C02710" w:rsidRPr="00E365F3">
        <w:rPr>
          <w:rFonts w:ascii="Arial" w:hAnsi="Arial" w:cs="Arial"/>
          <w:bCs/>
        </w:rPr>
        <w:t xml:space="preserve">or ello en el año 2011 se realizó una reforma muy importante en esta materia para </w:t>
      </w:r>
      <w:r w:rsidR="00D21B93" w:rsidRPr="00E365F3">
        <w:rPr>
          <w:rFonts w:ascii="Arial" w:hAnsi="Arial" w:cs="Arial"/>
          <w:bCs/>
        </w:rPr>
        <w:t>reconocer que toda persona “goza” de los derechos y de los mecanismos de garantía reconocidos tanto por la Constitución como por los tratados internacionales,</w:t>
      </w:r>
      <w:r w:rsidR="001309DF" w:rsidRPr="00E365F3">
        <w:rPr>
          <w:rFonts w:ascii="Arial" w:hAnsi="Arial" w:cs="Arial"/>
          <w:bCs/>
        </w:rPr>
        <w:t xml:space="preserve"> donde dentro de los cambios se encuentra </w:t>
      </w:r>
      <w:r w:rsidR="00D21B93" w:rsidRPr="00E365F3">
        <w:rPr>
          <w:rFonts w:ascii="Arial" w:hAnsi="Arial" w:cs="Arial"/>
          <w:bCs/>
        </w:rPr>
        <w:t xml:space="preserve">la </w:t>
      </w:r>
      <w:r w:rsidR="00E66F77" w:rsidRPr="00E365F3">
        <w:rPr>
          <w:rFonts w:ascii="Arial" w:hAnsi="Arial" w:cs="Arial"/>
          <w:bCs/>
        </w:rPr>
        <w:t>prohibición</w:t>
      </w:r>
      <w:r w:rsidR="00D21B93" w:rsidRPr="00E365F3">
        <w:rPr>
          <w:rFonts w:ascii="Arial" w:hAnsi="Arial" w:cs="Arial"/>
          <w:bCs/>
        </w:rPr>
        <w:t xml:space="preserve"> de toda discriminaci</w:t>
      </w:r>
      <w:r w:rsidR="00E66F77" w:rsidRPr="00E365F3">
        <w:rPr>
          <w:rFonts w:ascii="Arial" w:hAnsi="Arial" w:cs="Arial"/>
          <w:bCs/>
        </w:rPr>
        <w:t>ón por preferencias sex</w:t>
      </w:r>
      <w:r w:rsidR="00D21B93" w:rsidRPr="00E365F3">
        <w:rPr>
          <w:rFonts w:ascii="Arial" w:hAnsi="Arial" w:cs="Arial"/>
          <w:bCs/>
        </w:rPr>
        <w:t>uales.</w:t>
      </w:r>
    </w:p>
    <w:p w:rsidR="00D21B93" w:rsidRPr="00E365F3" w:rsidRDefault="00D21B93" w:rsidP="008A5A65">
      <w:pPr>
        <w:spacing w:line="360" w:lineRule="auto"/>
        <w:jc w:val="both"/>
        <w:rPr>
          <w:rFonts w:ascii="Arial" w:hAnsi="Arial" w:cs="Arial"/>
          <w:bCs/>
        </w:rPr>
      </w:pPr>
    </w:p>
    <w:p w:rsidR="002F1846" w:rsidRPr="00E365F3" w:rsidRDefault="00E66F77" w:rsidP="008A5A65">
      <w:pPr>
        <w:spacing w:line="360" w:lineRule="auto"/>
        <w:jc w:val="both"/>
        <w:rPr>
          <w:rFonts w:ascii="Arial" w:hAnsi="Arial" w:cs="Arial"/>
          <w:bCs/>
        </w:rPr>
      </w:pPr>
      <w:r w:rsidRPr="00E365F3">
        <w:rPr>
          <w:rFonts w:ascii="Arial" w:hAnsi="Arial" w:cs="Arial"/>
          <w:bCs/>
        </w:rPr>
        <w:t>E</w:t>
      </w:r>
      <w:r w:rsidR="002F1846" w:rsidRPr="00E365F3">
        <w:rPr>
          <w:rFonts w:ascii="Arial" w:hAnsi="Arial" w:cs="Arial"/>
          <w:bCs/>
        </w:rPr>
        <w:t xml:space="preserve">l texto constitucional se refería </w:t>
      </w:r>
      <w:r w:rsidRPr="00E365F3">
        <w:rPr>
          <w:rFonts w:ascii="Arial" w:hAnsi="Arial" w:cs="Arial"/>
          <w:bCs/>
        </w:rPr>
        <w:t>solo</w:t>
      </w:r>
      <w:r w:rsidR="002F1846" w:rsidRPr="00E365F3">
        <w:rPr>
          <w:rFonts w:ascii="Arial" w:hAnsi="Arial" w:cs="Arial"/>
          <w:bCs/>
        </w:rPr>
        <w:t xml:space="preserve"> a la prohibición de discriminar por “preferencias”, lo que </w:t>
      </w:r>
      <w:r w:rsidRPr="00E365F3">
        <w:rPr>
          <w:rFonts w:ascii="Arial" w:hAnsi="Arial" w:cs="Arial"/>
          <w:bCs/>
        </w:rPr>
        <w:t>generaba dudas</w:t>
      </w:r>
      <w:r w:rsidR="002F1846" w:rsidRPr="00E365F3">
        <w:rPr>
          <w:rFonts w:ascii="Arial" w:hAnsi="Arial" w:cs="Arial"/>
          <w:bCs/>
        </w:rPr>
        <w:t xml:space="preserve"> sobre el alcance de dicha </w:t>
      </w:r>
      <w:r w:rsidRPr="00E365F3">
        <w:rPr>
          <w:rFonts w:ascii="Arial" w:hAnsi="Arial" w:cs="Arial"/>
          <w:bCs/>
        </w:rPr>
        <w:t xml:space="preserve">prohibición, ahora </w:t>
      </w:r>
      <w:r w:rsidR="002F1846" w:rsidRPr="00E365F3">
        <w:rPr>
          <w:rFonts w:ascii="Arial" w:hAnsi="Arial" w:cs="Arial"/>
          <w:bCs/>
        </w:rPr>
        <w:t xml:space="preserve">las preferencias sexuales no pueden ser tomadas en cuenta para efecto de dar un trato diferenciado a las personas o </w:t>
      </w:r>
      <w:r w:rsidR="001309DF" w:rsidRPr="00E365F3">
        <w:rPr>
          <w:rFonts w:ascii="Arial" w:hAnsi="Arial" w:cs="Arial"/>
          <w:bCs/>
        </w:rPr>
        <w:t xml:space="preserve">para negarles cualquier derecho, </w:t>
      </w:r>
      <w:r w:rsidR="001309DF" w:rsidRPr="00E365F3">
        <w:rPr>
          <w:rFonts w:ascii="Arial" w:hAnsi="Arial" w:cs="Arial"/>
          <w:bCs/>
        </w:rPr>
        <w:lastRenderedPageBreak/>
        <w:t xml:space="preserve">con esto se protege a los mexicanos de la discriminación existente </w:t>
      </w:r>
      <w:r w:rsidR="00C618B6" w:rsidRPr="00E365F3">
        <w:rPr>
          <w:rFonts w:ascii="Arial" w:hAnsi="Arial" w:cs="Arial"/>
          <w:bCs/>
        </w:rPr>
        <w:t>por las preferencias sexuales</w:t>
      </w:r>
      <w:r w:rsidR="001309DF" w:rsidRPr="00E365F3">
        <w:rPr>
          <w:rFonts w:ascii="Arial" w:hAnsi="Arial" w:cs="Arial"/>
          <w:bCs/>
        </w:rPr>
        <w:t>.</w:t>
      </w:r>
    </w:p>
    <w:p w:rsidR="00356559" w:rsidRPr="00E365F3" w:rsidRDefault="00356559" w:rsidP="008A5A65">
      <w:pPr>
        <w:spacing w:line="360" w:lineRule="auto"/>
        <w:jc w:val="both"/>
        <w:rPr>
          <w:rFonts w:ascii="Arial" w:hAnsi="Arial" w:cs="Arial"/>
          <w:bCs/>
        </w:rPr>
      </w:pPr>
    </w:p>
    <w:p w:rsidR="00356559" w:rsidRPr="00E365F3" w:rsidRDefault="00356559" w:rsidP="008A5A65">
      <w:pPr>
        <w:spacing w:line="360" w:lineRule="auto"/>
        <w:jc w:val="both"/>
      </w:pPr>
      <w:r w:rsidRPr="00E365F3">
        <w:rPr>
          <w:rFonts w:ascii="Arial" w:hAnsi="Arial" w:cs="Arial"/>
        </w:rPr>
        <w:t>Cabe mencionar</w:t>
      </w:r>
      <w:r w:rsidR="00D85A13">
        <w:rPr>
          <w:rFonts w:ascii="Arial" w:hAnsi="Arial" w:cs="Arial"/>
        </w:rPr>
        <w:t>,</w:t>
      </w:r>
      <w:r w:rsidRPr="00E365F3">
        <w:rPr>
          <w:rFonts w:ascii="Arial" w:hAnsi="Arial" w:cs="Arial"/>
        </w:rPr>
        <w:t xml:space="preserve"> que nuestro país</w:t>
      </w:r>
      <w:r w:rsidRPr="00E365F3">
        <w:rPr>
          <w:rFonts w:ascii="Arial" w:hAnsi="Arial" w:cs="Arial"/>
          <w:color w:val="222222"/>
          <w:shd w:val="clear" w:color="auto" w:fill="FFFFFF"/>
        </w:rPr>
        <w:t xml:space="preserve"> ha reconocido y </w:t>
      </w:r>
      <w:r w:rsidR="00D85A13">
        <w:rPr>
          <w:rFonts w:ascii="Arial" w:hAnsi="Arial" w:cs="Arial"/>
          <w:color w:val="222222"/>
          <w:shd w:val="clear" w:color="auto" w:fill="FFFFFF"/>
        </w:rPr>
        <w:t>suscrito</w:t>
      </w:r>
      <w:r w:rsidRPr="00E365F3">
        <w:rPr>
          <w:rFonts w:ascii="Arial" w:hAnsi="Arial" w:cs="Arial"/>
          <w:color w:val="222222"/>
          <w:shd w:val="clear" w:color="auto" w:fill="FFFFFF"/>
        </w:rPr>
        <w:t xml:space="preserve"> las </w:t>
      </w:r>
      <w:r w:rsidR="00D85A13">
        <w:rPr>
          <w:rFonts w:ascii="Arial" w:hAnsi="Arial" w:cs="Arial"/>
          <w:color w:val="222222"/>
          <w:shd w:val="clear" w:color="auto" w:fill="FFFFFF"/>
        </w:rPr>
        <w:t xml:space="preserve">Convenciones </w:t>
      </w:r>
      <w:r w:rsidRPr="00E365F3">
        <w:rPr>
          <w:rFonts w:ascii="Arial" w:hAnsi="Arial" w:cs="Arial"/>
          <w:color w:val="222222"/>
          <w:shd w:val="clear" w:color="auto" w:fill="FFFFFF"/>
        </w:rPr>
        <w:t>de la Asamblea General de la Organización de Estados Americanos sobre Derechos Humanos,</w:t>
      </w:r>
      <w:r w:rsidR="00D85A13">
        <w:rPr>
          <w:rFonts w:ascii="Arial" w:hAnsi="Arial" w:cs="Arial"/>
          <w:color w:val="222222"/>
          <w:shd w:val="clear" w:color="auto" w:fill="FFFFFF"/>
        </w:rPr>
        <w:t xml:space="preserve"> respecto al respeto de las preferencias sexuales </w:t>
      </w:r>
      <w:r w:rsidRPr="00E365F3">
        <w:rPr>
          <w:rFonts w:ascii="Arial" w:hAnsi="Arial" w:cs="Arial"/>
          <w:color w:val="222222"/>
          <w:shd w:val="clear" w:color="auto" w:fill="FFFFFF"/>
        </w:rPr>
        <w:t>e Identidad de Género, en las que se condena expresamente todos los actos de violencia y las violaciones de derechos contra personas a causa de su orientación o preferencia sexual e identidad de género.</w:t>
      </w:r>
    </w:p>
    <w:p w:rsidR="00C618B6" w:rsidRPr="00E365F3" w:rsidRDefault="00C618B6" w:rsidP="008A5A65">
      <w:pPr>
        <w:spacing w:line="360" w:lineRule="auto"/>
        <w:jc w:val="both"/>
        <w:rPr>
          <w:rFonts w:ascii="Arial" w:hAnsi="Arial" w:cs="Arial"/>
          <w:bCs/>
        </w:rPr>
      </w:pPr>
    </w:p>
    <w:p w:rsidR="00057202" w:rsidRPr="00E365F3" w:rsidRDefault="00C618B6" w:rsidP="008A5A65">
      <w:pPr>
        <w:spacing w:line="360" w:lineRule="auto"/>
        <w:jc w:val="both"/>
        <w:rPr>
          <w:rStyle w:val="apple-converted-space"/>
          <w:rFonts w:ascii="Arial" w:hAnsi="Arial" w:cs="Arial"/>
          <w:color w:val="252525"/>
          <w:shd w:val="clear" w:color="auto" w:fill="FFFFFF"/>
        </w:rPr>
      </w:pPr>
      <w:r w:rsidRPr="00E365F3">
        <w:rPr>
          <w:rFonts w:ascii="Arial" w:hAnsi="Arial" w:cs="Arial"/>
          <w:bCs/>
        </w:rPr>
        <w:t xml:space="preserve">Por otro lado </w:t>
      </w:r>
      <w:r w:rsidR="00D85A13">
        <w:rPr>
          <w:rFonts w:ascii="Arial" w:hAnsi="Arial" w:cs="Arial"/>
          <w:color w:val="252525"/>
          <w:shd w:val="clear" w:color="auto" w:fill="FFFFFF"/>
        </w:rPr>
        <w:t>l</w:t>
      </w:r>
      <w:r w:rsidR="00057202" w:rsidRPr="00E365F3">
        <w:rPr>
          <w:rFonts w:ascii="Arial" w:hAnsi="Arial" w:cs="Arial"/>
          <w:color w:val="252525"/>
          <w:shd w:val="clear" w:color="auto" w:fill="FFFFFF"/>
        </w:rPr>
        <w:t>a</w:t>
      </w:r>
      <w:r w:rsidR="00057202" w:rsidRPr="00E365F3">
        <w:rPr>
          <w:rStyle w:val="apple-converted-space"/>
          <w:rFonts w:ascii="Arial" w:hAnsi="Arial" w:cs="Arial"/>
          <w:color w:val="252525"/>
          <w:shd w:val="clear" w:color="auto" w:fill="FFFFFF"/>
        </w:rPr>
        <w:t> </w:t>
      </w:r>
      <w:r w:rsidR="00057202" w:rsidRPr="00E365F3">
        <w:rPr>
          <w:rFonts w:ascii="Arial" w:hAnsi="Arial" w:cs="Arial"/>
          <w:b/>
          <w:bCs/>
          <w:color w:val="252525"/>
          <w:shd w:val="clear" w:color="auto" w:fill="FFFFFF"/>
        </w:rPr>
        <w:t>Convención Internacional sobre los Derechos de las Personas con Discapacidad</w:t>
      </w:r>
      <w:r w:rsidR="00057202" w:rsidRPr="00E365F3">
        <w:rPr>
          <w:rStyle w:val="apple-converted-space"/>
          <w:rFonts w:ascii="Arial" w:hAnsi="Arial" w:cs="Arial"/>
          <w:color w:val="252525"/>
          <w:shd w:val="clear" w:color="auto" w:fill="FFFFFF"/>
        </w:rPr>
        <w:t> es un instrumento internacional de derechos humanos destinados a proteger los derechos y la dignidad de las personas con discapacidad, en la cual las partes tienen la obligación de proteger y garantizar el pleno disfrute de los derechos humanos.</w:t>
      </w:r>
    </w:p>
    <w:p w:rsidR="00E81E45" w:rsidRPr="00E365F3" w:rsidRDefault="00E81E45" w:rsidP="008A5A65">
      <w:pPr>
        <w:spacing w:line="360" w:lineRule="auto"/>
        <w:jc w:val="both"/>
        <w:rPr>
          <w:rStyle w:val="apple-converted-space"/>
          <w:rFonts w:ascii="Arial" w:hAnsi="Arial" w:cs="Arial"/>
          <w:color w:val="252525"/>
          <w:shd w:val="clear" w:color="auto" w:fill="FFFFFF"/>
        </w:rPr>
      </w:pPr>
    </w:p>
    <w:p w:rsidR="00E81E45" w:rsidRPr="00E365F3" w:rsidRDefault="00E81E45" w:rsidP="008A5A65">
      <w:pPr>
        <w:pStyle w:val="NormalWeb"/>
        <w:spacing w:line="360" w:lineRule="auto"/>
        <w:jc w:val="both"/>
        <w:rPr>
          <w:rFonts w:ascii="Arial" w:hAnsi="Arial" w:cs="Arial"/>
          <w:color w:val="333333"/>
          <w:shd w:val="clear" w:color="auto" w:fill="FFFFFF"/>
          <w:lang w:val="es-MX" w:eastAsia="en-US"/>
        </w:rPr>
      </w:pPr>
      <w:r w:rsidRPr="00E365F3">
        <w:rPr>
          <w:rFonts w:ascii="Arial" w:hAnsi="Arial" w:cs="Arial"/>
          <w:color w:val="333333"/>
          <w:shd w:val="clear" w:color="auto" w:fill="FFFFFF"/>
          <w:lang w:val="es-MX" w:eastAsia="en-US"/>
        </w:rPr>
        <w:t>En esta convención se dispuso que el término adecuado para referirse a este grupo de la población sea Personas con Discapacidad (PCD) o Personas en Situación de Discapacidad, por tanto su utilización se considera el único correcto a nivel mundial.</w:t>
      </w:r>
    </w:p>
    <w:p w:rsidR="00057202" w:rsidRPr="00E365F3" w:rsidRDefault="00057202" w:rsidP="008A5A65">
      <w:pPr>
        <w:spacing w:line="360" w:lineRule="auto"/>
        <w:jc w:val="both"/>
        <w:rPr>
          <w:rFonts w:ascii="Arial" w:hAnsi="Arial" w:cs="Arial"/>
        </w:rPr>
      </w:pPr>
    </w:p>
    <w:p w:rsidR="00CD68E1" w:rsidRPr="00E365F3" w:rsidRDefault="00057202" w:rsidP="008A5A65">
      <w:pPr>
        <w:spacing w:line="360" w:lineRule="auto"/>
        <w:jc w:val="both"/>
        <w:rPr>
          <w:rFonts w:ascii="Arial" w:hAnsi="Arial" w:cs="Arial"/>
        </w:rPr>
      </w:pPr>
      <w:r w:rsidRPr="00E365F3">
        <w:rPr>
          <w:rFonts w:ascii="Arial" w:hAnsi="Arial" w:cs="Arial"/>
        </w:rPr>
        <w:t>A</w:t>
      </w:r>
      <w:r w:rsidR="00CD68E1" w:rsidRPr="00E365F3">
        <w:rPr>
          <w:rFonts w:ascii="Arial" w:hAnsi="Arial" w:cs="Arial"/>
        </w:rPr>
        <w:t xml:space="preserve">ctualmente en nuestro país se sigue aplicando </w:t>
      </w:r>
      <w:r w:rsidR="00283D1E" w:rsidRPr="00E365F3">
        <w:rPr>
          <w:rFonts w:ascii="Arial" w:hAnsi="Arial" w:cs="Arial"/>
        </w:rPr>
        <w:t>un neologismo para referirse a</w:t>
      </w:r>
      <w:r w:rsidR="00CD68E1" w:rsidRPr="00E365F3">
        <w:rPr>
          <w:rFonts w:ascii="Arial" w:hAnsi="Arial" w:cs="Arial"/>
        </w:rPr>
        <w:t xml:space="preserve"> las personas con discapacidad conocido como</w:t>
      </w:r>
      <w:r w:rsidR="00283D1E" w:rsidRPr="00E365F3">
        <w:rPr>
          <w:rFonts w:ascii="Arial" w:hAnsi="Arial" w:cs="Arial"/>
        </w:rPr>
        <w:t xml:space="preserve"> “PERSON</w:t>
      </w:r>
      <w:r w:rsidR="00CD68E1" w:rsidRPr="00E365F3">
        <w:rPr>
          <w:rFonts w:ascii="Arial" w:hAnsi="Arial" w:cs="Arial"/>
        </w:rPr>
        <w:t xml:space="preserve">AS CON </w:t>
      </w:r>
      <w:r w:rsidR="00CD68E1" w:rsidRPr="00E365F3">
        <w:rPr>
          <w:rFonts w:ascii="Arial" w:hAnsi="Arial" w:cs="Arial"/>
        </w:rPr>
        <w:lastRenderedPageBreak/>
        <w:t xml:space="preserve">CAPACIDADES DIFERENTES”, mismo que incluso fue adoptado en nuestros ordenamientos federales, estatales y locales </w:t>
      </w:r>
      <w:r w:rsidR="0092779B" w:rsidRPr="00E365F3">
        <w:rPr>
          <w:rFonts w:ascii="Arial" w:hAnsi="Arial" w:cs="Arial"/>
        </w:rPr>
        <w:t>el cual</w:t>
      </w:r>
      <w:r w:rsidR="00CD68E1" w:rsidRPr="00E365F3">
        <w:rPr>
          <w:rFonts w:ascii="Arial" w:hAnsi="Arial" w:cs="Arial"/>
        </w:rPr>
        <w:t xml:space="preserve"> es </w:t>
      </w:r>
      <w:r w:rsidR="00E81E45" w:rsidRPr="00E365F3">
        <w:rPr>
          <w:rFonts w:ascii="Arial" w:hAnsi="Arial" w:cs="Arial"/>
        </w:rPr>
        <w:t>erróneo,</w:t>
      </w:r>
      <w:r w:rsidR="00CD68E1" w:rsidRPr="00E365F3">
        <w:rPr>
          <w:rFonts w:ascii="Arial" w:hAnsi="Arial" w:cs="Arial"/>
        </w:rPr>
        <w:t xml:space="preserve"> ya que no define a la discapacidad debido a que t</w:t>
      </w:r>
      <w:r w:rsidR="00283D1E" w:rsidRPr="00E365F3">
        <w:rPr>
          <w:rFonts w:ascii="Arial" w:hAnsi="Arial" w:cs="Arial"/>
        </w:rPr>
        <w:t xml:space="preserve">odas las personas tenemos entre sí capacidades diferentes, pero no </w:t>
      </w:r>
      <w:r w:rsidR="00CD68E1" w:rsidRPr="00E365F3">
        <w:rPr>
          <w:rFonts w:ascii="Arial" w:hAnsi="Arial" w:cs="Arial"/>
        </w:rPr>
        <w:t>todas tienen una discapacidad.</w:t>
      </w:r>
    </w:p>
    <w:p w:rsidR="00A2638B" w:rsidRPr="00E365F3" w:rsidRDefault="00A2638B" w:rsidP="008A5A65">
      <w:pPr>
        <w:spacing w:line="360" w:lineRule="auto"/>
        <w:jc w:val="both"/>
        <w:rPr>
          <w:rFonts w:ascii="Arial" w:hAnsi="Arial" w:cs="Arial"/>
        </w:rPr>
      </w:pPr>
    </w:p>
    <w:p w:rsidR="00A2638B" w:rsidRPr="00E365F3" w:rsidRDefault="00A2638B" w:rsidP="008A5A65">
      <w:pPr>
        <w:shd w:val="clear" w:color="auto" w:fill="FFFFFF"/>
        <w:spacing w:after="225" w:line="360" w:lineRule="auto"/>
        <w:jc w:val="both"/>
        <w:rPr>
          <w:rFonts w:ascii="Arial" w:hAnsi="Arial" w:cs="Arial"/>
        </w:rPr>
      </w:pPr>
      <w:r w:rsidRPr="00E365F3">
        <w:rPr>
          <w:rFonts w:ascii="Arial" w:hAnsi="Arial" w:cs="Arial"/>
        </w:rPr>
        <w:t>E</w:t>
      </w:r>
      <w:r w:rsidRPr="00B035E6">
        <w:rPr>
          <w:rFonts w:ascii="Arial" w:hAnsi="Arial" w:cs="Arial"/>
        </w:rPr>
        <w:t>l término “capacidades diferentes” es confuso e inapropiado, por el</w:t>
      </w:r>
      <w:r w:rsidRPr="00E365F3">
        <w:rPr>
          <w:rFonts w:ascii="Arial" w:hAnsi="Arial" w:cs="Arial"/>
        </w:rPr>
        <w:t>lo es fundamental la</w:t>
      </w:r>
      <w:r w:rsidRPr="00B035E6">
        <w:rPr>
          <w:rFonts w:ascii="Arial" w:hAnsi="Arial" w:cs="Arial"/>
        </w:rPr>
        <w:t xml:space="preserve"> adecuación, a fin de armonizar</w:t>
      </w:r>
      <w:r w:rsidRPr="00E365F3">
        <w:rPr>
          <w:rFonts w:ascii="Arial" w:hAnsi="Arial" w:cs="Arial"/>
        </w:rPr>
        <w:t xml:space="preserve"> en la Ley el de “discapacidad”</w:t>
      </w:r>
      <w:r w:rsidRPr="00B035E6">
        <w:rPr>
          <w:rFonts w:ascii="Arial" w:hAnsi="Arial" w:cs="Arial"/>
        </w:rPr>
        <w:t xml:space="preserve"> que permitirá llevar a la inclusión de las personas de este sector.</w:t>
      </w:r>
    </w:p>
    <w:p w:rsidR="00CD68E1" w:rsidRPr="00E365F3" w:rsidRDefault="00CD68E1" w:rsidP="008A5A65">
      <w:pPr>
        <w:spacing w:line="360" w:lineRule="auto"/>
        <w:jc w:val="both"/>
        <w:rPr>
          <w:rFonts w:ascii="Arial" w:hAnsi="Arial" w:cs="Arial"/>
        </w:rPr>
      </w:pPr>
    </w:p>
    <w:p w:rsidR="004D0607" w:rsidRPr="00E365F3" w:rsidRDefault="00CD68E1" w:rsidP="008A5A65">
      <w:pPr>
        <w:spacing w:line="360" w:lineRule="auto"/>
        <w:jc w:val="both"/>
        <w:rPr>
          <w:rFonts w:ascii="Arial" w:hAnsi="Arial" w:cs="Arial"/>
        </w:rPr>
      </w:pPr>
      <w:r w:rsidRPr="00E365F3">
        <w:rPr>
          <w:rFonts w:ascii="Arial" w:hAnsi="Arial" w:cs="Arial"/>
        </w:rPr>
        <w:t>En la actualidad este concepto no se encuentra</w:t>
      </w:r>
      <w:r w:rsidR="00283D1E" w:rsidRPr="00E365F3">
        <w:rPr>
          <w:rFonts w:ascii="Arial" w:hAnsi="Arial" w:cs="Arial"/>
        </w:rPr>
        <w:t xml:space="preserve"> contemplado en los instrumento</w:t>
      </w:r>
      <w:r w:rsidRPr="00E365F3">
        <w:rPr>
          <w:rFonts w:ascii="Arial" w:hAnsi="Arial" w:cs="Arial"/>
        </w:rPr>
        <w:t xml:space="preserve">s internacionales sobre el tema </w:t>
      </w:r>
      <w:r w:rsidR="0092779B" w:rsidRPr="00E365F3">
        <w:rPr>
          <w:rFonts w:ascii="Arial" w:hAnsi="Arial" w:cs="Arial"/>
        </w:rPr>
        <w:t>por ser un término errado.</w:t>
      </w:r>
    </w:p>
    <w:p w:rsidR="00057202" w:rsidRPr="00E365F3" w:rsidRDefault="00057202" w:rsidP="008A5A65">
      <w:pPr>
        <w:spacing w:line="360" w:lineRule="auto"/>
        <w:jc w:val="both"/>
        <w:rPr>
          <w:rFonts w:ascii="Arial" w:hAnsi="Arial" w:cs="Arial"/>
        </w:rPr>
      </w:pPr>
    </w:p>
    <w:p w:rsidR="00A829F4" w:rsidRPr="00E365F3" w:rsidRDefault="00232A55" w:rsidP="008A5A65">
      <w:pPr>
        <w:spacing w:line="360" w:lineRule="auto"/>
        <w:jc w:val="both"/>
        <w:rPr>
          <w:rFonts w:ascii="Arial" w:hAnsi="Arial" w:cs="Arial"/>
        </w:rPr>
      </w:pPr>
      <w:r w:rsidRPr="00E365F3">
        <w:rPr>
          <w:rFonts w:ascii="Arial" w:hAnsi="Arial" w:cs="Arial"/>
        </w:rPr>
        <w:t>P</w:t>
      </w:r>
      <w:r w:rsidR="00332069" w:rsidRPr="00E365F3">
        <w:rPr>
          <w:rFonts w:ascii="Arial" w:hAnsi="Arial" w:cs="Arial"/>
        </w:rPr>
        <w:t xml:space="preserve">or todo lo </w:t>
      </w:r>
      <w:r w:rsidRPr="00E365F3">
        <w:rPr>
          <w:rFonts w:ascii="Arial" w:hAnsi="Arial" w:cs="Arial"/>
        </w:rPr>
        <w:t>anteriormente mencionado</w:t>
      </w:r>
      <w:r w:rsidR="00A829F4" w:rsidRPr="00E365F3">
        <w:rPr>
          <w:rFonts w:ascii="Arial" w:hAnsi="Arial" w:cs="Arial"/>
        </w:rPr>
        <w:t xml:space="preserve">, </w:t>
      </w:r>
      <w:r w:rsidRPr="00E365F3">
        <w:rPr>
          <w:rFonts w:ascii="Arial" w:hAnsi="Arial" w:cs="Arial"/>
        </w:rPr>
        <w:t>es que los integrantes de la Comisión para la Igualdad de Género sometemos a consideración de esta Sobe</w:t>
      </w:r>
      <w:r w:rsidR="00E365F3">
        <w:rPr>
          <w:rFonts w:ascii="Arial" w:hAnsi="Arial" w:cs="Arial"/>
        </w:rPr>
        <w:t>ranía el siguiente proyecto de:</w:t>
      </w:r>
    </w:p>
    <w:p w:rsidR="002D7E1E" w:rsidRDefault="001D56B1" w:rsidP="008A5A65">
      <w:pPr>
        <w:pStyle w:val="Ttulo4"/>
        <w:spacing w:line="360" w:lineRule="auto"/>
        <w:ind w:hanging="1134"/>
        <w:jc w:val="center"/>
        <w:rPr>
          <w:rFonts w:ascii="Arial" w:hAnsi="Arial" w:cs="Arial"/>
          <w:sz w:val="24"/>
          <w:szCs w:val="24"/>
          <w:lang w:val="es-MX"/>
        </w:rPr>
      </w:pPr>
      <w:r w:rsidRPr="00E365F3">
        <w:rPr>
          <w:rFonts w:ascii="Arial" w:hAnsi="Arial" w:cs="Arial"/>
          <w:sz w:val="24"/>
          <w:szCs w:val="24"/>
          <w:lang w:val="es-MX"/>
        </w:rPr>
        <w:t>D E C R E T O</w:t>
      </w:r>
    </w:p>
    <w:p w:rsidR="005A25FA" w:rsidRDefault="005A25FA" w:rsidP="008A5A65"/>
    <w:p w:rsidR="005A25FA" w:rsidRPr="005A25FA" w:rsidRDefault="005A25FA" w:rsidP="008A5A65">
      <w:pPr>
        <w:rPr>
          <w:rFonts w:ascii="Gautami" w:hAnsi="Gautami" w:cs="Gautami"/>
          <w:sz w:val="28"/>
          <w:szCs w:val="28"/>
        </w:rPr>
      </w:pPr>
    </w:p>
    <w:p w:rsidR="005A25FA" w:rsidRPr="005A25FA" w:rsidRDefault="005A25FA" w:rsidP="008A5A65">
      <w:pPr>
        <w:rPr>
          <w:rFonts w:ascii="Gautami" w:hAnsi="Gautami" w:cs="Gautami"/>
          <w:b/>
          <w:sz w:val="28"/>
          <w:szCs w:val="28"/>
        </w:rPr>
      </w:pPr>
      <w:r w:rsidRPr="005A25FA">
        <w:rPr>
          <w:rFonts w:ascii="Gautami" w:hAnsi="Gautami" w:cs="Gautami"/>
          <w:b/>
          <w:sz w:val="28"/>
          <w:szCs w:val="28"/>
        </w:rPr>
        <w:t>ARTÍCULO ÚNICO.-  Se Reforma por modificación el artículo 3° de la Ley para la Igualdad entre Mujeres y Hombres para quedar como sigue:</w:t>
      </w:r>
    </w:p>
    <w:p w:rsidR="005A25FA" w:rsidRDefault="005A25FA" w:rsidP="008A5A65">
      <w:pPr>
        <w:ind w:hanging="1134"/>
        <w:rPr>
          <w:rFonts w:ascii="Arial" w:hAnsi="Arial" w:cs="Arial"/>
          <w:b/>
        </w:rPr>
      </w:pPr>
    </w:p>
    <w:p w:rsidR="005A25FA" w:rsidRPr="005A25FA" w:rsidRDefault="005A25FA" w:rsidP="008A5A65">
      <w:pPr>
        <w:ind w:hanging="1134"/>
      </w:pPr>
    </w:p>
    <w:p w:rsidR="00E365F3" w:rsidRPr="00E365F3" w:rsidRDefault="00E365F3" w:rsidP="008A5A65">
      <w:pPr>
        <w:pStyle w:val="ANOTACION"/>
        <w:spacing w:before="0" w:after="0" w:line="360" w:lineRule="auto"/>
        <w:rPr>
          <w:rFonts w:ascii="Arial" w:hAnsi="Arial" w:cs="Arial"/>
          <w:sz w:val="24"/>
          <w:szCs w:val="24"/>
        </w:rPr>
      </w:pPr>
    </w:p>
    <w:p w:rsidR="00E365F3" w:rsidRPr="00E365F3" w:rsidRDefault="005A25FA" w:rsidP="008A5A65">
      <w:pPr>
        <w:spacing w:line="360" w:lineRule="auto"/>
        <w:jc w:val="both"/>
        <w:rPr>
          <w:rFonts w:ascii="Arial" w:hAnsi="Arial" w:cs="Arial"/>
        </w:rPr>
      </w:pPr>
      <w:r>
        <w:rPr>
          <w:rFonts w:ascii="Arial" w:hAnsi="Arial" w:cs="Arial"/>
          <w:b/>
        </w:rPr>
        <w:t>Artículo 3°</w:t>
      </w:r>
      <w:r w:rsidR="00E365F3" w:rsidRPr="00E365F3">
        <w:rPr>
          <w:rFonts w:ascii="Arial" w:hAnsi="Arial" w:cs="Arial"/>
          <w:b/>
        </w:rPr>
        <w:t>.-</w:t>
      </w:r>
      <w:r w:rsidR="00E365F3" w:rsidRPr="00E365F3">
        <w:rPr>
          <w:rFonts w:ascii="Arial" w:hAnsi="Arial" w:cs="Arial"/>
        </w:rPr>
        <w:t xml:space="preserve"> Son sujetos de los derechos que establece esta Ley, las mujeres y los hombres que se encuentren en territorio estatal, que por razón de su sexo, independientemente de su edad, </w:t>
      </w:r>
      <w:r w:rsidR="00E365F3" w:rsidRPr="00E365F3">
        <w:rPr>
          <w:rFonts w:ascii="Arial" w:hAnsi="Arial" w:cs="Arial"/>
          <w:b/>
        </w:rPr>
        <w:t>preferencia sexual</w:t>
      </w:r>
      <w:r w:rsidR="00E365F3" w:rsidRPr="00E365F3">
        <w:rPr>
          <w:rFonts w:ascii="Arial" w:hAnsi="Arial" w:cs="Arial"/>
        </w:rPr>
        <w:t xml:space="preserve">, estado civil, profesión, cultura, origen étnico o nacional, condición social, salud, religión, opinión o </w:t>
      </w:r>
      <w:r w:rsidR="00E365F3" w:rsidRPr="00E365F3">
        <w:rPr>
          <w:rFonts w:ascii="Arial" w:hAnsi="Arial" w:cs="Arial"/>
          <w:b/>
        </w:rPr>
        <w:t>discapacidad</w:t>
      </w:r>
      <w:r w:rsidR="00E365F3" w:rsidRPr="00E365F3">
        <w:rPr>
          <w:rFonts w:ascii="Arial" w:hAnsi="Arial" w:cs="Arial"/>
        </w:rPr>
        <w:t>, se encuentren con algún tipo de desventaja ante la violación del principio de igualdad que esta Ley tutela.</w:t>
      </w:r>
    </w:p>
    <w:p w:rsidR="00A829F4" w:rsidRPr="00E365F3" w:rsidRDefault="00A829F4" w:rsidP="008A5A65">
      <w:pPr>
        <w:shd w:val="clear" w:color="auto" w:fill="FFFFFF"/>
        <w:spacing w:line="360" w:lineRule="auto"/>
        <w:jc w:val="both"/>
        <w:rPr>
          <w:rFonts w:ascii="Arial" w:hAnsi="Arial" w:cs="Arial"/>
          <w:color w:val="000000"/>
          <w:lang w:eastAsia="es-MX"/>
        </w:rPr>
      </w:pPr>
    </w:p>
    <w:p w:rsidR="00A829F4" w:rsidRPr="00E365F3" w:rsidRDefault="00A829F4" w:rsidP="008A5A65">
      <w:pPr>
        <w:shd w:val="clear" w:color="auto" w:fill="FFFFFF"/>
        <w:spacing w:line="360" w:lineRule="auto"/>
        <w:ind w:hanging="1134"/>
        <w:jc w:val="center"/>
        <w:rPr>
          <w:rFonts w:ascii="Arial" w:hAnsi="Arial" w:cs="Arial"/>
          <w:b/>
        </w:rPr>
      </w:pPr>
      <w:r w:rsidRPr="00E365F3">
        <w:rPr>
          <w:rFonts w:ascii="Arial" w:hAnsi="Arial" w:cs="Arial"/>
          <w:b/>
        </w:rPr>
        <w:t>TRANSITORIO</w:t>
      </w:r>
    </w:p>
    <w:p w:rsidR="00A829F4" w:rsidRPr="00E365F3" w:rsidRDefault="00A829F4" w:rsidP="008A5A65">
      <w:pPr>
        <w:shd w:val="clear" w:color="auto" w:fill="FFFFFF"/>
        <w:spacing w:line="360" w:lineRule="auto"/>
        <w:jc w:val="center"/>
        <w:rPr>
          <w:rFonts w:ascii="Arial" w:hAnsi="Arial" w:cs="Arial"/>
          <w:b/>
        </w:rPr>
      </w:pPr>
    </w:p>
    <w:p w:rsidR="00A829F4" w:rsidRPr="00E365F3" w:rsidRDefault="00A829F4" w:rsidP="008A5A65">
      <w:pPr>
        <w:shd w:val="clear" w:color="auto" w:fill="FFFFFF"/>
        <w:spacing w:line="360" w:lineRule="auto"/>
        <w:ind w:hanging="567"/>
        <w:jc w:val="center"/>
        <w:rPr>
          <w:rFonts w:ascii="Arial" w:hAnsi="Arial" w:cs="Arial"/>
        </w:rPr>
      </w:pPr>
      <w:r w:rsidRPr="00E365F3">
        <w:rPr>
          <w:rFonts w:ascii="Arial" w:hAnsi="Arial" w:cs="Arial"/>
        </w:rPr>
        <w:t>Único: El presente decreto entrará en vigor al día siguiente de su publicación en el Periódico Oficial del Estado</w:t>
      </w:r>
    </w:p>
    <w:p w:rsidR="00AD5C48" w:rsidRPr="00E365F3" w:rsidRDefault="00AD5C48" w:rsidP="008A5A65">
      <w:pPr>
        <w:ind w:hanging="567"/>
        <w:rPr>
          <w:rFonts w:ascii="Arial" w:hAnsi="Arial" w:cs="Arial"/>
          <w:b/>
        </w:rPr>
      </w:pPr>
    </w:p>
    <w:p w:rsidR="007162E8" w:rsidRPr="00E365F3" w:rsidRDefault="007162E8" w:rsidP="008A5A65">
      <w:pPr>
        <w:ind w:right="-94" w:firstLine="426"/>
        <w:rPr>
          <w:rFonts w:ascii="Arial" w:hAnsi="Arial" w:cs="Arial"/>
          <w:b/>
        </w:rPr>
      </w:pPr>
    </w:p>
    <w:p w:rsidR="007162E8" w:rsidRDefault="007162E8" w:rsidP="008A5A65">
      <w:pPr>
        <w:rPr>
          <w:rFonts w:ascii="Arial" w:hAnsi="Arial" w:cs="Arial"/>
          <w:b/>
        </w:rPr>
      </w:pPr>
    </w:p>
    <w:p w:rsidR="00D85A13" w:rsidRPr="00E365F3" w:rsidRDefault="00D85A13" w:rsidP="008A5A65">
      <w:pPr>
        <w:rPr>
          <w:rFonts w:ascii="Arial" w:hAnsi="Arial" w:cs="Arial"/>
          <w:b/>
        </w:rPr>
      </w:pPr>
    </w:p>
    <w:p w:rsidR="00092F80" w:rsidRPr="00E365F3" w:rsidRDefault="00092F80" w:rsidP="008A5A65">
      <w:pPr>
        <w:rPr>
          <w:rFonts w:ascii="Arial" w:hAnsi="Arial" w:cs="Arial"/>
          <w:b/>
        </w:rPr>
      </w:pPr>
    </w:p>
    <w:p w:rsidR="003B5E68" w:rsidRPr="00E365F3" w:rsidRDefault="003B5E68" w:rsidP="008A5A65">
      <w:pPr>
        <w:jc w:val="center"/>
        <w:rPr>
          <w:rFonts w:ascii="Arial" w:hAnsi="Arial" w:cs="Arial"/>
          <w:b/>
        </w:rPr>
      </w:pPr>
      <w:r w:rsidRPr="00E365F3">
        <w:rPr>
          <w:rFonts w:ascii="Arial" w:hAnsi="Arial" w:cs="Arial"/>
          <w:b/>
        </w:rPr>
        <w:t xml:space="preserve">COMISIÓN </w:t>
      </w:r>
      <w:r w:rsidR="00287CE4" w:rsidRPr="00E365F3">
        <w:rPr>
          <w:rFonts w:ascii="Arial" w:hAnsi="Arial" w:cs="Arial"/>
          <w:b/>
        </w:rPr>
        <w:t>PARA LA IGUALDAD DE</w:t>
      </w:r>
      <w:r w:rsidR="007B03EE" w:rsidRPr="00E365F3">
        <w:rPr>
          <w:rFonts w:ascii="Arial" w:hAnsi="Arial" w:cs="Arial"/>
          <w:b/>
        </w:rPr>
        <w:t xml:space="preserve"> GÉNERO</w:t>
      </w:r>
    </w:p>
    <w:p w:rsidR="00F04690" w:rsidRPr="00E365F3" w:rsidRDefault="000F3586" w:rsidP="008A5A65">
      <w:pPr>
        <w:pStyle w:val="Ttulo2"/>
        <w:spacing w:line="360" w:lineRule="auto"/>
        <w:jc w:val="center"/>
        <w:rPr>
          <w:rFonts w:ascii="Arial" w:hAnsi="Arial" w:cs="Arial"/>
          <w:b w:val="0"/>
          <w:smallCaps w:val="0"/>
          <w:sz w:val="24"/>
        </w:rPr>
      </w:pPr>
      <w:r w:rsidRPr="00E365F3">
        <w:rPr>
          <w:rFonts w:ascii="Arial" w:hAnsi="Arial" w:cs="Arial"/>
          <w:smallCaps w:val="0"/>
          <w:sz w:val="24"/>
        </w:rPr>
        <w:t>Dip. Presidenta:</w:t>
      </w:r>
    </w:p>
    <w:p w:rsidR="000F3586" w:rsidRDefault="000F3586" w:rsidP="008A5A65">
      <w:pPr>
        <w:jc w:val="center"/>
        <w:rPr>
          <w:rFonts w:ascii="Arial" w:hAnsi="Arial" w:cs="Arial"/>
          <w:b/>
          <w:lang w:val="es-ES" w:eastAsia="es-ES"/>
        </w:rPr>
      </w:pPr>
    </w:p>
    <w:p w:rsidR="00A829F4" w:rsidRPr="00E365F3" w:rsidRDefault="00A829F4" w:rsidP="008A5A65">
      <w:pPr>
        <w:rPr>
          <w:rFonts w:ascii="Arial" w:hAnsi="Arial" w:cs="Arial"/>
          <w:b/>
          <w:lang w:val="es-ES" w:eastAsia="es-ES"/>
        </w:rPr>
      </w:pPr>
    </w:p>
    <w:p w:rsidR="00F04690" w:rsidRPr="00E365F3" w:rsidRDefault="00CF3B6A" w:rsidP="008A5A65">
      <w:pPr>
        <w:spacing w:line="360" w:lineRule="auto"/>
        <w:jc w:val="center"/>
        <w:rPr>
          <w:rFonts w:ascii="Arial" w:hAnsi="Arial" w:cs="Arial"/>
        </w:rPr>
      </w:pPr>
      <w:r w:rsidRPr="00E365F3">
        <w:rPr>
          <w:rFonts w:ascii="Arial" w:hAnsi="Arial" w:cs="Arial"/>
        </w:rPr>
        <w:t xml:space="preserve">Karina Marlen </w:t>
      </w:r>
      <w:r w:rsidR="00232A55" w:rsidRPr="00E365F3">
        <w:rPr>
          <w:rFonts w:ascii="Arial" w:hAnsi="Arial" w:cs="Arial"/>
        </w:rPr>
        <w:t>Barrón</w:t>
      </w:r>
      <w:r w:rsidRPr="00E365F3">
        <w:rPr>
          <w:rFonts w:ascii="Arial" w:hAnsi="Arial" w:cs="Arial"/>
        </w:rPr>
        <w:t xml:space="preserve"> Perales</w:t>
      </w:r>
    </w:p>
    <w:tbl>
      <w:tblPr>
        <w:tblW w:w="8080" w:type="dxa"/>
        <w:jc w:val="center"/>
        <w:tblLayout w:type="fixed"/>
        <w:tblCellMar>
          <w:left w:w="70" w:type="dxa"/>
          <w:right w:w="70" w:type="dxa"/>
        </w:tblCellMar>
        <w:tblLook w:val="0000" w:firstRow="0" w:lastRow="0" w:firstColumn="0" w:lastColumn="0" w:noHBand="0" w:noVBand="0"/>
      </w:tblPr>
      <w:tblGrid>
        <w:gridCol w:w="3686"/>
        <w:gridCol w:w="4394"/>
      </w:tblGrid>
      <w:tr w:rsidR="00F04690" w:rsidRPr="00E365F3" w:rsidTr="006313E3">
        <w:trPr>
          <w:jc w:val="center"/>
        </w:trPr>
        <w:tc>
          <w:tcPr>
            <w:tcW w:w="3686" w:type="dxa"/>
            <w:tcBorders>
              <w:top w:val="nil"/>
              <w:left w:val="nil"/>
              <w:bottom w:val="nil"/>
              <w:right w:val="nil"/>
            </w:tcBorders>
          </w:tcPr>
          <w:p w:rsidR="00D85A13" w:rsidRDefault="00D85A13" w:rsidP="008A5A65">
            <w:pPr>
              <w:spacing w:line="360" w:lineRule="auto"/>
              <w:rPr>
                <w:rFonts w:ascii="Arial" w:hAnsi="Arial" w:cs="Arial"/>
                <w:b/>
                <w:bCs/>
              </w:rPr>
            </w:pPr>
          </w:p>
          <w:p w:rsidR="00F04690" w:rsidRDefault="00F530B0" w:rsidP="008A5A65">
            <w:pPr>
              <w:spacing w:line="360" w:lineRule="auto"/>
              <w:jc w:val="center"/>
              <w:rPr>
                <w:rFonts w:ascii="Arial" w:hAnsi="Arial" w:cs="Arial"/>
                <w:b/>
                <w:bCs/>
              </w:rPr>
            </w:pPr>
            <w:r w:rsidRPr="00E365F3">
              <w:rPr>
                <w:rFonts w:ascii="Arial" w:hAnsi="Arial" w:cs="Arial"/>
                <w:b/>
                <w:bCs/>
              </w:rPr>
              <w:t>Dip. Vicepresident</w:t>
            </w:r>
            <w:r w:rsidR="00C65EF4" w:rsidRPr="00E365F3">
              <w:rPr>
                <w:rFonts w:ascii="Arial" w:hAnsi="Arial" w:cs="Arial"/>
                <w:b/>
                <w:bCs/>
              </w:rPr>
              <w:t>e</w:t>
            </w:r>
            <w:r w:rsidR="00F04690" w:rsidRPr="00E365F3">
              <w:rPr>
                <w:rFonts w:ascii="Arial" w:hAnsi="Arial" w:cs="Arial"/>
                <w:b/>
                <w:bCs/>
              </w:rPr>
              <w:t>:</w:t>
            </w:r>
          </w:p>
          <w:p w:rsidR="008A5A65" w:rsidRPr="00E365F3" w:rsidRDefault="008A5A65" w:rsidP="008A5A65">
            <w:pPr>
              <w:spacing w:line="360" w:lineRule="auto"/>
              <w:jc w:val="center"/>
              <w:rPr>
                <w:rFonts w:ascii="Arial" w:hAnsi="Arial" w:cs="Arial"/>
                <w:b/>
                <w:bCs/>
              </w:rPr>
            </w:pPr>
          </w:p>
          <w:p w:rsidR="00F658A4" w:rsidRPr="00E365F3" w:rsidRDefault="00F658A4" w:rsidP="008A5A65">
            <w:pPr>
              <w:spacing w:line="360" w:lineRule="auto"/>
              <w:jc w:val="center"/>
              <w:rPr>
                <w:rFonts w:ascii="Arial" w:hAnsi="Arial" w:cs="Arial"/>
                <w:b/>
                <w:bCs/>
              </w:rPr>
            </w:pPr>
          </w:p>
        </w:tc>
        <w:tc>
          <w:tcPr>
            <w:tcW w:w="4394" w:type="dxa"/>
            <w:tcBorders>
              <w:top w:val="nil"/>
              <w:left w:val="nil"/>
              <w:bottom w:val="nil"/>
              <w:right w:val="nil"/>
            </w:tcBorders>
          </w:tcPr>
          <w:p w:rsidR="00D85A13" w:rsidRDefault="00D85A13" w:rsidP="008A5A65">
            <w:pPr>
              <w:spacing w:line="360" w:lineRule="auto"/>
              <w:rPr>
                <w:rFonts w:ascii="Arial" w:hAnsi="Arial" w:cs="Arial"/>
                <w:b/>
                <w:bCs/>
              </w:rPr>
            </w:pPr>
          </w:p>
          <w:p w:rsidR="00F04690" w:rsidRPr="00E365F3" w:rsidRDefault="00F530B0" w:rsidP="008A5A65">
            <w:pPr>
              <w:spacing w:line="360" w:lineRule="auto"/>
              <w:jc w:val="center"/>
              <w:rPr>
                <w:rFonts w:ascii="Arial" w:hAnsi="Arial" w:cs="Arial"/>
                <w:b/>
                <w:bCs/>
              </w:rPr>
            </w:pPr>
            <w:r w:rsidRPr="00E365F3">
              <w:rPr>
                <w:rFonts w:ascii="Arial" w:hAnsi="Arial" w:cs="Arial"/>
                <w:b/>
                <w:bCs/>
              </w:rPr>
              <w:t>Dip. Secretaria</w:t>
            </w:r>
            <w:r w:rsidR="00F04690" w:rsidRPr="00E365F3">
              <w:rPr>
                <w:rFonts w:ascii="Arial" w:hAnsi="Arial" w:cs="Arial"/>
                <w:b/>
                <w:bCs/>
              </w:rPr>
              <w:t>:</w:t>
            </w:r>
          </w:p>
          <w:p w:rsidR="00F04690" w:rsidRPr="00E365F3" w:rsidRDefault="00F04690" w:rsidP="008A5A65">
            <w:pPr>
              <w:spacing w:line="360" w:lineRule="auto"/>
              <w:jc w:val="center"/>
              <w:rPr>
                <w:rFonts w:ascii="Arial" w:hAnsi="Arial" w:cs="Arial"/>
                <w:b/>
                <w:bCs/>
              </w:rPr>
            </w:pPr>
          </w:p>
        </w:tc>
      </w:tr>
      <w:tr w:rsidR="00F04690" w:rsidRPr="00E365F3" w:rsidTr="006313E3">
        <w:trPr>
          <w:jc w:val="center"/>
        </w:trPr>
        <w:tc>
          <w:tcPr>
            <w:tcW w:w="3686" w:type="dxa"/>
            <w:tcBorders>
              <w:top w:val="nil"/>
              <w:left w:val="nil"/>
              <w:bottom w:val="nil"/>
              <w:right w:val="nil"/>
            </w:tcBorders>
          </w:tcPr>
          <w:p w:rsidR="00F04690" w:rsidRPr="00E365F3" w:rsidRDefault="00232A55" w:rsidP="008A5A65">
            <w:pPr>
              <w:spacing w:line="360" w:lineRule="auto"/>
              <w:jc w:val="center"/>
              <w:rPr>
                <w:rFonts w:ascii="Arial" w:hAnsi="Arial" w:cs="Arial"/>
              </w:rPr>
            </w:pPr>
            <w:r w:rsidRPr="00E365F3">
              <w:rPr>
                <w:rFonts w:ascii="Arial" w:hAnsi="Arial" w:cs="Arial"/>
              </w:rPr>
              <w:t>Jesús Ángel Nava Rivera</w:t>
            </w:r>
          </w:p>
        </w:tc>
        <w:tc>
          <w:tcPr>
            <w:tcW w:w="4394" w:type="dxa"/>
            <w:tcBorders>
              <w:top w:val="nil"/>
              <w:left w:val="nil"/>
              <w:bottom w:val="nil"/>
              <w:right w:val="nil"/>
            </w:tcBorders>
          </w:tcPr>
          <w:p w:rsidR="00F04690" w:rsidRPr="00E365F3" w:rsidRDefault="00232A55" w:rsidP="008A5A65">
            <w:pPr>
              <w:spacing w:line="360" w:lineRule="auto"/>
              <w:jc w:val="center"/>
              <w:rPr>
                <w:rFonts w:ascii="Arial" w:hAnsi="Arial" w:cs="Arial"/>
              </w:rPr>
            </w:pPr>
            <w:r w:rsidRPr="00E365F3">
              <w:rPr>
                <w:rFonts w:ascii="Arial" w:hAnsi="Arial" w:cs="Arial"/>
              </w:rPr>
              <w:t>Alhinna Berenice Vargas García</w:t>
            </w:r>
          </w:p>
        </w:tc>
      </w:tr>
      <w:tr w:rsidR="00F04690" w:rsidRPr="00E365F3" w:rsidTr="006313E3">
        <w:trPr>
          <w:jc w:val="center"/>
        </w:trPr>
        <w:tc>
          <w:tcPr>
            <w:tcW w:w="3686" w:type="dxa"/>
            <w:tcBorders>
              <w:top w:val="nil"/>
              <w:left w:val="nil"/>
              <w:bottom w:val="nil"/>
              <w:right w:val="nil"/>
            </w:tcBorders>
          </w:tcPr>
          <w:p w:rsidR="00A829F4" w:rsidRPr="00E365F3" w:rsidRDefault="00A829F4" w:rsidP="008A5A65">
            <w:pPr>
              <w:spacing w:line="360" w:lineRule="auto"/>
              <w:rPr>
                <w:rFonts w:ascii="Arial" w:hAnsi="Arial" w:cs="Arial"/>
                <w:b/>
                <w:bCs/>
              </w:rPr>
            </w:pPr>
          </w:p>
          <w:p w:rsidR="00F04690" w:rsidRPr="00E365F3" w:rsidRDefault="00F04690" w:rsidP="008A5A65">
            <w:pPr>
              <w:spacing w:line="360" w:lineRule="auto"/>
              <w:jc w:val="center"/>
              <w:rPr>
                <w:rFonts w:ascii="Arial" w:hAnsi="Arial" w:cs="Arial"/>
                <w:b/>
                <w:bCs/>
              </w:rPr>
            </w:pPr>
            <w:r w:rsidRPr="00E365F3">
              <w:rPr>
                <w:rFonts w:ascii="Arial" w:hAnsi="Arial" w:cs="Arial"/>
                <w:b/>
                <w:bCs/>
              </w:rPr>
              <w:t xml:space="preserve">Dip. Vocal: </w:t>
            </w:r>
          </w:p>
          <w:p w:rsidR="00F658A4" w:rsidRPr="00E365F3" w:rsidRDefault="00F658A4" w:rsidP="008A5A65">
            <w:pPr>
              <w:spacing w:line="360" w:lineRule="auto"/>
              <w:jc w:val="center"/>
              <w:rPr>
                <w:rFonts w:ascii="Arial" w:hAnsi="Arial" w:cs="Arial"/>
                <w:b/>
                <w:bCs/>
              </w:rPr>
            </w:pPr>
          </w:p>
        </w:tc>
        <w:tc>
          <w:tcPr>
            <w:tcW w:w="4394" w:type="dxa"/>
            <w:tcBorders>
              <w:top w:val="nil"/>
              <w:left w:val="nil"/>
              <w:bottom w:val="nil"/>
              <w:right w:val="nil"/>
            </w:tcBorders>
          </w:tcPr>
          <w:p w:rsidR="00A829F4" w:rsidRPr="00E365F3" w:rsidRDefault="00A829F4" w:rsidP="008A5A65">
            <w:pPr>
              <w:spacing w:line="360" w:lineRule="auto"/>
              <w:rPr>
                <w:rFonts w:ascii="Arial" w:hAnsi="Arial" w:cs="Arial"/>
                <w:b/>
                <w:bCs/>
              </w:rPr>
            </w:pPr>
          </w:p>
          <w:p w:rsidR="00F04690" w:rsidRPr="00E365F3" w:rsidRDefault="00F04690" w:rsidP="008A5A65">
            <w:pPr>
              <w:spacing w:line="360" w:lineRule="auto"/>
              <w:jc w:val="center"/>
              <w:rPr>
                <w:rFonts w:ascii="Arial" w:hAnsi="Arial" w:cs="Arial"/>
                <w:b/>
                <w:bCs/>
              </w:rPr>
            </w:pPr>
            <w:r w:rsidRPr="00E365F3">
              <w:rPr>
                <w:rFonts w:ascii="Arial" w:hAnsi="Arial" w:cs="Arial"/>
                <w:b/>
                <w:bCs/>
              </w:rPr>
              <w:t>Dip. Vocal:</w:t>
            </w:r>
          </w:p>
          <w:p w:rsidR="00F04690" w:rsidRPr="00E365F3" w:rsidRDefault="00F04690" w:rsidP="008A5A65">
            <w:pPr>
              <w:spacing w:line="360" w:lineRule="auto"/>
              <w:jc w:val="center"/>
              <w:rPr>
                <w:rFonts w:ascii="Arial" w:hAnsi="Arial" w:cs="Arial"/>
                <w:b/>
                <w:bCs/>
              </w:rPr>
            </w:pPr>
          </w:p>
        </w:tc>
      </w:tr>
      <w:tr w:rsidR="00F04690" w:rsidRPr="00E365F3" w:rsidTr="006313E3">
        <w:trPr>
          <w:jc w:val="center"/>
        </w:trPr>
        <w:tc>
          <w:tcPr>
            <w:tcW w:w="3686" w:type="dxa"/>
            <w:tcBorders>
              <w:top w:val="nil"/>
              <w:left w:val="nil"/>
              <w:bottom w:val="nil"/>
              <w:right w:val="nil"/>
            </w:tcBorders>
          </w:tcPr>
          <w:p w:rsidR="00F04690" w:rsidRPr="00E365F3" w:rsidRDefault="00C65EF4" w:rsidP="008A5A65">
            <w:pPr>
              <w:jc w:val="center"/>
              <w:rPr>
                <w:rFonts w:ascii="Arial" w:hAnsi="Arial" w:cs="Arial"/>
              </w:rPr>
            </w:pPr>
            <w:r w:rsidRPr="00E365F3">
              <w:rPr>
                <w:rFonts w:ascii="Arial" w:hAnsi="Arial" w:cs="Arial"/>
              </w:rPr>
              <w:t>Gloria Concepción Treviño Salazar</w:t>
            </w:r>
          </w:p>
        </w:tc>
        <w:tc>
          <w:tcPr>
            <w:tcW w:w="4394" w:type="dxa"/>
            <w:tcBorders>
              <w:top w:val="nil"/>
              <w:left w:val="nil"/>
              <w:bottom w:val="nil"/>
              <w:right w:val="nil"/>
            </w:tcBorders>
          </w:tcPr>
          <w:p w:rsidR="00F04690" w:rsidRPr="00E365F3" w:rsidRDefault="00C65EF4" w:rsidP="008A5A65">
            <w:pPr>
              <w:jc w:val="center"/>
              <w:rPr>
                <w:rFonts w:ascii="Arial" w:hAnsi="Arial" w:cs="Arial"/>
              </w:rPr>
            </w:pPr>
            <w:r w:rsidRPr="00E365F3">
              <w:rPr>
                <w:rFonts w:ascii="Arial" w:hAnsi="Arial" w:cs="Arial"/>
              </w:rPr>
              <w:t xml:space="preserve">Liliana Tijerina Cantú </w:t>
            </w:r>
            <w:r w:rsidR="00F04690" w:rsidRPr="00E365F3">
              <w:rPr>
                <w:rFonts w:ascii="Arial" w:hAnsi="Arial" w:cs="Arial"/>
              </w:rPr>
              <w:t>Garza</w:t>
            </w:r>
          </w:p>
        </w:tc>
      </w:tr>
      <w:tr w:rsidR="00F04690" w:rsidRPr="00E365F3" w:rsidTr="006313E3">
        <w:trPr>
          <w:jc w:val="center"/>
        </w:trPr>
        <w:tc>
          <w:tcPr>
            <w:tcW w:w="3686" w:type="dxa"/>
            <w:tcBorders>
              <w:top w:val="nil"/>
              <w:left w:val="nil"/>
              <w:bottom w:val="nil"/>
              <w:right w:val="nil"/>
            </w:tcBorders>
          </w:tcPr>
          <w:p w:rsidR="00F04690" w:rsidRPr="00E365F3" w:rsidRDefault="00F04690" w:rsidP="008A5A65">
            <w:pPr>
              <w:spacing w:line="360" w:lineRule="auto"/>
              <w:jc w:val="center"/>
              <w:rPr>
                <w:rFonts w:ascii="Arial" w:hAnsi="Arial" w:cs="Arial"/>
                <w:b/>
                <w:bCs/>
              </w:rPr>
            </w:pPr>
          </w:p>
          <w:p w:rsidR="00F04690" w:rsidRPr="00E365F3" w:rsidRDefault="00F04690" w:rsidP="008A5A65">
            <w:pPr>
              <w:spacing w:line="360" w:lineRule="auto"/>
              <w:jc w:val="center"/>
              <w:rPr>
                <w:rFonts w:ascii="Arial" w:hAnsi="Arial" w:cs="Arial"/>
                <w:b/>
                <w:bCs/>
              </w:rPr>
            </w:pPr>
            <w:r w:rsidRPr="00E365F3">
              <w:rPr>
                <w:rFonts w:ascii="Arial" w:hAnsi="Arial" w:cs="Arial"/>
                <w:b/>
                <w:bCs/>
              </w:rPr>
              <w:t>Dip. Vocal:</w:t>
            </w:r>
          </w:p>
          <w:p w:rsidR="00F658A4" w:rsidRPr="00E365F3" w:rsidRDefault="00F658A4" w:rsidP="008A5A65">
            <w:pPr>
              <w:spacing w:line="360" w:lineRule="auto"/>
              <w:jc w:val="center"/>
              <w:rPr>
                <w:rFonts w:ascii="Arial" w:hAnsi="Arial" w:cs="Arial"/>
                <w:b/>
                <w:bCs/>
              </w:rPr>
            </w:pPr>
          </w:p>
        </w:tc>
        <w:tc>
          <w:tcPr>
            <w:tcW w:w="4394" w:type="dxa"/>
            <w:tcBorders>
              <w:top w:val="nil"/>
              <w:left w:val="nil"/>
              <w:bottom w:val="nil"/>
              <w:right w:val="nil"/>
            </w:tcBorders>
          </w:tcPr>
          <w:p w:rsidR="00F04690" w:rsidRPr="00E365F3" w:rsidRDefault="00F04690" w:rsidP="008A5A65">
            <w:pPr>
              <w:spacing w:line="360" w:lineRule="auto"/>
              <w:jc w:val="center"/>
              <w:rPr>
                <w:rFonts w:ascii="Arial" w:hAnsi="Arial" w:cs="Arial"/>
                <w:b/>
                <w:bCs/>
              </w:rPr>
            </w:pPr>
          </w:p>
          <w:p w:rsidR="00F04690" w:rsidRPr="00E365F3" w:rsidRDefault="00F04690" w:rsidP="008A5A65">
            <w:pPr>
              <w:spacing w:line="360" w:lineRule="auto"/>
              <w:jc w:val="center"/>
              <w:rPr>
                <w:rFonts w:ascii="Arial" w:hAnsi="Arial" w:cs="Arial"/>
                <w:b/>
                <w:bCs/>
              </w:rPr>
            </w:pPr>
            <w:r w:rsidRPr="00E365F3">
              <w:rPr>
                <w:rFonts w:ascii="Arial" w:hAnsi="Arial" w:cs="Arial"/>
                <w:b/>
                <w:bCs/>
              </w:rPr>
              <w:t>Dip. Vocal:</w:t>
            </w:r>
          </w:p>
          <w:p w:rsidR="00F04690" w:rsidRPr="00E365F3" w:rsidRDefault="00F04690" w:rsidP="008A5A65">
            <w:pPr>
              <w:spacing w:line="360" w:lineRule="auto"/>
              <w:jc w:val="center"/>
              <w:rPr>
                <w:rFonts w:ascii="Arial" w:hAnsi="Arial" w:cs="Arial"/>
                <w:b/>
                <w:bCs/>
              </w:rPr>
            </w:pPr>
          </w:p>
        </w:tc>
      </w:tr>
      <w:tr w:rsidR="00F04690" w:rsidRPr="00E365F3" w:rsidTr="006313E3">
        <w:trPr>
          <w:jc w:val="center"/>
        </w:trPr>
        <w:tc>
          <w:tcPr>
            <w:tcW w:w="3686" w:type="dxa"/>
            <w:tcBorders>
              <w:top w:val="nil"/>
              <w:left w:val="nil"/>
              <w:bottom w:val="nil"/>
              <w:right w:val="nil"/>
            </w:tcBorders>
          </w:tcPr>
          <w:p w:rsidR="00F04690" w:rsidRPr="00E365F3" w:rsidRDefault="00C65EF4" w:rsidP="008A5A65">
            <w:pPr>
              <w:pStyle w:val="Sinespaciado"/>
              <w:jc w:val="center"/>
              <w:rPr>
                <w:rFonts w:ascii="Arial" w:hAnsi="Arial" w:cs="Arial"/>
                <w:lang w:val="es-MX"/>
              </w:rPr>
            </w:pPr>
            <w:r w:rsidRPr="00E365F3">
              <w:rPr>
                <w:rFonts w:ascii="Arial" w:hAnsi="Arial" w:cs="Arial"/>
                <w:lang w:val="es-MX"/>
              </w:rPr>
              <w:t>Eva Patricia Salazar Marroquín</w:t>
            </w:r>
          </w:p>
        </w:tc>
        <w:tc>
          <w:tcPr>
            <w:tcW w:w="4394" w:type="dxa"/>
            <w:tcBorders>
              <w:top w:val="nil"/>
              <w:left w:val="nil"/>
              <w:bottom w:val="nil"/>
              <w:right w:val="nil"/>
            </w:tcBorders>
          </w:tcPr>
          <w:p w:rsidR="00F04690" w:rsidRPr="00E365F3" w:rsidRDefault="00C65EF4" w:rsidP="008A5A65">
            <w:pPr>
              <w:spacing w:line="360" w:lineRule="auto"/>
              <w:jc w:val="center"/>
              <w:rPr>
                <w:rFonts w:ascii="Arial" w:hAnsi="Arial" w:cs="Arial"/>
              </w:rPr>
            </w:pPr>
            <w:r w:rsidRPr="00E365F3">
              <w:rPr>
                <w:rFonts w:ascii="Arial" w:hAnsi="Arial" w:cs="Arial"/>
              </w:rPr>
              <w:t>Guillermo Alfredo Rodríguez Páez</w:t>
            </w:r>
          </w:p>
        </w:tc>
      </w:tr>
      <w:tr w:rsidR="00F04690" w:rsidRPr="00E365F3" w:rsidTr="006313E3">
        <w:trPr>
          <w:jc w:val="center"/>
        </w:trPr>
        <w:tc>
          <w:tcPr>
            <w:tcW w:w="3686" w:type="dxa"/>
            <w:tcBorders>
              <w:top w:val="nil"/>
              <w:left w:val="nil"/>
              <w:bottom w:val="nil"/>
              <w:right w:val="nil"/>
            </w:tcBorders>
          </w:tcPr>
          <w:p w:rsidR="00DE36B5" w:rsidRPr="00E365F3" w:rsidRDefault="00DE36B5" w:rsidP="008A5A65">
            <w:pPr>
              <w:spacing w:line="360" w:lineRule="auto"/>
              <w:jc w:val="center"/>
              <w:rPr>
                <w:rFonts w:ascii="Arial" w:hAnsi="Arial" w:cs="Arial"/>
                <w:b/>
                <w:bCs/>
              </w:rPr>
            </w:pPr>
          </w:p>
          <w:p w:rsidR="00F04690" w:rsidRPr="00E365F3" w:rsidRDefault="00F04690" w:rsidP="008A5A65">
            <w:pPr>
              <w:spacing w:line="360" w:lineRule="auto"/>
              <w:jc w:val="center"/>
              <w:rPr>
                <w:rFonts w:ascii="Arial" w:hAnsi="Arial" w:cs="Arial"/>
                <w:b/>
                <w:bCs/>
              </w:rPr>
            </w:pPr>
            <w:r w:rsidRPr="00E365F3">
              <w:rPr>
                <w:rFonts w:ascii="Arial" w:hAnsi="Arial" w:cs="Arial"/>
                <w:b/>
                <w:bCs/>
              </w:rPr>
              <w:t>Dip. Vocal:</w:t>
            </w:r>
          </w:p>
          <w:p w:rsidR="005D2F5D" w:rsidRPr="00E365F3" w:rsidRDefault="005D2F5D" w:rsidP="008A5A65">
            <w:pPr>
              <w:spacing w:line="360" w:lineRule="auto"/>
              <w:jc w:val="center"/>
              <w:rPr>
                <w:rFonts w:ascii="Arial" w:hAnsi="Arial" w:cs="Arial"/>
                <w:b/>
                <w:bCs/>
              </w:rPr>
            </w:pPr>
          </w:p>
        </w:tc>
        <w:tc>
          <w:tcPr>
            <w:tcW w:w="4394" w:type="dxa"/>
            <w:tcBorders>
              <w:top w:val="nil"/>
              <w:left w:val="nil"/>
              <w:bottom w:val="nil"/>
              <w:right w:val="nil"/>
            </w:tcBorders>
          </w:tcPr>
          <w:p w:rsidR="00DE36B5" w:rsidRPr="00E365F3" w:rsidRDefault="00DE36B5" w:rsidP="008A5A65">
            <w:pPr>
              <w:spacing w:line="360" w:lineRule="auto"/>
              <w:jc w:val="center"/>
              <w:rPr>
                <w:rFonts w:ascii="Arial" w:hAnsi="Arial" w:cs="Arial"/>
                <w:b/>
                <w:bCs/>
              </w:rPr>
            </w:pPr>
          </w:p>
          <w:p w:rsidR="00F04690" w:rsidRPr="00E365F3" w:rsidRDefault="00F04690" w:rsidP="008A5A65">
            <w:pPr>
              <w:spacing w:line="360" w:lineRule="auto"/>
              <w:jc w:val="center"/>
              <w:rPr>
                <w:rFonts w:ascii="Arial" w:hAnsi="Arial" w:cs="Arial"/>
                <w:b/>
                <w:bCs/>
              </w:rPr>
            </w:pPr>
            <w:r w:rsidRPr="00E365F3">
              <w:rPr>
                <w:rFonts w:ascii="Arial" w:hAnsi="Arial" w:cs="Arial"/>
                <w:b/>
                <w:bCs/>
              </w:rPr>
              <w:t>Dip. Vocal:</w:t>
            </w:r>
          </w:p>
          <w:p w:rsidR="00F04690" w:rsidRPr="00E365F3" w:rsidRDefault="00F04690" w:rsidP="008A5A65">
            <w:pPr>
              <w:spacing w:line="360" w:lineRule="auto"/>
              <w:jc w:val="center"/>
              <w:rPr>
                <w:rFonts w:ascii="Arial" w:hAnsi="Arial" w:cs="Arial"/>
                <w:b/>
                <w:bCs/>
              </w:rPr>
            </w:pPr>
          </w:p>
        </w:tc>
      </w:tr>
      <w:tr w:rsidR="00F04690" w:rsidRPr="00E365F3" w:rsidTr="006313E3">
        <w:trPr>
          <w:jc w:val="center"/>
        </w:trPr>
        <w:tc>
          <w:tcPr>
            <w:tcW w:w="3686" w:type="dxa"/>
            <w:tcBorders>
              <w:top w:val="nil"/>
              <w:left w:val="nil"/>
              <w:bottom w:val="nil"/>
              <w:right w:val="nil"/>
            </w:tcBorders>
          </w:tcPr>
          <w:p w:rsidR="00F04690" w:rsidRPr="00E365F3" w:rsidRDefault="00C65EF4" w:rsidP="008A5A65">
            <w:pPr>
              <w:jc w:val="center"/>
              <w:rPr>
                <w:rFonts w:ascii="Arial" w:hAnsi="Arial" w:cs="Arial"/>
              </w:rPr>
            </w:pPr>
            <w:r w:rsidRPr="00E365F3">
              <w:rPr>
                <w:rFonts w:ascii="Arial" w:hAnsi="Arial" w:cs="Arial"/>
              </w:rPr>
              <w:t>Mercedes Catalina García Mancillas</w:t>
            </w:r>
          </w:p>
        </w:tc>
        <w:tc>
          <w:tcPr>
            <w:tcW w:w="4394" w:type="dxa"/>
            <w:tcBorders>
              <w:top w:val="nil"/>
              <w:left w:val="nil"/>
              <w:bottom w:val="nil"/>
              <w:right w:val="nil"/>
            </w:tcBorders>
          </w:tcPr>
          <w:p w:rsidR="00F04690" w:rsidRPr="00E365F3" w:rsidRDefault="00232A55" w:rsidP="008A5A65">
            <w:pPr>
              <w:jc w:val="center"/>
              <w:rPr>
                <w:rFonts w:ascii="Arial" w:hAnsi="Arial" w:cs="Arial"/>
              </w:rPr>
            </w:pPr>
            <w:r w:rsidRPr="00E365F3">
              <w:rPr>
                <w:rFonts w:ascii="Arial" w:hAnsi="Arial" w:cs="Arial"/>
              </w:rPr>
              <w:t>Hernán Salinas Wolberg</w:t>
            </w:r>
          </w:p>
        </w:tc>
      </w:tr>
      <w:tr w:rsidR="00F04690" w:rsidRPr="00E365F3" w:rsidTr="006313E3">
        <w:trPr>
          <w:trHeight w:val="1040"/>
          <w:jc w:val="center"/>
        </w:trPr>
        <w:tc>
          <w:tcPr>
            <w:tcW w:w="3686" w:type="dxa"/>
            <w:tcBorders>
              <w:top w:val="nil"/>
              <w:left w:val="nil"/>
              <w:bottom w:val="nil"/>
              <w:right w:val="nil"/>
            </w:tcBorders>
          </w:tcPr>
          <w:p w:rsidR="00F04690" w:rsidRPr="00E365F3" w:rsidRDefault="00F04690" w:rsidP="008A5A65">
            <w:pPr>
              <w:spacing w:line="360" w:lineRule="auto"/>
              <w:rPr>
                <w:rFonts w:ascii="Arial" w:hAnsi="Arial" w:cs="Arial"/>
                <w:b/>
                <w:bCs/>
              </w:rPr>
            </w:pPr>
          </w:p>
          <w:p w:rsidR="00F04690" w:rsidRPr="00E365F3" w:rsidRDefault="00F04690" w:rsidP="008A5A65">
            <w:pPr>
              <w:spacing w:line="360" w:lineRule="auto"/>
              <w:jc w:val="center"/>
              <w:rPr>
                <w:rFonts w:ascii="Arial" w:hAnsi="Arial" w:cs="Arial"/>
                <w:b/>
                <w:bCs/>
              </w:rPr>
            </w:pPr>
            <w:r w:rsidRPr="00E365F3">
              <w:rPr>
                <w:rFonts w:ascii="Arial" w:hAnsi="Arial" w:cs="Arial"/>
                <w:b/>
                <w:bCs/>
              </w:rPr>
              <w:t>Dip. Vocal:</w:t>
            </w:r>
          </w:p>
          <w:p w:rsidR="00F658A4" w:rsidRPr="00E365F3" w:rsidRDefault="00F658A4" w:rsidP="008A5A65">
            <w:pPr>
              <w:spacing w:line="360" w:lineRule="auto"/>
              <w:jc w:val="center"/>
              <w:rPr>
                <w:rFonts w:ascii="Arial" w:hAnsi="Arial" w:cs="Arial"/>
                <w:b/>
                <w:bCs/>
              </w:rPr>
            </w:pPr>
          </w:p>
        </w:tc>
        <w:tc>
          <w:tcPr>
            <w:tcW w:w="4394" w:type="dxa"/>
            <w:tcBorders>
              <w:top w:val="nil"/>
              <w:left w:val="nil"/>
              <w:bottom w:val="nil"/>
              <w:right w:val="nil"/>
            </w:tcBorders>
          </w:tcPr>
          <w:p w:rsidR="00F04690" w:rsidRPr="00E365F3" w:rsidRDefault="00F04690" w:rsidP="008A5A65">
            <w:pPr>
              <w:spacing w:line="360" w:lineRule="auto"/>
              <w:rPr>
                <w:rFonts w:ascii="Arial" w:hAnsi="Arial" w:cs="Arial"/>
                <w:b/>
                <w:bCs/>
              </w:rPr>
            </w:pPr>
          </w:p>
          <w:p w:rsidR="00F04690" w:rsidRPr="00E365F3" w:rsidRDefault="00F04690" w:rsidP="008A5A65">
            <w:pPr>
              <w:spacing w:line="360" w:lineRule="auto"/>
              <w:jc w:val="center"/>
              <w:rPr>
                <w:rFonts w:ascii="Arial" w:hAnsi="Arial" w:cs="Arial"/>
                <w:b/>
                <w:bCs/>
              </w:rPr>
            </w:pPr>
            <w:r w:rsidRPr="00E365F3">
              <w:rPr>
                <w:rFonts w:ascii="Arial" w:hAnsi="Arial" w:cs="Arial"/>
                <w:b/>
                <w:bCs/>
              </w:rPr>
              <w:t>Dip. Vocal:</w:t>
            </w:r>
          </w:p>
          <w:p w:rsidR="00F04690" w:rsidRPr="00E365F3" w:rsidRDefault="00F04690" w:rsidP="008A5A65">
            <w:pPr>
              <w:spacing w:line="360" w:lineRule="auto"/>
              <w:jc w:val="center"/>
              <w:rPr>
                <w:rFonts w:ascii="Arial" w:hAnsi="Arial" w:cs="Arial"/>
                <w:b/>
                <w:bCs/>
              </w:rPr>
            </w:pPr>
          </w:p>
        </w:tc>
      </w:tr>
      <w:tr w:rsidR="00F04690" w:rsidRPr="00E365F3" w:rsidTr="006313E3">
        <w:trPr>
          <w:jc w:val="center"/>
        </w:trPr>
        <w:tc>
          <w:tcPr>
            <w:tcW w:w="3686" w:type="dxa"/>
            <w:tcBorders>
              <w:top w:val="nil"/>
              <w:left w:val="nil"/>
              <w:bottom w:val="nil"/>
              <w:right w:val="nil"/>
            </w:tcBorders>
          </w:tcPr>
          <w:p w:rsidR="00F04690" w:rsidRPr="00E365F3" w:rsidRDefault="00232A55" w:rsidP="008A5A65">
            <w:pPr>
              <w:spacing w:line="360" w:lineRule="auto"/>
              <w:jc w:val="center"/>
              <w:rPr>
                <w:rFonts w:ascii="Arial" w:hAnsi="Arial" w:cs="Arial"/>
              </w:rPr>
            </w:pPr>
            <w:r w:rsidRPr="00E365F3">
              <w:rPr>
                <w:rFonts w:ascii="Arial" w:hAnsi="Arial" w:cs="Arial"/>
              </w:rPr>
              <w:t>Laura Paula López Sánchez</w:t>
            </w:r>
            <w:r w:rsidR="00C65EF4" w:rsidRPr="00E365F3">
              <w:rPr>
                <w:rFonts w:ascii="Arial" w:hAnsi="Arial" w:cs="Arial"/>
              </w:rPr>
              <w:t xml:space="preserve"> </w:t>
            </w:r>
          </w:p>
        </w:tc>
        <w:tc>
          <w:tcPr>
            <w:tcW w:w="4394" w:type="dxa"/>
            <w:tcBorders>
              <w:top w:val="nil"/>
              <w:left w:val="nil"/>
              <w:bottom w:val="nil"/>
              <w:right w:val="nil"/>
            </w:tcBorders>
          </w:tcPr>
          <w:p w:rsidR="00F04690" w:rsidRPr="00E365F3" w:rsidRDefault="00232A55" w:rsidP="008A5A65">
            <w:pPr>
              <w:spacing w:line="360" w:lineRule="auto"/>
              <w:jc w:val="center"/>
              <w:rPr>
                <w:rFonts w:ascii="Arial" w:hAnsi="Arial" w:cs="Arial"/>
              </w:rPr>
            </w:pPr>
            <w:r w:rsidRPr="00E365F3">
              <w:rPr>
                <w:rFonts w:ascii="Arial" w:hAnsi="Arial" w:cs="Arial"/>
              </w:rPr>
              <w:t>Ludivina Rodríguez de la Garza</w:t>
            </w:r>
          </w:p>
        </w:tc>
      </w:tr>
    </w:tbl>
    <w:p w:rsidR="000F3586" w:rsidRPr="00E365F3" w:rsidRDefault="000F3586" w:rsidP="008A5A65">
      <w:pPr>
        <w:jc w:val="center"/>
        <w:rPr>
          <w:rFonts w:ascii="Arial" w:hAnsi="Arial" w:cs="Arial"/>
        </w:rPr>
      </w:pPr>
    </w:p>
    <w:p w:rsidR="00A32D83" w:rsidRPr="00E365F3" w:rsidRDefault="00A32D83" w:rsidP="008A5A65">
      <w:pPr>
        <w:jc w:val="center"/>
        <w:rPr>
          <w:rFonts w:ascii="Arial" w:hAnsi="Arial" w:cs="Arial"/>
        </w:rPr>
      </w:pPr>
    </w:p>
    <w:p w:rsidR="00A32D83" w:rsidRPr="00E365F3" w:rsidRDefault="00A32D83" w:rsidP="008A5A65">
      <w:pPr>
        <w:jc w:val="center"/>
        <w:rPr>
          <w:rFonts w:ascii="Arial" w:hAnsi="Arial" w:cs="Arial"/>
        </w:rPr>
      </w:pPr>
    </w:p>
    <w:p w:rsidR="00A32D83" w:rsidRPr="00E365F3" w:rsidRDefault="00A32D83" w:rsidP="008A5A65">
      <w:pPr>
        <w:jc w:val="center"/>
        <w:rPr>
          <w:rFonts w:ascii="Arial" w:hAnsi="Arial" w:cs="Arial"/>
        </w:rPr>
      </w:pPr>
      <w:bookmarkStart w:id="0" w:name="_GoBack"/>
      <w:bookmarkEnd w:id="0"/>
    </w:p>
    <w:sectPr w:rsidR="00A32D83" w:rsidRPr="00E365F3" w:rsidSect="00103742">
      <w:headerReference w:type="default" r:id="rId8"/>
      <w:footerReference w:type="even" r:id="rId9"/>
      <w:footerReference w:type="default" r:id="rId10"/>
      <w:pgSz w:w="12240" w:h="15840" w:code="1"/>
      <w:pgMar w:top="3799" w:right="851" w:bottom="1418" w:left="306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67D5" w:rsidRDefault="006967D5" w:rsidP="00D02F45">
      <w:r>
        <w:separator/>
      </w:r>
    </w:p>
  </w:endnote>
  <w:endnote w:type="continuationSeparator" w:id="0">
    <w:p w:rsidR="006967D5" w:rsidRDefault="006967D5" w:rsidP="00D02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autami">
    <w:panose1 w:val="020B0502040204020203"/>
    <w:charset w:val="00"/>
    <w:family w:val="swiss"/>
    <w:pitch w:val="variable"/>
    <w:sig w:usb0="002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4228" w:rsidRDefault="00A4422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44228" w:rsidRDefault="00A44228">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411127195"/>
      <w:docPartObj>
        <w:docPartGallery w:val="Page Numbers (Bottom of Page)"/>
        <w:docPartUnique/>
      </w:docPartObj>
    </w:sdtPr>
    <w:sdtEndPr>
      <w:rPr>
        <w:rFonts w:ascii="Arial" w:hAnsi="Arial" w:cs="Arial"/>
      </w:rPr>
    </w:sdtEndPr>
    <w:sdtContent>
      <w:p w:rsidR="00A44228" w:rsidRPr="00243B28" w:rsidRDefault="00A44228">
        <w:pPr>
          <w:pStyle w:val="Piedepgina"/>
          <w:jc w:val="right"/>
          <w:rPr>
            <w:rFonts w:ascii="Arial" w:hAnsi="Arial" w:cs="Arial"/>
            <w:sz w:val="18"/>
            <w:szCs w:val="18"/>
          </w:rPr>
        </w:pPr>
        <w:r w:rsidRPr="00243B28">
          <w:rPr>
            <w:rFonts w:ascii="Arial" w:hAnsi="Arial" w:cs="Arial"/>
            <w:sz w:val="18"/>
            <w:szCs w:val="18"/>
          </w:rPr>
          <w:fldChar w:fldCharType="begin"/>
        </w:r>
        <w:r w:rsidRPr="00243B28">
          <w:rPr>
            <w:rFonts w:ascii="Arial" w:hAnsi="Arial" w:cs="Arial"/>
            <w:sz w:val="18"/>
            <w:szCs w:val="18"/>
          </w:rPr>
          <w:instrText>PAGE   \* MERGEFORMAT</w:instrText>
        </w:r>
        <w:r w:rsidRPr="00243B28">
          <w:rPr>
            <w:rFonts w:ascii="Arial" w:hAnsi="Arial" w:cs="Arial"/>
            <w:sz w:val="18"/>
            <w:szCs w:val="18"/>
          </w:rPr>
          <w:fldChar w:fldCharType="separate"/>
        </w:r>
        <w:r w:rsidR="008A5A65" w:rsidRPr="008A5A65">
          <w:rPr>
            <w:rFonts w:ascii="Arial" w:hAnsi="Arial" w:cs="Arial"/>
            <w:noProof/>
            <w:sz w:val="18"/>
            <w:szCs w:val="18"/>
            <w:lang w:val="es-ES"/>
          </w:rPr>
          <w:t>7</w:t>
        </w:r>
        <w:r w:rsidRPr="00243B28">
          <w:rPr>
            <w:rFonts w:ascii="Arial" w:hAnsi="Arial" w:cs="Arial"/>
            <w:sz w:val="18"/>
            <w:szCs w:val="18"/>
          </w:rPr>
          <w:fldChar w:fldCharType="end"/>
        </w:r>
      </w:p>
      <w:p w:rsidR="00A44228" w:rsidRPr="00243B28" w:rsidRDefault="00A44228">
        <w:pPr>
          <w:pStyle w:val="Piedepgina"/>
          <w:jc w:val="right"/>
          <w:rPr>
            <w:rFonts w:ascii="Arial" w:hAnsi="Arial" w:cs="Arial"/>
            <w:sz w:val="18"/>
            <w:szCs w:val="18"/>
          </w:rPr>
        </w:pPr>
      </w:p>
      <w:p w:rsidR="00A44228" w:rsidRPr="00243B28" w:rsidRDefault="00A44228" w:rsidP="00243B28">
        <w:pPr>
          <w:pStyle w:val="Piedepgina"/>
          <w:jc w:val="center"/>
          <w:rPr>
            <w:rFonts w:ascii="Arial" w:hAnsi="Arial" w:cs="Arial"/>
            <w:sz w:val="18"/>
            <w:szCs w:val="18"/>
          </w:rPr>
        </w:pPr>
        <w:r w:rsidRPr="00243B28">
          <w:rPr>
            <w:rFonts w:ascii="Arial" w:hAnsi="Arial" w:cs="Arial"/>
            <w:sz w:val="18"/>
            <w:szCs w:val="18"/>
          </w:rPr>
          <w:t xml:space="preserve">Expediente </w:t>
        </w:r>
        <w:r w:rsidR="004E3BB0">
          <w:rPr>
            <w:rFonts w:ascii="Arial" w:hAnsi="Arial" w:cs="Arial"/>
            <w:sz w:val="18"/>
            <w:szCs w:val="18"/>
          </w:rPr>
          <w:t>10291</w:t>
        </w:r>
        <w:r w:rsidRPr="00243B28">
          <w:rPr>
            <w:rFonts w:ascii="Arial" w:hAnsi="Arial" w:cs="Arial"/>
            <w:sz w:val="18"/>
            <w:szCs w:val="18"/>
          </w:rPr>
          <w:t>/LXXI</w:t>
        </w:r>
        <w:r>
          <w:rPr>
            <w:rFonts w:ascii="Arial" w:hAnsi="Arial" w:cs="Arial"/>
            <w:sz w:val="18"/>
            <w:szCs w:val="18"/>
          </w:rPr>
          <w:t>V</w:t>
        </w:r>
      </w:p>
      <w:p w:rsidR="00A44228" w:rsidRPr="00243B28" w:rsidRDefault="007E5965" w:rsidP="00E45E3A">
        <w:pPr>
          <w:pStyle w:val="Piedepgina"/>
          <w:jc w:val="center"/>
          <w:rPr>
            <w:rFonts w:ascii="Arial" w:hAnsi="Arial" w:cs="Arial"/>
            <w:sz w:val="18"/>
            <w:szCs w:val="18"/>
          </w:rPr>
        </w:pPr>
        <w:r w:rsidRPr="00243B28">
          <w:rPr>
            <w:rFonts w:ascii="Arial" w:hAnsi="Arial" w:cs="Arial"/>
            <w:sz w:val="18"/>
            <w:szCs w:val="18"/>
          </w:rPr>
          <w:t>Comisión</w:t>
        </w:r>
        <w:r w:rsidR="00A44228" w:rsidRPr="00243B28">
          <w:rPr>
            <w:rFonts w:ascii="Arial" w:hAnsi="Arial" w:cs="Arial"/>
            <w:sz w:val="18"/>
            <w:szCs w:val="18"/>
          </w:rPr>
          <w:t xml:space="preserve"> </w:t>
        </w:r>
        <w:r w:rsidR="00A44228">
          <w:rPr>
            <w:rFonts w:ascii="Arial" w:hAnsi="Arial" w:cs="Arial"/>
            <w:sz w:val="18"/>
            <w:szCs w:val="18"/>
          </w:rPr>
          <w:t>para la Igualdad de Género</w:t>
        </w:r>
        <w:r w:rsidR="00A44228" w:rsidRPr="00243B28">
          <w:rPr>
            <w:rFonts w:ascii="Arial" w:hAnsi="Arial" w:cs="Arial"/>
            <w:sz w:val="18"/>
            <w:szCs w:val="18"/>
          </w:rPr>
          <w:t xml:space="preserve"> </w:t>
        </w:r>
      </w:p>
    </w:sdtContent>
  </w:sdt>
  <w:p w:rsidR="00A44228" w:rsidRPr="00243B28" w:rsidRDefault="00A44228" w:rsidP="00243B28">
    <w:pPr>
      <w:pStyle w:val="Piedepgina"/>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67D5" w:rsidRDefault="006967D5" w:rsidP="00D02F45">
      <w:r>
        <w:separator/>
      </w:r>
    </w:p>
  </w:footnote>
  <w:footnote w:type="continuationSeparator" w:id="0">
    <w:p w:rsidR="006967D5" w:rsidRDefault="006967D5" w:rsidP="00D02F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4228" w:rsidRPr="007D4649" w:rsidRDefault="00A44228">
    <w:pPr>
      <w:pStyle w:val="Encabezado"/>
      <w:jc w:val="right"/>
      <w:rPr>
        <w:rFonts w:ascii="Arial" w:hAnsi="Arial" w:cs="Arial"/>
        <w:sz w:val="20"/>
        <w:szCs w:val="20"/>
      </w:rPr>
    </w:pPr>
  </w:p>
  <w:p w:rsidR="00A44228" w:rsidRDefault="00A4422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05999"/>
    <w:multiLevelType w:val="hybridMultilevel"/>
    <w:tmpl w:val="02C6B036"/>
    <w:lvl w:ilvl="0" w:tplc="8AE4F672">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74C285B"/>
    <w:multiLevelType w:val="hybridMultilevel"/>
    <w:tmpl w:val="DBEA1EE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83A56DD"/>
    <w:multiLevelType w:val="hybridMultilevel"/>
    <w:tmpl w:val="6D642C1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ACD0EB0"/>
    <w:multiLevelType w:val="hybridMultilevel"/>
    <w:tmpl w:val="45A4F382"/>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 w15:restartNumberingAfterBreak="0">
    <w:nsid w:val="0B737AA9"/>
    <w:multiLevelType w:val="hybridMultilevel"/>
    <w:tmpl w:val="11FA008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ECA1584"/>
    <w:multiLevelType w:val="hybridMultilevel"/>
    <w:tmpl w:val="40EC12E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08C01F6"/>
    <w:multiLevelType w:val="hybridMultilevel"/>
    <w:tmpl w:val="E9B8CA1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369627D"/>
    <w:multiLevelType w:val="hybridMultilevel"/>
    <w:tmpl w:val="549A01E4"/>
    <w:lvl w:ilvl="0" w:tplc="C09A849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4D42D0E"/>
    <w:multiLevelType w:val="hybridMultilevel"/>
    <w:tmpl w:val="3DF0768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5D71DBC"/>
    <w:multiLevelType w:val="hybridMultilevel"/>
    <w:tmpl w:val="BE7AE06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A013BA5"/>
    <w:multiLevelType w:val="hybridMultilevel"/>
    <w:tmpl w:val="DE7E3A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AA84DDA"/>
    <w:multiLevelType w:val="hybridMultilevel"/>
    <w:tmpl w:val="5788994C"/>
    <w:lvl w:ilvl="0" w:tplc="53B2341A">
      <w:start w:val="19"/>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CE818BB"/>
    <w:multiLevelType w:val="hybridMultilevel"/>
    <w:tmpl w:val="D6D8B206"/>
    <w:lvl w:ilvl="0" w:tplc="AB243652">
      <w:start w:val="1"/>
      <w:numFmt w:val="upperRoman"/>
      <w:lvlText w:val="II%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0440073"/>
    <w:multiLevelType w:val="hybridMultilevel"/>
    <w:tmpl w:val="11FA008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0580F54"/>
    <w:multiLevelType w:val="hybridMultilevel"/>
    <w:tmpl w:val="889ADCE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0FA601E"/>
    <w:multiLevelType w:val="hybridMultilevel"/>
    <w:tmpl w:val="43DEF88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4017027"/>
    <w:multiLevelType w:val="hybridMultilevel"/>
    <w:tmpl w:val="B5702D5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85E57A0"/>
    <w:multiLevelType w:val="hybridMultilevel"/>
    <w:tmpl w:val="A12A6804"/>
    <w:lvl w:ilvl="0" w:tplc="256E3F78">
      <w:start w:val="4"/>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A3D20CD"/>
    <w:multiLevelType w:val="hybridMultilevel"/>
    <w:tmpl w:val="04DCBA6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B91250C"/>
    <w:multiLevelType w:val="hybridMultilevel"/>
    <w:tmpl w:val="EB62C9AC"/>
    <w:lvl w:ilvl="0" w:tplc="E258FDF6">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2C0F6741"/>
    <w:multiLevelType w:val="hybridMultilevel"/>
    <w:tmpl w:val="11FA008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2C4626A9"/>
    <w:multiLevelType w:val="hybridMultilevel"/>
    <w:tmpl w:val="919455E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2ED31EBC"/>
    <w:multiLevelType w:val="hybridMultilevel"/>
    <w:tmpl w:val="AC7CAA0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5F529E9"/>
    <w:multiLevelType w:val="hybridMultilevel"/>
    <w:tmpl w:val="02C6B036"/>
    <w:lvl w:ilvl="0" w:tplc="8AE4F672">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8305B51"/>
    <w:multiLevelType w:val="hybridMultilevel"/>
    <w:tmpl w:val="E71E2C5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C4E4F8F"/>
    <w:multiLevelType w:val="hybridMultilevel"/>
    <w:tmpl w:val="D28E3F1E"/>
    <w:lvl w:ilvl="0" w:tplc="300824D8">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6" w15:restartNumberingAfterBreak="0">
    <w:nsid w:val="3CFE2E40"/>
    <w:multiLevelType w:val="hybridMultilevel"/>
    <w:tmpl w:val="1F102BD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3F75218E"/>
    <w:multiLevelType w:val="hybridMultilevel"/>
    <w:tmpl w:val="3858EB88"/>
    <w:lvl w:ilvl="0" w:tplc="080A0013">
      <w:start w:val="1"/>
      <w:numFmt w:val="upperRoman"/>
      <w:lvlText w:val="%1."/>
      <w:lvlJc w:val="righ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8" w15:restartNumberingAfterBreak="0">
    <w:nsid w:val="3F8B73ED"/>
    <w:multiLevelType w:val="hybridMultilevel"/>
    <w:tmpl w:val="549407DE"/>
    <w:lvl w:ilvl="0" w:tplc="080A0013">
      <w:start w:val="1"/>
      <w:numFmt w:val="upperRoman"/>
      <w:lvlText w:val="%1."/>
      <w:lvlJc w:val="right"/>
      <w:pPr>
        <w:ind w:left="1425" w:hanging="360"/>
      </w:pPr>
    </w:lvl>
    <w:lvl w:ilvl="1" w:tplc="080A0019" w:tentative="1">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29" w15:restartNumberingAfterBreak="0">
    <w:nsid w:val="44117D53"/>
    <w:multiLevelType w:val="hybridMultilevel"/>
    <w:tmpl w:val="53D2F0E0"/>
    <w:lvl w:ilvl="0" w:tplc="BFBC188E">
      <w:start w:val="3"/>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51C7A71"/>
    <w:multiLevelType w:val="hybridMultilevel"/>
    <w:tmpl w:val="11FA008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47485EF3"/>
    <w:multiLevelType w:val="hybridMultilevel"/>
    <w:tmpl w:val="C4D22F1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6110F0D"/>
    <w:multiLevelType w:val="hybridMultilevel"/>
    <w:tmpl w:val="3D7E99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5ABD4825"/>
    <w:multiLevelType w:val="hybridMultilevel"/>
    <w:tmpl w:val="96CA2EE8"/>
    <w:lvl w:ilvl="0" w:tplc="F3769EE0">
      <w:start w:val="1"/>
      <w:numFmt w:val="upperRoman"/>
      <w:lvlText w:val="%1."/>
      <w:lvlJc w:val="right"/>
      <w:pPr>
        <w:ind w:left="1080" w:hanging="720"/>
      </w:pPr>
      <w:rPr>
        <w:rFonts w:hint="default"/>
        <w:b w:val="0"/>
        <w:color w:val="auto"/>
        <w:sz w:val="24"/>
        <w:szCs w:val="24"/>
      </w:rPr>
    </w:lvl>
    <w:lvl w:ilvl="1" w:tplc="D2CC590E">
      <w:start w:val="1"/>
      <w:numFmt w:val="upperRoman"/>
      <w:lvlText w:val="%2."/>
      <w:lvlJc w:val="left"/>
      <w:pPr>
        <w:ind w:left="1800" w:hanging="720"/>
      </w:pPr>
      <w:rPr>
        <w:rFonts w:hint="default"/>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4" w15:restartNumberingAfterBreak="0">
    <w:nsid w:val="617D3E87"/>
    <w:multiLevelType w:val="hybridMultilevel"/>
    <w:tmpl w:val="0CBABD7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4711EC4"/>
    <w:multiLevelType w:val="hybridMultilevel"/>
    <w:tmpl w:val="FF24AD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B0C7CD5"/>
    <w:multiLevelType w:val="hybridMultilevel"/>
    <w:tmpl w:val="AA4EF88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7" w15:restartNumberingAfterBreak="0">
    <w:nsid w:val="6B4330EC"/>
    <w:multiLevelType w:val="hybridMultilevel"/>
    <w:tmpl w:val="17160964"/>
    <w:lvl w:ilvl="0" w:tplc="8E2CACA6">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DCB4F2B"/>
    <w:multiLevelType w:val="hybridMultilevel"/>
    <w:tmpl w:val="B7B0506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F1E2BC6"/>
    <w:multiLevelType w:val="hybridMultilevel"/>
    <w:tmpl w:val="11FA008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2382F30"/>
    <w:multiLevelType w:val="hybridMultilevel"/>
    <w:tmpl w:val="16F28706"/>
    <w:lvl w:ilvl="0" w:tplc="382A0226">
      <w:start w:val="3"/>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25A468C"/>
    <w:multiLevelType w:val="hybridMultilevel"/>
    <w:tmpl w:val="A48634FA"/>
    <w:lvl w:ilvl="0" w:tplc="E4D08138">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30A0FFE"/>
    <w:multiLevelType w:val="hybridMultilevel"/>
    <w:tmpl w:val="B5702D5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3571555"/>
    <w:multiLevelType w:val="hybridMultilevel"/>
    <w:tmpl w:val="2FAC22A4"/>
    <w:lvl w:ilvl="0" w:tplc="DAB60338">
      <w:start w:val="3"/>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60745FC"/>
    <w:multiLevelType w:val="hybridMultilevel"/>
    <w:tmpl w:val="493E4C4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68637A2"/>
    <w:multiLevelType w:val="hybridMultilevel"/>
    <w:tmpl w:val="0E80C140"/>
    <w:lvl w:ilvl="0" w:tplc="8E2E0632">
      <w:start w:val="3"/>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CAC1AA1"/>
    <w:multiLevelType w:val="hybridMultilevel"/>
    <w:tmpl w:val="A0045CAC"/>
    <w:lvl w:ilvl="0" w:tplc="AF74A770">
      <w:start w:val="3"/>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7D3121AF"/>
    <w:multiLevelType w:val="hybridMultilevel"/>
    <w:tmpl w:val="A6DA9038"/>
    <w:lvl w:ilvl="0" w:tplc="8DA8D8FA">
      <w:numFmt w:val="bullet"/>
      <w:lvlText w:val=""/>
      <w:lvlJc w:val="left"/>
      <w:pPr>
        <w:ind w:left="720" w:hanging="360"/>
      </w:pPr>
      <w:rPr>
        <w:rFonts w:ascii="Symbol" w:eastAsia="Times New Roman" w:hAnsi="Symbo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 w15:restartNumberingAfterBreak="0">
    <w:nsid w:val="7EDB7D60"/>
    <w:multiLevelType w:val="hybridMultilevel"/>
    <w:tmpl w:val="4ED6F6EA"/>
    <w:lvl w:ilvl="0" w:tplc="080A0013">
      <w:start w:val="1"/>
      <w:numFmt w:val="upp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35"/>
  </w:num>
  <w:num w:numId="2">
    <w:abstractNumId w:val="32"/>
  </w:num>
  <w:num w:numId="3">
    <w:abstractNumId w:val="28"/>
  </w:num>
  <w:num w:numId="4">
    <w:abstractNumId w:val="1"/>
  </w:num>
  <w:num w:numId="5">
    <w:abstractNumId w:val="17"/>
  </w:num>
  <w:num w:numId="6">
    <w:abstractNumId w:val="12"/>
  </w:num>
  <w:num w:numId="7">
    <w:abstractNumId w:val="3"/>
  </w:num>
  <w:num w:numId="8">
    <w:abstractNumId w:val="41"/>
  </w:num>
  <w:num w:numId="9">
    <w:abstractNumId w:val="29"/>
  </w:num>
  <w:num w:numId="10">
    <w:abstractNumId w:val="6"/>
  </w:num>
  <w:num w:numId="11">
    <w:abstractNumId w:val="45"/>
  </w:num>
  <w:num w:numId="12">
    <w:abstractNumId w:val="38"/>
  </w:num>
  <w:num w:numId="13">
    <w:abstractNumId w:val="5"/>
  </w:num>
  <w:num w:numId="14">
    <w:abstractNumId w:val="46"/>
  </w:num>
  <w:num w:numId="15">
    <w:abstractNumId w:val="37"/>
  </w:num>
  <w:num w:numId="16">
    <w:abstractNumId w:val="40"/>
  </w:num>
  <w:num w:numId="17">
    <w:abstractNumId w:val="19"/>
  </w:num>
  <w:num w:numId="18">
    <w:abstractNumId w:val="43"/>
  </w:num>
  <w:num w:numId="19">
    <w:abstractNumId w:val="24"/>
  </w:num>
  <w:num w:numId="20">
    <w:abstractNumId w:val="11"/>
  </w:num>
  <w:num w:numId="21">
    <w:abstractNumId w:val="33"/>
  </w:num>
  <w:num w:numId="22">
    <w:abstractNumId w:val="34"/>
  </w:num>
  <w:num w:numId="23">
    <w:abstractNumId w:val="27"/>
  </w:num>
  <w:num w:numId="24">
    <w:abstractNumId w:val="48"/>
  </w:num>
  <w:num w:numId="25">
    <w:abstractNumId w:val="26"/>
  </w:num>
  <w:num w:numId="26">
    <w:abstractNumId w:val="44"/>
  </w:num>
  <w:num w:numId="27">
    <w:abstractNumId w:val="14"/>
  </w:num>
  <w:num w:numId="28">
    <w:abstractNumId w:val="36"/>
  </w:num>
  <w:num w:numId="29">
    <w:abstractNumId w:val="15"/>
  </w:num>
  <w:num w:numId="30">
    <w:abstractNumId w:val="18"/>
  </w:num>
  <w:num w:numId="31">
    <w:abstractNumId w:val="10"/>
  </w:num>
  <w:num w:numId="32">
    <w:abstractNumId w:val="16"/>
  </w:num>
  <w:num w:numId="33">
    <w:abstractNumId w:val="42"/>
  </w:num>
  <w:num w:numId="34">
    <w:abstractNumId w:val="25"/>
  </w:num>
  <w:num w:numId="35">
    <w:abstractNumId w:val="31"/>
  </w:num>
  <w:num w:numId="36">
    <w:abstractNumId w:val="2"/>
  </w:num>
  <w:num w:numId="37">
    <w:abstractNumId w:val="8"/>
  </w:num>
  <w:num w:numId="38">
    <w:abstractNumId w:val="22"/>
  </w:num>
  <w:num w:numId="39">
    <w:abstractNumId w:val="23"/>
  </w:num>
  <w:num w:numId="40">
    <w:abstractNumId w:val="21"/>
  </w:num>
  <w:num w:numId="41">
    <w:abstractNumId w:val="30"/>
  </w:num>
  <w:num w:numId="42">
    <w:abstractNumId w:val="13"/>
  </w:num>
  <w:num w:numId="43">
    <w:abstractNumId w:val="39"/>
  </w:num>
  <w:num w:numId="44">
    <w:abstractNumId w:val="20"/>
  </w:num>
  <w:num w:numId="45">
    <w:abstractNumId w:val="0"/>
  </w:num>
  <w:num w:numId="46">
    <w:abstractNumId w:val="4"/>
  </w:num>
  <w:num w:numId="47">
    <w:abstractNumId w:val="9"/>
  </w:num>
  <w:num w:numId="48">
    <w:abstractNumId w:val="47"/>
  </w:num>
  <w:num w:numId="4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activeWritingStyle w:appName="MSWord" w:lang="es-ES_tradnl"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E68"/>
    <w:rsid w:val="00002984"/>
    <w:rsid w:val="00011656"/>
    <w:rsid w:val="00016086"/>
    <w:rsid w:val="000164EC"/>
    <w:rsid w:val="000242BF"/>
    <w:rsid w:val="00024B24"/>
    <w:rsid w:val="0003288B"/>
    <w:rsid w:val="000334C2"/>
    <w:rsid w:val="00042AB3"/>
    <w:rsid w:val="00056D71"/>
    <w:rsid w:val="00057202"/>
    <w:rsid w:val="000600BA"/>
    <w:rsid w:val="00062EF8"/>
    <w:rsid w:val="00071627"/>
    <w:rsid w:val="00077C4E"/>
    <w:rsid w:val="00085E2A"/>
    <w:rsid w:val="00090369"/>
    <w:rsid w:val="00091ECB"/>
    <w:rsid w:val="00092F80"/>
    <w:rsid w:val="000939B7"/>
    <w:rsid w:val="00095E4F"/>
    <w:rsid w:val="000A35EB"/>
    <w:rsid w:val="000A3DAC"/>
    <w:rsid w:val="000A3E41"/>
    <w:rsid w:val="000A65A6"/>
    <w:rsid w:val="000A6A33"/>
    <w:rsid w:val="000B3501"/>
    <w:rsid w:val="000B55A1"/>
    <w:rsid w:val="000B61D3"/>
    <w:rsid w:val="000C0DEE"/>
    <w:rsid w:val="000C28BB"/>
    <w:rsid w:val="000C7ED0"/>
    <w:rsid w:val="000D020E"/>
    <w:rsid w:val="000D0E58"/>
    <w:rsid w:val="000E0BA9"/>
    <w:rsid w:val="000E5522"/>
    <w:rsid w:val="000E6CEF"/>
    <w:rsid w:val="000E7CC8"/>
    <w:rsid w:val="000F3586"/>
    <w:rsid w:val="000F37F3"/>
    <w:rsid w:val="000F5EA6"/>
    <w:rsid w:val="00100095"/>
    <w:rsid w:val="001029D1"/>
    <w:rsid w:val="00103742"/>
    <w:rsid w:val="00103899"/>
    <w:rsid w:val="001040E1"/>
    <w:rsid w:val="00114FCC"/>
    <w:rsid w:val="00121443"/>
    <w:rsid w:val="00125DEA"/>
    <w:rsid w:val="001309DF"/>
    <w:rsid w:val="0013165F"/>
    <w:rsid w:val="0013186A"/>
    <w:rsid w:val="0013580C"/>
    <w:rsid w:val="00135FB0"/>
    <w:rsid w:val="001370D5"/>
    <w:rsid w:val="00137A4C"/>
    <w:rsid w:val="001413FF"/>
    <w:rsid w:val="00144134"/>
    <w:rsid w:val="00145F72"/>
    <w:rsid w:val="001504E4"/>
    <w:rsid w:val="001522BD"/>
    <w:rsid w:val="00152803"/>
    <w:rsid w:val="00162823"/>
    <w:rsid w:val="0016427D"/>
    <w:rsid w:val="00172073"/>
    <w:rsid w:val="00184E2F"/>
    <w:rsid w:val="00185356"/>
    <w:rsid w:val="001A0394"/>
    <w:rsid w:val="001A58C3"/>
    <w:rsid w:val="001B0D62"/>
    <w:rsid w:val="001B1F3C"/>
    <w:rsid w:val="001B202C"/>
    <w:rsid w:val="001B5267"/>
    <w:rsid w:val="001B612F"/>
    <w:rsid w:val="001B675D"/>
    <w:rsid w:val="001B7081"/>
    <w:rsid w:val="001C1236"/>
    <w:rsid w:val="001C36E5"/>
    <w:rsid w:val="001C3FEE"/>
    <w:rsid w:val="001D059B"/>
    <w:rsid w:val="001D4A7F"/>
    <w:rsid w:val="001D56B1"/>
    <w:rsid w:val="001D6D43"/>
    <w:rsid w:val="001E7628"/>
    <w:rsid w:val="001F061D"/>
    <w:rsid w:val="001F2C8F"/>
    <w:rsid w:val="002011A6"/>
    <w:rsid w:val="00203847"/>
    <w:rsid w:val="00203CD5"/>
    <w:rsid w:val="002040B5"/>
    <w:rsid w:val="00204289"/>
    <w:rsid w:val="00212709"/>
    <w:rsid w:val="00215803"/>
    <w:rsid w:val="002175E9"/>
    <w:rsid w:val="00222D11"/>
    <w:rsid w:val="00222F5E"/>
    <w:rsid w:val="002239C0"/>
    <w:rsid w:val="00224CD8"/>
    <w:rsid w:val="002251F3"/>
    <w:rsid w:val="00225577"/>
    <w:rsid w:val="0023186E"/>
    <w:rsid w:val="00232A55"/>
    <w:rsid w:val="00241C5F"/>
    <w:rsid w:val="00243B28"/>
    <w:rsid w:val="00253683"/>
    <w:rsid w:val="00254C52"/>
    <w:rsid w:val="00262018"/>
    <w:rsid w:val="00264F81"/>
    <w:rsid w:val="002709E2"/>
    <w:rsid w:val="00272566"/>
    <w:rsid w:val="00273298"/>
    <w:rsid w:val="00275A8B"/>
    <w:rsid w:val="00276776"/>
    <w:rsid w:val="002834D7"/>
    <w:rsid w:val="00283D1E"/>
    <w:rsid w:val="00284076"/>
    <w:rsid w:val="00287CE4"/>
    <w:rsid w:val="002957D2"/>
    <w:rsid w:val="002A0071"/>
    <w:rsid w:val="002A48A5"/>
    <w:rsid w:val="002A5C67"/>
    <w:rsid w:val="002B431B"/>
    <w:rsid w:val="002B5A41"/>
    <w:rsid w:val="002D13A2"/>
    <w:rsid w:val="002D29D6"/>
    <w:rsid w:val="002D2C37"/>
    <w:rsid w:val="002D2C47"/>
    <w:rsid w:val="002D418A"/>
    <w:rsid w:val="002D6154"/>
    <w:rsid w:val="002D7808"/>
    <w:rsid w:val="002D7E1E"/>
    <w:rsid w:val="002E2899"/>
    <w:rsid w:val="002E6B39"/>
    <w:rsid w:val="002F1846"/>
    <w:rsid w:val="002F6667"/>
    <w:rsid w:val="002F70C5"/>
    <w:rsid w:val="00300CE6"/>
    <w:rsid w:val="00302335"/>
    <w:rsid w:val="00317C2D"/>
    <w:rsid w:val="00322275"/>
    <w:rsid w:val="00332069"/>
    <w:rsid w:val="00333E99"/>
    <w:rsid w:val="0033442B"/>
    <w:rsid w:val="00342E24"/>
    <w:rsid w:val="0034470A"/>
    <w:rsid w:val="00347171"/>
    <w:rsid w:val="00354356"/>
    <w:rsid w:val="00356559"/>
    <w:rsid w:val="0035738F"/>
    <w:rsid w:val="00357D1F"/>
    <w:rsid w:val="0036065B"/>
    <w:rsid w:val="0036664A"/>
    <w:rsid w:val="0036698F"/>
    <w:rsid w:val="00372AF8"/>
    <w:rsid w:val="003749CA"/>
    <w:rsid w:val="003774D2"/>
    <w:rsid w:val="00386DDB"/>
    <w:rsid w:val="00391B9C"/>
    <w:rsid w:val="003950E4"/>
    <w:rsid w:val="0039522B"/>
    <w:rsid w:val="003A0724"/>
    <w:rsid w:val="003A0FAF"/>
    <w:rsid w:val="003A2ADA"/>
    <w:rsid w:val="003A37F7"/>
    <w:rsid w:val="003B1E1B"/>
    <w:rsid w:val="003B51B8"/>
    <w:rsid w:val="003B5E68"/>
    <w:rsid w:val="003B72C4"/>
    <w:rsid w:val="003B7EDF"/>
    <w:rsid w:val="003C2FE8"/>
    <w:rsid w:val="003C6DE6"/>
    <w:rsid w:val="003D147B"/>
    <w:rsid w:val="003E5E5A"/>
    <w:rsid w:val="003E61D0"/>
    <w:rsid w:val="003F0903"/>
    <w:rsid w:val="003F136C"/>
    <w:rsid w:val="003F151E"/>
    <w:rsid w:val="004004E5"/>
    <w:rsid w:val="00404C9E"/>
    <w:rsid w:val="00406AB2"/>
    <w:rsid w:val="004114FE"/>
    <w:rsid w:val="00416BA2"/>
    <w:rsid w:val="004255E8"/>
    <w:rsid w:val="004256B7"/>
    <w:rsid w:val="00430833"/>
    <w:rsid w:val="00433AEB"/>
    <w:rsid w:val="00437508"/>
    <w:rsid w:val="00437E0D"/>
    <w:rsid w:val="004424E9"/>
    <w:rsid w:val="004437C5"/>
    <w:rsid w:val="004440CC"/>
    <w:rsid w:val="00447F5A"/>
    <w:rsid w:val="004524A6"/>
    <w:rsid w:val="004661C3"/>
    <w:rsid w:val="00471612"/>
    <w:rsid w:val="00472CB7"/>
    <w:rsid w:val="00480401"/>
    <w:rsid w:val="00483F99"/>
    <w:rsid w:val="00485C4D"/>
    <w:rsid w:val="00487834"/>
    <w:rsid w:val="00490812"/>
    <w:rsid w:val="00491A15"/>
    <w:rsid w:val="00497314"/>
    <w:rsid w:val="00497775"/>
    <w:rsid w:val="0049784E"/>
    <w:rsid w:val="004A0410"/>
    <w:rsid w:val="004A1071"/>
    <w:rsid w:val="004A6BE6"/>
    <w:rsid w:val="004C0BF7"/>
    <w:rsid w:val="004D038D"/>
    <w:rsid w:val="004D0607"/>
    <w:rsid w:val="004D16B0"/>
    <w:rsid w:val="004D2680"/>
    <w:rsid w:val="004D49EB"/>
    <w:rsid w:val="004D5F9C"/>
    <w:rsid w:val="004E3BB0"/>
    <w:rsid w:val="004E7FF1"/>
    <w:rsid w:val="004F4248"/>
    <w:rsid w:val="004F4C47"/>
    <w:rsid w:val="004F52FF"/>
    <w:rsid w:val="004F6303"/>
    <w:rsid w:val="00500ED5"/>
    <w:rsid w:val="00502DE6"/>
    <w:rsid w:val="005130F6"/>
    <w:rsid w:val="00520FDF"/>
    <w:rsid w:val="00524A8B"/>
    <w:rsid w:val="00532F20"/>
    <w:rsid w:val="00535055"/>
    <w:rsid w:val="005352C6"/>
    <w:rsid w:val="0053789E"/>
    <w:rsid w:val="00546782"/>
    <w:rsid w:val="0055213C"/>
    <w:rsid w:val="005531B0"/>
    <w:rsid w:val="00560EFB"/>
    <w:rsid w:val="00563B2A"/>
    <w:rsid w:val="00567D10"/>
    <w:rsid w:val="0057013D"/>
    <w:rsid w:val="005753F7"/>
    <w:rsid w:val="00586CED"/>
    <w:rsid w:val="005929D8"/>
    <w:rsid w:val="0059646B"/>
    <w:rsid w:val="005A25FA"/>
    <w:rsid w:val="005A30FF"/>
    <w:rsid w:val="005A3203"/>
    <w:rsid w:val="005A350E"/>
    <w:rsid w:val="005A5FD0"/>
    <w:rsid w:val="005B0C06"/>
    <w:rsid w:val="005B3E1B"/>
    <w:rsid w:val="005B6E40"/>
    <w:rsid w:val="005C4666"/>
    <w:rsid w:val="005C79EA"/>
    <w:rsid w:val="005D2F5D"/>
    <w:rsid w:val="005D4B4D"/>
    <w:rsid w:val="005D4CBB"/>
    <w:rsid w:val="005D60D3"/>
    <w:rsid w:val="005E022F"/>
    <w:rsid w:val="005E790E"/>
    <w:rsid w:val="005F07E1"/>
    <w:rsid w:val="005F0B78"/>
    <w:rsid w:val="005F1423"/>
    <w:rsid w:val="005F5DF8"/>
    <w:rsid w:val="00602B05"/>
    <w:rsid w:val="006072A5"/>
    <w:rsid w:val="00615093"/>
    <w:rsid w:val="006151F3"/>
    <w:rsid w:val="00616DBC"/>
    <w:rsid w:val="00616E07"/>
    <w:rsid w:val="00624D72"/>
    <w:rsid w:val="006257F0"/>
    <w:rsid w:val="00627BB8"/>
    <w:rsid w:val="006313E3"/>
    <w:rsid w:val="006424C5"/>
    <w:rsid w:val="00645497"/>
    <w:rsid w:val="006463DA"/>
    <w:rsid w:val="00654C63"/>
    <w:rsid w:val="0065786B"/>
    <w:rsid w:val="0066196C"/>
    <w:rsid w:val="00661C33"/>
    <w:rsid w:val="00661C57"/>
    <w:rsid w:val="00662C56"/>
    <w:rsid w:val="0066302A"/>
    <w:rsid w:val="00672086"/>
    <w:rsid w:val="00681AB2"/>
    <w:rsid w:val="00682BA7"/>
    <w:rsid w:val="006869B3"/>
    <w:rsid w:val="0068756E"/>
    <w:rsid w:val="00692BA0"/>
    <w:rsid w:val="006967D5"/>
    <w:rsid w:val="006B15BA"/>
    <w:rsid w:val="006B4964"/>
    <w:rsid w:val="006B679C"/>
    <w:rsid w:val="006C164A"/>
    <w:rsid w:val="006C1743"/>
    <w:rsid w:val="006C241F"/>
    <w:rsid w:val="006C32AA"/>
    <w:rsid w:val="006E009E"/>
    <w:rsid w:val="006F6819"/>
    <w:rsid w:val="00700B99"/>
    <w:rsid w:val="00700BFC"/>
    <w:rsid w:val="00701828"/>
    <w:rsid w:val="00702FDE"/>
    <w:rsid w:val="00714653"/>
    <w:rsid w:val="00715E5B"/>
    <w:rsid w:val="007162E8"/>
    <w:rsid w:val="0071661F"/>
    <w:rsid w:val="0072220C"/>
    <w:rsid w:val="00722BF1"/>
    <w:rsid w:val="0073355A"/>
    <w:rsid w:val="007409ED"/>
    <w:rsid w:val="00741DA3"/>
    <w:rsid w:val="00742234"/>
    <w:rsid w:val="00754688"/>
    <w:rsid w:val="007626D9"/>
    <w:rsid w:val="007641CE"/>
    <w:rsid w:val="007707C1"/>
    <w:rsid w:val="00773007"/>
    <w:rsid w:val="00773A46"/>
    <w:rsid w:val="00774AE5"/>
    <w:rsid w:val="00775CB6"/>
    <w:rsid w:val="00777405"/>
    <w:rsid w:val="00782D9C"/>
    <w:rsid w:val="00784146"/>
    <w:rsid w:val="00792742"/>
    <w:rsid w:val="00792AD5"/>
    <w:rsid w:val="00795F6C"/>
    <w:rsid w:val="007A3304"/>
    <w:rsid w:val="007A3B6B"/>
    <w:rsid w:val="007A4E3A"/>
    <w:rsid w:val="007A6ED9"/>
    <w:rsid w:val="007B03EE"/>
    <w:rsid w:val="007B190E"/>
    <w:rsid w:val="007B57DC"/>
    <w:rsid w:val="007C0781"/>
    <w:rsid w:val="007C0F2B"/>
    <w:rsid w:val="007D0855"/>
    <w:rsid w:val="007D0C1E"/>
    <w:rsid w:val="007E019C"/>
    <w:rsid w:val="007E021F"/>
    <w:rsid w:val="007E1666"/>
    <w:rsid w:val="007E2366"/>
    <w:rsid w:val="007E5965"/>
    <w:rsid w:val="007E5D4A"/>
    <w:rsid w:val="007E7F86"/>
    <w:rsid w:val="007F2138"/>
    <w:rsid w:val="007F436D"/>
    <w:rsid w:val="00800D50"/>
    <w:rsid w:val="0080434A"/>
    <w:rsid w:val="00806771"/>
    <w:rsid w:val="008130EA"/>
    <w:rsid w:val="00830235"/>
    <w:rsid w:val="00832EE9"/>
    <w:rsid w:val="00840153"/>
    <w:rsid w:val="0085673B"/>
    <w:rsid w:val="00857115"/>
    <w:rsid w:val="0086239F"/>
    <w:rsid w:val="00863299"/>
    <w:rsid w:val="008655C5"/>
    <w:rsid w:val="008663FD"/>
    <w:rsid w:val="0087099F"/>
    <w:rsid w:val="00870C5B"/>
    <w:rsid w:val="00871D42"/>
    <w:rsid w:val="00874845"/>
    <w:rsid w:val="008752A9"/>
    <w:rsid w:val="00876DED"/>
    <w:rsid w:val="0088193B"/>
    <w:rsid w:val="008845DC"/>
    <w:rsid w:val="00884F1C"/>
    <w:rsid w:val="00890413"/>
    <w:rsid w:val="0089044C"/>
    <w:rsid w:val="0089055C"/>
    <w:rsid w:val="0089601C"/>
    <w:rsid w:val="008A5995"/>
    <w:rsid w:val="008A5A65"/>
    <w:rsid w:val="008B00A7"/>
    <w:rsid w:val="008B1518"/>
    <w:rsid w:val="008B21FD"/>
    <w:rsid w:val="008B44B3"/>
    <w:rsid w:val="008B63DF"/>
    <w:rsid w:val="008B722B"/>
    <w:rsid w:val="008C1BEE"/>
    <w:rsid w:val="008C29CB"/>
    <w:rsid w:val="008C5EDB"/>
    <w:rsid w:val="008C644E"/>
    <w:rsid w:val="008D0715"/>
    <w:rsid w:val="008D64FB"/>
    <w:rsid w:val="008D75D5"/>
    <w:rsid w:val="008E27F6"/>
    <w:rsid w:val="008F0F1D"/>
    <w:rsid w:val="008F39CB"/>
    <w:rsid w:val="00900449"/>
    <w:rsid w:val="00902797"/>
    <w:rsid w:val="00904615"/>
    <w:rsid w:val="00910B54"/>
    <w:rsid w:val="00913A6B"/>
    <w:rsid w:val="00914115"/>
    <w:rsid w:val="0092779B"/>
    <w:rsid w:val="00927D37"/>
    <w:rsid w:val="00932871"/>
    <w:rsid w:val="009340BD"/>
    <w:rsid w:val="0093506C"/>
    <w:rsid w:val="009411DC"/>
    <w:rsid w:val="00941B66"/>
    <w:rsid w:val="00941CC0"/>
    <w:rsid w:val="009503D1"/>
    <w:rsid w:val="00951B9C"/>
    <w:rsid w:val="00951E92"/>
    <w:rsid w:val="00953AA7"/>
    <w:rsid w:val="0095492C"/>
    <w:rsid w:val="009555AD"/>
    <w:rsid w:val="009640A0"/>
    <w:rsid w:val="00982393"/>
    <w:rsid w:val="009826AC"/>
    <w:rsid w:val="009834B1"/>
    <w:rsid w:val="00987D9F"/>
    <w:rsid w:val="00990133"/>
    <w:rsid w:val="009907D1"/>
    <w:rsid w:val="009909D4"/>
    <w:rsid w:val="00991B2F"/>
    <w:rsid w:val="009923F8"/>
    <w:rsid w:val="00992D2E"/>
    <w:rsid w:val="009939B4"/>
    <w:rsid w:val="00994BFF"/>
    <w:rsid w:val="00995588"/>
    <w:rsid w:val="0099797E"/>
    <w:rsid w:val="009A6D25"/>
    <w:rsid w:val="009B289A"/>
    <w:rsid w:val="009B3A06"/>
    <w:rsid w:val="009B53E4"/>
    <w:rsid w:val="009B61AE"/>
    <w:rsid w:val="009B7B00"/>
    <w:rsid w:val="009C1046"/>
    <w:rsid w:val="009C23FC"/>
    <w:rsid w:val="009C24A3"/>
    <w:rsid w:val="009C43F9"/>
    <w:rsid w:val="009D0C45"/>
    <w:rsid w:val="009D273E"/>
    <w:rsid w:val="009D3771"/>
    <w:rsid w:val="009F501C"/>
    <w:rsid w:val="009F7D53"/>
    <w:rsid w:val="00A00B0E"/>
    <w:rsid w:val="00A02ABF"/>
    <w:rsid w:val="00A21CCF"/>
    <w:rsid w:val="00A21D79"/>
    <w:rsid w:val="00A22844"/>
    <w:rsid w:val="00A24581"/>
    <w:rsid w:val="00A2638B"/>
    <w:rsid w:val="00A27721"/>
    <w:rsid w:val="00A2784E"/>
    <w:rsid w:val="00A32D83"/>
    <w:rsid w:val="00A3496A"/>
    <w:rsid w:val="00A34EF3"/>
    <w:rsid w:val="00A40D6D"/>
    <w:rsid w:val="00A42FB6"/>
    <w:rsid w:val="00A44228"/>
    <w:rsid w:val="00A6376A"/>
    <w:rsid w:val="00A74D39"/>
    <w:rsid w:val="00A775D1"/>
    <w:rsid w:val="00A809FD"/>
    <w:rsid w:val="00A829F4"/>
    <w:rsid w:val="00A83533"/>
    <w:rsid w:val="00A83B11"/>
    <w:rsid w:val="00A8407F"/>
    <w:rsid w:val="00A86DE5"/>
    <w:rsid w:val="00A90A66"/>
    <w:rsid w:val="00A95800"/>
    <w:rsid w:val="00A95BDE"/>
    <w:rsid w:val="00A965E9"/>
    <w:rsid w:val="00A9689B"/>
    <w:rsid w:val="00AA2DA7"/>
    <w:rsid w:val="00AB28FC"/>
    <w:rsid w:val="00AB4693"/>
    <w:rsid w:val="00AB5657"/>
    <w:rsid w:val="00AD2C08"/>
    <w:rsid w:val="00AD37F6"/>
    <w:rsid w:val="00AD40B0"/>
    <w:rsid w:val="00AD5861"/>
    <w:rsid w:val="00AD5C48"/>
    <w:rsid w:val="00AD71DF"/>
    <w:rsid w:val="00AD739D"/>
    <w:rsid w:val="00AE1BE1"/>
    <w:rsid w:val="00AE3DB4"/>
    <w:rsid w:val="00AE4E6B"/>
    <w:rsid w:val="00AE7094"/>
    <w:rsid w:val="00AF3BCF"/>
    <w:rsid w:val="00AF4B00"/>
    <w:rsid w:val="00AF57F2"/>
    <w:rsid w:val="00AF7ACB"/>
    <w:rsid w:val="00B020FC"/>
    <w:rsid w:val="00B035E6"/>
    <w:rsid w:val="00B16019"/>
    <w:rsid w:val="00B16729"/>
    <w:rsid w:val="00B21AB2"/>
    <w:rsid w:val="00B353C6"/>
    <w:rsid w:val="00B408C3"/>
    <w:rsid w:val="00B43F60"/>
    <w:rsid w:val="00B5446E"/>
    <w:rsid w:val="00B54AFD"/>
    <w:rsid w:val="00B553DB"/>
    <w:rsid w:val="00B6256A"/>
    <w:rsid w:val="00B658D1"/>
    <w:rsid w:val="00B84110"/>
    <w:rsid w:val="00B84417"/>
    <w:rsid w:val="00B86A4D"/>
    <w:rsid w:val="00BA1C9B"/>
    <w:rsid w:val="00BB258F"/>
    <w:rsid w:val="00BB3079"/>
    <w:rsid w:val="00BB5283"/>
    <w:rsid w:val="00BC1671"/>
    <w:rsid w:val="00BC238F"/>
    <w:rsid w:val="00BD4D17"/>
    <w:rsid w:val="00BD67B5"/>
    <w:rsid w:val="00BD6CFF"/>
    <w:rsid w:val="00BE0892"/>
    <w:rsid w:val="00BE2E98"/>
    <w:rsid w:val="00BE53E7"/>
    <w:rsid w:val="00BF364C"/>
    <w:rsid w:val="00BF7590"/>
    <w:rsid w:val="00C02710"/>
    <w:rsid w:val="00C04F7D"/>
    <w:rsid w:val="00C0673E"/>
    <w:rsid w:val="00C07BED"/>
    <w:rsid w:val="00C07E9D"/>
    <w:rsid w:val="00C11D55"/>
    <w:rsid w:val="00C12004"/>
    <w:rsid w:val="00C1361F"/>
    <w:rsid w:val="00C13864"/>
    <w:rsid w:val="00C2284E"/>
    <w:rsid w:val="00C242D3"/>
    <w:rsid w:val="00C25694"/>
    <w:rsid w:val="00C25EC3"/>
    <w:rsid w:val="00C4042F"/>
    <w:rsid w:val="00C45CC3"/>
    <w:rsid w:val="00C50032"/>
    <w:rsid w:val="00C53F9D"/>
    <w:rsid w:val="00C54F1A"/>
    <w:rsid w:val="00C559F4"/>
    <w:rsid w:val="00C5759B"/>
    <w:rsid w:val="00C600F8"/>
    <w:rsid w:val="00C60B34"/>
    <w:rsid w:val="00C618B6"/>
    <w:rsid w:val="00C61BA8"/>
    <w:rsid w:val="00C62CFB"/>
    <w:rsid w:val="00C63593"/>
    <w:rsid w:val="00C65EF4"/>
    <w:rsid w:val="00C66BBC"/>
    <w:rsid w:val="00C703FC"/>
    <w:rsid w:val="00C73CE1"/>
    <w:rsid w:val="00C812CE"/>
    <w:rsid w:val="00C821ED"/>
    <w:rsid w:val="00C8348D"/>
    <w:rsid w:val="00C9330A"/>
    <w:rsid w:val="00C958E7"/>
    <w:rsid w:val="00C95FE1"/>
    <w:rsid w:val="00CA08C5"/>
    <w:rsid w:val="00CA2A87"/>
    <w:rsid w:val="00CA3089"/>
    <w:rsid w:val="00CC0F0B"/>
    <w:rsid w:val="00CC7760"/>
    <w:rsid w:val="00CD32FC"/>
    <w:rsid w:val="00CD68E1"/>
    <w:rsid w:val="00CE534D"/>
    <w:rsid w:val="00CF3B6A"/>
    <w:rsid w:val="00CF482A"/>
    <w:rsid w:val="00CF7C39"/>
    <w:rsid w:val="00D01CCE"/>
    <w:rsid w:val="00D01DA2"/>
    <w:rsid w:val="00D02F45"/>
    <w:rsid w:val="00D108DE"/>
    <w:rsid w:val="00D14BAF"/>
    <w:rsid w:val="00D15082"/>
    <w:rsid w:val="00D154A7"/>
    <w:rsid w:val="00D200A5"/>
    <w:rsid w:val="00D21B93"/>
    <w:rsid w:val="00D23CAF"/>
    <w:rsid w:val="00D325EC"/>
    <w:rsid w:val="00D32976"/>
    <w:rsid w:val="00D4068A"/>
    <w:rsid w:val="00D40CA5"/>
    <w:rsid w:val="00D554DC"/>
    <w:rsid w:val="00D5589F"/>
    <w:rsid w:val="00D63CB1"/>
    <w:rsid w:val="00D66753"/>
    <w:rsid w:val="00D66C4D"/>
    <w:rsid w:val="00D712EF"/>
    <w:rsid w:val="00D77EC4"/>
    <w:rsid w:val="00D85A13"/>
    <w:rsid w:val="00D85C2A"/>
    <w:rsid w:val="00D93442"/>
    <w:rsid w:val="00DA17B8"/>
    <w:rsid w:val="00DA20DC"/>
    <w:rsid w:val="00DA5D8C"/>
    <w:rsid w:val="00DB7161"/>
    <w:rsid w:val="00DC1E01"/>
    <w:rsid w:val="00DC232F"/>
    <w:rsid w:val="00DC2E8B"/>
    <w:rsid w:val="00DC4A1D"/>
    <w:rsid w:val="00DD2676"/>
    <w:rsid w:val="00DD327C"/>
    <w:rsid w:val="00DD5D21"/>
    <w:rsid w:val="00DE36B5"/>
    <w:rsid w:val="00DE411C"/>
    <w:rsid w:val="00DE44E9"/>
    <w:rsid w:val="00DE644B"/>
    <w:rsid w:val="00DF2CC9"/>
    <w:rsid w:val="00DF522F"/>
    <w:rsid w:val="00DF5DB0"/>
    <w:rsid w:val="00DF6261"/>
    <w:rsid w:val="00DF76CF"/>
    <w:rsid w:val="00E0741B"/>
    <w:rsid w:val="00E07926"/>
    <w:rsid w:val="00E07B82"/>
    <w:rsid w:val="00E112D0"/>
    <w:rsid w:val="00E12073"/>
    <w:rsid w:val="00E169CF"/>
    <w:rsid w:val="00E17A3F"/>
    <w:rsid w:val="00E25021"/>
    <w:rsid w:val="00E35E68"/>
    <w:rsid w:val="00E365F3"/>
    <w:rsid w:val="00E411EF"/>
    <w:rsid w:val="00E41C7C"/>
    <w:rsid w:val="00E45237"/>
    <w:rsid w:val="00E45E3A"/>
    <w:rsid w:val="00E4772C"/>
    <w:rsid w:val="00E50814"/>
    <w:rsid w:val="00E531E6"/>
    <w:rsid w:val="00E54D36"/>
    <w:rsid w:val="00E57BCC"/>
    <w:rsid w:val="00E66F77"/>
    <w:rsid w:val="00E739FC"/>
    <w:rsid w:val="00E7504A"/>
    <w:rsid w:val="00E815EC"/>
    <w:rsid w:val="00E81E45"/>
    <w:rsid w:val="00E85603"/>
    <w:rsid w:val="00E862CB"/>
    <w:rsid w:val="00E93617"/>
    <w:rsid w:val="00EA41A7"/>
    <w:rsid w:val="00EA637C"/>
    <w:rsid w:val="00EB3EFA"/>
    <w:rsid w:val="00EB6FF6"/>
    <w:rsid w:val="00EC30B6"/>
    <w:rsid w:val="00EC4752"/>
    <w:rsid w:val="00EC6418"/>
    <w:rsid w:val="00ED097F"/>
    <w:rsid w:val="00ED4BD0"/>
    <w:rsid w:val="00EE0F4D"/>
    <w:rsid w:val="00EE43FB"/>
    <w:rsid w:val="00EE5630"/>
    <w:rsid w:val="00F012B6"/>
    <w:rsid w:val="00F04690"/>
    <w:rsid w:val="00F06F09"/>
    <w:rsid w:val="00F11B64"/>
    <w:rsid w:val="00F11EAE"/>
    <w:rsid w:val="00F14578"/>
    <w:rsid w:val="00F2543F"/>
    <w:rsid w:val="00F271AD"/>
    <w:rsid w:val="00F31F44"/>
    <w:rsid w:val="00F31F7C"/>
    <w:rsid w:val="00F32DF9"/>
    <w:rsid w:val="00F36F1F"/>
    <w:rsid w:val="00F3752F"/>
    <w:rsid w:val="00F40EF1"/>
    <w:rsid w:val="00F521F8"/>
    <w:rsid w:val="00F530B0"/>
    <w:rsid w:val="00F542C9"/>
    <w:rsid w:val="00F54B03"/>
    <w:rsid w:val="00F57435"/>
    <w:rsid w:val="00F5759E"/>
    <w:rsid w:val="00F6011F"/>
    <w:rsid w:val="00F62D97"/>
    <w:rsid w:val="00F65585"/>
    <w:rsid w:val="00F658A4"/>
    <w:rsid w:val="00F659CB"/>
    <w:rsid w:val="00F66665"/>
    <w:rsid w:val="00F72F9D"/>
    <w:rsid w:val="00F73A92"/>
    <w:rsid w:val="00F759E1"/>
    <w:rsid w:val="00F776D0"/>
    <w:rsid w:val="00F77A63"/>
    <w:rsid w:val="00F9184E"/>
    <w:rsid w:val="00F94B57"/>
    <w:rsid w:val="00FA682E"/>
    <w:rsid w:val="00FA6F80"/>
    <w:rsid w:val="00FB091A"/>
    <w:rsid w:val="00FB7189"/>
    <w:rsid w:val="00FC6784"/>
    <w:rsid w:val="00FC7B2D"/>
    <w:rsid w:val="00FD4A41"/>
    <w:rsid w:val="00FD5AEE"/>
    <w:rsid w:val="00FD633B"/>
    <w:rsid w:val="00FE1715"/>
    <w:rsid w:val="00FE3593"/>
    <w:rsid w:val="00FE4A18"/>
    <w:rsid w:val="00FE77D9"/>
    <w:rsid w:val="00FF026D"/>
    <w:rsid w:val="00FF272A"/>
    <w:rsid w:val="00FF31A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F348891-31AD-4AC1-8ACE-BFF6D3F35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5E68"/>
    <w:rPr>
      <w:rFonts w:ascii="Times New Roman" w:eastAsia="Times New Roman" w:hAnsi="Times New Roman"/>
      <w:sz w:val="24"/>
      <w:szCs w:val="24"/>
      <w:lang w:eastAsia="en-US"/>
    </w:rPr>
  </w:style>
  <w:style w:type="paragraph" w:styleId="Ttulo2">
    <w:name w:val="heading 2"/>
    <w:basedOn w:val="Normal"/>
    <w:next w:val="Normal"/>
    <w:link w:val="Ttulo2Car"/>
    <w:qFormat/>
    <w:rsid w:val="003B5E68"/>
    <w:pPr>
      <w:keepNext/>
      <w:outlineLvl w:val="1"/>
    </w:pPr>
    <w:rPr>
      <w:b/>
      <w:smallCaps/>
      <w:sz w:val="28"/>
      <w:lang w:val="es-ES" w:eastAsia="es-ES"/>
    </w:rPr>
  </w:style>
  <w:style w:type="paragraph" w:styleId="Ttulo4">
    <w:name w:val="heading 4"/>
    <w:basedOn w:val="Normal"/>
    <w:next w:val="Normal"/>
    <w:link w:val="Ttulo4Car"/>
    <w:uiPriority w:val="9"/>
    <w:qFormat/>
    <w:rsid w:val="002D7E1E"/>
    <w:pPr>
      <w:keepNext/>
      <w:spacing w:before="240" w:after="60"/>
      <w:outlineLvl w:val="3"/>
    </w:pPr>
    <w:rPr>
      <w:rFonts w:ascii="Calibri" w:hAnsi="Calibri"/>
      <w:b/>
      <w:bCs/>
      <w:sz w:val="28"/>
      <w:szCs w:val="28"/>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3B5E68"/>
    <w:rPr>
      <w:rFonts w:ascii="Times New Roman" w:eastAsia="Times New Roman" w:hAnsi="Times New Roman" w:cs="Times New Roman"/>
      <w:b/>
      <w:smallCaps/>
      <w:sz w:val="28"/>
      <w:szCs w:val="24"/>
      <w:lang w:val="es-ES" w:eastAsia="es-ES"/>
    </w:rPr>
  </w:style>
  <w:style w:type="paragraph" w:styleId="Encabezado">
    <w:name w:val="header"/>
    <w:basedOn w:val="Normal"/>
    <w:link w:val="EncabezadoCar"/>
    <w:uiPriority w:val="99"/>
    <w:rsid w:val="003B5E68"/>
    <w:pPr>
      <w:tabs>
        <w:tab w:val="center" w:pos="4320"/>
        <w:tab w:val="right" w:pos="8640"/>
      </w:tabs>
    </w:pPr>
  </w:style>
  <w:style w:type="character" w:customStyle="1" w:styleId="EncabezadoCar">
    <w:name w:val="Encabezado Car"/>
    <w:basedOn w:val="Fuentedeprrafopredeter"/>
    <w:link w:val="Encabezado"/>
    <w:uiPriority w:val="99"/>
    <w:rsid w:val="003B5E68"/>
    <w:rPr>
      <w:rFonts w:ascii="Times New Roman" w:eastAsia="Times New Roman" w:hAnsi="Times New Roman" w:cs="Times New Roman"/>
      <w:sz w:val="24"/>
      <w:szCs w:val="24"/>
    </w:rPr>
  </w:style>
  <w:style w:type="paragraph" w:styleId="Piedepgina">
    <w:name w:val="footer"/>
    <w:basedOn w:val="Normal"/>
    <w:link w:val="PiedepginaCar"/>
    <w:uiPriority w:val="99"/>
    <w:rsid w:val="003B5E68"/>
    <w:pPr>
      <w:tabs>
        <w:tab w:val="center" w:pos="4320"/>
        <w:tab w:val="right" w:pos="8640"/>
      </w:tabs>
    </w:pPr>
  </w:style>
  <w:style w:type="character" w:customStyle="1" w:styleId="PiedepginaCar">
    <w:name w:val="Pie de página Car"/>
    <w:basedOn w:val="Fuentedeprrafopredeter"/>
    <w:link w:val="Piedepgina"/>
    <w:uiPriority w:val="99"/>
    <w:rsid w:val="003B5E68"/>
    <w:rPr>
      <w:rFonts w:ascii="Times New Roman" w:eastAsia="Times New Roman" w:hAnsi="Times New Roman" w:cs="Times New Roman"/>
      <w:sz w:val="24"/>
      <w:szCs w:val="24"/>
    </w:rPr>
  </w:style>
  <w:style w:type="character" w:styleId="Nmerodepgina">
    <w:name w:val="page number"/>
    <w:basedOn w:val="Fuentedeprrafopredeter"/>
    <w:rsid w:val="003B5E68"/>
    <w:rPr>
      <w:rFonts w:cs="Times New Roman"/>
    </w:rPr>
  </w:style>
  <w:style w:type="paragraph" w:styleId="Textoindependiente">
    <w:name w:val="Body Text"/>
    <w:basedOn w:val="Normal"/>
    <w:link w:val="TextoindependienteCar"/>
    <w:rsid w:val="003B5E68"/>
    <w:rPr>
      <w:b/>
      <w:bCs/>
      <w:lang w:val="es-ES" w:eastAsia="es-ES"/>
    </w:rPr>
  </w:style>
  <w:style w:type="character" w:customStyle="1" w:styleId="TextoindependienteCar">
    <w:name w:val="Texto independiente Car"/>
    <w:basedOn w:val="Fuentedeprrafopredeter"/>
    <w:link w:val="Textoindependiente"/>
    <w:rsid w:val="003B5E68"/>
    <w:rPr>
      <w:rFonts w:ascii="Times New Roman" w:eastAsia="Times New Roman" w:hAnsi="Times New Roman" w:cs="Times New Roman"/>
      <w:b/>
      <w:bCs/>
      <w:sz w:val="24"/>
      <w:szCs w:val="24"/>
      <w:lang w:val="es-ES" w:eastAsia="es-ES"/>
    </w:rPr>
  </w:style>
  <w:style w:type="paragraph" w:styleId="NormalWeb">
    <w:name w:val="Normal (Web)"/>
    <w:basedOn w:val="Normal"/>
    <w:uiPriority w:val="99"/>
    <w:rsid w:val="003B5E68"/>
    <w:pPr>
      <w:spacing w:before="100" w:beforeAutospacing="1" w:after="100" w:afterAutospacing="1"/>
    </w:pPr>
    <w:rPr>
      <w:rFonts w:ascii="Arial Unicode MS" w:cs="Arial Unicode MS"/>
      <w:lang w:val="es-ES" w:eastAsia="es-ES"/>
    </w:rPr>
  </w:style>
  <w:style w:type="character" w:styleId="nfasis">
    <w:name w:val="Emphasis"/>
    <w:basedOn w:val="Fuentedeprrafopredeter"/>
    <w:qFormat/>
    <w:rsid w:val="003B5E68"/>
    <w:rPr>
      <w:b/>
      <w:bCs/>
      <w:i w:val="0"/>
      <w:iCs w:val="0"/>
    </w:rPr>
  </w:style>
  <w:style w:type="paragraph" w:styleId="Textonotaalfinal">
    <w:name w:val="endnote text"/>
    <w:basedOn w:val="Normal"/>
    <w:link w:val="TextonotaalfinalCar"/>
    <w:uiPriority w:val="99"/>
    <w:semiHidden/>
    <w:unhideWhenUsed/>
    <w:rsid w:val="00DC232F"/>
    <w:rPr>
      <w:sz w:val="20"/>
      <w:szCs w:val="20"/>
    </w:rPr>
  </w:style>
  <w:style w:type="character" w:customStyle="1" w:styleId="TextonotaalfinalCar">
    <w:name w:val="Texto nota al final Car"/>
    <w:basedOn w:val="Fuentedeprrafopredeter"/>
    <w:link w:val="Textonotaalfinal"/>
    <w:uiPriority w:val="99"/>
    <w:semiHidden/>
    <w:rsid w:val="00DC232F"/>
    <w:rPr>
      <w:rFonts w:ascii="Times New Roman" w:eastAsia="Times New Roman" w:hAnsi="Times New Roman"/>
      <w:lang w:eastAsia="en-US"/>
    </w:rPr>
  </w:style>
  <w:style w:type="character" w:styleId="Refdenotaalfinal">
    <w:name w:val="endnote reference"/>
    <w:basedOn w:val="Fuentedeprrafopredeter"/>
    <w:uiPriority w:val="99"/>
    <w:semiHidden/>
    <w:unhideWhenUsed/>
    <w:rsid w:val="00DC232F"/>
    <w:rPr>
      <w:vertAlign w:val="superscript"/>
    </w:rPr>
  </w:style>
  <w:style w:type="character" w:customStyle="1" w:styleId="Ttulo4Car">
    <w:name w:val="Título 4 Car"/>
    <w:basedOn w:val="Fuentedeprrafopredeter"/>
    <w:link w:val="Ttulo4"/>
    <w:uiPriority w:val="9"/>
    <w:rsid w:val="002D7E1E"/>
    <w:rPr>
      <w:rFonts w:eastAsia="Times New Roman"/>
      <w:b/>
      <w:bCs/>
      <w:sz w:val="28"/>
      <w:szCs w:val="28"/>
      <w:lang w:val="x-none" w:eastAsia="en-US"/>
    </w:rPr>
  </w:style>
  <w:style w:type="paragraph" w:styleId="Prrafodelista">
    <w:name w:val="List Paragraph"/>
    <w:basedOn w:val="Normal"/>
    <w:uiPriority w:val="34"/>
    <w:qFormat/>
    <w:rsid w:val="002D7E1E"/>
    <w:pPr>
      <w:ind w:left="708"/>
    </w:pPr>
  </w:style>
  <w:style w:type="paragraph" w:styleId="Textonotapie">
    <w:name w:val="footnote text"/>
    <w:basedOn w:val="Normal"/>
    <w:link w:val="TextonotapieCar"/>
    <w:uiPriority w:val="99"/>
    <w:semiHidden/>
    <w:unhideWhenUsed/>
    <w:rsid w:val="007B190E"/>
    <w:rPr>
      <w:sz w:val="20"/>
      <w:szCs w:val="20"/>
    </w:rPr>
  </w:style>
  <w:style w:type="character" w:customStyle="1" w:styleId="TextonotapieCar">
    <w:name w:val="Texto nota pie Car"/>
    <w:basedOn w:val="Fuentedeprrafopredeter"/>
    <w:link w:val="Textonotapie"/>
    <w:uiPriority w:val="99"/>
    <w:semiHidden/>
    <w:rsid w:val="007B190E"/>
    <w:rPr>
      <w:rFonts w:ascii="Times New Roman" w:eastAsia="Times New Roman" w:hAnsi="Times New Roman"/>
      <w:lang w:eastAsia="en-US"/>
    </w:rPr>
  </w:style>
  <w:style w:type="character" w:styleId="Refdenotaalpie">
    <w:name w:val="footnote reference"/>
    <w:basedOn w:val="Fuentedeprrafopredeter"/>
    <w:uiPriority w:val="99"/>
    <w:semiHidden/>
    <w:unhideWhenUsed/>
    <w:rsid w:val="007B190E"/>
    <w:rPr>
      <w:vertAlign w:val="superscript"/>
    </w:rPr>
  </w:style>
  <w:style w:type="paragraph" w:styleId="Sinespaciado">
    <w:name w:val="No Spacing"/>
    <w:uiPriority w:val="1"/>
    <w:qFormat/>
    <w:rsid w:val="00F04690"/>
    <w:rPr>
      <w:rFonts w:ascii="Times New Roman" w:eastAsia="Times New Roman" w:hAnsi="Times New Roman"/>
      <w:sz w:val="24"/>
      <w:szCs w:val="24"/>
      <w:lang w:val="es-ES" w:eastAsia="es-ES"/>
    </w:rPr>
  </w:style>
  <w:style w:type="paragraph" w:styleId="Textodeglobo">
    <w:name w:val="Balloon Text"/>
    <w:basedOn w:val="Normal"/>
    <w:link w:val="TextodegloboCar"/>
    <w:uiPriority w:val="99"/>
    <w:semiHidden/>
    <w:unhideWhenUsed/>
    <w:rsid w:val="00B54AFD"/>
    <w:rPr>
      <w:rFonts w:ascii="Tahoma" w:hAnsi="Tahoma" w:cs="Tahoma"/>
      <w:sz w:val="16"/>
      <w:szCs w:val="16"/>
    </w:rPr>
  </w:style>
  <w:style w:type="character" w:customStyle="1" w:styleId="TextodegloboCar">
    <w:name w:val="Texto de globo Car"/>
    <w:basedOn w:val="Fuentedeprrafopredeter"/>
    <w:link w:val="Textodeglobo"/>
    <w:uiPriority w:val="99"/>
    <w:semiHidden/>
    <w:rsid w:val="00B54AFD"/>
    <w:rPr>
      <w:rFonts w:ascii="Tahoma" w:eastAsia="Times New Roman" w:hAnsi="Tahoma" w:cs="Tahoma"/>
      <w:sz w:val="16"/>
      <w:szCs w:val="16"/>
      <w:lang w:eastAsia="en-US"/>
    </w:rPr>
  </w:style>
  <w:style w:type="paragraph" w:styleId="Textosinformato">
    <w:name w:val="Plain Text"/>
    <w:basedOn w:val="Normal"/>
    <w:link w:val="TextosinformatoCar"/>
    <w:rsid w:val="00302335"/>
    <w:rPr>
      <w:rFonts w:ascii="Courier New" w:hAnsi="Courier New"/>
      <w:sz w:val="20"/>
      <w:szCs w:val="20"/>
      <w:lang w:val="x-none" w:eastAsia="es-ES"/>
    </w:rPr>
  </w:style>
  <w:style w:type="character" w:customStyle="1" w:styleId="TextosinformatoCar">
    <w:name w:val="Texto sin formato Car"/>
    <w:basedOn w:val="Fuentedeprrafopredeter"/>
    <w:link w:val="Textosinformato"/>
    <w:rsid w:val="00302335"/>
    <w:rPr>
      <w:rFonts w:ascii="Courier New" w:eastAsia="Times New Roman" w:hAnsi="Courier New"/>
      <w:lang w:val="x-none" w:eastAsia="es-ES"/>
    </w:rPr>
  </w:style>
  <w:style w:type="paragraph" w:customStyle="1" w:styleId="Texto">
    <w:name w:val="Texto"/>
    <w:basedOn w:val="Normal"/>
    <w:link w:val="TextoCar"/>
    <w:rsid w:val="00302335"/>
    <w:pPr>
      <w:spacing w:after="101" w:line="216" w:lineRule="exact"/>
      <w:ind w:firstLine="288"/>
      <w:jc w:val="both"/>
    </w:pPr>
    <w:rPr>
      <w:rFonts w:ascii="Arial" w:hAnsi="Arial" w:cs="Arial"/>
      <w:sz w:val="18"/>
      <w:szCs w:val="18"/>
      <w:lang w:eastAsia="es-ES"/>
    </w:rPr>
  </w:style>
  <w:style w:type="character" w:customStyle="1" w:styleId="TextoCar">
    <w:name w:val="Texto Car"/>
    <w:link w:val="Texto"/>
    <w:locked/>
    <w:rsid w:val="00F776D0"/>
    <w:rPr>
      <w:rFonts w:ascii="Arial" w:eastAsia="Times New Roman" w:hAnsi="Arial" w:cs="Arial"/>
      <w:sz w:val="18"/>
      <w:szCs w:val="18"/>
      <w:lang w:eastAsia="es-ES"/>
    </w:rPr>
  </w:style>
  <w:style w:type="character" w:customStyle="1" w:styleId="apple-converted-space">
    <w:name w:val="apple-converted-space"/>
    <w:basedOn w:val="Fuentedeprrafopredeter"/>
    <w:rsid w:val="00A22844"/>
  </w:style>
  <w:style w:type="character" w:styleId="Hipervnculo">
    <w:name w:val="Hyperlink"/>
    <w:basedOn w:val="Fuentedeprrafopredeter"/>
    <w:uiPriority w:val="99"/>
    <w:semiHidden/>
    <w:unhideWhenUsed/>
    <w:rsid w:val="00283D1E"/>
    <w:rPr>
      <w:color w:val="0000FF"/>
      <w:u w:val="single"/>
    </w:rPr>
  </w:style>
  <w:style w:type="paragraph" w:customStyle="1" w:styleId="ANOTACION">
    <w:name w:val="ANOTACION"/>
    <w:basedOn w:val="Normal"/>
    <w:rsid w:val="00E365F3"/>
    <w:pPr>
      <w:widowControl w:val="0"/>
      <w:spacing w:before="101" w:after="101" w:line="216" w:lineRule="atLeast"/>
      <w:jc w:val="center"/>
    </w:pPr>
    <w:rPr>
      <w:b/>
      <w:snapToGrid w:val="0"/>
      <w:sz w:val="18"/>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133365">
      <w:bodyDiv w:val="1"/>
      <w:marLeft w:val="0"/>
      <w:marRight w:val="0"/>
      <w:marTop w:val="0"/>
      <w:marBottom w:val="0"/>
      <w:divBdr>
        <w:top w:val="none" w:sz="0" w:space="0" w:color="auto"/>
        <w:left w:val="none" w:sz="0" w:space="0" w:color="auto"/>
        <w:bottom w:val="none" w:sz="0" w:space="0" w:color="auto"/>
        <w:right w:val="none" w:sz="0" w:space="0" w:color="auto"/>
      </w:divBdr>
    </w:div>
    <w:div w:id="523978114">
      <w:bodyDiv w:val="1"/>
      <w:marLeft w:val="0"/>
      <w:marRight w:val="0"/>
      <w:marTop w:val="0"/>
      <w:marBottom w:val="0"/>
      <w:divBdr>
        <w:top w:val="none" w:sz="0" w:space="0" w:color="auto"/>
        <w:left w:val="none" w:sz="0" w:space="0" w:color="auto"/>
        <w:bottom w:val="none" w:sz="0" w:space="0" w:color="auto"/>
        <w:right w:val="none" w:sz="0" w:space="0" w:color="auto"/>
      </w:divBdr>
      <w:divsChild>
        <w:div w:id="1009137016">
          <w:marLeft w:val="0"/>
          <w:marRight w:val="0"/>
          <w:marTop w:val="0"/>
          <w:marBottom w:val="0"/>
          <w:divBdr>
            <w:top w:val="none" w:sz="0" w:space="0" w:color="auto"/>
            <w:left w:val="none" w:sz="0" w:space="0" w:color="auto"/>
            <w:bottom w:val="none" w:sz="0" w:space="0" w:color="auto"/>
            <w:right w:val="none" w:sz="0" w:space="0" w:color="auto"/>
          </w:divBdr>
        </w:div>
        <w:div w:id="1557622195">
          <w:marLeft w:val="0"/>
          <w:marRight w:val="0"/>
          <w:marTop w:val="0"/>
          <w:marBottom w:val="0"/>
          <w:divBdr>
            <w:top w:val="none" w:sz="0" w:space="0" w:color="auto"/>
            <w:left w:val="none" w:sz="0" w:space="0" w:color="auto"/>
            <w:bottom w:val="none" w:sz="0" w:space="0" w:color="auto"/>
            <w:right w:val="none" w:sz="0" w:space="0" w:color="auto"/>
          </w:divBdr>
        </w:div>
        <w:div w:id="324743584">
          <w:marLeft w:val="0"/>
          <w:marRight w:val="0"/>
          <w:marTop w:val="0"/>
          <w:marBottom w:val="0"/>
          <w:divBdr>
            <w:top w:val="none" w:sz="0" w:space="0" w:color="auto"/>
            <w:left w:val="none" w:sz="0" w:space="0" w:color="auto"/>
            <w:bottom w:val="none" w:sz="0" w:space="0" w:color="auto"/>
            <w:right w:val="none" w:sz="0" w:space="0" w:color="auto"/>
          </w:divBdr>
        </w:div>
        <w:div w:id="1886519883">
          <w:marLeft w:val="0"/>
          <w:marRight w:val="0"/>
          <w:marTop w:val="0"/>
          <w:marBottom w:val="0"/>
          <w:divBdr>
            <w:top w:val="none" w:sz="0" w:space="0" w:color="auto"/>
            <w:left w:val="none" w:sz="0" w:space="0" w:color="auto"/>
            <w:bottom w:val="none" w:sz="0" w:space="0" w:color="auto"/>
            <w:right w:val="none" w:sz="0" w:space="0" w:color="auto"/>
          </w:divBdr>
        </w:div>
        <w:div w:id="84963853">
          <w:marLeft w:val="0"/>
          <w:marRight w:val="0"/>
          <w:marTop w:val="0"/>
          <w:marBottom w:val="0"/>
          <w:divBdr>
            <w:top w:val="none" w:sz="0" w:space="0" w:color="auto"/>
            <w:left w:val="none" w:sz="0" w:space="0" w:color="auto"/>
            <w:bottom w:val="none" w:sz="0" w:space="0" w:color="auto"/>
            <w:right w:val="none" w:sz="0" w:space="0" w:color="auto"/>
          </w:divBdr>
        </w:div>
        <w:div w:id="2065325707">
          <w:marLeft w:val="0"/>
          <w:marRight w:val="0"/>
          <w:marTop w:val="0"/>
          <w:marBottom w:val="0"/>
          <w:divBdr>
            <w:top w:val="none" w:sz="0" w:space="0" w:color="auto"/>
            <w:left w:val="none" w:sz="0" w:space="0" w:color="auto"/>
            <w:bottom w:val="none" w:sz="0" w:space="0" w:color="auto"/>
            <w:right w:val="none" w:sz="0" w:space="0" w:color="auto"/>
          </w:divBdr>
        </w:div>
        <w:div w:id="499388647">
          <w:marLeft w:val="0"/>
          <w:marRight w:val="0"/>
          <w:marTop w:val="0"/>
          <w:marBottom w:val="0"/>
          <w:divBdr>
            <w:top w:val="none" w:sz="0" w:space="0" w:color="auto"/>
            <w:left w:val="none" w:sz="0" w:space="0" w:color="auto"/>
            <w:bottom w:val="none" w:sz="0" w:space="0" w:color="auto"/>
            <w:right w:val="none" w:sz="0" w:space="0" w:color="auto"/>
          </w:divBdr>
        </w:div>
        <w:div w:id="153490887">
          <w:marLeft w:val="0"/>
          <w:marRight w:val="0"/>
          <w:marTop w:val="0"/>
          <w:marBottom w:val="0"/>
          <w:divBdr>
            <w:top w:val="none" w:sz="0" w:space="0" w:color="auto"/>
            <w:left w:val="none" w:sz="0" w:space="0" w:color="auto"/>
            <w:bottom w:val="none" w:sz="0" w:space="0" w:color="auto"/>
            <w:right w:val="none" w:sz="0" w:space="0" w:color="auto"/>
          </w:divBdr>
        </w:div>
        <w:div w:id="1931549077">
          <w:marLeft w:val="0"/>
          <w:marRight w:val="0"/>
          <w:marTop w:val="0"/>
          <w:marBottom w:val="0"/>
          <w:divBdr>
            <w:top w:val="none" w:sz="0" w:space="0" w:color="auto"/>
            <w:left w:val="none" w:sz="0" w:space="0" w:color="auto"/>
            <w:bottom w:val="none" w:sz="0" w:space="0" w:color="auto"/>
            <w:right w:val="none" w:sz="0" w:space="0" w:color="auto"/>
          </w:divBdr>
        </w:div>
        <w:div w:id="1891572010">
          <w:marLeft w:val="0"/>
          <w:marRight w:val="0"/>
          <w:marTop w:val="0"/>
          <w:marBottom w:val="0"/>
          <w:divBdr>
            <w:top w:val="none" w:sz="0" w:space="0" w:color="auto"/>
            <w:left w:val="none" w:sz="0" w:space="0" w:color="auto"/>
            <w:bottom w:val="none" w:sz="0" w:space="0" w:color="auto"/>
            <w:right w:val="none" w:sz="0" w:space="0" w:color="auto"/>
          </w:divBdr>
        </w:div>
        <w:div w:id="1963999660">
          <w:marLeft w:val="0"/>
          <w:marRight w:val="0"/>
          <w:marTop w:val="0"/>
          <w:marBottom w:val="0"/>
          <w:divBdr>
            <w:top w:val="none" w:sz="0" w:space="0" w:color="auto"/>
            <w:left w:val="none" w:sz="0" w:space="0" w:color="auto"/>
            <w:bottom w:val="none" w:sz="0" w:space="0" w:color="auto"/>
            <w:right w:val="none" w:sz="0" w:space="0" w:color="auto"/>
          </w:divBdr>
        </w:div>
        <w:div w:id="1870953038">
          <w:marLeft w:val="0"/>
          <w:marRight w:val="0"/>
          <w:marTop w:val="0"/>
          <w:marBottom w:val="0"/>
          <w:divBdr>
            <w:top w:val="none" w:sz="0" w:space="0" w:color="auto"/>
            <w:left w:val="none" w:sz="0" w:space="0" w:color="auto"/>
            <w:bottom w:val="none" w:sz="0" w:space="0" w:color="auto"/>
            <w:right w:val="none" w:sz="0" w:space="0" w:color="auto"/>
          </w:divBdr>
        </w:div>
        <w:div w:id="809593269">
          <w:marLeft w:val="0"/>
          <w:marRight w:val="0"/>
          <w:marTop w:val="0"/>
          <w:marBottom w:val="0"/>
          <w:divBdr>
            <w:top w:val="none" w:sz="0" w:space="0" w:color="auto"/>
            <w:left w:val="none" w:sz="0" w:space="0" w:color="auto"/>
            <w:bottom w:val="none" w:sz="0" w:space="0" w:color="auto"/>
            <w:right w:val="none" w:sz="0" w:space="0" w:color="auto"/>
          </w:divBdr>
        </w:div>
        <w:div w:id="1973552851">
          <w:marLeft w:val="0"/>
          <w:marRight w:val="0"/>
          <w:marTop w:val="0"/>
          <w:marBottom w:val="0"/>
          <w:divBdr>
            <w:top w:val="none" w:sz="0" w:space="0" w:color="auto"/>
            <w:left w:val="none" w:sz="0" w:space="0" w:color="auto"/>
            <w:bottom w:val="none" w:sz="0" w:space="0" w:color="auto"/>
            <w:right w:val="none" w:sz="0" w:space="0" w:color="auto"/>
          </w:divBdr>
        </w:div>
        <w:div w:id="1263565096">
          <w:marLeft w:val="0"/>
          <w:marRight w:val="0"/>
          <w:marTop w:val="0"/>
          <w:marBottom w:val="0"/>
          <w:divBdr>
            <w:top w:val="none" w:sz="0" w:space="0" w:color="auto"/>
            <w:left w:val="none" w:sz="0" w:space="0" w:color="auto"/>
            <w:bottom w:val="none" w:sz="0" w:space="0" w:color="auto"/>
            <w:right w:val="none" w:sz="0" w:space="0" w:color="auto"/>
          </w:divBdr>
        </w:div>
        <w:div w:id="479687613">
          <w:marLeft w:val="0"/>
          <w:marRight w:val="0"/>
          <w:marTop w:val="0"/>
          <w:marBottom w:val="0"/>
          <w:divBdr>
            <w:top w:val="none" w:sz="0" w:space="0" w:color="auto"/>
            <w:left w:val="none" w:sz="0" w:space="0" w:color="auto"/>
            <w:bottom w:val="none" w:sz="0" w:space="0" w:color="auto"/>
            <w:right w:val="none" w:sz="0" w:space="0" w:color="auto"/>
          </w:divBdr>
        </w:div>
        <w:div w:id="988291835">
          <w:marLeft w:val="0"/>
          <w:marRight w:val="0"/>
          <w:marTop w:val="0"/>
          <w:marBottom w:val="0"/>
          <w:divBdr>
            <w:top w:val="none" w:sz="0" w:space="0" w:color="auto"/>
            <w:left w:val="none" w:sz="0" w:space="0" w:color="auto"/>
            <w:bottom w:val="none" w:sz="0" w:space="0" w:color="auto"/>
            <w:right w:val="none" w:sz="0" w:space="0" w:color="auto"/>
          </w:divBdr>
        </w:div>
        <w:div w:id="33193957">
          <w:marLeft w:val="0"/>
          <w:marRight w:val="0"/>
          <w:marTop w:val="0"/>
          <w:marBottom w:val="0"/>
          <w:divBdr>
            <w:top w:val="none" w:sz="0" w:space="0" w:color="auto"/>
            <w:left w:val="none" w:sz="0" w:space="0" w:color="auto"/>
            <w:bottom w:val="none" w:sz="0" w:space="0" w:color="auto"/>
            <w:right w:val="none" w:sz="0" w:space="0" w:color="auto"/>
          </w:divBdr>
        </w:div>
        <w:div w:id="618922058">
          <w:marLeft w:val="0"/>
          <w:marRight w:val="0"/>
          <w:marTop w:val="0"/>
          <w:marBottom w:val="0"/>
          <w:divBdr>
            <w:top w:val="none" w:sz="0" w:space="0" w:color="auto"/>
            <w:left w:val="none" w:sz="0" w:space="0" w:color="auto"/>
            <w:bottom w:val="none" w:sz="0" w:space="0" w:color="auto"/>
            <w:right w:val="none" w:sz="0" w:space="0" w:color="auto"/>
          </w:divBdr>
        </w:div>
        <w:div w:id="441264340">
          <w:marLeft w:val="0"/>
          <w:marRight w:val="0"/>
          <w:marTop w:val="0"/>
          <w:marBottom w:val="0"/>
          <w:divBdr>
            <w:top w:val="none" w:sz="0" w:space="0" w:color="auto"/>
            <w:left w:val="none" w:sz="0" w:space="0" w:color="auto"/>
            <w:bottom w:val="none" w:sz="0" w:space="0" w:color="auto"/>
            <w:right w:val="none" w:sz="0" w:space="0" w:color="auto"/>
          </w:divBdr>
        </w:div>
        <w:div w:id="1880048382">
          <w:marLeft w:val="0"/>
          <w:marRight w:val="0"/>
          <w:marTop w:val="0"/>
          <w:marBottom w:val="0"/>
          <w:divBdr>
            <w:top w:val="none" w:sz="0" w:space="0" w:color="auto"/>
            <w:left w:val="none" w:sz="0" w:space="0" w:color="auto"/>
            <w:bottom w:val="none" w:sz="0" w:space="0" w:color="auto"/>
            <w:right w:val="none" w:sz="0" w:space="0" w:color="auto"/>
          </w:divBdr>
        </w:div>
      </w:divsChild>
    </w:div>
    <w:div w:id="767046176">
      <w:bodyDiv w:val="1"/>
      <w:marLeft w:val="0"/>
      <w:marRight w:val="0"/>
      <w:marTop w:val="0"/>
      <w:marBottom w:val="0"/>
      <w:divBdr>
        <w:top w:val="none" w:sz="0" w:space="0" w:color="auto"/>
        <w:left w:val="none" w:sz="0" w:space="0" w:color="auto"/>
        <w:bottom w:val="none" w:sz="0" w:space="0" w:color="auto"/>
        <w:right w:val="none" w:sz="0" w:space="0" w:color="auto"/>
      </w:divBdr>
      <w:divsChild>
        <w:div w:id="1570191290">
          <w:marLeft w:val="0"/>
          <w:marRight w:val="0"/>
          <w:marTop w:val="0"/>
          <w:marBottom w:val="0"/>
          <w:divBdr>
            <w:top w:val="none" w:sz="0" w:space="0" w:color="auto"/>
            <w:left w:val="none" w:sz="0" w:space="0" w:color="auto"/>
            <w:bottom w:val="none" w:sz="0" w:space="0" w:color="auto"/>
            <w:right w:val="none" w:sz="0" w:space="0" w:color="auto"/>
          </w:divBdr>
        </w:div>
        <w:div w:id="1964266108">
          <w:marLeft w:val="0"/>
          <w:marRight w:val="0"/>
          <w:marTop w:val="0"/>
          <w:marBottom w:val="0"/>
          <w:divBdr>
            <w:top w:val="none" w:sz="0" w:space="0" w:color="auto"/>
            <w:left w:val="none" w:sz="0" w:space="0" w:color="auto"/>
            <w:bottom w:val="none" w:sz="0" w:space="0" w:color="auto"/>
            <w:right w:val="none" w:sz="0" w:space="0" w:color="auto"/>
          </w:divBdr>
        </w:div>
        <w:div w:id="1835492549">
          <w:marLeft w:val="0"/>
          <w:marRight w:val="0"/>
          <w:marTop w:val="0"/>
          <w:marBottom w:val="0"/>
          <w:divBdr>
            <w:top w:val="none" w:sz="0" w:space="0" w:color="auto"/>
            <w:left w:val="none" w:sz="0" w:space="0" w:color="auto"/>
            <w:bottom w:val="none" w:sz="0" w:space="0" w:color="auto"/>
            <w:right w:val="none" w:sz="0" w:space="0" w:color="auto"/>
          </w:divBdr>
        </w:div>
        <w:div w:id="72701976">
          <w:marLeft w:val="0"/>
          <w:marRight w:val="0"/>
          <w:marTop w:val="0"/>
          <w:marBottom w:val="0"/>
          <w:divBdr>
            <w:top w:val="none" w:sz="0" w:space="0" w:color="auto"/>
            <w:left w:val="none" w:sz="0" w:space="0" w:color="auto"/>
            <w:bottom w:val="none" w:sz="0" w:space="0" w:color="auto"/>
            <w:right w:val="none" w:sz="0" w:space="0" w:color="auto"/>
          </w:divBdr>
        </w:div>
        <w:div w:id="983002476">
          <w:marLeft w:val="0"/>
          <w:marRight w:val="0"/>
          <w:marTop w:val="0"/>
          <w:marBottom w:val="0"/>
          <w:divBdr>
            <w:top w:val="none" w:sz="0" w:space="0" w:color="auto"/>
            <w:left w:val="none" w:sz="0" w:space="0" w:color="auto"/>
            <w:bottom w:val="none" w:sz="0" w:space="0" w:color="auto"/>
            <w:right w:val="none" w:sz="0" w:space="0" w:color="auto"/>
          </w:divBdr>
        </w:div>
        <w:div w:id="1999460355">
          <w:marLeft w:val="0"/>
          <w:marRight w:val="0"/>
          <w:marTop w:val="0"/>
          <w:marBottom w:val="0"/>
          <w:divBdr>
            <w:top w:val="none" w:sz="0" w:space="0" w:color="auto"/>
            <w:left w:val="none" w:sz="0" w:space="0" w:color="auto"/>
            <w:bottom w:val="none" w:sz="0" w:space="0" w:color="auto"/>
            <w:right w:val="none" w:sz="0" w:space="0" w:color="auto"/>
          </w:divBdr>
        </w:div>
        <w:div w:id="298000643">
          <w:marLeft w:val="0"/>
          <w:marRight w:val="0"/>
          <w:marTop w:val="0"/>
          <w:marBottom w:val="0"/>
          <w:divBdr>
            <w:top w:val="none" w:sz="0" w:space="0" w:color="auto"/>
            <w:left w:val="none" w:sz="0" w:space="0" w:color="auto"/>
            <w:bottom w:val="none" w:sz="0" w:space="0" w:color="auto"/>
            <w:right w:val="none" w:sz="0" w:space="0" w:color="auto"/>
          </w:divBdr>
        </w:div>
        <w:div w:id="78597915">
          <w:marLeft w:val="0"/>
          <w:marRight w:val="0"/>
          <w:marTop w:val="0"/>
          <w:marBottom w:val="0"/>
          <w:divBdr>
            <w:top w:val="none" w:sz="0" w:space="0" w:color="auto"/>
            <w:left w:val="none" w:sz="0" w:space="0" w:color="auto"/>
            <w:bottom w:val="none" w:sz="0" w:space="0" w:color="auto"/>
            <w:right w:val="none" w:sz="0" w:space="0" w:color="auto"/>
          </w:divBdr>
        </w:div>
        <w:div w:id="1276904273">
          <w:marLeft w:val="0"/>
          <w:marRight w:val="0"/>
          <w:marTop w:val="0"/>
          <w:marBottom w:val="0"/>
          <w:divBdr>
            <w:top w:val="none" w:sz="0" w:space="0" w:color="auto"/>
            <w:left w:val="none" w:sz="0" w:space="0" w:color="auto"/>
            <w:bottom w:val="none" w:sz="0" w:space="0" w:color="auto"/>
            <w:right w:val="none" w:sz="0" w:space="0" w:color="auto"/>
          </w:divBdr>
        </w:div>
        <w:div w:id="1396968747">
          <w:marLeft w:val="0"/>
          <w:marRight w:val="0"/>
          <w:marTop w:val="0"/>
          <w:marBottom w:val="0"/>
          <w:divBdr>
            <w:top w:val="none" w:sz="0" w:space="0" w:color="auto"/>
            <w:left w:val="none" w:sz="0" w:space="0" w:color="auto"/>
            <w:bottom w:val="none" w:sz="0" w:space="0" w:color="auto"/>
            <w:right w:val="none" w:sz="0" w:space="0" w:color="auto"/>
          </w:divBdr>
        </w:div>
        <w:div w:id="1225407564">
          <w:marLeft w:val="0"/>
          <w:marRight w:val="0"/>
          <w:marTop w:val="0"/>
          <w:marBottom w:val="0"/>
          <w:divBdr>
            <w:top w:val="none" w:sz="0" w:space="0" w:color="auto"/>
            <w:left w:val="none" w:sz="0" w:space="0" w:color="auto"/>
            <w:bottom w:val="none" w:sz="0" w:space="0" w:color="auto"/>
            <w:right w:val="none" w:sz="0" w:space="0" w:color="auto"/>
          </w:divBdr>
        </w:div>
        <w:div w:id="1022584566">
          <w:marLeft w:val="0"/>
          <w:marRight w:val="0"/>
          <w:marTop w:val="0"/>
          <w:marBottom w:val="0"/>
          <w:divBdr>
            <w:top w:val="none" w:sz="0" w:space="0" w:color="auto"/>
            <w:left w:val="none" w:sz="0" w:space="0" w:color="auto"/>
            <w:bottom w:val="none" w:sz="0" w:space="0" w:color="auto"/>
            <w:right w:val="none" w:sz="0" w:space="0" w:color="auto"/>
          </w:divBdr>
        </w:div>
        <w:div w:id="595556011">
          <w:marLeft w:val="0"/>
          <w:marRight w:val="0"/>
          <w:marTop w:val="0"/>
          <w:marBottom w:val="0"/>
          <w:divBdr>
            <w:top w:val="none" w:sz="0" w:space="0" w:color="auto"/>
            <w:left w:val="none" w:sz="0" w:space="0" w:color="auto"/>
            <w:bottom w:val="none" w:sz="0" w:space="0" w:color="auto"/>
            <w:right w:val="none" w:sz="0" w:space="0" w:color="auto"/>
          </w:divBdr>
        </w:div>
        <w:div w:id="838888433">
          <w:marLeft w:val="0"/>
          <w:marRight w:val="0"/>
          <w:marTop w:val="0"/>
          <w:marBottom w:val="0"/>
          <w:divBdr>
            <w:top w:val="none" w:sz="0" w:space="0" w:color="auto"/>
            <w:left w:val="none" w:sz="0" w:space="0" w:color="auto"/>
            <w:bottom w:val="none" w:sz="0" w:space="0" w:color="auto"/>
            <w:right w:val="none" w:sz="0" w:space="0" w:color="auto"/>
          </w:divBdr>
        </w:div>
        <w:div w:id="918441221">
          <w:marLeft w:val="0"/>
          <w:marRight w:val="0"/>
          <w:marTop w:val="0"/>
          <w:marBottom w:val="0"/>
          <w:divBdr>
            <w:top w:val="none" w:sz="0" w:space="0" w:color="auto"/>
            <w:left w:val="none" w:sz="0" w:space="0" w:color="auto"/>
            <w:bottom w:val="none" w:sz="0" w:space="0" w:color="auto"/>
            <w:right w:val="none" w:sz="0" w:space="0" w:color="auto"/>
          </w:divBdr>
        </w:div>
        <w:div w:id="1337223518">
          <w:marLeft w:val="0"/>
          <w:marRight w:val="0"/>
          <w:marTop w:val="0"/>
          <w:marBottom w:val="0"/>
          <w:divBdr>
            <w:top w:val="none" w:sz="0" w:space="0" w:color="auto"/>
            <w:left w:val="none" w:sz="0" w:space="0" w:color="auto"/>
            <w:bottom w:val="none" w:sz="0" w:space="0" w:color="auto"/>
            <w:right w:val="none" w:sz="0" w:space="0" w:color="auto"/>
          </w:divBdr>
        </w:div>
        <w:div w:id="1846743310">
          <w:marLeft w:val="0"/>
          <w:marRight w:val="0"/>
          <w:marTop w:val="0"/>
          <w:marBottom w:val="0"/>
          <w:divBdr>
            <w:top w:val="none" w:sz="0" w:space="0" w:color="auto"/>
            <w:left w:val="none" w:sz="0" w:space="0" w:color="auto"/>
            <w:bottom w:val="none" w:sz="0" w:space="0" w:color="auto"/>
            <w:right w:val="none" w:sz="0" w:space="0" w:color="auto"/>
          </w:divBdr>
        </w:div>
        <w:div w:id="1594432889">
          <w:marLeft w:val="0"/>
          <w:marRight w:val="0"/>
          <w:marTop w:val="0"/>
          <w:marBottom w:val="0"/>
          <w:divBdr>
            <w:top w:val="none" w:sz="0" w:space="0" w:color="auto"/>
            <w:left w:val="none" w:sz="0" w:space="0" w:color="auto"/>
            <w:bottom w:val="none" w:sz="0" w:space="0" w:color="auto"/>
            <w:right w:val="none" w:sz="0" w:space="0" w:color="auto"/>
          </w:divBdr>
        </w:div>
        <w:div w:id="841050696">
          <w:marLeft w:val="0"/>
          <w:marRight w:val="0"/>
          <w:marTop w:val="0"/>
          <w:marBottom w:val="0"/>
          <w:divBdr>
            <w:top w:val="none" w:sz="0" w:space="0" w:color="auto"/>
            <w:left w:val="none" w:sz="0" w:space="0" w:color="auto"/>
            <w:bottom w:val="none" w:sz="0" w:space="0" w:color="auto"/>
            <w:right w:val="none" w:sz="0" w:space="0" w:color="auto"/>
          </w:divBdr>
        </w:div>
        <w:div w:id="815495">
          <w:marLeft w:val="0"/>
          <w:marRight w:val="0"/>
          <w:marTop w:val="0"/>
          <w:marBottom w:val="0"/>
          <w:divBdr>
            <w:top w:val="none" w:sz="0" w:space="0" w:color="auto"/>
            <w:left w:val="none" w:sz="0" w:space="0" w:color="auto"/>
            <w:bottom w:val="none" w:sz="0" w:space="0" w:color="auto"/>
            <w:right w:val="none" w:sz="0" w:space="0" w:color="auto"/>
          </w:divBdr>
        </w:div>
        <w:div w:id="1696883630">
          <w:marLeft w:val="0"/>
          <w:marRight w:val="0"/>
          <w:marTop w:val="0"/>
          <w:marBottom w:val="0"/>
          <w:divBdr>
            <w:top w:val="none" w:sz="0" w:space="0" w:color="auto"/>
            <w:left w:val="none" w:sz="0" w:space="0" w:color="auto"/>
            <w:bottom w:val="none" w:sz="0" w:space="0" w:color="auto"/>
            <w:right w:val="none" w:sz="0" w:space="0" w:color="auto"/>
          </w:divBdr>
        </w:div>
      </w:divsChild>
    </w:div>
    <w:div w:id="864253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6452C1-AAEA-4AE4-8633-97FBE5D15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1148</Words>
  <Characters>6317</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operador_pc</cp:lastModifiedBy>
  <cp:revision>2</cp:revision>
  <cp:lastPrinted>2017-02-28T22:58:00Z</cp:lastPrinted>
  <dcterms:created xsi:type="dcterms:W3CDTF">2017-02-28T22:58:00Z</dcterms:created>
  <dcterms:modified xsi:type="dcterms:W3CDTF">2017-02-28T22:58:00Z</dcterms:modified>
</cp:coreProperties>
</file>