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2AFC5" w14:textId="77777777" w:rsidR="00F70428" w:rsidRPr="000429E6" w:rsidRDefault="000429E6" w:rsidP="002E2644">
      <w:pPr>
        <w:spacing w:line="360" w:lineRule="auto"/>
        <w:jc w:val="both"/>
        <w:rPr>
          <w:rFonts w:ascii="Arial" w:hAnsi="Arial" w:cs="Arial"/>
          <w:b/>
        </w:rPr>
      </w:pPr>
      <w:r w:rsidRPr="000429E6">
        <w:rPr>
          <w:rFonts w:ascii="Arial" w:hAnsi="Arial" w:cs="Arial"/>
          <w:b/>
        </w:rPr>
        <w:t>HONORABLE ASAMBLEA:</w:t>
      </w:r>
    </w:p>
    <w:p w14:paraId="527DF1BB" w14:textId="77777777" w:rsidR="000429E6" w:rsidRPr="000429E6" w:rsidRDefault="000429E6" w:rsidP="002E2644">
      <w:pPr>
        <w:spacing w:line="360" w:lineRule="auto"/>
        <w:jc w:val="both"/>
        <w:rPr>
          <w:rFonts w:ascii="Arial" w:hAnsi="Arial" w:cs="Arial"/>
          <w:b/>
        </w:rPr>
      </w:pPr>
    </w:p>
    <w:p w14:paraId="660D65CE" w14:textId="77777777" w:rsidR="000429E6" w:rsidRDefault="000429E6" w:rsidP="002E2644">
      <w:pPr>
        <w:spacing w:line="360" w:lineRule="auto"/>
        <w:jc w:val="both"/>
        <w:rPr>
          <w:rFonts w:ascii="Arial" w:hAnsi="Arial" w:cs="Arial"/>
        </w:rPr>
      </w:pPr>
      <w:r>
        <w:rPr>
          <w:rFonts w:ascii="Arial" w:hAnsi="Arial" w:cs="Arial"/>
        </w:rPr>
        <w:t>A la Comisión de Desarrollo Urbano, le fue turnado el 15 de junio de 2016, para su estudio y dictamen, el expediente número 10141/LXXIV, el  cual contiene escrito debidamente signado por el Ciudadano Heriberto Treviño Cantú, Presidente Municipal de Juárez, Nuevo León, mediante el cual informa que en Sesión Ordinaria de Cabildo se aprobó otorgar bajo la Figura Jurídica de Comodato entre el Municipio de Juárez, Nuevo León y la Universidad Autónoma de Nuevo León, un Área Municipal ubicada en la zona Centro entre las calles de Benito Juárez, Mina, Pedro Garza Ochoa y Teófilo Salinas de dicho municipio, con la finalidad de Construir una Preparatoria, extensión de la Preparatoria número 22.</w:t>
      </w:r>
    </w:p>
    <w:p w14:paraId="0B617304" w14:textId="77777777" w:rsidR="002910A2" w:rsidRDefault="002910A2" w:rsidP="002E2644">
      <w:pPr>
        <w:spacing w:line="360" w:lineRule="auto"/>
        <w:jc w:val="both"/>
        <w:rPr>
          <w:rFonts w:ascii="Arial" w:hAnsi="Arial" w:cs="Arial"/>
        </w:rPr>
      </w:pPr>
    </w:p>
    <w:p w14:paraId="348613A1" w14:textId="77777777" w:rsidR="000429E6" w:rsidRDefault="000429E6" w:rsidP="002E2644">
      <w:pPr>
        <w:spacing w:line="360" w:lineRule="auto"/>
        <w:jc w:val="center"/>
        <w:rPr>
          <w:rFonts w:ascii="Arial" w:hAnsi="Arial" w:cs="Arial"/>
        </w:rPr>
      </w:pPr>
      <w:r>
        <w:rPr>
          <w:rFonts w:ascii="Arial" w:hAnsi="Arial" w:cs="Arial"/>
        </w:rPr>
        <w:t>ANTECEDENTES</w:t>
      </w:r>
    </w:p>
    <w:p w14:paraId="16ABE3A7" w14:textId="77777777" w:rsidR="000429E6" w:rsidRDefault="002910A2" w:rsidP="002E2644">
      <w:pPr>
        <w:spacing w:line="360" w:lineRule="auto"/>
        <w:jc w:val="both"/>
        <w:rPr>
          <w:rFonts w:ascii="Arial" w:hAnsi="Arial" w:cs="Arial"/>
        </w:rPr>
      </w:pPr>
      <w:r>
        <w:rPr>
          <w:rFonts w:ascii="Arial" w:hAnsi="Arial" w:cs="Arial"/>
        </w:rPr>
        <w:t>En su escrito de cuenta, el Ciudadano Heriberto Treviño Cantú, Presidente Municipal de Juárez, Nuevo León menciona que en Sesión de Cabildo de fecha 26 de mayo de 2016 se aprobó por mayoría el Dictamen de la Comisión de Patrimonio Municipal relativo al Contrato bajo la Figura Jurídica de Comodato entre el Municipio de Juárez, Nuevo León y la Universidad Autónoma de Nuevo León; para la cesión por 99-noventa y nueve años una porción de 6,147.189 metros cuadrados cuyo cuadro de medidas es el siguiente:</w:t>
      </w:r>
    </w:p>
    <w:p w14:paraId="5B49412D" w14:textId="77777777" w:rsidR="002910A2" w:rsidRDefault="002910A2" w:rsidP="002E2644">
      <w:pPr>
        <w:spacing w:line="360" w:lineRule="auto"/>
        <w:jc w:val="both"/>
        <w:rPr>
          <w:rFonts w:ascii="Arial" w:hAnsi="Arial" w:cs="Arial"/>
        </w:rPr>
      </w:pPr>
    </w:p>
    <w:p w14:paraId="24564E71" w14:textId="77777777" w:rsidR="000429E6" w:rsidRDefault="002910A2" w:rsidP="002E2644">
      <w:pPr>
        <w:spacing w:line="360" w:lineRule="auto"/>
        <w:jc w:val="both"/>
        <w:rPr>
          <w:rFonts w:ascii="Arial" w:hAnsi="Arial" w:cs="Arial"/>
        </w:rPr>
      </w:pPr>
      <w:r>
        <w:rPr>
          <w:rFonts w:ascii="Arial" w:hAnsi="Arial" w:cs="Arial"/>
          <w:noProof/>
          <w:lang w:val="es-MX" w:eastAsia="es-MX"/>
        </w:rPr>
        <w:lastRenderedPageBreak/>
        <w:drawing>
          <wp:inline distT="0" distB="0" distL="0" distR="0" wp14:anchorId="079D683B" wp14:editId="3CB44A5E">
            <wp:extent cx="5400675" cy="1923415"/>
            <wp:effectExtent l="0" t="0" r="9525"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6-10-16 a la(s) 9.56.20 p.m..png"/>
                    <pic:cNvPicPr/>
                  </pic:nvPicPr>
                  <pic:blipFill>
                    <a:blip r:embed="rId7">
                      <a:extLst>
                        <a:ext uri="{28A0092B-C50C-407E-A947-70E740481C1C}">
                          <a14:useLocalDpi xmlns:a14="http://schemas.microsoft.com/office/drawing/2010/main" val="0"/>
                        </a:ext>
                      </a:extLst>
                    </a:blip>
                    <a:stretch>
                      <a:fillRect/>
                    </a:stretch>
                  </pic:blipFill>
                  <pic:spPr>
                    <a:xfrm>
                      <a:off x="0" y="0"/>
                      <a:ext cx="5400675" cy="1923415"/>
                    </a:xfrm>
                    <a:prstGeom prst="rect">
                      <a:avLst/>
                    </a:prstGeom>
                  </pic:spPr>
                </pic:pic>
              </a:graphicData>
            </a:graphic>
          </wp:inline>
        </w:drawing>
      </w:r>
    </w:p>
    <w:p w14:paraId="1E0BF887" w14:textId="77777777" w:rsidR="002910A2" w:rsidRDefault="002910A2" w:rsidP="002E2644">
      <w:pPr>
        <w:spacing w:line="360" w:lineRule="auto"/>
        <w:jc w:val="both"/>
        <w:rPr>
          <w:rFonts w:ascii="Arial" w:hAnsi="Arial" w:cs="Arial"/>
        </w:rPr>
      </w:pPr>
    </w:p>
    <w:p w14:paraId="4C4A24B7" w14:textId="77777777" w:rsidR="002910A2" w:rsidRDefault="002910A2" w:rsidP="002E2644">
      <w:pPr>
        <w:spacing w:line="360" w:lineRule="auto"/>
        <w:jc w:val="both"/>
        <w:rPr>
          <w:rFonts w:ascii="Arial" w:hAnsi="Arial" w:cs="Arial"/>
        </w:rPr>
      </w:pPr>
      <w:r>
        <w:rPr>
          <w:rFonts w:ascii="Arial" w:hAnsi="Arial" w:cs="Arial"/>
        </w:rPr>
        <w:t xml:space="preserve">Menciona el </w:t>
      </w:r>
      <w:proofErr w:type="spellStart"/>
      <w:r>
        <w:rPr>
          <w:rFonts w:ascii="Arial" w:hAnsi="Arial" w:cs="Arial"/>
        </w:rPr>
        <w:t>promovente</w:t>
      </w:r>
      <w:proofErr w:type="spellEnd"/>
      <w:r>
        <w:rPr>
          <w:rFonts w:ascii="Arial" w:hAnsi="Arial" w:cs="Arial"/>
        </w:rPr>
        <w:t xml:space="preserve"> que dicho terreno forma parte de un área municipal, identificada con el número de expediente catastral 01-130-002 y número de referencia 42-01-130-002-9; la cual se ubica en la Zona Centro entre las calles de Benito Juárez, Mina, Pedro Garza Ochoa y Teófilo Salinas, en el municipio de Juárez, Nuevo León, con las siguientes medidas y colindancias: al norte frente a la calle Mina, mide 51.00 metros; al noroeste mide 59.00 metros, 30.00 metros y 25.00 metros, colindando con propiedad del señor Pedro Garza Chapa; al oeste con frente </w:t>
      </w:r>
      <w:r w:rsidR="009D2A21">
        <w:rPr>
          <w:rFonts w:ascii="Arial" w:hAnsi="Arial" w:cs="Arial"/>
        </w:rPr>
        <w:t xml:space="preserve">a la calle Pedro Garza </w:t>
      </w:r>
      <w:r w:rsidR="00014117">
        <w:rPr>
          <w:rFonts w:ascii="Arial" w:hAnsi="Arial" w:cs="Arial"/>
        </w:rPr>
        <w:t>Ochoa mide 21.00 metros; al sur</w:t>
      </w:r>
      <w:r w:rsidR="009D2A21">
        <w:rPr>
          <w:rFonts w:ascii="Arial" w:hAnsi="Arial" w:cs="Arial"/>
        </w:rPr>
        <w:t xml:space="preserve">oeste </w:t>
      </w:r>
      <w:r w:rsidR="00014117">
        <w:rPr>
          <w:rFonts w:ascii="Arial" w:hAnsi="Arial" w:cs="Arial"/>
        </w:rPr>
        <w:t>mide 20.60 metros y 15.20 metros colindando con terreno municipal; al sur mide 69.00 metros y da frente a la calle Benito Juárez y al este mide 61.00 metros y 71.00 metros colindando con propiedad del señor Noé Garza Chapa. Lo anterior con la finalidad de construir en dicha área una escuela preparatoria, extensión de la Preparatoria #22, de la Universidad Autónoma de Nuevo León; la cual es una de las demandas más recurrentes por parte de la población y que sin duda será de gran  beneficio para la juventud del Municipio al evitarles largos traslados a municipios vecinos que sí cuentan con planteles de ese nivel educativo.</w:t>
      </w:r>
    </w:p>
    <w:p w14:paraId="71D78E3C" w14:textId="77777777" w:rsidR="00014117" w:rsidRDefault="00014117" w:rsidP="002E2644">
      <w:pPr>
        <w:spacing w:line="360" w:lineRule="auto"/>
        <w:jc w:val="both"/>
        <w:rPr>
          <w:rFonts w:ascii="Arial" w:hAnsi="Arial" w:cs="Arial"/>
        </w:rPr>
      </w:pPr>
      <w:r>
        <w:rPr>
          <w:rFonts w:ascii="Arial" w:hAnsi="Arial" w:cs="Arial"/>
        </w:rPr>
        <w:lastRenderedPageBreak/>
        <w:t xml:space="preserve">Anexa el </w:t>
      </w:r>
      <w:proofErr w:type="spellStart"/>
      <w:r>
        <w:rPr>
          <w:rFonts w:ascii="Arial" w:hAnsi="Arial" w:cs="Arial"/>
        </w:rPr>
        <w:t>promovente</w:t>
      </w:r>
      <w:proofErr w:type="spellEnd"/>
      <w:r>
        <w:rPr>
          <w:rFonts w:ascii="Arial" w:hAnsi="Arial" w:cs="Arial"/>
        </w:rPr>
        <w:t xml:space="preserve"> Escritura Pública de dicho predio y acredita la propiedad del mismo mediante Contrato de Compra-Venta.</w:t>
      </w:r>
    </w:p>
    <w:p w14:paraId="757885E9" w14:textId="77777777" w:rsidR="00014117" w:rsidRDefault="00014117" w:rsidP="002E2644">
      <w:pPr>
        <w:spacing w:line="360" w:lineRule="auto"/>
        <w:jc w:val="both"/>
        <w:rPr>
          <w:rFonts w:ascii="Arial" w:hAnsi="Arial" w:cs="Arial"/>
        </w:rPr>
      </w:pPr>
    </w:p>
    <w:p w14:paraId="2BB62E10" w14:textId="77777777" w:rsidR="00014117" w:rsidRDefault="00014117" w:rsidP="002E2644">
      <w:pPr>
        <w:spacing w:line="360" w:lineRule="auto"/>
        <w:jc w:val="both"/>
        <w:rPr>
          <w:rFonts w:ascii="Arial" w:hAnsi="Arial" w:cs="Arial"/>
        </w:rPr>
      </w:pPr>
      <w:r>
        <w:rPr>
          <w:rFonts w:ascii="Arial" w:hAnsi="Arial" w:cs="Arial"/>
        </w:rPr>
        <w:t>Asimismo anexa Copia Certificada del Acta Número 017 correspondiente a la Décimo Séptima Sesión del Republicano Ayuntamiento.</w:t>
      </w:r>
    </w:p>
    <w:p w14:paraId="0711DD61" w14:textId="77777777" w:rsidR="002E2644" w:rsidRDefault="002E2644" w:rsidP="002E2644">
      <w:pPr>
        <w:spacing w:line="360" w:lineRule="auto"/>
        <w:jc w:val="both"/>
        <w:rPr>
          <w:rFonts w:ascii="Arial" w:hAnsi="Arial" w:cs="Arial"/>
        </w:rPr>
      </w:pPr>
    </w:p>
    <w:p w14:paraId="5366833E" w14:textId="77777777" w:rsidR="002E2644" w:rsidRPr="002E2644" w:rsidRDefault="002E2644" w:rsidP="002E2644">
      <w:pPr>
        <w:spacing w:line="360" w:lineRule="auto"/>
        <w:jc w:val="both"/>
        <w:rPr>
          <w:rFonts w:ascii="Arial" w:hAnsi="Arial" w:cs="Arial"/>
        </w:rPr>
      </w:pPr>
      <w:r w:rsidRPr="002E2644">
        <w:rPr>
          <w:rFonts w:ascii="Arial" w:hAnsi="Arial" w:cs="Arial"/>
        </w:rPr>
        <w:t>Conforme a lo anterior solicita a esta Representación Popular realizar el trámite legislativo correspondiente a efecto de que el R. Ayuntamiento de Juárez, Nuevo León, cuente con la aprobación para celebrar  Contrato de Comodato, de las Áreas Municipales antes indicadas.</w:t>
      </w:r>
    </w:p>
    <w:p w14:paraId="1EC5B36C" w14:textId="77777777" w:rsidR="002E2644" w:rsidRPr="002E2644" w:rsidRDefault="002E2644" w:rsidP="002E2644">
      <w:pPr>
        <w:spacing w:line="360" w:lineRule="auto"/>
        <w:jc w:val="both"/>
        <w:rPr>
          <w:rFonts w:ascii="Arial" w:hAnsi="Arial" w:cs="Arial"/>
        </w:rPr>
      </w:pPr>
    </w:p>
    <w:p w14:paraId="2180FE2B" w14:textId="77777777" w:rsidR="002E2644" w:rsidRPr="002E2644" w:rsidRDefault="002E2644" w:rsidP="002E2644">
      <w:pPr>
        <w:spacing w:line="360" w:lineRule="auto"/>
        <w:jc w:val="center"/>
        <w:rPr>
          <w:rFonts w:ascii="Arial" w:hAnsi="Arial" w:cs="Arial"/>
        </w:rPr>
      </w:pPr>
      <w:r w:rsidRPr="002E2644">
        <w:rPr>
          <w:rFonts w:ascii="Arial" w:hAnsi="Arial" w:cs="Arial"/>
        </w:rPr>
        <w:t>CONSIDERACIONES</w:t>
      </w:r>
    </w:p>
    <w:p w14:paraId="6CA3797B" w14:textId="77777777" w:rsidR="002E2644" w:rsidRPr="002E2644" w:rsidRDefault="002E2644" w:rsidP="002E2644">
      <w:pPr>
        <w:spacing w:line="360" w:lineRule="auto"/>
        <w:jc w:val="both"/>
        <w:rPr>
          <w:rFonts w:ascii="Arial" w:hAnsi="Arial" w:cs="Arial"/>
        </w:rPr>
      </w:pPr>
    </w:p>
    <w:p w14:paraId="567856EC" w14:textId="77777777" w:rsidR="002E2644" w:rsidRPr="002E2644" w:rsidRDefault="002E2644" w:rsidP="002E2644">
      <w:pPr>
        <w:spacing w:line="360" w:lineRule="auto"/>
        <w:jc w:val="both"/>
        <w:rPr>
          <w:rFonts w:ascii="Arial" w:hAnsi="Arial" w:cs="Arial"/>
        </w:rPr>
      </w:pPr>
      <w:r w:rsidRPr="002E2644">
        <w:rPr>
          <w:rFonts w:ascii="Arial" w:hAnsi="Arial" w:cs="Arial"/>
        </w:rPr>
        <w:t>Esta Comisión de Desarrollo Urbano se encuentra facultada para conocer del asunto que le fue turnado, de conformidad con establecido en los artículos 70, fracción IX, de la Ley Orgánica del Poder Legislativo del Estado de Nuevo León, 39, fracción IX, inciso e), del Reglamento para el Gobierno Interior del Congreso del Estado de Nuevo León, y 201, último párrafo, de la Ley de Desarrollo Urbano del Estado de Nuevo León, derivado de lo cual sometemos al Pleno las siguientes consideraciones:</w:t>
      </w:r>
    </w:p>
    <w:p w14:paraId="61AB83A8" w14:textId="77777777" w:rsidR="002E2644" w:rsidRDefault="002E2644" w:rsidP="000429E6">
      <w:pPr>
        <w:jc w:val="both"/>
        <w:rPr>
          <w:rFonts w:ascii="Arial" w:hAnsi="Arial" w:cs="Arial"/>
        </w:rPr>
      </w:pPr>
    </w:p>
    <w:p w14:paraId="0BE6C1C4" w14:textId="77777777" w:rsidR="00014117" w:rsidRDefault="00014117" w:rsidP="000429E6">
      <w:pPr>
        <w:jc w:val="both"/>
        <w:rPr>
          <w:rFonts w:ascii="Arial" w:hAnsi="Arial" w:cs="Arial"/>
        </w:rPr>
      </w:pPr>
    </w:p>
    <w:p w14:paraId="2EA427BD" w14:textId="77777777" w:rsidR="002E2644" w:rsidRPr="002E2644" w:rsidRDefault="002E2644" w:rsidP="002E2644">
      <w:pPr>
        <w:jc w:val="both"/>
        <w:rPr>
          <w:rFonts w:ascii="Arial" w:hAnsi="Arial" w:cs="Arial"/>
        </w:rPr>
      </w:pPr>
      <w:r w:rsidRPr="002E2644">
        <w:rPr>
          <w:rFonts w:ascii="Arial" w:hAnsi="Arial" w:cs="Arial"/>
        </w:rPr>
        <w:t>El artículo 115 de la Constitución Federal establece:</w:t>
      </w:r>
    </w:p>
    <w:p w14:paraId="6A954597" w14:textId="77777777" w:rsidR="002E2644" w:rsidRPr="002E2644" w:rsidRDefault="002E2644" w:rsidP="002E2644">
      <w:pPr>
        <w:spacing w:line="360" w:lineRule="auto"/>
        <w:jc w:val="both"/>
        <w:rPr>
          <w:rFonts w:ascii="Arial" w:hAnsi="Arial" w:cs="Arial"/>
        </w:rPr>
      </w:pPr>
    </w:p>
    <w:p w14:paraId="7B9B9A14" w14:textId="77777777" w:rsidR="002E2644" w:rsidRPr="002E2644" w:rsidRDefault="002E2644" w:rsidP="002E2644">
      <w:pPr>
        <w:spacing w:line="360" w:lineRule="auto"/>
        <w:jc w:val="both"/>
        <w:rPr>
          <w:rFonts w:ascii="Arial" w:hAnsi="Arial" w:cs="Arial"/>
        </w:rPr>
      </w:pPr>
      <w:r>
        <w:rPr>
          <w:rFonts w:ascii="Arial" w:hAnsi="Arial" w:cs="Arial"/>
        </w:rPr>
        <w:t>“</w:t>
      </w:r>
      <w:r w:rsidRPr="002E2644">
        <w:rPr>
          <w:rFonts w:ascii="Arial" w:hAnsi="Arial" w:cs="Arial"/>
        </w:rPr>
        <w:t>Artículo 115.- …</w:t>
      </w:r>
    </w:p>
    <w:p w14:paraId="1B72E482" w14:textId="77777777" w:rsidR="002E2644" w:rsidRPr="002E2644" w:rsidRDefault="002E2644" w:rsidP="002E2644">
      <w:pPr>
        <w:spacing w:line="360" w:lineRule="auto"/>
        <w:jc w:val="both"/>
        <w:rPr>
          <w:rFonts w:ascii="Arial" w:hAnsi="Arial" w:cs="Arial"/>
        </w:rPr>
      </w:pPr>
      <w:r w:rsidRPr="002E2644">
        <w:rPr>
          <w:rFonts w:ascii="Arial" w:hAnsi="Arial" w:cs="Arial"/>
        </w:rPr>
        <w:lastRenderedPageBreak/>
        <w:t>II.      Los municipios estarán investidos de personalidad jurídica y manejarán su patrimonio conforme a la ley.</w:t>
      </w:r>
    </w:p>
    <w:p w14:paraId="21B510CA" w14:textId="77777777" w:rsidR="002E2644" w:rsidRPr="002E2644" w:rsidRDefault="002E2644" w:rsidP="002E2644">
      <w:pPr>
        <w:spacing w:line="360" w:lineRule="auto"/>
        <w:jc w:val="both"/>
        <w:rPr>
          <w:rFonts w:ascii="Arial" w:hAnsi="Arial" w:cs="Arial"/>
        </w:rPr>
      </w:pPr>
      <w:r w:rsidRPr="002E2644">
        <w:rPr>
          <w:rFonts w:ascii="Arial" w:hAnsi="Arial" w:cs="Arial"/>
        </w:rPr>
        <w:t xml:space="preserve"> </w:t>
      </w:r>
    </w:p>
    <w:p w14:paraId="3A51ECC0" w14:textId="77777777" w:rsidR="002E2644" w:rsidRPr="002E2644" w:rsidRDefault="002E2644" w:rsidP="002E2644">
      <w:pPr>
        <w:spacing w:line="360" w:lineRule="auto"/>
        <w:jc w:val="both"/>
        <w:rPr>
          <w:rFonts w:ascii="Arial" w:hAnsi="Arial" w:cs="Arial"/>
        </w:rPr>
      </w:pPr>
      <w:r w:rsidRPr="002E2644">
        <w:rPr>
          <w:rFonts w:ascii="Arial" w:hAnsi="Arial" w:cs="Arial"/>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73F453A5" w14:textId="77777777" w:rsidR="002E2644" w:rsidRPr="002E2644" w:rsidRDefault="002E2644" w:rsidP="002E2644">
      <w:pPr>
        <w:spacing w:line="360" w:lineRule="auto"/>
        <w:jc w:val="both"/>
        <w:rPr>
          <w:rFonts w:ascii="Arial" w:hAnsi="Arial" w:cs="Arial"/>
        </w:rPr>
      </w:pPr>
      <w:r w:rsidRPr="002E2644">
        <w:rPr>
          <w:rFonts w:ascii="Arial" w:hAnsi="Arial" w:cs="Arial"/>
        </w:rPr>
        <w:t>El objeto de las leyes a que se refiere el párrafo anterior será establecer:</w:t>
      </w:r>
    </w:p>
    <w:p w14:paraId="7F39CF3B" w14:textId="77777777" w:rsidR="002E2644" w:rsidRPr="002E2644" w:rsidRDefault="002E2644" w:rsidP="002E2644">
      <w:pPr>
        <w:spacing w:line="360" w:lineRule="auto"/>
        <w:jc w:val="both"/>
        <w:rPr>
          <w:rFonts w:ascii="Arial" w:hAnsi="Arial" w:cs="Arial"/>
        </w:rPr>
      </w:pPr>
      <w:r w:rsidRPr="002E2644">
        <w:rPr>
          <w:rFonts w:ascii="Arial" w:hAnsi="Arial" w:cs="Arial"/>
        </w:rPr>
        <w:t>…</w:t>
      </w:r>
    </w:p>
    <w:p w14:paraId="67D01905" w14:textId="77777777" w:rsidR="002E2644" w:rsidRPr="002E2644" w:rsidRDefault="002E2644" w:rsidP="002E2644">
      <w:pPr>
        <w:spacing w:line="360" w:lineRule="auto"/>
        <w:jc w:val="both"/>
        <w:rPr>
          <w:rFonts w:ascii="Arial" w:hAnsi="Arial" w:cs="Arial"/>
        </w:rPr>
      </w:pPr>
      <w:r w:rsidRPr="002E2644">
        <w:rPr>
          <w:rFonts w:ascii="Arial" w:hAnsi="Arial" w:cs="Arial"/>
        </w:rPr>
        <w:t>b)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14:paraId="355CC822" w14:textId="77777777" w:rsidR="002E2644" w:rsidRPr="002E2644" w:rsidRDefault="002E2644" w:rsidP="002E2644">
      <w:pPr>
        <w:spacing w:line="360" w:lineRule="auto"/>
        <w:jc w:val="both"/>
        <w:rPr>
          <w:rFonts w:ascii="Arial" w:hAnsi="Arial" w:cs="Arial"/>
        </w:rPr>
      </w:pPr>
      <w:r w:rsidRPr="002E2644">
        <w:rPr>
          <w:rFonts w:ascii="Arial" w:hAnsi="Arial" w:cs="Arial"/>
        </w:rPr>
        <w:t>…</w:t>
      </w:r>
      <w:r>
        <w:rPr>
          <w:rFonts w:ascii="Arial" w:hAnsi="Arial" w:cs="Arial"/>
        </w:rPr>
        <w:t>”</w:t>
      </w:r>
    </w:p>
    <w:p w14:paraId="437688BB" w14:textId="77777777" w:rsidR="002E2644" w:rsidRPr="002E2644" w:rsidRDefault="002E2644" w:rsidP="002E2644">
      <w:pPr>
        <w:spacing w:line="360" w:lineRule="auto"/>
        <w:jc w:val="both"/>
        <w:rPr>
          <w:rFonts w:ascii="Arial" w:hAnsi="Arial" w:cs="Arial"/>
        </w:rPr>
      </w:pPr>
    </w:p>
    <w:p w14:paraId="3568599B" w14:textId="77777777" w:rsidR="002E2644" w:rsidRPr="002E2644" w:rsidRDefault="002E2644" w:rsidP="002E2644">
      <w:pPr>
        <w:spacing w:line="360" w:lineRule="auto"/>
        <w:jc w:val="both"/>
        <w:rPr>
          <w:rFonts w:ascii="Arial" w:hAnsi="Arial" w:cs="Arial"/>
        </w:rPr>
      </w:pPr>
      <w:r w:rsidRPr="002E2644">
        <w:rPr>
          <w:rFonts w:ascii="Arial" w:hAnsi="Arial" w:cs="Arial"/>
        </w:rPr>
        <w:t xml:space="preserve">Esto es, mientras que la Constitución general reconoce a los municipios la facultad de manejar su patrimonio inmueble, con la sola limitante de que las decisiones que en ese respecto se tomen por el ayuntamiento sean por acuerdo de las dos terceras partes de sus integrantes y no más, la constitución local establece como requisito para la validez de ciertos actos jurídicos inherentes a la disposición del patrimonio inmueble la autorización que para tal efecto otorgue la legislatura estatal; una facultad cuyo ejercicio no es </w:t>
      </w:r>
      <w:r w:rsidRPr="002E2644">
        <w:rPr>
          <w:rFonts w:ascii="Arial" w:hAnsi="Arial" w:cs="Arial"/>
        </w:rPr>
        <w:lastRenderedPageBreak/>
        <w:t>condicionado por la constitución federal, salvo por el requisito de mayoría calificada del ayuntamiento propietario, es condicionada –inconstitucionalmente- por el legislador estatal a una aprobación por parte suya del actuar municipal.</w:t>
      </w:r>
    </w:p>
    <w:p w14:paraId="7F4269D2" w14:textId="77777777" w:rsidR="002E2644" w:rsidRPr="002E2644" w:rsidRDefault="002E2644" w:rsidP="002E2644">
      <w:pPr>
        <w:spacing w:line="360" w:lineRule="auto"/>
        <w:jc w:val="both"/>
        <w:rPr>
          <w:rFonts w:ascii="Arial" w:hAnsi="Arial" w:cs="Arial"/>
        </w:rPr>
      </w:pPr>
    </w:p>
    <w:p w14:paraId="31E28750" w14:textId="77777777" w:rsidR="002E2644" w:rsidRPr="002E2644" w:rsidRDefault="002E2644" w:rsidP="002E2644">
      <w:pPr>
        <w:spacing w:line="360" w:lineRule="auto"/>
        <w:jc w:val="both"/>
        <w:rPr>
          <w:rFonts w:ascii="Arial" w:hAnsi="Arial" w:cs="Arial"/>
        </w:rPr>
      </w:pPr>
      <w:r w:rsidRPr="002E2644">
        <w:rPr>
          <w:rFonts w:ascii="Arial" w:hAnsi="Arial" w:cs="Arial"/>
        </w:rPr>
        <w:t>Lo señalado en el párrafo anterior, de ninguna manera constituye una interpretación o calificación del texto constitucional realizada por ésta Comisión de Dictamen Legislativo, sino más bien es un razonamiento inserto en la Controversia Constitucional 19/2001, resuelto por el Pleno de la Suprema Corte de Justicia de la Nación, cuya parte actora fue el Municipio de Santa Catarina, Nuevo León.</w:t>
      </w:r>
    </w:p>
    <w:p w14:paraId="5A6DE2CD" w14:textId="77777777" w:rsidR="002E2644" w:rsidRPr="002E2644" w:rsidRDefault="002E2644" w:rsidP="002E2644">
      <w:pPr>
        <w:spacing w:line="360" w:lineRule="auto"/>
        <w:jc w:val="both"/>
        <w:rPr>
          <w:rFonts w:ascii="Arial" w:hAnsi="Arial" w:cs="Arial"/>
        </w:rPr>
      </w:pPr>
    </w:p>
    <w:p w14:paraId="44A2AB0A" w14:textId="4C56B173" w:rsidR="002E2644" w:rsidRPr="002E2644" w:rsidRDefault="002E2644" w:rsidP="002E2644">
      <w:pPr>
        <w:spacing w:line="360" w:lineRule="auto"/>
        <w:jc w:val="both"/>
        <w:rPr>
          <w:rFonts w:ascii="Arial" w:hAnsi="Arial" w:cs="Arial"/>
        </w:rPr>
      </w:pPr>
      <w:r w:rsidRPr="002E2644">
        <w:rPr>
          <w:rFonts w:ascii="Arial" w:hAnsi="Arial" w:cs="Arial"/>
        </w:rPr>
        <w:t xml:space="preserve">En ese tenor de ideas, y conforme a lo peticionado por el </w:t>
      </w:r>
      <w:proofErr w:type="spellStart"/>
      <w:r w:rsidRPr="002E2644">
        <w:rPr>
          <w:rFonts w:ascii="Arial" w:hAnsi="Arial" w:cs="Arial"/>
        </w:rPr>
        <w:t>promovente</w:t>
      </w:r>
      <w:proofErr w:type="spellEnd"/>
      <w:r w:rsidRPr="002E2644">
        <w:rPr>
          <w:rFonts w:ascii="Arial" w:hAnsi="Arial" w:cs="Arial"/>
        </w:rPr>
        <w:t xml:space="preserve"> del presente expediente, es de concluirse que para </w:t>
      </w:r>
      <w:r>
        <w:rPr>
          <w:rFonts w:ascii="Arial" w:hAnsi="Arial" w:cs="Arial"/>
        </w:rPr>
        <w:t>el Contrato de Comodato</w:t>
      </w:r>
      <w:r w:rsidRPr="002E2644">
        <w:rPr>
          <w:rFonts w:ascii="Arial" w:hAnsi="Arial" w:cs="Arial"/>
        </w:rPr>
        <w:t xml:space="preserve"> del terreno que señalan, es el propio Ayuntamiento, quien, por medio de acuerdo de dos terceras partes de sus integrantes, debe determinar l</w:t>
      </w:r>
      <w:r w:rsidR="00013086">
        <w:rPr>
          <w:rFonts w:ascii="Arial" w:hAnsi="Arial" w:cs="Arial"/>
        </w:rPr>
        <w:t>a desincorporación del inmueble, ya que dicho inmueble proviene de una Compra-Venta y no de una Cesión de terreno conforme a la fracción I del artículo 201</w:t>
      </w:r>
      <w:r w:rsidR="00055A98">
        <w:rPr>
          <w:rFonts w:ascii="Arial" w:hAnsi="Arial" w:cs="Arial"/>
        </w:rPr>
        <w:t xml:space="preserve"> de la Ley de Desarrollo Urbano, además de que no se trata de un área verde o de uso común.</w:t>
      </w:r>
    </w:p>
    <w:p w14:paraId="2F886CEF" w14:textId="77777777" w:rsidR="002E2644" w:rsidRPr="002E2644" w:rsidRDefault="002E2644" w:rsidP="002E2644">
      <w:pPr>
        <w:spacing w:line="360" w:lineRule="auto"/>
        <w:jc w:val="both"/>
        <w:rPr>
          <w:rFonts w:ascii="Arial" w:hAnsi="Arial" w:cs="Arial"/>
        </w:rPr>
      </w:pPr>
    </w:p>
    <w:p w14:paraId="1FC7DF8C" w14:textId="77777777" w:rsidR="002E2644" w:rsidRDefault="002E2644" w:rsidP="002E2644">
      <w:pPr>
        <w:spacing w:line="360" w:lineRule="auto"/>
        <w:jc w:val="both"/>
        <w:rPr>
          <w:rFonts w:ascii="Arial" w:hAnsi="Arial" w:cs="Arial"/>
        </w:rPr>
      </w:pPr>
      <w:r w:rsidRPr="002E2644">
        <w:rPr>
          <w:rFonts w:ascii="Arial" w:hAnsi="Arial" w:cs="Arial"/>
        </w:rPr>
        <w:t>En virtud de las anteriores consideraciones, los integrantes de la Comisión de Desarrollo Urbano, sometemos a la consideración de esta Soberanía el siguiente proyecto de:</w:t>
      </w:r>
    </w:p>
    <w:p w14:paraId="13A1EF0A" w14:textId="77777777" w:rsidR="00647A54" w:rsidRPr="002E2644" w:rsidRDefault="00647A54" w:rsidP="002E2644">
      <w:pPr>
        <w:spacing w:line="360" w:lineRule="auto"/>
        <w:jc w:val="both"/>
        <w:rPr>
          <w:rFonts w:ascii="Arial" w:hAnsi="Arial" w:cs="Arial"/>
        </w:rPr>
      </w:pPr>
    </w:p>
    <w:p w14:paraId="51D7C5B7" w14:textId="77777777" w:rsidR="002E2644" w:rsidRPr="002E2644" w:rsidRDefault="002E2644" w:rsidP="002E2644">
      <w:pPr>
        <w:jc w:val="center"/>
        <w:rPr>
          <w:rFonts w:ascii="Arial" w:hAnsi="Arial" w:cs="Arial"/>
        </w:rPr>
      </w:pPr>
      <w:r w:rsidRPr="002E2644">
        <w:rPr>
          <w:rFonts w:ascii="Arial" w:hAnsi="Arial" w:cs="Arial"/>
        </w:rPr>
        <w:lastRenderedPageBreak/>
        <w:t>A C U E R D O</w:t>
      </w:r>
    </w:p>
    <w:p w14:paraId="5DC8DEBC" w14:textId="77777777" w:rsidR="00014117" w:rsidRDefault="00014117" w:rsidP="000429E6">
      <w:pPr>
        <w:jc w:val="both"/>
        <w:rPr>
          <w:rFonts w:ascii="Arial" w:hAnsi="Arial" w:cs="Arial"/>
        </w:rPr>
      </w:pPr>
    </w:p>
    <w:p w14:paraId="7E15C9A7" w14:textId="1CAD1C0F" w:rsidR="002E2644" w:rsidRDefault="002E2644" w:rsidP="002E2644">
      <w:pPr>
        <w:spacing w:line="360" w:lineRule="auto"/>
        <w:jc w:val="both"/>
        <w:rPr>
          <w:rFonts w:ascii="Arial" w:hAnsi="Arial" w:cs="Arial"/>
        </w:rPr>
      </w:pPr>
      <w:r w:rsidRPr="00D42AAE">
        <w:rPr>
          <w:rFonts w:ascii="Arial" w:hAnsi="Arial" w:cs="Arial"/>
        </w:rPr>
        <w:t>PRIMERO: Por las consideraciones de hecho y de derecho  expuestas en el c</w:t>
      </w:r>
      <w:r>
        <w:rPr>
          <w:rFonts w:ascii="Arial" w:hAnsi="Arial" w:cs="Arial"/>
        </w:rPr>
        <w:t xml:space="preserve">uerpo del presente dictamen, </w:t>
      </w:r>
      <w:r w:rsidR="00D261E8">
        <w:rPr>
          <w:rFonts w:ascii="Arial" w:hAnsi="Arial" w:cs="Arial"/>
        </w:rPr>
        <w:t>se declara SIN MATERIA</w:t>
      </w:r>
      <w:r>
        <w:rPr>
          <w:rFonts w:ascii="Arial" w:hAnsi="Arial" w:cs="Arial"/>
        </w:rPr>
        <w:t xml:space="preserve"> lo peticionado por el </w:t>
      </w:r>
      <w:proofErr w:type="spellStart"/>
      <w:r>
        <w:rPr>
          <w:rFonts w:ascii="Arial" w:hAnsi="Arial" w:cs="Arial"/>
        </w:rPr>
        <w:t>Promovente</w:t>
      </w:r>
      <w:proofErr w:type="spellEnd"/>
    </w:p>
    <w:p w14:paraId="24E6196F" w14:textId="77777777" w:rsidR="002E2644" w:rsidRDefault="002E2644" w:rsidP="002E2644">
      <w:pPr>
        <w:spacing w:line="360" w:lineRule="auto"/>
        <w:jc w:val="both"/>
        <w:rPr>
          <w:rFonts w:ascii="Arial" w:hAnsi="Arial" w:cs="Arial"/>
        </w:rPr>
      </w:pPr>
    </w:p>
    <w:p w14:paraId="2A6A8447" w14:textId="77777777" w:rsidR="002E2644" w:rsidRDefault="002E2644" w:rsidP="002E2644">
      <w:pPr>
        <w:spacing w:line="360" w:lineRule="auto"/>
        <w:jc w:val="both"/>
        <w:rPr>
          <w:rFonts w:ascii="Arial" w:hAnsi="Arial" w:cs="Arial"/>
        </w:rPr>
      </w:pPr>
      <w:r>
        <w:rPr>
          <w:rFonts w:ascii="Arial" w:hAnsi="Arial" w:cs="Arial"/>
        </w:rPr>
        <w:t>SEGUNDO.- La desincorporación de dicho inmueble debe realizarse conforme a lo establecido en el cuerpo considerativo del presente Dictamen.</w:t>
      </w:r>
    </w:p>
    <w:p w14:paraId="5361602C" w14:textId="77777777" w:rsidR="002E2644" w:rsidRDefault="002E2644" w:rsidP="002E2644">
      <w:pPr>
        <w:spacing w:line="360" w:lineRule="auto"/>
        <w:jc w:val="both"/>
        <w:rPr>
          <w:rFonts w:ascii="Arial" w:hAnsi="Arial" w:cs="Arial"/>
        </w:rPr>
      </w:pPr>
    </w:p>
    <w:p w14:paraId="59B363A8" w14:textId="77777777" w:rsidR="002E2644" w:rsidRPr="00D42AAE" w:rsidRDefault="002E2644" w:rsidP="002E2644">
      <w:pPr>
        <w:spacing w:line="360" w:lineRule="auto"/>
        <w:jc w:val="both"/>
        <w:rPr>
          <w:rFonts w:ascii="Arial" w:hAnsi="Arial" w:cs="Arial"/>
        </w:rPr>
      </w:pPr>
      <w:r>
        <w:rPr>
          <w:rFonts w:ascii="Arial" w:hAnsi="Arial" w:cs="Arial"/>
        </w:rPr>
        <w:t xml:space="preserve">TERCERO.- </w:t>
      </w:r>
      <w:r w:rsidRPr="00D42AAE">
        <w:rPr>
          <w:rFonts w:ascii="Arial" w:hAnsi="Arial" w:cs="Arial"/>
        </w:rPr>
        <w:t xml:space="preserve"> Notifíquese </w:t>
      </w:r>
      <w:r w:rsidR="008D6BDB">
        <w:rPr>
          <w:rFonts w:ascii="Arial" w:hAnsi="Arial" w:cs="Arial"/>
        </w:rPr>
        <w:t xml:space="preserve">al </w:t>
      </w:r>
      <w:proofErr w:type="spellStart"/>
      <w:r w:rsidR="008D6BDB">
        <w:rPr>
          <w:rFonts w:ascii="Arial" w:hAnsi="Arial" w:cs="Arial"/>
        </w:rPr>
        <w:t>promovente</w:t>
      </w:r>
      <w:proofErr w:type="spellEnd"/>
      <w:r w:rsidRPr="00D42AAE">
        <w:rPr>
          <w:rFonts w:ascii="Arial" w:hAnsi="Arial" w:cs="Arial"/>
        </w:rPr>
        <w:t xml:space="preserve"> de conformidad con lo establecido en el artículo 124 del Reglamento para el Gobierno Interior del Congreso del Estado de Nuevo León.</w:t>
      </w:r>
    </w:p>
    <w:p w14:paraId="5202FE8B" w14:textId="77777777" w:rsidR="002E2644" w:rsidRPr="00D42AAE" w:rsidRDefault="002E2644" w:rsidP="002E2644">
      <w:pPr>
        <w:spacing w:line="360" w:lineRule="auto"/>
        <w:jc w:val="both"/>
        <w:rPr>
          <w:rFonts w:ascii="Arial" w:hAnsi="Arial" w:cs="Arial"/>
        </w:rPr>
      </w:pPr>
    </w:p>
    <w:p w14:paraId="57EC0485" w14:textId="77777777" w:rsidR="002E2644" w:rsidRPr="00A8137D" w:rsidRDefault="002E2644" w:rsidP="002E2644">
      <w:pPr>
        <w:spacing w:line="360" w:lineRule="auto"/>
        <w:jc w:val="both"/>
        <w:rPr>
          <w:rFonts w:ascii="Arial" w:hAnsi="Arial" w:cs="Arial"/>
        </w:rPr>
      </w:pPr>
      <w:r>
        <w:rPr>
          <w:rFonts w:ascii="Arial" w:hAnsi="Arial" w:cs="Arial"/>
        </w:rPr>
        <w:t>CUARTO</w:t>
      </w:r>
      <w:r w:rsidRPr="00D42AAE">
        <w:rPr>
          <w:rFonts w:ascii="Arial" w:hAnsi="Arial" w:cs="Arial"/>
        </w:rPr>
        <w:t>.- Archívese y téngase como totalmente concluido el presente asunto</w:t>
      </w:r>
    </w:p>
    <w:p w14:paraId="14763CFC" w14:textId="77777777" w:rsidR="002E2644" w:rsidRDefault="002E2644" w:rsidP="000429E6">
      <w:pPr>
        <w:jc w:val="both"/>
        <w:rPr>
          <w:rFonts w:ascii="Arial" w:hAnsi="Arial" w:cs="Arial"/>
        </w:rPr>
      </w:pPr>
    </w:p>
    <w:p w14:paraId="170E3AC9" w14:textId="77777777" w:rsidR="002E2644" w:rsidRPr="00824615" w:rsidRDefault="002E2644" w:rsidP="002E2644">
      <w:pPr>
        <w:spacing w:line="360" w:lineRule="auto"/>
        <w:jc w:val="center"/>
        <w:rPr>
          <w:rFonts w:ascii="Arial" w:hAnsi="Arial" w:cs="Arial"/>
        </w:rPr>
      </w:pPr>
      <w:r w:rsidRPr="00824615">
        <w:rPr>
          <w:rFonts w:ascii="Arial" w:hAnsi="Arial" w:cs="Arial"/>
        </w:rPr>
        <w:t>Monterrey, Nuevo León</w:t>
      </w:r>
    </w:p>
    <w:p w14:paraId="17F1DD15" w14:textId="77777777" w:rsidR="002E2644" w:rsidRPr="00824615" w:rsidRDefault="002E2644" w:rsidP="002E2644">
      <w:pPr>
        <w:pStyle w:val="Ttulo1"/>
      </w:pPr>
      <w:r w:rsidRPr="00824615">
        <w:t>COMISIÓN DE DESARROLLO URBANO</w:t>
      </w:r>
    </w:p>
    <w:p w14:paraId="34BB1A9D" w14:textId="77777777" w:rsidR="002E2644" w:rsidRPr="00824615" w:rsidRDefault="002E2644" w:rsidP="002E2644">
      <w:pPr>
        <w:spacing w:line="360" w:lineRule="auto"/>
        <w:jc w:val="center"/>
        <w:rPr>
          <w:rFonts w:ascii="Arial" w:hAnsi="Arial" w:cs="Arial"/>
        </w:rPr>
      </w:pPr>
    </w:p>
    <w:p w14:paraId="08F8C46B" w14:textId="77777777" w:rsidR="002E2644" w:rsidRPr="00824615" w:rsidRDefault="002E2644" w:rsidP="002E2644">
      <w:pPr>
        <w:pStyle w:val="Ttulo2"/>
        <w:spacing w:line="360" w:lineRule="auto"/>
        <w:rPr>
          <w:rFonts w:ascii="Arial" w:hAnsi="Arial" w:cs="Arial"/>
          <w:b/>
          <w:bCs/>
          <w:szCs w:val="24"/>
        </w:rPr>
      </w:pPr>
      <w:r w:rsidRPr="00824615">
        <w:rPr>
          <w:rFonts w:ascii="Arial" w:hAnsi="Arial" w:cs="Arial"/>
          <w:b/>
          <w:bCs/>
          <w:szCs w:val="24"/>
        </w:rPr>
        <w:t>PRESIDENTE:</w:t>
      </w:r>
    </w:p>
    <w:p w14:paraId="4A93E602" w14:textId="77777777" w:rsidR="002E2644" w:rsidRPr="00824615" w:rsidRDefault="002E2644" w:rsidP="002E2644">
      <w:pPr>
        <w:spacing w:line="360" w:lineRule="auto"/>
        <w:jc w:val="center"/>
        <w:rPr>
          <w:rFonts w:ascii="Arial" w:hAnsi="Arial" w:cs="Arial"/>
          <w:lang w:val="es-MX"/>
        </w:rPr>
      </w:pPr>
    </w:p>
    <w:p w14:paraId="26EBA9DA" w14:textId="77777777" w:rsidR="002E2644" w:rsidRDefault="002E2644" w:rsidP="002E2644">
      <w:pPr>
        <w:spacing w:line="360" w:lineRule="auto"/>
        <w:jc w:val="center"/>
        <w:rPr>
          <w:rFonts w:ascii="Arial" w:hAnsi="Arial" w:cs="Arial"/>
          <w:lang w:val="es-MX"/>
        </w:rPr>
      </w:pPr>
      <w:r w:rsidRPr="00824615">
        <w:rPr>
          <w:rFonts w:ascii="Arial" w:hAnsi="Arial" w:cs="Arial"/>
          <w:lang w:val="es-MX"/>
        </w:rPr>
        <w:t xml:space="preserve">DIP. </w:t>
      </w:r>
      <w:r>
        <w:rPr>
          <w:rFonts w:ascii="Arial" w:hAnsi="Arial" w:cs="Arial"/>
          <w:lang w:val="es-MX"/>
        </w:rPr>
        <w:t>JESÚS ÁNGEL NAVA RIVERA</w:t>
      </w:r>
    </w:p>
    <w:p w14:paraId="318143EA" w14:textId="77777777" w:rsidR="00B942AA" w:rsidRDefault="00B942AA" w:rsidP="002E2644">
      <w:pPr>
        <w:spacing w:line="360" w:lineRule="auto"/>
        <w:jc w:val="center"/>
        <w:rPr>
          <w:rFonts w:ascii="Arial" w:hAnsi="Arial" w:cs="Arial"/>
          <w:lang w:val="es-MX"/>
        </w:rPr>
      </w:pPr>
    </w:p>
    <w:p w14:paraId="465C1A6A" w14:textId="77777777" w:rsidR="00647A54" w:rsidRDefault="00647A54" w:rsidP="002E2644">
      <w:pPr>
        <w:spacing w:line="360" w:lineRule="auto"/>
        <w:jc w:val="center"/>
        <w:rPr>
          <w:rFonts w:ascii="Arial" w:hAnsi="Arial" w:cs="Arial"/>
          <w:lang w:val="es-MX"/>
        </w:rPr>
      </w:pPr>
    </w:p>
    <w:p w14:paraId="566E2ECC" w14:textId="77777777" w:rsidR="00647A54" w:rsidRDefault="00647A54" w:rsidP="002E2644">
      <w:pPr>
        <w:spacing w:line="360" w:lineRule="auto"/>
        <w:jc w:val="center"/>
        <w:rPr>
          <w:rFonts w:ascii="Arial" w:hAnsi="Arial" w:cs="Arial"/>
          <w:lang w:val="es-MX"/>
        </w:rPr>
      </w:pPr>
    </w:p>
    <w:p w14:paraId="5C061D3A" w14:textId="77777777" w:rsidR="00647A54" w:rsidRPr="00824615" w:rsidRDefault="00647A54" w:rsidP="002E2644">
      <w:pPr>
        <w:spacing w:line="360" w:lineRule="auto"/>
        <w:jc w:val="center"/>
        <w:rPr>
          <w:rFonts w:ascii="Arial" w:hAnsi="Arial" w:cs="Arial"/>
          <w:lang w:val="es-MX"/>
        </w:rPr>
      </w:pP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2E2644" w:rsidRPr="00824615" w14:paraId="15EBAFB3" w14:textId="77777777" w:rsidTr="002E2644">
        <w:trPr>
          <w:jc w:val="center"/>
        </w:trPr>
        <w:tc>
          <w:tcPr>
            <w:tcW w:w="3995" w:type="dxa"/>
          </w:tcPr>
          <w:p w14:paraId="39DFE2D8" w14:textId="77777777" w:rsidR="002E2644" w:rsidRPr="00824615" w:rsidRDefault="002E2644" w:rsidP="002E2644">
            <w:pPr>
              <w:pStyle w:val="NormalWeb"/>
              <w:spacing w:before="0" w:beforeAutospacing="0" w:after="0" w:afterAutospacing="0" w:line="360" w:lineRule="auto"/>
              <w:jc w:val="center"/>
              <w:rPr>
                <w:rFonts w:ascii="Arial" w:eastAsia="Times New Roman" w:hAnsi="Arial" w:cs="Arial"/>
                <w:b/>
                <w:lang w:val="pt-BR"/>
              </w:rPr>
            </w:pPr>
          </w:p>
          <w:p w14:paraId="5D0E395B" w14:textId="77777777" w:rsidR="002E2644" w:rsidRDefault="002E2644" w:rsidP="002E2644">
            <w:pPr>
              <w:pStyle w:val="NormalWeb"/>
              <w:spacing w:before="0" w:beforeAutospacing="0" w:after="0" w:afterAutospacing="0" w:line="360" w:lineRule="auto"/>
              <w:jc w:val="center"/>
              <w:rPr>
                <w:rFonts w:ascii="Arial" w:eastAsia="Times New Roman" w:hAnsi="Arial" w:cs="Arial"/>
                <w:b/>
                <w:lang w:val="pt-BR"/>
              </w:rPr>
            </w:pPr>
            <w:r>
              <w:rPr>
                <w:rFonts w:ascii="Arial" w:eastAsia="Times New Roman" w:hAnsi="Arial" w:cs="Arial"/>
                <w:b/>
                <w:lang w:val="pt-BR"/>
              </w:rPr>
              <w:lastRenderedPageBreak/>
              <w:t>VICE-PRESIDENTA</w:t>
            </w:r>
          </w:p>
          <w:p w14:paraId="0DAE8C8F" w14:textId="77777777" w:rsidR="00647A54" w:rsidRPr="00824615" w:rsidRDefault="00647A54" w:rsidP="002E2644">
            <w:pPr>
              <w:pStyle w:val="NormalWeb"/>
              <w:spacing w:before="0" w:beforeAutospacing="0" w:after="0" w:afterAutospacing="0" w:line="360" w:lineRule="auto"/>
              <w:jc w:val="center"/>
              <w:rPr>
                <w:rFonts w:ascii="Arial" w:hAnsi="Arial" w:cs="Arial"/>
                <w:b/>
                <w:lang w:val="pt-BR"/>
              </w:rPr>
            </w:pPr>
          </w:p>
          <w:p w14:paraId="05BB3D71" w14:textId="77777777" w:rsidR="002E2644" w:rsidRPr="00824615" w:rsidRDefault="002E2644" w:rsidP="002E2644">
            <w:pPr>
              <w:pStyle w:val="NormalWeb"/>
              <w:spacing w:before="0" w:beforeAutospacing="0" w:after="0" w:afterAutospacing="0" w:line="360" w:lineRule="auto"/>
              <w:jc w:val="center"/>
              <w:rPr>
                <w:rFonts w:ascii="Arial" w:hAnsi="Arial" w:cs="Arial"/>
                <w:lang w:val="pt-BR"/>
              </w:rPr>
            </w:pPr>
          </w:p>
          <w:p w14:paraId="7B30C24F" w14:textId="5F9132AB" w:rsidR="002E2644" w:rsidRPr="00824615" w:rsidRDefault="002E2644" w:rsidP="002E2644">
            <w:pPr>
              <w:pStyle w:val="NormalWeb"/>
              <w:spacing w:before="0" w:beforeAutospacing="0" w:after="0" w:afterAutospacing="0" w:line="360" w:lineRule="auto"/>
              <w:jc w:val="center"/>
              <w:rPr>
                <w:rFonts w:ascii="Arial" w:eastAsia="Times New Roman" w:hAnsi="Arial" w:cs="Arial"/>
                <w:lang w:val="pt-BR"/>
              </w:rPr>
            </w:pPr>
            <w:r w:rsidRPr="00824615">
              <w:rPr>
                <w:rFonts w:ascii="Arial" w:hAnsi="Arial" w:cs="Arial"/>
                <w:lang w:val="pt-BR"/>
              </w:rPr>
              <w:t xml:space="preserve">DIP. </w:t>
            </w:r>
            <w:r w:rsidR="00B942AA">
              <w:rPr>
                <w:rFonts w:ascii="Arial" w:hAnsi="Arial" w:cs="Arial"/>
                <w:lang w:val="pt-BR"/>
              </w:rPr>
              <w:t>ROSALV</w:t>
            </w:r>
            <w:r>
              <w:rPr>
                <w:rFonts w:ascii="Arial" w:hAnsi="Arial" w:cs="Arial"/>
                <w:lang w:val="pt-BR"/>
              </w:rPr>
              <w:t>A LLANES RIVERA</w:t>
            </w:r>
          </w:p>
        </w:tc>
        <w:tc>
          <w:tcPr>
            <w:tcW w:w="3995" w:type="dxa"/>
          </w:tcPr>
          <w:p w14:paraId="189B3BA0" w14:textId="77777777" w:rsidR="002E2644" w:rsidRPr="00824615" w:rsidRDefault="002E2644" w:rsidP="002E2644">
            <w:pPr>
              <w:pStyle w:val="NormalWeb"/>
              <w:spacing w:before="0" w:beforeAutospacing="0" w:after="0" w:afterAutospacing="0" w:line="360" w:lineRule="auto"/>
              <w:jc w:val="center"/>
              <w:rPr>
                <w:rFonts w:ascii="Arial" w:eastAsia="Times New Roman" w:hAnsi="Arial" w:cs="Arial"/>
                <w:b/>
                <w:lang w:val="it-IT"/>
              </w:rPr>
            </w:pPr>
          </w:p>
          <w:p w14:paraId="164B2465" w14:textId="77777777" w:rsidR="002E2644" w:rsidRDefault="002E2644" w:rsidP="002E2644">
            <w:pPr>
              <w:pStyle w:val="NormalWeb"/>
              <w:spacing w:before="0" w:beforeAutospacing="0" w:after="0" w:afterAutospacing="0" w:line="360" w:lineRule="auto"/>
              <w:jc w:val="center"/>
              <w:rPr>
                <w:rFonts w:ascii="Arial" w:eastAsia="Times New Roman" w:hAnsi="Arial" w:cs="Arial"/>
                <w:b/>
                <w:lang w:val="it-IT"/>
              </w:rPr>
            </w:pPr>
            <w:r>
              <w:rPr>
                <w:rFonts w:ascii="Arial" w:eastAsia="Times New Roman" w:hAnsi="Arial" w:cs="Arial"/>
                <w:b/>
                <w:lang w:val="it-IT"/>
              </w:rPr>
              <w:lastRenderedPageBreak/>
              <w:t>SECRETARIA</w:t>
            </w:r>
          </w:p>
          <w:p w14:paraId="719C2118" w14:textId="77777777" w:rsidR="00647A54" w:rsidRPr="00824615" w:rsidRDefault="00647A54" w:rsidP="002E2644">
            <w:pPr>
              <w:pStyle w:val="NormalWeb"/>
              <w:spacing w:before="0" w:beforeAutospacing="0" w:after="0" w:afterAutospacing="0" w:line="360" w:lineRule="auto"/>
              <w:jc w:val="center"/>
              <w:rPr>
                <w:rFonts w:ascii="Arial" w:eastAsia="Times New Roman" w:hAnsi="Arial" w:cs="Arial"/>
                <w:b/>
                <w:lang w:val="it-IT"/>
              </w:rPr>
            </w:pPr>
          </w:p>
          <w:p w14:paraId="5BC0042A" w14:textId="77777777" w:rsidR="002E2644" w:rsidRPr="00824615" w:rsidRDefault="002E2644" w:rsidP="002E2644">
            <w:pPr>
              <w:spacing w:line="360" w:lineRule="auto"/>
              <w:jc w:val="center"/>
              <w:rPr>
                <w:rFonts w:ascii="Arial" w:hAnsi="Arial" w:cs="Arial"/>
                <w:lang w:val="it-IT"/>
              </w:rPr>
            </w:pPr>
          </w:p>
          <w:p w14:paraId="706CB86A" w14:textId="77777777" w:rsidR="002E2644" w:rsidRPr="00824615" w:rsidRDefault="002E2644" w:rsidP="002E2644">
            <w:pPr>
              <w:pStyle w:val="NormalWeb"/>
              <w:spacing w:before="0" w:beforeAutospacing="0" w:after="0" w:afterAutospacing="0" w:line="360" w:lineRule="auto"/>
              <w:jc w:val="center"/>
              <w:rPr>
                <w:rFonts w:ascii="Arial" w:eastAsia="Times New Roman" w:hAnsi="Arial" w:cs="Arial"/>
                <w:lang w:val="it-IT"/>
              </w:rPr>
            </w:pPr>
            <w:r w:rsidRPr="00824615">
              <w:rPr>
                <w:rFonts w:ascii="Arial" w:hAnsi="Arial" w:cs="Arial"/>
                <w:lang w:val="it-IT"/>
              </w:rPr>
              <w:t xml:space="preserve">DIP. </w:t>
            </w:r>
            <w:r>
              <w:rPr>
                <w:rFonts w:ascii="Arial" w:hAnsi="Arial" w:cs="Arial"/>
                <w:lang w:val="it-IT"/>
              </w:rPr>
              <w:t>MARÍA CONCEPCIÓN LANDA GARCÍA-TÉLLEZ</w:t>
            </w:r>
          </w:p>
        </w:tc>
      </w:tr>
      <w:tr w:rsidR="002E2644" w:rsidRPr="00824615" w14:paraId="4BE45CA4" w14:textId="77777777" w:rsidTr="002E2644">
        <w:trPr>
          <w:trHeight w:val="2308"/>
          <w:jc w:val="center"/>
        </w:trPr>
        <w:tc>
          <w:tcPr>
            <w:tcW w:w="3995" w:type="dxa"/>
          </w:tcPr>
          <w:p w14:paraId="0DC01CCE" w14:textId="77777777" w:rsidR="002E2644" w:rsidRPr="00824615" w:rsidRDefault="002E2644" w:rsidP="002E2644">
            <w:pPr>
              <w:pStyle w:val="NormalWeb"/>
              <w:spacing w:before="0" w:beforeAutospacing="0" w:after="0" w:afterAutospacing="0" w:line="360" w:lineRule="auto"/>
              <w:jc w:val="center"/>
              <w:rPr>
                <w:rFonts w:ascii="Arial" w:eastAsia="Times New Roman" w:hAnsi="Arial" w:cs="Arial"/>
                <w:b/>
              </w:rPr>
            </w:pPr>
            <w:r w:rsidRPr="00824615">
              <w:rPr>
                <w:rFonts w:ascii="Arial" w:eastAsia="Times New Roman" w:hAnsi="Arial" w:cs="Arial"/>
                <w:b/>
              </w:rPr>
              <w:lastRenderedPageBreak/>
              <w:t>VOCAL</w:t>
            </w:r>
          </w:p>
          <w:p w14:paraId="1E1DB5D9" w14:textId="77777777" w:rsidR="002E2644" w:rsidRPr="00824615" w:rsidRDefault="002E2644" w:rsidP="002E2644">
            <w:pPr>
              <w:pStyle w:val="NormalWeb"/>
              <w:spacing w:before="0" w:beforeAutospacing="0" w:after="0" w:afterAutospacing="0" w:line="360" w:lineRule="auto"/>
              <w:jc w:val="center"/>
              <w:rPr>
                <w:rFonts w:ascii="Arial" w:eastAsia="Times New Roman" w:hAnsi="Arial" w:cs="Arial"/>
              </w:rPr>
            </w:pPr>
          </w:p>
          <w:p w14:paraId="74D60358" w14:textId="77777777" w:rsidR="002E2644" w:rsidRPr="00824615" w:rsidRDefault="002E2644" w:rsidP="002E2644">
            <w:pPr>
              <w:pStyle w:val="NormalWeb"/>
              <w:spacing w:before="0" w:beforeAutospacing="0" w:after="0" w:afterAutospacing="0" w:line="360" w:lineRule="auto"/>
              <w:jc w:val="center"/>
              <w:rPr>
                <w:rFonts w:ascii="Arial" w:eastAsia="Times New Roman" w:hAnsi="Arial" w:cs="Arial"/>
              </w:rPr>
            </w:pPr>
            <w:r w:rsidRPr="00824615">
              <w:rPr>
                <w:rFonts w:ascii="Arial" w:hAnsi="Arial" w:cs="Arial"/>
              </w:rPr>
              <w:t xml:space="preserve">DIP. </w:t>
            </w:r>
            <w:r>
              <w:rPr>
                <w:rFonts w:ascii="Arial" w:hAnsi="Arial" w:cs="Arial"/>
              </w:rPr>
              <w:t>ADRIÁN DE LA GARZA TIJERINA</w:t>
            </w:r>
          </w:p>
        </w:tc>
        <w:tc>
          <w:tcPr>
            <w:tcW w:w="3995" w:type="dxa"/>
          </w:tcPr>
          <w:p w14:paraId="514B4C0A" w14:textId="77777777" w:rsidR="002E2644" w:rsidRPr="00824615" w:rsidRDefault="002E2644" w:rsidP="002E2644">
            <w:pPr>
              <w:pStyle w:val="NormalWeb"/>
              <w:spacing w:before="0" w:beforeAutospacing="0" w:after="0" w:afterAutospacing="0" w:line="360" w:lineRule="auto"/>
              <w:jc w:val="center"/>
              <w:rPr>
                <w:rFonts w:ascii="Arial" w:eastAsia="Times New Roman" w:hAnsi="Arial" w:cs="Arial"/>
                <w:b/>
                <w:lang w:val="pt-BR"/>
              </w:rPr>
            </w:pPr>
            <w:r w:rsidRPr="00824615">
              <w:rPr>
                <w:rFonts w:ascii="Arial" w:eastAsia="Times New Roman" w:hAnsi="Arial" w:cs="Arial"/>
                <w:b/>
                <w:lang w:val="pt-BR"/>
              </w:rPr>
              <w:t>VOCAL</w:t>
            </w:r>
          </w:p>
          <w:p w14:paraId="50B10C40" w14:textId="77777777" w:rsidR="002E2644" w:rsidRPr="00824615" w:rsidRDefault="002E2644" w:rsidP="002E2644">
            <w:pPr>
              <w:pStyle w:val="NormalWeb"/>
              <w:spacing w:before="0" w:beforeAutospacing="0" w:after="0" w:afterAutospacing="0" w:line="360" w:lineRule="auto"/>
              <w:jc w:val="center"/>
              <w:rPr>
                <w:rFonts w:ascii="Arial" w:eastAsia="Times New Roman" w:hAnsi="Arial" w:cs="Arial"/>
                <w:lang w:val="pt-BR"/>
              </w:rPr>
            </w:pPr>
          </w:p>
          <w:p w14:paraId="332FCD51" w14:textId="77777777" w:rsidR="002E2644" w:rsidRPr="00824615" w:rsidRDefault="002E2644" w:rsidP="002E2644">
            <w:pPr>
              <w:pStyle w:val="Textoindependiente"/>
              <w:spacing w:line="360" w:lineRule="auto"/>
              <w:ind w:left="60"/>
              <w:jc w:val="center"/>
              <w:rPr>
                <w:rFonts w:ascii="Arial" w:hAnsi="Arial" w:cs="Arial"/>
                <w:b w:val="0"/>
                <w:bCs/>
                <w:szCs w:val="24"/>
                <w:lang w:val="es-MX"/>
              </w:rPr>
            </w:pPr>
            <w:bookmarkStart w:id="0" w:name="_GoBack"/>
            <w:bookmarkEnd w:id="0"/>
            <w:r w:rsidRPr="00824615">
              <w:rPr>
                <w:rFonts w:ascii="Arial" w:hAnsi="Arial" w:cs="Arial"/>
                <w:b w:val="0"/>
                <w:bCs/>
                <w:szCs w:val="24"/>
                <w:lang w:val="pt-BR"/>
              </w:rPr>
              <w:t xml:space="preserve">DIP. </w:t>
            </w:r>
            <w:r>
              <w:rPr>
                <w:rFonts w:ascii="Arial" w:hAnsi="Arial" w:cs="Arial"/>
                <w:b w:val="0"/>
                <w:bCs/>
                <w:szCs w:val="24"/>
                <w:lang w:val="pt-BR"/>
              </w:rPr>
              <w:t>JOSÉ LUIS GARZA OCHOA</w:t>
            </w:r>
          </w:p>
        </w:tc>
      </w:tr>
      <w:tr w:rsidR="002E2644" w:rsidRPr="00824615" w14:paraId="533BD948" w14:textId="77777777" w:rsidTr="002E2644">
        <w:trPr>
          <w:jc w:val="center"/>
        </w:trPr>
        <w:tc>
          <w:tcPr>
            <w:tcW w:w="3995" w:type="dxa"/>
          </w:tcPr>
          <w:p w14:paraId="12C2CC9C" w14:textId="77777777" w:rsidR="002E2644" w:rsidRPr="00824615" w:rsidRDefault="002E2644" w:rsidP="002E2644">
            <w:pPr>
              <w:pStyle w:val="NormalWeb"/>
              <w:spacing w:before="0" w:beforeAutospacing="0" w:after="0" w:afterAutospacing="0" w:line="360" w:lineRule="auto"/>
              <w:jc w:val="center"/>
              <w:rPr>
                <w:rFonts w:ascii="Arial" w:eastAsia="Times New Roman" w:hAnsi="Arial" w:cs="Arial"/>
                <w:b/>
              </w:rPr>
            </w:pPr>
            <w:r w:rsidRPr="00824615">
              <w:rPr>
                <w:rFonts w:ascii="Arial" w:hAnsi="Arial" w:cs="Arial"/>
                <w:lang w:val="pt-BR"/>
              </w:rPr>
              <w:br w:type="page"/>
            </w:r>
            <w:r w:rsidRPr="00824615">
              <w:rPr>
                <w:rFonts w:ascii="Arial" w:eastAsia="Times New Roman" w:hAnsi="Arial" w:cs="Arial"/>
                <w:b/>
              </w:rPr>
              <w:t>VOCAL</w:t>
            </w:r>
          </w:p>
          <w:p w14:paraId="563025A8" w14:textId="77777777" w:rsidR="002E2644" w:rsidRPr="00824615" w:rsidRDefault="002E2644" w:rsidP="002E2644">
            <w:pPr>
              <w:pStyle w:val="NormalWeb"/>
              <w:spacing w:before="0" w:beforeAutospacing="0" w:after="0" w:afterAutospacing="0" w:line="360" w:lineRule="auto"/>
              <w:jc w:val="center"/>
              <w:rPr>
                <w:rFonts w:ascii="Arial" w:eastAsia="Times New Roman" w:hAnsi="Arial" w:cs="Arial"/>
              </w:rPr>
            </w:pPr>
          </w:p>
          <w:p w14:paraId="10218596" w14:textId="77777777" w:rsidR="002E2644" w:rsidRPr="00824615" w:rsidRDefault="002E2644" w:rsidP="002E2644">
            <w:pPr>
              <w:pStyle w:val="Textoindependiente"/>
              <w:spacing w:line="360" w:lineRule="auto"/>
              <w:ind w:hanging="16"/>
              <w:jc w:val="center"/>
              <w:rPr>
                <w:rFonts w:ascii="Arial" w:hAnsi="Arial" w:cs="Arial"/>
                <w:b w:val="0"/>
                <w:bCs/>
                <w:szCs w:val="24"/>
              </w:rPr>
            </w:pPr>
            <w:r w:rsidRPr="00824615">
              <w:rPr>
                <w:rFonts w:ascii="Arial" w:hAnsi="Arial" w:cs="Arial"/>
                <w:b w:val="0"/>
                <w:bCs/>
                <w:szCs w:val="24"/>
              </w:rPr>
              <w:t xml:space="preserve">DIP. </w:t>
            </w:r>
            <w:r>
              <w:rPr>
                <w:rFonts w:ascii="Arial" w:hAnsi="Arial" w:cs="Arial"/>
                <w:b w:val="0"/>
                <w:bCs/>
                <w:szCs w:val="24"/>
              </w:rPr>
              <w:t>ANDRÉS MAURICIO CANTÚ RAMÍREZ</w:t>
            </w:r>
          </w:p>
        </w:tc>
        <w:tc>
          <w:tcPr>
            <w:tcW w:w="3995" w:type="dxa"/>
          </w:tcPr>
          <w:p w14:paraId="710E8004" w14:textId="77777777" w:rsidR="002E2644" w:rsidRPr="00824615" w:rsidRDefault="002E2644" w:rsidP="002E2644">
            <w:pPr>
              <w:pStyle w:val="NormalWeb"/>
              <w:spacing w:before="0" w:beforeAutospacing="0" w:after="0" w:afterAutospacing="0" w:line="360" w:lineRule="auto"/>
              <w:jc w:val="center"/>
              <w:rPr>
                <w:rFonts w:ascii="Arial" w:eastAsia="Times New Roman" w:hAnsi="Arial" w:cs="Arial"/>
                <w:b/>
              </w:rPr>
            </w:pPr>
            <w:r w:rsidRPr="00824615">
              <w:rPr>
                <w:rFonts w:ascii="Arial" w:eastAsia="Times New Roman" w:hAnsi="Arial" w:cs="Arial"/>
                <w:b/>
              </w:rPr>
              <w:t>VOCAL</w:t>
            </w:r>
          </w:p>
          <w:p w14:paraId="5451FFF4" w14:textId="77777777" w:rsidR="002E2644" w:rsidRPr="00824615" w:rsidRDefault="002E2644" w:rsidP="002E2644">
            <w:pPr>
              <w:pStyle w:val="NormalWeb"/>
              <w:spacing w:before="0" w:beforeAutospacing="0" w:after="0" w:afterAutospacing="0" w:line="360" w:lineRule="auto"/>
              <w:jc w:val="center"/>
              <w:rPr>
                <w:rFonts w:ascii="Arial" w:eastAsia="Times New Roman" w:hAnsi="Arial" w:cs="Arial"/>
              </w:rPr>
            </w:pPr>
          </w:p>
          <w:p w14:paraId="68D5200F" w14:textId="77777777" w:rsidR="002E2644" w:rsidRPr="00824615" w:rsidRDefault="002E2644" w:rsidP="002E2644">
            <w:pPr>
              <w:pStyle w:val="NormalWeb"/>
              <w:spacing w:before="0" w:beforeAutospacing="0" w:after="0" w:afterAutospacing="0" w:line="360" w:lineRule="auto"/>
              <w:jc w:val="center"/>
              <w:rPr>
                <w:rFonts w:ascii="Arial" w:eastAsia="Times New Roman" w:hAnsi="Arial" w:cs="Arial"/>
              </w:rPr>
            </w:pPr>
            <w:r w:rsidRPr="00824615">
              <w:rPr>
                <w:rFonts w:ascii="Arial" w:eastAsia="Times New Roman" w:hAnsi="Arial" w:cs="Arial"/>
              </w:rPr>
              <w:t xml:space="preserve">DIP. </w:t>
            </w:r>
            <w:r>
              <w:rPr>
                <w:rFonts w:ascii="Arial" w:eastAsia="Times New Roman" w:hAnsi="Arial" w:cs="Arial"/>
              </w:rPr>
              <w:t>GUILLERMO ALFREDO RODRÍGUEZ PÁEZ</w:t>
            </w:r>
          </w:p>
        </w:tc>
      </w:tr>
      <w:tr w:rsidR="002E2644" w:rsidRPr="00824615" w14:paraId="714DDB84" w14:textId="77777777" w:rsidTr="002E2644">
        <w:trPr>
          <w:jc w:val="center"/>
        </w:trPr>
        <w:tc>
          <w:tcPr>
            <w:tcW w:w="3995" w:type="dxa"/>
          </w:tcPr>
          <w:p w14:paraId="3A0B8655" w14:textId="77777777" w:rsidR="002E2644" w:rsidRPr="00824615" w:rsidRDefault="002E2644" w:rsidP="002E2644">
            <w:pPr>
              <w:pStyle w:val="NormalWeb"/>
              <w:spacing w:before="0" w:beforeAutospacing="0" w:after="0" w:afterAutospacing="0" w:line="360" w:lineRule="auto"/>
              <w:jc w:val="center"/>
              <w:rPr>
                <w:rFonts w:ascii="Arial" w:eastAsia="Times New Roman" w:hAnsi="Arial" w:cs="Arial"/>
                <w:b/>
              </w:rPr>
            </w:pPr>
          </w:p>
          <w:p w14:paraId="672D4949" w14:textId="77777777" w:rsidR="002E2644" w:rsidRPr="00824615" w:rsidRDefault="002E2644" w:rsidP="002E2644">
            <w:pPr>
              <w:pStyle w:val="NormalWeb"/>
              <w:spacing w:before="0" w:beforeAutospacing="0" w:after="0" w:afterAutospacing="0" w:line="360" w:lineRule="auto"/>
              <w:jc w:val="center"/>
              <w:rPr>
                <w:rFonts w:ascii="Arial" w:eastAsia="Times New Roman" w:hAnsi="Arial" w:cs="Arial"/>
                <w:b/>
              </w:rPr>
            </w:pPr>
          </w:p>
          <w:p w14:paraId="4F6170A0" w14:textId="77777777" w:rsidR="002E2644" w:rsidRPr="00824615" w:rsidRDefault="002E2644" w:rsidP="002E2644">
            <w:pPr>
              <w:pStyle w:val="NormalWeb"/>
              <w:spacing w:before="0" w:beforeAutospacing="0" w:after="0" w:afterAutospacing="0" w:line="360" w:lineRule="auto"/>
              <w:jc w:val="center"/>
              <w:rPr>
                <w:rFonts w:ascii="Arial" w:eastAsia="Times New Roman" w:hAnsi="Arial" w:cs="Arial"/>
                <w:b/>
              </w:rPr>
            </w:pPr>
            <w:r w:rsidRPr="00824615">
              <w:rPr>
                <w:rFonts w:ascii="Arial" w:eastAsia="Times New Roman" w:hAnsi="Arial" w:cs="Arial"/>
                <w:b/>
              </w:rPr>
              <w:t>VOCAL</w:t>
            </w:r>
          </w:p>
          <w:p w14:paraId="682A94AC" w14:textId="77777777" w:rsidR="002E2644" w:rsidRPr="00824615" w:rsidRDefault="002E2644" w:rsidP="002E2644">
            <w:pPr>
              <w:pStyle w:val="NormalWeb"/>
              <w:spacing w:before="0" w:beforeAutospacing="0" w:after="0" w:afterAutospacing="0" w:line="360" w:lineRule="auto"/>
              <w:jc w:val="center"/>
              <w:rPr>
                <w:rFonts w:ascii="Arial" w:hAnsi="Arial" w:cs="Arial"/>
                <w:lang w:val="es-MX"/>
              </w:rPr>
            </w:pPr>
          </w:p>
          <w:p w14:paraId="44966F90" w14:textId="77777777" w:rsidR="002E2644" w:rsidRPr="00824615" w:rsidRDefault="002E2644" w:rsidP="002E2644">
            <w:pPr>
              <w:pStyle w:val="NormalWeb"/>
              <w:spacing w:before="0" w:beforeAutospacing="0" w:after="0" w:afterAutospacing="0" w:line="360" w:lineRule="auto"/>
              <w:jc w:val="center"/>
              <w:rPr>
                <w:rFonts w:ascii="Arial" w:eastAsia="Times New Roman" w:hAnsi="Arial" w:cs="Arial"/>
                <w:lang w:val="es-MX"/>
              </w:rPr>
            </w:pPr>
            <w:r w:rsidRPr="00824615">
              <w:rPr>
                <w:rFonts w:ascii="Arial" w:hAnsi="Arial" w:cs="Arial"/>
                <w:lang w:val="es-MX"/>
              </w:rPr>
              <w:t xml:space="preserve">DIP. </w:t>
            </w:r>
            <w:r>
              <w:rPr>
                <w:rFonts w:ascii="Arial" w:hAnsi="Arial" w:cs="Arial"/>
                <w:lang w:val="es-MX"/>
              </w:rPr>
              <w:t>MYRNA ISEAL GRIMALDO IRACHETA</w:t>
            </w:r>
          </w:p>
        </w:tc>
        <w:tc>
          <w:tcPr>
            <w:tcW w:w="3995" w:type="dxa"/>
          </w:tcPr>
          <w:p w14:paraId="5A42C26D" w14:textId="77777777" w:rsidR="002E2644" w:rsidRPr="00824615" w:rsidRDefault="002E2644" w:rsidP="002E2644">
            <w:pPr>
              <w:pStyle w:val="NormalWeb"/>
              <w:spacing w:before="0" w:beforeAutospacing="0" w:after="0" w:afterAutospacing="0" w:line="360" w:lineRule="auto"/>
              <w:jc w:val="center"/>
              <w:rPr>
                <w:rFonts w:ascii="Arial" w:eastAsia="Times New Roman" w:hAnsi="Arial" w:cs="Arial"/>
                <w:b/>
              </w:rPr>
            </w:pPr>
          </w:p>
          <w:p w14:paraId="4E29A4A4" w14:textId="77777777" w:rsidR="002E2644" w:rsidRPr="00824615" w:rsidRDefault="002E2644" w:rsidP="002E2644">
            <w:pPr>
              <w:pStyle w:val="NormalWeb"/>
              <w:spacing w:before="0" w:beforeAutospacing="0" w:after="0" w:afterAutospacing="0" w:line="360" w:lineRule="auto"/>
              <w:jc w:val="center"/>
              <w:rPr>
                <w:rFonts w:ascii="Arial" w:eastAsia="Times New Roman" w:hAnsi="Arial" w:cs="Arial"/>
                <w:b/>
              </w:rPr>
            </w:pPr>
          </w:p>
          <w:p w14:paraId="2E9E07A3" w14:textId="77777777" w:rsidR="002E2644" w:rsidRPr="00824615" w:rsidRDefault="002E2644" w:rsidP="002E2644">
            <w:pPr>
              <w:pStyle w:val="NormalWeb"/>
              <w:spacing w:before="0" w:beforeAutospacing="0" w:after="0" w:afterAutospacing="0" w:line="360" w:lineRule="auto"/>
              <w:jc w:val="center"/>
              <w:rPr>
                <w:rFonts w:ascii="Arial" w:eastAsia="Times New Roman" w:hAnsi="Arial" w:cs="Arial"/>
                <w:b/>
              </w:rPr>
            </w:pPr>
            <w:r w:rsidRPr="00824615">
              <w:rPr>
                <w:rFonts w:ascii="Arial" w:eastAsia="Times New Roman" w:hAnsi="Arial" w:cs="Arial"/>
                <w:b/>
              </w:rPr>
              <w:t>VOCAL</w:t>
            </w:r>
          </w:p>
          <w:p w14:paraId="7F97CCCE" w14:textId="77777777" w:rsidR="002E2644" w:rsidRPr="00824615" w:rsidRDefault="002E2644" w:rsidP="002E2644">
            <w:pPr>
              <w:pStyle w:val="NormalWeb"/>
              <w:spacing w:before="0" w:beforeAutospacing="0" w:after="0" w:afterAutospacing="0" w:line="360" w:lineRule="auto"/>
              <w:jc w:val="center"/>
              <w:rPr>
                <w:rFonts w:ascii="Arial" w:eastAsia="Times New Roman" w:hAnsi="Arial" w:cs="Arial"/>
              </w:rPr>
            </w:pPr>
          </w:p>
          <w:p w14:paraId="7C5300B8" w14:textId="77777777" w:rsidR="002E2644" w:rsidRDefault="002E2644" w:rsidP="002E2644">
            <w:pPr>
              <w:pStyle w:val="NormalWeb"/>
              <w:spacing w:before="0" w:beforeAutospacing="0" w:after="0" w:afterAutospacing="0" w:line="360" w:lineRule="auto"/>
              <w:jc w:val="center"/>
              <w:rPr>
                <w:rFonts w:ascii="Arial" w:hAnsi="Arial" w:cs="Arial"/>
              </w:rPr>
            </w:pPr>
            <w:r w:rsidRPr="00824615">
              <w:rPr>
                <w:rFonts w:ascii="Arial" w:hAnsi="Arial" w:cs="Arial"/>
              </w:rPr>
              <w:t xml:space="preserve">DIP. </w:t>
            </w:r>
            <w:r>
              <w:rPr>
                <w:rFonts w:ascii="Arial" w:hAnsi="Arial" w:cs="Arial"/>
              </w:rPr>
              <w:t>HERNÁN SALINAS WOLBERG</w:t>
            </w:r>
          </w:p>
          <w:p w14:paraId="174F8A95" w14:textId="77777777" w:rsidR="00647A54" w:rsidRDefault="00647A54" w:rsidP="002E2644">
            <w:pPr>
              <w:pStyle w:val="NormalWeb"/>
              <w:spacing w:before="0" w:beforeAutospacing="0" w:after="0" w:afterAutospacing="0" w:line="360" w:lineRule="auto"/>
              <w:jc w:val="center"/>
              <w:rPr>
                <w:rFonts w:ascii="Arial" w:hAnsi="Arial" w:cs="Arial"/>
              </w:rPr>
            </w:pPr>
          </w:p>
          <w:p w14:paraId="618433CB" w14:textId="77777777" w:rsidR="00647A54" w:rsidRDefault="00647A54" w:rsidP="002E2644">
            <w:pPr>
              <w:pStyle w:val="NormalWeb"/>
              <w:spacing w:before="0" w:beforeAutospacing="0" w:after="0" w:afterAutospacing="0" w:line="360" w:lineRule="auto"/>
              <w:jc w:val="center"/>
              <w:rPr>
                <w:rFonts w:ascii="Arial" w:hAnsi="Arial" w:cs="Arial"/>
              </w:rPr>
            </w:pPr>
          </w:p>
          <w:p w14:paraId="7D98FDCF" w14:textId="77777777" w:rsidR="00647A54" w:rsidRPr="00824615" w:rsidRDefault="00647A54" w:rsidP="002E2644">
            <w:pPr>
              <w:pStyle w:val="NormalWeb"/>
              <w:spacing w:before="0" w:beforeAutospacing="0" w:after="0" w:afterAutospacing="0" w:line="360" w:lineRule="auto"/>
              <w:jc w:val="center"/>
              <w:rPr>
                <w:rFonts w:ascii="Arial" w:eastAsia="Times New Roman" w:hAnsi="Arial" w:cs="Arial"/>
              </w:rPr>
            </w:pPr>
          </w:p>
        </w:tc>
      </w:tr>
      <w:tr w:rsidR="002E2644" w:rsidRPr="00824615" w14:paraId="733056EB" w14:textId="77777777" w:rsidTr="002E2644">
        <w:trPr>
          <w:jc w:val="center"/>
        </w:trPr>
        <w:tc>
          <w:tcPr>
            <w:tcW w:w="3995" w:type="dxa"/>
          </w:tcPr>
          <w:p w14:paraId="52EB57C1" w14:textId="77777777" w:rsidR="002E2644" w:rsidRPr="00824615" w:rsidRDefault="002E2644" w:rsidP="002E2644">
            <w:pPr>
              <w:pStyle w:val="NormalWeb"/>
              <w:spacing w:before="0" w:beforeAutospacing="0" w:after="0" w:afterAutospacing="0" w:line="360" w:lineRule="auto"/>
              <w:jc w:val="center"/>
              <w:rPr>
                <w:rFonts w:ascii="Arial" w:eastAsia="Times New Roman" w:hAnsi="Arial" w:cs="Arial"/>
                <w:b/>
              </w:rPr>
            </w:pPr>
          </w:p>
          <w:p w14:paraId="29926A3F" w14:textId="77777777" w:rsidR="002E2644" w:rsidRPr="00824615" w:rsidRDefault="002E2644" w:rsidP="002E2644">
            <w:pPr>
              <w:pStyle w:val="NormalWeb"/>
              <w:spacing w:before="0" w:beforeAutospacing="0" w:after="0" w:afterAutospacing="0" w:line="360" w:lineRule="auto"/>
              <w:jc w:val="center"/>
              <w:rPr>
                <w:rFonts w:ascii="Arial" w:eastAsia="Times New Roman" w:hAnsi="Arial" w:cs="Arial"/>
                <w:b/>
              </w:rPr>
            </w:pPr>
          </w:p>
          <w:p w14:paraId="7102B246" w14:textId="77777777" w:rsidR="002E2644" w:rsidRDefault="002E2644" w:rsidP="002E2644">
            <w:pPr>
              <w:pStyle w:val="NormalWeb"/>
              <w:spacing w:before="0" w:beforeAutospacing="0" w:after="0" w:afterAutospacing="0" w:line="360" w:lineRule="auto"/>
              <w:jc w:val="center"/>
              <w:rPr>
                <w:rFonts w:ascii="Arial" w:eastAsia="Times New Roman" w:hAnsi="Arial" w:cs="Arial"/>
                <w:b/>
              </w:rPr>
            </w:pPr>
            <w:r w:rsidRPr="00824615">
              <w:rPr>
                <w:rFonts w:ascii="Arial" w:eastAsia="Times New Roman" w:hAnsi="Arial" w:cs="Arial"/>
                <w:b/>
              </w:rPr>
              <w:lastRenderedPageBreak/>
              <w:t>VOCAL</w:t>
            </w:r>
          </w:p>
          <w:p w14:paraId="205DE7B5" w14:textId="77777777" w:rsidR="00647A54" w:rsidRPr="00824615" w:rsidRDefault="00647A54" w:rsidP="002E2644">
            <w:pPr>
              <w:pStyle w:val="NormalWeb"/>
              <w:spacing w:before="0" w:beforeAutospacing="0" w:after="0" w:afterAutospacing="0" w:line="360" w:lineRule="auto"/>
              <w:jc w:val="center"/>
              <w:rPr>
                <w:rFonts w:ascii="Arial" w:eastAsia="Times New Roman" w:hAnsi="Arial" w:cs="Arial"/>
                <w:b/>
              </w:rPr>
            </w:pPr>
          </w:p>
          <w:p w14:paraId="0F7E1AE6" w14:textId="77777777" w:rsidR="002E2644" w:rsidRPr="00824615" w:rsidRDefault="002E2644" w:rsidP="002E2644">
            <w:pPr>
              <w:pStyle w:val="NormalWeb"/>
              <w:spacing w:before="0" w:beforeAutospacing="0" w:after="0" w:afterAutospacing="0" w:line="360" w:lineRule="auto"/>
              <w:jc w:val="center"/>
              <w:rPr>
                <w:rFonts w:ascii="Arial" w:eastAsia="Times New Roman" w:hAnsi="Arial" w:cs="Arial"/>
              </w:rPr>
            </w:pPr>
          </w:p>
          <w:p w14:paraId="73DA9995" w14:textId="77777777" w:rsidR="002E2644" w:rsidRPr="00824615" w:rsidRDefault="002E2644" w:rsidP="002E2644">
            <w:pPr>
              <w:pStyle w:val="NormalWeb"/>
              <w:spacing w:before="0" w:beforeAutospacing="0" w:after="0" w:afterAutospacing="0" w:line="360" w:lineRule="auto"/>
              <w:jc w:val="center"/>
              <w:rPr>
                <w:rFonts w:ascii="Arial" w:hAnsi="Arial" w:cs="Arial"/>
              </w:rPr>
            </w:pPr>
            <w:r w:rsidRPr="00824615">
              <w:rPr>
                <w:rFonts w:ascii="Arial" w:hAnsi="Arial" w:cs="Arial"/>
              </w:rPr>
              <w:t xml:space="preserve">DIP. </w:t>
            </w:r>
            <w:r>
              <w:rPr>
                <w:rFonts w:ascii="Arial" w:hAnsi="Arial" w:cs="Arial"/>
              </w:rPr>
              <w:t>FELIPE DE JESÚS HERNÁNDEZ MARROQUÍN</w:t>
            </w:r>
          </w:p>
        </w:tc>
        <w:tc>
          <w:tcPr>
            <w:tcW w:w="3995" w:type="dxa"/>
          </w:tcPr>
          <w:p w14:paraId="2442D387" w14:textId="77777777" w:rsidR="002E2644" w:rsidRPr="00824615" w:rsidRDefault="002E2644" w:rsidP="002E2644">
            <w:pPr>
              <w:pStyle w:val="NormalWeb"/>
              <w:spacing w:before="0" w:beforeAutospacing="0" w:after="0" w:afterAutospacing="0" w:line="360" w:lineRule="auto"/>
              <w:jc w:val="center"/>
              <w:rPr>
                <w:rFonts w:ascii="Arial" w:eastAsia="Times New Roman" w:hAnsi="Arial" w:cs="Arial"/>
                <w:b/>
                <w:lang w:val="pt-BR"/>
              </w:rPr>
            </w:pPr>
          </w:p>
          <w:p w14:paraId="32B9B930" w14:textId="77777777" w:rsidR="002E2644" w:rsidRPr="00824615" w:rsidRDefault="002E2644" w:rsidP="002E2644">
            <w:pPr>
              <w:pStyle w:val="NormalWeb"/>
              <w:spacing w:before="0" w:beforeAutospacing="0" w:after="0" w:afterAutospacing="0" w:line="360" w:lineRule="auto"/>
              <w:jc w:val="center"/>
              <w:rPr>
                <w:rFonts w:ascii="Arial" w:eastAsia="Times New Roman" w:hAnsi="Arial" w:cs="Arial"/>
                <w:b/>
                <w:lang w:val="pt-BR"/>
              </w:rPr>
            </w:pPr>
          </w:p>
          <w:p w14:paraId="1A02236F" w14:textId="77777777" w:rsidR="002E2644" w:rsidRDefault="002E2644" w:rsidP="002E2644">
            <w:pPr>
              <w:pStyle w:val="NormalWeb"/>
              <w:spacing w:before="0" w:beforeAutospacing="0" w:after="0" w:afterAutospacing="0" w:line="360" w:lineRule="auto"/>
              <w:jc w:val="center"/>
              <w:rPr>
                <w:rFonts w:ascii="Arial" w:eastAsia="Times New Roman" w:hAnsi="Arial" w:cs="Arial"/>
                <w:b/>
                <w:lang w:val="pt-BR"/>
              </w:rPr>
            </w:pPr>
            <w:r w:rsidRPr="00824615">
              <w:rPr>
                <w:rFonts w:ascii="Arial" w:eastAsia="Times New Roman" w:hAnsi="Arial" w:cs="Arial"/>
                <w:b/>
                <w:lang w:val="pt-BR"/>
              </w:rPr>
              <w:lastRenderedPageBreak/>
              <w:t>VOCAL</w:t>
            </w:r>
          </w:p>
          <w:p w14:paraId="27C3DF65" w14:textId="77777777" w:rsidR="00647A54" w:rsidRPr="00824615" w:rsidRDefault="00647A54" w:rsidP="002E2644">
            <w:pPr>
              <w:pStyle w:val="NormalWeb"/>
              <w:spacing w:before="0" w:beforeAutospacing="0" w:after="0" w:afterAutospacing="0" w:line="360" w:lineRule="auto"/>
              <w:jc w:val="center"/>
              <w:rPr>
                <w:rFonts w:ascii="Arial" w:eastAsia="Times New Roman" w:hAnsi="Arial" w:cs="Arial"/>
                <w:b/>
                <w:lang w:val="pt-BR"/>
              </w:rPr>
            </w:pPr>
          </w:p>
          <w:p w14:paraId="5F160741" w14:textId="77777777" w:rsidR="002E2644" w:rsidRPr="00824615" w:rsidRDefault="002E2644" w:rsidP="002E2644">
            <w:pPr>
              <w:pStyle w:val="NormalWeb"/>
              <w:spacing w:before="0" w:beforeAutospacing="0" w:after="0" w:afterAutospacing="0" w:line="360" w:lineRule="auto"/>
              <w:jc w:val="center"/>
              <w:rPr>
                <w:rFonts w:ascii="Arial" w:eastAsia="Times New Roman" w:hAnsi="Arial" w:cs="Arial"/>
                <w:lang w:val="pt-BR"/>
              </w:rPr>
            </w:pPr>
          </w:p>
          <w:p w14:paraId="6B212FB6" w14:textId="77777777" w:rsidR="002E2644" w:rsidRPr="00824615" w:rsidRDefault="002E2644" w:rsidP="002E2644">
            <w:pPr>
              <w:pStyle w:val="Textoindependiente"/>
              <w:spacing w:line="360" w:lineRule="auto"/>
              <w:jc w:val="center"/>
              <w:rPr>
                <w:rFonts w:ascii="Arial" w:hAnsi="Arial" w:cs="Arial"/>
                <w:b w:val="0"/>
                <w:bCs/>
                <w:szCs w:val="24"/>
                <w:lang w:val="pt-BR"/>
              </w:rPr>
            </w:pPr>
            <w:r w:rsidRPr="00824615">
              <w:rPr>
                <w:rFonts w:ascii="Arial" w:hAnsi="Arial" w:cs="Arial"/>
                <w:b w:val="0"/>
                <w:bCs/>
                <w:szCs w:val="24"/>
                <w:lang w:val="pt-BR"/>
              </w:rPr>
              <w:t xml:space="preserve">DIP. </w:t>
            </w:r>
            <w:r>
              <w:rPr>
                <w:rFonts w:ascii="Arial" w:hAnsi="Arial" w:cs="Arial"/>
                <w:b w:val="0"/>
                <w:bCs/>
                <w:szCs w:val="24"/>
                <w:lang w:val="pt-BR"/>
              </w:rPr>
              <w:t>MARCO ANTONIO MARTÍNEZ DÍAZ</w:t>
            </w:r>
          </w:p>
        </w:tc>
      </w:tr>
    </w:tbl>
    <w:p w14:paraId="208374AD" w14:textId="77777777" w:rsidR="002E2644" w:rsidRPr="00824615" w:rsidRDefault="002E2644" w:rsidP="002E2644">
      <w:pPr>
        <w:spacing w:line="360" w:lineRule="auto"/>
        <w:jc w:val="center"/>
        <w:rPr>
          <w:rFonts w:ascii="Arial" w:hAnsi="Arial" w:cs="Arial"/>
          <w:color w:val="000000" w:themeColor="text1"/>
          <w:lang w:val="pt-BR"/>
        </w:rPr>
      </w:pPr>
    </w:p>
    <w:p w14:paraId="6E1FDBB3" w14:textId="77777777" w:rsidR="002E2644" w:rsidRPr="00824615" w:rsidRDefault="002E2644" w:rsidP="002E2644">
      <w:pPr>
        <w:spacing w:line="360" w:lineRule="auto"/>
        <w:jc w:val="center"/>
        <w:rPr>
          <w:rFonts w:ascii="Arial" w:hAnsi="Arial" w:cs="Arial"/>
          <w:color w:val="000000" w:themeColor="text1"/>
          <w:lang w:val="pt-BR"/>
        </w:rPr>
      </w:pPr>
    </w:p>
    <w:p w14:paraId="573C4D79" w14:textId="77777777" w:rsidR="002E2644" w:rsidRPr="00824615" w:rsidRDefault="002E2644" w:rsidP="002E2644">
      <w:pPr>
        <w:spacing w:line="360" w:lineRule="auto"/>
        <w:jc w:val="center"/>
        <w:rPr>
          <w:rFonts w:ascii="Arial" w:hAnsi="Arial" w:cs="Arial"/>
          <w:color w:val="000000" w:themeColor="text1"/>
          <w:lang w:val="pt-BR"/>
        </w:rPr>
      </w:pPr>
      <w:r>
        <w:rPr>
          <w:rFonts w:ascii="Arial" w:hAnsi="Arial" w:cs="Arial"/>
          <w:color w:val="000000" w:themeColor="text1"/>
          <w:lang w:val="pt-BR"/>
        </w:rPr>
        <w:tab/>
      </w:r>
    </w:p>
    <w:p w14:paraId="3F750714" w14:textId="77777777" w:rsidR="002E2644" w:rsidRPr="000429E6" w:rsidRDefault="002E2644" w:rsidP="002E2644">
      <w:pPr>
        <w:jc w:val="center"/>
        <w:rPr>
          <w:rFonts w:ascii="Arial" w:hAnsi="Arial" w:cs="Arial"/>
        </w:rPr>
      </w:pPr>
    </w:p>
    <w:sectPr w:rsidR="002E2644" w:rsidRPr="000429E6" w:rsidSect="00647A54">
      <w:footerReference w:type="even" r:id="rId8"/>
      <w:footerReference w:type="default" r:id="rId9"/>
      <w:pgSz w:w="12240" w:h="15840" w:code="1"/>
      <w:pgMar w:top="3827"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A7241" w14:textId="77777777" w:rsidR="00CC5FE8" w:rsidRDefault="00CC5FE8" w:rsidP="008D6BDB">
      <w:r>
        <w:separator/>
      </w:r>
    </w:p>
  </w:endnote>
  <w:endnote w:type="continuationSeparator" w:id="0">
    <w:p w14:paraId="123A90D1" w14:textId="77777777" w:rsidR="00CC5FE8" w:rsidRDefault="00CC5FE8" w:rsidP="008D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07D75" w14:textId="77777777" w:rsidR="008D6BDB" w:rsidRDefault="00CC5FE8">
    <w:pPr>
      <w:pStyle w:val="Piedepgina"/>
    </w:pPr>
    <w:sdt>
      <w:sdtPr>
        <w:id w:val="969400743"/>
        <w:placeholder>
          <w:docPart w:val="5049C7A04BB5974E990DE6B68A5BAC77"/>
        </w:placeholder>
        <w:temporary/>
        <w:showingPlcHdr/>
      </w:sdtPr>
      <w:sdtEndPr/>
      <w:sdtContent>
        <w:r w:rsidR="008D6BDB">
          <w:rPr>
            <w:lang w:val="es-ES"/>
          </w:rPr>
          <w:t>[Escriba texto]</w:t>
        </w:r>
      </w:sdtContent>
    </w:sdt>
    <w:r w:rsidR="008D6BDB">
      <w:ptab w:relativeTo="margin" w:alignment="center" w:leader="none"/>
    </w:r>
    <w:sdt>
      <w:sdtPr>
        <w:id w:val="969400748"/>
        <w:placeholder>
          <w:docPart w:val="0264A7960CE35047B990B7D75362B9BD"/>
        </w:placeholder>
        <w:temporary/>
        <w:showingPlcHdr/>
      </w:sdtPr>
      <w:sdtEndPr/>
      <w:sdtContent>
        <w:r w:rsidR="008D6BDB">
          <w:rPr>
            <w:lang w:val="es-ES"/>
          </w:rPr>
          <w:t>[Escriba texto]</w:t>
        </w:r>
      </w:sdtContent>
    </w:sdt>
    <w:r w:rsidR="008D6BDB">
      <w:ptab w:relativeTo="margin" w:alignment="right" w:leader="none"/>
    </w:r>
    <w:sdt>
      <w:sdtPr>
        <w:id w:val="969400753"/>
        <w:placeholder>
          <w:docPart w:val="998DE20CBFA59B4FB0F802A786F7B48D"/>
        </w:placeholder>
        <w:temporary/>
        <w:showingPlcHdr/>
      </w:sdtPr>
      <w:sdtEndPr/>
      <w:sdtContent>
        <w:r w:rsidR="008D6BDB">
          <w:rPr>
            <w:lang w:val="es-ES"/>
          </w:rPr>
          <w:t>[Escriba texto]</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C8CCB" w14:textId="77777777" w:rsidR="008D6BDB" w:rsidRDefault="008D6BDB">
    <w:pPr>
      <w:pStyle w:val="Piedepgina"/>
      <w:rPr>
        <w:rFonts w:ascii="Century Gothic" w:hAnsi="Century Gothic"/>
        <w:b/>
        <w:smallCaps/>
        <w:sz w:val="20"/>
        <w:szCs w:val="20"/>
      </w:rPr>
    </w:pPr>
    <w:r>
      <w:ptab w:relativeTo="margin" w:alignment="center" w:leader="none"/>
    </w:r>
    <w:r>
      <w:rPr>
        <w:rFonts w:ascii="Century Gothic" w:hAnsi="Century Gothic"/>
        <w:b/>
        <w:smallCaps/>
        <w:sz w:val="20"/>
        <w:szCs w:val="20"/>
      </w:rPr>
      <w:t>Expediente 10141/</w:t>
    </w:r>
    <w:proofErr w:type="spellStart"/>
    <w:r>
      <w:rPr>
        <w:rFonts w:ascii="Century Gothic" w:hAnsi="Century Gothic"/>
        <w:b/>
        <w:smallCaps/>
        <w:sz w:val="20"/>
        <w:szCs w:val="20"/>
      </w:rPr>
      <w:t>Lxxiv</w:t>
    </w:r>
    <w:proofErr w:type="spellEnd"/>
    <w:r>
      <w:rPr>
        <w:rFonts w:ascii="Century Gothic" w:hAnsi="Century Gothic"/>
        <w:b/>
        <w:smallCaps/>
        <w:sz w:val="20"/>
        <w:szCs w:val="20"/>
      </w:rPr>
      <w:t xml:space="preserve"> </w:t>
    </w:r>
  </w:p>
  <w:p w14:paraId="3CA24B3F" w14:textId="77777777" w:rsidR="008D6BDB" w:rsidRDefault="008D6BDB">
    <w:pPr>
      <w:pStyle w:val="Piedepgina"/>
    </w:pPr>
    <w:r>
      <w:rPr>
        <w:rFonts w:ascii="Century Gothic" w:hAnsi="Century Gothic"/>
        <w:b/>
        <w:smallCaps/>
        <w:sz w:val="20"/>
        <w:szCs w:val="20"/>
      </w:rPr>
      <w:t xml:space="preserve">                                                           Comisión de Desarrollo Urbano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6F09E" w14:textId="77777777" w:rsidR="00CC5FE8" w:rsidRDefault="00CC5FE8" w:rsidP="008D6BDB">
      <w:r>
        <w:separator/>
      </w:r>
    </w:p>
  </w:footnote>
  <w:footnote w:type="continuationSeparator" w:id="0">
    <w:p w14:paraId="692F7D6F" w14:textId="77777777" w:rsidR="00CC5FE8" w:rsidRDefault="00CC5FE8" w:rsidP="008D6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E6"/>
    <w:rsid w:val="00013086"/>
    <w:rsid w:val="00014117"/>
    <w:rsid w:val="000429E6"/>
    <w:rsid w:val="00055A98"/>
    <w:rsid w:val="002910A2"/>
    <w:rsid w:val="002E2644"/>
    <w:rsid w:val="005811DF"/>
    <w:rsid w:val="00647A54"/>
    <w:rsid w:val="008D6BDB"/>
    <w:rsid w:val="009D2A21"/>
    <w:rsid w:val="00B942AA"/>
    <w:rsid w:val="00CC5FE8"/>
    <w:rsid w:val="00D261E8"/>
    <w:rsid w:val="00F7042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52586"/>
  <w14:defaultImageDpi w14:val="300"/>
  <w15:docId w15:val="{159B7909-A3BE-40CF-A348-07AEDF6A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2E2644"/>
    <w:pPr>
      <w:keepNext/>
      <w:spacing w:line="360" w:lineRule="auto"/>
      <w:jc w:val="center"/>
      <w:outlineLvl w:val="0"/>
    </w:pPr>
    <w:rPr>
      <w:rFonts w:ascii="Arial" w:eastAsia="Times New Roman" w:hAnsi="Arial" w:cs="Arial"/>
      <w:b/>
      <w:lang w:val="es-ES"/>
    </w:rPr>
  </w:style>
  <w:style w:type="paragraph" w:styleId="Ttulo2">
    <w:name w:val="heading 2"/>
    <w:basedOn w:val="Normal"/>
    <w:next w:val="Normal"/>
    <w:link w:val="Ttulo2Car"/>
    <w:qFormat/>
    <w:rsid w:val="002E2644"/>
    <w:pPr>
      <w:keepNext/>
      <w:widowControl w:val="0"/>
      <w:jc w:val="center"/>
      <w:outlineLvl w:val="1"/>
    </w:pPr>
    <w:rPr>
      <w:rFonts w:ascii="Times New Roman" w:eastAsia="Times New Roman" w:hAnsi="Times New Roman" w:cs="Times New Roman"/>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10A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910A2"/>
    <w:rPr>
      <w:rFonts w:ascii="Lucida Grande" w:hAnsi="Lucida Grande" w:cs="Lucida Grande"/>
      <w:sz w:val="18"/>
      <w:szCs w:val="18"/>
    </w:rPr>
  </w:style>
  <w:style w:type="character" w:customStyle="1" w:styleId="Ttulo1Car">
    <w:name w:val="Título 1 Car"/>
    <w:basedOn w:val="Fuentedeprrafopredeter"/>
    <w:link w:val="Ttulo1"/>
    <w:rsid w:val="002E2644"/>
    <w:rPr>
      <w:rFonts w:ascii="Arial" w:eastAsia="Times New Roman" w:hAnsi="Arial" w:cs="Arial"/>
      <w:b/>
      <w:lang w:val="es-ES"/>
    </w:rPr>
  </w:style>
  <w:style w:type="character" w:customStyle="1" w:styleId="Ttulo2Car">
    <w:name w:val="Título 2 Car"/>
    <w:basedOn w:val="Fuentedeprrafopredeter"/>
    <w:link w:val="Ttulo2"/>
    <w:rsid w:val="002E2644"/>
    <w:rPr>
      <w:rFonts w:ascii="Times New Roman" w:eastAsia="Times New Roman" w:hAnsi="Times New Roman" w:cs="Times New Roman"/>
      <w:snapToGrid w:val="0"/>
      <w:szCs w:val="20"/>
      <w:lang w:val="es-MX"/>
    </w:rPr>
  </w:style>
  <w:style w:type="paragraph" w:styleId="Textoindependiente">
    <w:name w:val="Body Text"/>
    <w:basedOn w:val="Normal"/>
    <w:link w:val="TextoindependienteCar"/>
    <w:rsid w:val="002E2644"/>
    <w:rPr>
      <w:rFonts w:ascii="Times New Roman" w:eastAsia="Times New Roman" w:hAnsi="Times New Roman" w:cs="Times New Roman"/>
      <w:b/>
      <w:szCs w:val="20"/>
      <w:lang w:val="es-ES"/>
    </w:rPr>
  </w:style>
  <w:style w:type="character" w:customStyle="1" w:styleId="TextoindependienteCar">
    <w:name w:val="Texto independiente Car"/>
    <w:basedOn w:val="Fuentedeprrafopredeter"/>
    <w:link w:val="Textoindependiente"/>
    <w:rsid w:val="002E2644"/>
    <w:rPr>
      <w:rFonts w:ascii="Times New Roman" w:eastAsia="Times New Roman" w:hAnsi="Times New Roman" w:cs="Times New Roman"/>
      <w:b/>
      <w:szCs w:val="20"/>
      <w:lang w:val="es-ES"/>
    </w:rPr>
  </w:style>
  <w:style w:type="paragraph" w:styleId="NormalWeb">
    <w:name w:val="Normal (Web)"/>
    <w:basedOn w:val="Normal"/>
    <w:rsid w:val="002E2644"/>
    <w:pPr>
      <w:spacing w:before="100" w:beforeAutospacing="1" w:after="100" w:afterAutospacing="1"/>
    </w:pPr>
    <w:rPr>
      <w:rFonts w:ascii="Arial Unicode MS" w:eastAsia="Arial Unicode MS" w:hAnsi="Arial Unicode MS" w:cs="Arial Unicode MS"/>
      <w:lang w:val="es-ES"/>
    </w:rPr>
  </w:style>
  <w:style w:type="paragraph" w:styleId="Encabezado">
    <w:name w:val="header"/>
    <w:basedOn w:val="Normal"/>
    <w:link w:val="EncabezadoCar"/>
    <w:uiPriority w:val="99"/>
    <w:unhideWhenUsed/>
    <w:rsid w:val="008D6BDB"/>
    <w:pPr>
      <w:tabs>
        <w:tab w:val="center" w:pos="4252"/>
        <w:tab w:val="right" w:pos="8504"/>
      </w:tabs>
    </w:pPr>
  </w:style>
  <w:style w:type="character" w:customStyle="1" w:styleId="EncabezadoCar">
    <w:name w:val="Encabezado Car"/>
    <w:basedOn w:val="Fuentedeprrafopredeter"/>
    <w:link w:val="Encabezado"/>
    <w:uiPriority w:val="99"/>
    <w:rsid w:val="008D6BDB"/>
  </w:style>
  <w:style w:type="paragraph" w:styleId="Piedepgina">
    <w:name w:val="footer"/>
    <w:basedOn w:val="Normal"/>
    <w:link w:val="PiedepginaCar"/>
    <w:unhideWhenUsed/>
    <w:rsid w:val="008D6BDB"/>
    <w:pPr>
      <w:tabs>
        <w:tab w:val="center" w:pos="4252"/>
        <w:tab w:val="right" w:pos="8504"/>
      </w:tabs>
    </w:pPr>
  </w:style>
  <w:style w:type="character" w:customStyle="1" w:styleId="PiedepginaCar">
    <w:name w:val="Pie de página Car"/>
    <w:basedOn w:val="Fuentedeprrafopredeter"/>
    <w:link w:val="Piedepgina"/>
    <w:rsid w:val="008D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49C7A04BB5974E990DE6B68A5BAC77"/>
        <w:category>
          <w:name w:val="General"/>
          <w:gallery w:val="placeholder"/>
        </w:category>
        <w:types>
          <w:type w:val="bbPlcHdr"/>
        </w:types>
        <w:behaviors>
          <w:behavior w:val="content"/>
        </w:behaviors>
        <w:guid w:val="{431649CA-55C9-B94F-A195-D3844945555E}"/>
      </w:docPartPr>
      <w:docPartBody>
        <w:p w:rsidR="00483483" w:rsidRDefault="004239B7" w:rsidP="004239B7">
          <w:pPr>
            <w:pStyle w:val="5049C7A04BB5974E990DE6B68A5BAC77"/>
          </w:pPr>
          <w:r>
            <w:rPr>
              <w:lang w:val="es-ES"/>
            </w:rPr>
            <w:t>[Escriba texto]</w:t>
          </w:r>
        </w:p>
      </w:docPartBody>
    </w:docPart>
    <w:docPart>
      <w:docPartPr>
        <w:name w:val="0264A7960CE35047B990B7D75362B9BD"/>
        <w:category>
          <w:name w:val="General"/>
          <w:gallery w:val="placeholder"/>
        </w:category>
        <w:types>
          <w:type w:val="bbPlcHdr"/>
        </w:types>
        <w:behaviors>
          <w:behavior w:val="content"/>
        </w:behaviors>
        <w:guid w:val="{4E8C7254-5F77-8C46-843D-04A4DB86A45D}"/>
      </w:docPartPr>
      <w:docPartBody>
        <w:p w:rsidR="00483483" w:rsidRDefault="004239B7" w:rsidP="004239B7">
          <w:pPr>
            <w:pStyle w:val="0264A7960CE35047B990B7D75362B9BD"/>
          </w:pPr>
          <w:r>
            <w:rPr>
              <w:lang w:val="es-ES"/>
            </w:rPr>
            <w:t>[Escriba texto]</w:t>
          </w:r>
        </w:p>
      </w:docPartBody>
    </w:docPart>
    <w:docPart>
      <w:docPartPr>
        <w:name w:val="998DE20CBFA59B4FB0F802A786F7B48D"/>
        <w:category>
          <w:name w:val="General"/>
          <w:gallery w:val="placeholder"/>
        </w:category>
        <w:types>
          <w:type w:val="bbPlcHdr"/>
        </w:types>
        <w:behaviors>
          <w:behavior w:val="content"/>
        </w:behaviors>
        <w:guid w:val="{158BD628-86F8-C541-9C11-B05D0EAE92E1}"/>
      </w:docPartPr>
      <w:docPartBody>
        <w:p w:rsidR="00483483" w:rsidRDefault="004239B7" w:rsidP="004239B7">
          <w:pPr>
            <w:pStyle w:val="998DE20CBFA59B4FB0F802A786F7B48D"/>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B7"/>
    <w:rsid w:val="001A0B2C"/>
    <w:rsid w:val="004239B7"/>
    <w:rsid w:val="00483483"/>
    <w:rsid w:val="00D17F1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049C7A04BB5974E990DE6B68A5BAC77">
    <w:name w:val="5049C7A04BB5974E990DE6B68A5BAC77"/>
    <w:rsid w:val="004239B7"/>
  </w:style>
  <w:style w:type="paragraph" w:customStyle="1" w:styleId="0264A7960CE35047B990B7D75362B9BD">
    <w:name w:val="0264A7960CE35047B990B7D75362B9BD"/>
    <w:rsid w:val="004239B7"/>
  </w:style>
  <w:style w:type="paragraph" w:customStyle="1" w:styleId="998DE20CBFA59B4FB0F802A786F7B48D">
    <w:name w:val="998DE20CBFA59B4FB0F802A786F7B48D"/>
    <w:rsid w:val="004239B7"/>
  </w:style>
  <w:style w:type="paragraph" w:customStyle="1" w:styleId="4DA63F0A2CBF914A9C77513680763B75">
    <w:name w:val="4DA63F0A2CBF914A9C77513680763B75"/>
    <w:rsid w:val="004239B7"/>
  </w:style>
  <w:style w:type="paragraph" w:customStyle="1" w:styleId="9042E5BCA68DE24BB575FA0585435843">
    <w:name w:val="9042E5BCA68DE24BB575FA0585435843"/>
    <w:rsid w:val="004239B7"/>
  </w:style>
  <w:style w:type="paragraph" w:customStyle="1" w:styleId="57742827588B9440B3DFABD215C96570">
    <w:name w:val="57742827588B9440B3DFABD215C96570"/>
    <w:rsid w:val="004239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ABBA6-756F-4F48-9924-33BD363F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1163</Words>
  <Characters>6401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 Congreso del Estado de Nuevo León</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Hernandez Morales</dc:creator>
  <cp:keywords/>
  <dc:description/>
  <cp:lastModifiedBy>operador_pc</cp:lastModifiedBy>
  <cp:revision>3</cp:revision>
  <cp:lastPrinted>2016-10-20T20:03:00Z</cp:lastPrinted>
  <dcterms:created xsi:type="dcterms:W3CDTF">2016-10-20T20:03:00Z</dcterms:created>
  <dcterms:modified xsi:type="dcterms:W3CDTF">2016-11-01T16:48:00Z</dcterms:modified>
</cp:coreProperties>
</file>