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0277DD" w:rsidRDefault="00EB059C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0277DD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152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EÓN, CELEBRADA EL DÍA DOCE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DICIEMBRE DEL AÑO 2016, DEL PRIMER PERÍODO ORDINARIO DE SESIONES, CORRESPONDIENTE AL SEGUNDO AÑO DE EJERCICIO CONSTITUCIONAL.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D60F3" w:rsidRPr="000277DD" w:rsidRDefault="00EB059C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DIP. </w:t>
      </w:r>
    </w:p>
    <w:p w:rsidR="003D60F3" w:rsidRPr="000277DD" w:rsidRDefault="00EB059C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3D60F3" w:rsidRPr="000277DD" w:rsidRDefault="003D60F3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C1379E" w:rsidRPr="000277DD" w:rsidRDefault="00EB059C" w:rsidP="00C1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ONCE HORAS CON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TREINTA Y SEIS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DOCE 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MES DE DICIEMBRE DEL AÑO 2016, CON LA ASISTENCIA </w:t>
      </w:r>
      <w:r w:rsidRPr="00091504">
        <w:rPr>
          <w:rFonts w:ascii="Times New Roman" w:eastAsia="Times New Roman" w:hAnsi="Times New Roman" w:cs="Times New Roman"/>
          <w:sz w:val="24"/>
          <w:szCs w:val="18"/>
          <w:lang w:eastAsia="es-MX"/>
        </w:rPr>
        <w:t>DE 37 LEGISLADORES AL PASE DE LISTA, INCORPORÁNDOSE 4 DIPUTADOS DURANTE LA SESIÓN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1 DIPUTADO AUSENTE POR MOTIVOS DE SALUD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>. EL PRESIDENTE DECLARÓ ABIERTA LA SESIÓN. SE DIO LECTURA AL ORDEN DEL DÍA, EL CUAL FUE APROBADO EN LA SESIÓN ANTERIOR.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>ENSEGUIDA, EL PRESIDENTE PUSO A CONSIDERACIÓN DE LA ASAMBLEA LA DISPENSA DE LA LECTURA DE LAS ACTAS DE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SESIONES CELEBRADAS LOS DÍAS 5, 6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 2016, EN VIRTUD DE QUE FUERON CIRCULADAS CON ANTERIORIDAD, FUE APROBADA LA DISPENSA POR UNANIMIDAD Y AL NO HABER MODIFICACIONES A LAS MISMAS, LAS PUSO A CONSIDERACIÓN DEL PLENO</w:t>
      </w:r>
      <w:r w:rsidRPr="000277D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APROBADAS POR UNANIMIDAD DE LOS PRESENTES.</w:t>
      </w:r>
    </w:p>
    <w:p w:rsidR="00AA12A4" w:rsidRPr="000277DD" w:rsidRDefault="00AA12A4" w:rsidP="00AA12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Pr="00BD5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08 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0277D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C.C. DIPUTADOS</w:t>
      </w:r>
    </w:p>
    <w:p w:rsidR="00EE4B8E" w:rsidRPr="000277DD" w:rsidRDefault="00EE4B8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B6688" w:rsidRPr="00D926C0" w:rsidRDefault="00EB059C" w:rsidP="00EE4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926C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NO HUBO INTERVENCIONES EN ESTE PUNTO DEL ORDEN DEL DÍA</w:t>
      </w:r>
    </w:p>
    <w:p w:rsidR="00D926C0" w:rsidRDefault="00D926C0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C1379E" w:rsidRPr="000277DD" w:rsidRDefault="00C1379E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JESÚS ANGEL NAVA RIVERA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AL C. PRESIDENTE SOMETER A CONSIDERACIÓN DE LA ASAMBLEA, LA DISPENSA DE DIVERSOS DICTÁMENES A TRATAR EN LA SESIÓN DE HOY PARA QUE SE DÉ LECTURA ÚNICAMENTE A LOS PROEMIOS Y RESOLUTIVOS DE LOS MISMOS, DE CONFORMIDAD CON LO ESTABLECIDO EN EL ARTÍCULO 112 BIS DEL REGLAMENTO PARA EL GOBIERNO INTERIOR DEL CONGRESO DEL ESTADO.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C1379E" w:rsidRPr="000277DD" w:rsidRDefault="00C1379E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</w:rPr>
      </w:pPr>
      <w:r w:rsidRPr="00375E9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EL C. </w:t>
      </w:r>
      <w:r w:rsidRPr="00375E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 JES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ÚS Á</w:t>
      </w:r>
      <w:r w:rsidRPr="00375E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NGEL NAVA RIVERA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DESARROLLO URBANO,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9494/LXXIV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 SOLICITUD DEL R. AYUNTAMIENTO DE SAN PEDRO GARZA GARCÍA, NUEVO LEÓN,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OTORGAR EN CONCESIÓN DE USO, APROVECHAMIENTO Y EXPLOTACIÓN A FAVOR DE LA UNIVERSIDAD DE MONTERREY, UN INMUEBLE UBICADO EN LA CALLE LICENCIADO VERDAD, NÚMERO 1007 ENTRE LAS AVENIDAS LÁZARO GARZA AYALA Y VASCONCELOS DEL FRACCIONAMIENTO MIRADOR DE VASCONCELOS DE DICHA MUNICIPALIDAD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ACORDANDO QUE ES DE APROBARSE.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INTERVINIERON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DIP.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EVA PATRICIA SALAZAR MARROQUÍN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Y EL 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GUILLERMO ALFREDO RODRÍGUEZ PÁEZ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0277DD">
        <w:rPr>
          <w:rFonts w:ascii="Times New Roman" w:hAnsi="Times New Roman" w:cs="Times New Roman"/>
          <w:b/>
          <w:sz w:val="24"/>
        </w:rPr>
        <w:t>FUE APROBADO EL DICTAMEN POR UNANIMIDAD</w:t>
      </w:r>
      <w:r>
        <w:rPr>
          <w:rFonts w:ascii="Times New Roman" w:hAnsi="Times New Roman" w:cs="Times New Roman"/>
          <w:b/>
          <w:sz w:val="24"/>
        </w:rPr>
        <w:t xml:space="preserve"> DE 29</w:t>
      </w:r>
      <w:r w:rsidRPr="000277DD">
        <w:rPr>
          <w:rFonts w:ascii="Times New Roman" w:hAnsi="Times New Roman" w:cs="Times New Roman"/>
          <w:b/>
          <w:sz w:val="24"/>
        </w:rPr>
        <w:t xml:space="preserve"> VOTOS.</w:t>
      </w:r>
    </w:p>
    <w:p w:rsidR="00C1379E" w:rsidRPr="000277DD" w:rsidRDefault="00C1379E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379E" w:rsidRPr="000277DD" w:rsidRDefault="00EB059C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ADRIÁN DE LA GARZA TIJERINA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LEGISLACIÓN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10302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 DE REFORMA A DIVERSOS ARTÍCULOS DE LA LEY DE EXTRADICIÓN INTERNACIONAL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ACORDANDO QUE 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ENVÍA AL H. CONGRESO DE LA UNIÓN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INTERVINIERON A FAVOR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C. DIP.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EUSTOLIA YANIRA GÓMEZ GARCÍA Y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EL 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OSCAR JAVIER COLLAZO GARZA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0277DD">
        <w:rPr>
          <w:rFonts w:ascii="Times New Roman" w:hAnsi="Times New Roman" w:cs="Times New Roman"/>
          <w:b/>
          <w:sz w:val="24"/>
        </w:rPr>
        <w:t>FUE APROBADO EL DICTAMEN POR</w:t>
      </w:r>
      <w:r>
        <w:rPr>
          <w:rFonts w:ascii="Times New Roman" w:hAnsi="Times New Roman" w:cs="Times New Roman"/>
          <w:b/>
          <w:sz w:val="24"/>
        </w:rPr>
        <w:t xml:space="preserve"> UNANIMIDAD DE 29 VOTOS</w:t>
      </w:r>
      <w:r w:rsidRPr="000277DD">
        <w:rPr>
          <w:rFonts w:ascii="Times New Roman" w:hAnsi="Times New Roman" w:cs="Times New Roman"/>
          <w:b/>
          <w:sz w:val="24"/>
        </w:rPr>
        <w:t>.</w:t>
      </w:r>
    </w:p>
    <w:p w:rsidR="00C1379E" w:rsidRPr="000277DD" w:rsidRDefault="00C1379E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379E" w:rsidRPr="000277DD" w:rsidRDefault="00EB059C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C. 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ALICIA MARIBEL VILLALÓN GONZÁLEZ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TRANSPORTE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10568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 SOLICITUD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QUE SE ACOTE EL USO DEL DOBLE REMOLQUE EN EL ÁREA METROPOLITANA</w:t>
      </w:r>
      <w:r w:rsidRPr="000277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77DD">
        <w:rPr>
          <w:rFonts w:ascii="Times New Roman" w:hAnsi="Times New Roman" w:cs="Times New Roman"/>
          <w:sz w:val="24"/>
          <w:szCs w:val="24"/>
        </w:rPr>
        <w:t xml:space="preserve">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SE DA POR ATENDIDA. INTERVINIERON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DIP. MARCELO MARTÍNEZ VILLARREAL Y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ROSALVA LLANES RIVERA. </w:t>
      </w:r>
      <w:r w:rsidRPr="000277DD">
        <w:rPr>
          <w:rFonts w:ascii="Times New Roman" w:hAnsi="Times New Roman" w:cs="Times New Roman"/>
          <w:b/>
          <w:sz w:val="24"/>
          <w:szCs w:val="24"/>
        </w:rPr>
        <w:t>FUE APROBADO EL DICTAMEN P</w:t>
      </w:r>
      <w:r>
        <w:rPr>
          <w:rFonts w:ascii="Times New Roman" w:hAnsi="Times New Roman" w:cs="Times New Roman"/>
          <w:b/>
          <w:sz w:val="24"/>
          <w:szCs w:val="24"/>
        </w:rPr>
        <w:t>OR UNANIMIDAD DE 29</w:t>
      </w:r>
      <w:r w:rsidRPr="000277DD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C1379E" w:rsidRPr="000277DD" w:rsidRDefault="00C1379E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9E" w:rsidRPr="000277DD" w:rsidRDefault="00EB059C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GABRIEL TLÁLOC CANTÚ CANTÚ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TRANSPORTE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10135/LXXIV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SOLICITUD PARA QUE SE REVISE EN REFERENCIA A LA REFORMA APROBADA POR EL AYUNTAMIENTO DE MONTERREY, AL REGLAMENTO DE TRÁNSITO Y VIALIDAD DE MONTERREY APROBADO EN FECHA 26 DE MAYO DE 2016; EN RELACIÓN A LOS HORARIOS ESTABLECIDOS PARA CIRCULAR CON TRANSPORTE DE CARGA PESADA</w:t>
      </w:r>
      <w:r w:rsidRPr="000277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SE DAR POR ATENDIDA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INTERVINIERON A FAVOR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DIP.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MERCEDES CATALINA GARCÍA MANCILLAS,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JUAN FRANCISCO ESPINOZA EGUÍA Y EL C. DIP. MARCO ANTONIO MARTÍNEZ DÍAZ.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</w:t>
      </w:r>
      <w:r w:rsidRPr="000277DD">
        <w:rPr>
          <w:rFonts w:ascii="Times New Roman" w:hAnsi="Times New Roman" w:cs="Times New Roman"/>
          <w:b/>
          <w:sz w:val="24"/>
          <w:szCs w:val="24"/>
        </w:rPr>
        <w:t xml:space="preserve">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29</w:t>
      </w:r>
      <w:r w:rsidRPr="000277DD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C1379E" w:rsidRPr="000277DD" w:rsidRDefault="00C1379E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79E" w:rsidRPr="000277DD" w:rsidRDefault="00EB059C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EL C. 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OSCAR ALEJANDRO FLORES ESCOBAR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LEGISLACIÓN Y PUNTOS CONSTITUCIONALES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RELATIVO AL DICTAMEN DEL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10091</w:t>
      </w: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INICIATIVA DE REFORMA A LA LEY FEDERAL DE TRABAJO</w:t>
      </w:r>
      <w:r w:rsidRPr="000277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77DD">
        <w:rPr>
          <w:rFonts w:ascii="Times New Roman" w:hAnsi="Times New Roman" w:cs="Times New Roman"/>
          <w:sz w:val="24"/>
          <w:szCs w:val="24"/>
        </w:rPr>
        <w:t>ACORDANDO QUE</w:t>
      </w:r>
      <w:r>
        <w:rPr>
          <w:rFonts w:ascii="Times New Roman" w:hAnsi="Times New Roman" w:cs="Times New Roman"/>
          <w:sz w:val="24"/>
          <w:szCs w:val="24"/>
        </w:rPr>
        <w:t xml:space="preserve"> SE ENVÍA AL H. CONGRESO DE LA UNIÓN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INTERVINIERON A FAVOR LA C. DIP.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ALHINNA BERENICE VARGAS GARCÍA, EL</w:t>
      </w:r>
      <w:r w:rsidRPr="000277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DIP.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JORGE ALAN BLANCO DURÁN Y EL C. DIP. RUBÉN GONZÁLEZ CABRIELES. </w:t>
      </w:r>
      <w:r w:rsidRPr="00156BC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ASAMBLEA</w:t>
      </w:r>
      <w:r w:rsidRPr="00156BC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 ABRIR OTRA RONDA DE ORADORES, LA CUAL SE APROBÓ POR UNANIMIDAD DE LOS PRESENTES. INTERVIN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IERON</w:t>
      </w:r>
      <w:r w:rsidRPr="00156BC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DIP. ÁNGEL ALBERTO BARROSO CORREA, </w:t>
      </w:r>
      <w:r w:rsidRPr="00156BC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DIP FELIPE DE JESÚS HERNÁNDEZ MARROQUÍN Y EL C. DIP. MARCO ANTONIO MARTÍNEZ DÍAZ. </w:t>
      </w:r>
      <w:r w:rsidRPr="000277DD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35</w:t>
      </w:r>
      <w:r w:rsidRPr="000277DD">
        <w:rPr>
          <w:rFonts w:ascii="Times New Roman" w:hAnsi="Times New Roman" w:cs="Times New Roman"/>
          <w:b/>
          <w:sz w:val="24"/>
          <w:szCs w:val="24"/>
        </w:rPr>
        <w:t xml:space="preserve"> VOTOS.  </w:t>
      </w:r>
    </w:p>
    <w:p w:rsidR="00E366F3" w:rsidRPr="000277DD" w:rsidRDefault="00E366F3" w:rsidP="00C1379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94994" w:rsidRPr="000277DD" w:rsidRDefault="00EB059C" w:rsidP="00D94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 LUDIVINA RODRÍGUEZ DE LA GARZA,</w:t>
      </w:r>
      <w:r w:rsidRPr="00B543D9">
        <w:rPr>
          <w:rFonts w:ascii="Times New Roman" w:hAnsi="Times New Roman" w:cs="Times New Roman"/>
          <w:sz w:val="24"/>
        </w:rPr>
        <w:t xml:space="preserve"> SOLICITÓ EL RETURNO</w:t>
      </w:r>
      <w:r w:rsidRPr="00B543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LOS EXPEDIENTES NÚMERO 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9851/LXXIV Y 9945/LXXIV, </w:t>
      </w:r>
      <w:r w:rsidRPr="00B543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QUE SE ENCUENTRA EN LAS COMISIONES UNIDAS DE DESARROLLO SOCIAL Y DERECHOS HUMANOS Y LA DE LEGISLACIÓN, QUE CONTIENEN INICIATIVAS DE LEY PARA PREVENIR Y ELIMINAR LA DISCRIMINACIÓN EN EL ESTADO DE NUEVO LEÓN. 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RETURN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ARON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 LA COMISIÓN DE LEGISLACIÓN.</w:t>
      </w:r>
    </w:p>
    <w:p w:rsidR="00D94994" w:rsidRDefault="00D94994" w:rsidP="00D9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D94994" w:rsidRPr="00D94994" w:rsidRDefault="00EB059C" w:rsidP="00D9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B543D9">
        <w:rPr>
          <w:rFonts w:ascii="Times New Roman" w:eastAsia="Times New Roman" w:hAnsi="Times New Roman" w:cs="Times New Roman"/>
          <w:bCs/>
          <w:sz w:val="24"/>
          <w:szCs w:val="18"/>
          <w:lang w:val="es-ES_tradnl" w:eastAsia="es-MX"/>
        </w:rPr>
        <w:t xml:space="preserve">LA C. 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18"/>
          <w:lang w:val="es-ES_tradnl" w:eastAsia="es-MX"/>
        </w:rPr>
        <w:t>DIP. GLORIA CONCEPCIÓN TREVIÑO SALAZAR,</w:t>
      </w:r>
      <w:r w:rsidRPr="00B543D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SOLICITÓ EL RETURNO</w:t>
      </w:r>
      <w:r w:rsidRPr="00B543D9">
        <w:rPr>
          <w:rFonts w:ascii="Times New Roman" w:eastAsia="Times New Roman" w:hAnsi="Times New Roman" w:cs="Times New Roman"/>
          <w:bCs/>
          <w:sz w:val="24"/>
          <w:szCs w:val="18"/>
          <w:lang w:val="es-ES_tradnl" w:eastAsia="es-MX"/>
        </w:rPr>
        <w:t xml:space="preserve"> DEL EXPEDIENTE NÚMERO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18"/>
          <w:lang w:val="es-ES_tradnl" w:eastAsia="es-MX"/>
        </w:rPr>
        <w:t xml:space="preserve"> 10376/LXXIV, </w:t>
      </w:r>
      <w:r w:rsidRPr="00B543D9">
        <w:rPr>
          <w:rFonts w:ascii="Times New Roman" w:eastAsia="Times New Roman" w:hAnsi="Times New Roman" w:cs="Times New Roman"/>
          <w:bCs/>
          <w:sz w:val="24"/>
          <w:szCs w:val="18"/>
          <w:lang w:val="es-ES_tradnl" w:eastAsia="es-MX"/>
        </w:rPr>
        <w:t>QUE SE ENCUENTRA EN LA COMISIÓN DE HACIENDA DEL ESTADO, QUE CONTIENE LA CUENTA PÚBLICA CORRESPONDIENTE AL EJERCICIO 2015 DEL SISTEMA PARA EL MANEJO DE RESIDUOS SÓLIDOS</w:t>
      </w:r>
      <w:r>
        <w:rPr>
          <w:rFonts w:ascii="Times New Roman" w:eastAsia="Times New Roman" w:hAnsi="Times New Roman" w:cs="Times New Roman"/>
          <w:bCs/>
          <w:sz w:val="24"/>
          <w:szCs w:val="18"/>
          <w:lang w:val="es-ES_tradnl" w:eastAsia="es-MX"/>
        </w:rPr>
        <w:t xml:space="preserve"> DE </w:t>
      </w:r>
      <w:r w:rsidRPr="00B543D9">
        <w:rPr>
          <w:rFonts w:ascii="Times New Roman" w:eastAsia="Times New Roman" w:hAnsi="Times New Roman" w:cs="Times New Roman"/>
          <w:bCs/>
          <w:sz w:val="24"/>
          <w:szCs w:val="18"/>
          <w:lang w:val="es-ES_tradnl" w:eastAsia="es-MX"/>
        </w:rPr>
        <w:t xml:space="preserve">CHINA – GENERAL BRAVO, A. C. </w:t>
      </w:r>
      <w:r w:rsidRPr="00B543D9">
        <w:rPr>
          <w:rFonts w:ascii="Times New Roman" w:eastAsia="Times New Roman" w:hAnsi="Times New Roman" w:cs="Times New Roman"/>
          <w:b/>
          <w:bCs/>
          <w:sz w:val="24"/>
          <w:szCs w:val="18"/>
          <w:lang w:val="es-ES_tradnl" w:eastAsia="es-MX"/>
        </w:rPr>
        <w:t>SE RETURNÓ A LA COMISIÓN CUARTA DE HACIENDA Y DESARROLLO MUNICIPAL.</w:t>
      </w:r>
      <w:r w:rsidRPr="00D9499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</w:p>
    <w:p w:rsidR="00EC244C" w:rsidRPr="000277DD" w:rsidRDefault="00EC244C" w:rsidP="0059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0277DD" w:rsidRDefault="00EB059C" w:rsidP="00C1379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56940" w:rsidRPr="00756940" w:rsidRDefault="00EB059C" w:rsidP="0075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</w:pPr>
      <w:r w:rsidRPr="004D11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Pr="004D11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C. DIP. GABRIEL TLÁLOC CANTÚ CANTÚ</w:t>
      </w:r>
      <w:r w:rsidRPr="004D11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PUNTO DE ACUERDO POR EL QUE ESTA LXXIV LEGISLATURA, HACE UN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ATENTO Y RESPETUOSO EXHORTO A LA COMISIÓN DE TRANSPARENCIA Y ACCESO A LA INFORMACIÓN DEL ESTADO DE NUEVO LEÓN, A LA CONTRALORÍA Y TRANSPARENCIA GUBERNAMENTAL DEL GOBIERNO DEL ESTADO ASÍ COMO AL SECRETARIO DE ECONOMÍA DEL ESTADO, A FIN DE QUE BRINDEN INFORMACIÓN A ESTA SOBERANÍA SOBRE EL EXPEDIENTE Y REVISIÓN DE LA ASIGNACIÓN DEL CONTRATO CANALES DÁVILA SC</w:t>
      </w:r>
      <w:r w:rsidRPr="004D1150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>INTERVINO A FAVOR EL C. DIP</w:t>
      </w:r>
      <w:r w:rsidRPr="00756940"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>. JORGE ALA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N BLANCO DURÁN. </w:t>
      </w:r>
      <w:r w:rsidRPr="00756940"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756940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FUE APROBADO EL PUNTO DE ACUERDO POR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>MAYORÍA DE 32</w:t>
      </w:r>
      <w:r w:rsidRPr="00756940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 VOTOS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 A FAVOR, 0 VOTOS EN CONTRA Y 02 VOTOS EN ABSTENCIÓN</w:t>
      </w:r>
      <w:r w:rsidRPr="00756940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. ELABORÁNDOSE EL ACUERDO </w:t>
      </w:r>
      <w:r w:rsidRPr="00756940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lastRenderedPageBreak/>
        <w:t xml:space="preserve">CORRESPONDIENTE Y LAS COMUNICACIONES REQUERIDAS PARA TAL EFECTO. </w:t>
      </w:r>
    </w:p>
    <w:p w:rsidR="00B05190" w:rsidRDefault="00B05190" w:rsidP="004C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A007A0" w:rsidRPr="000277DD" w:rsidRDefault="00EB059C" w:rsidP="0072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C. </w:t>
      </w:r>
      <w:r w:rsidRPr="000277D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FELIPE DE JESÚS HERNÁNDEZ MARROQUÍN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PUNTO DE ACUERDO POR EL QUE ESTA LXXIV LEGISLATURA, HACE UN ATENTO Y RESPETUOSO </w:t>
      </w:r>
      <w:r w:rsidRPr="00724446">
        <w:rPr>
          <w:rFonts w:ascii="Times New Roman" w:eastAsia="Times New Roman" w:hAnsi="Times New Roman" w:cs="Times New Roman"/>
          <w:sz w:val="24"/>
          <w:szCs w:val="18"/>
          <w:lang w:eastAsia="es-MX"/>
        </w:rPr>
        <w:t>EXHORTO AL ALCALDE DEL MUNICIPIO DE GARCÍA, CÉSAR VALDÉS MARTÍNEZ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72444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PARA QUE NIEGUE EL PERMISO A LA EMPRESA HÉRCULES, CUYA FINALIDAD ES INSTALAR UNA NUEVA CEMENTERA EN EL MENCIONADO MUNICIPIO, PROYECTO QUE ÉL APOYA LEGALMENTE Y QUE AFECTA A MILES DE HABIT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ANTES DEL MENCIONADO MUNICIPIO, ASÍ MISMO </w:t>
      </w:r>
      <w:r w:rsidRPr="0072444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QUE A LA BREVEDAD HAGA PÚBLICOS LOS ESTUDIOS DE IMPACTO AMBIENTAL CAUSADOS POR LA OPERACIÓN DE PEDRERAS, ESTO A FIN DE QUE LA CIUDADANÍA SEPA EL ESTATUS DE CONTAMINACIÓN QUE SE TIENE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ACTUALMENTE</w:t>
      </w:r>
      <w:r w:rsidRPr="0072444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EL MENCIONADO MUNICIPIO.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EL C. DIP. MARCELO MARTÍNEZ VILLARREAL, LA C. DIP. ROSALVA LLANES RIVERA, EL C. DIP. MARCO ANTONIO MARTÍNEZ DÍAZ,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>S</w:t>
      </w:r>
      <w:r w:rsidRPr="00B05190"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E SOMETIÓ A CONSIDERACIÓN DE LA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>ASAMBLEA</w:t>
      </w:r>
      <w:r w:rsidRPr="00B05190"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 EL ABRIR OTRA RONDA DE ORADORES, LA CUAL SE APROBÓ POR UNANIMIDAD DE LOS PRESENTES. INTERVINO A FAVOR EL C.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 SERGIO ARELLANO BALDERAS.</w:t>
      </w:r>
      <w:r w:rsidRPr="00B05190">
        <w:rPr>
          <w:rFonts w:ascii="Times New Roman" w:eastAsia="Times New Roman" w:hAnsi="Times New Roman" w:cs="Times New Roman"/>
          <w:bCs/>
          <w:sz w:val="24"/>
          <w:szCs w:val="18"/>
          <w:lang w:eastAsia="es-MX"/>
        </w:rPr>
        <w:t xml:space="preserve"> 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0277D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UNANIMIDAD DE 30</w:t>
      </w:r>
      <w:r w:rsidRPr="000277D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 </w:t>
      </w:r>
    </w:p>
    <w:p w:rsidR="00C1379E" w:rsidRPr="000277DD" w:rsidRDefault="00C1379E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7A6F09" w:rsidRPr="007A6F09" w:rsidRDefault="00EB059C" w:rsidP="007A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0277D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EUGENIO MONTIEL AMOROSO</w:t>
      </w:r>
      <w:r w:rsidRPr="000277D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R EL QUE ESTA LXXIV LEGISLATURA APRUEBA LLEVAR A CABO LA APERTURA DE UN ESPACIO SOLEMNE DURANTE LA SESIÓN ORDINARIA DEL DÍA LUNES 20 DE FEBRERO DEL 2017, CON LA FINALIDAD DE QUE ESTE H. CONGRESO ENTREGUE UN RECONOCIMIENTO A LA COMUNIDAD ITALIANA RADICADA EN NUEVO LEÓN, EN LA PERSONALIDAD DEL SEÑOR SALVATORE SABELLA BRACALE, DESTACANDO LA PRESENCIA, PARTICIPACIÓN Y CONTRIBUCIÓN PARA EL DESARROLLO SOCIAL CULTURAL E INDUSTRIAL EN FAVOR DEL ESTADO DE NUEVO LEÓN, ASIMISMO SOLICITAR AL OFICIAL MAYOR SE SIRVA BRINDAR EL APOYO NECESARIO PARA LA ENTREGA DE ESTE RECONOCIMIENTO.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INTERVIN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 A FAVOR 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0277D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DIP.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LETICIA MARLENE BENVENUTTI VILLARREAL. </w:t>
      </w:r>
      <w:r w:rsidRPr="007A6F0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7A6F0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UNANIMIDAD DE 29</w:t>
      </w:r>
      <w:r w:rsidRPr="007A6F0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 </w:t>
      </w:r>
    </w:p>
    <w:p w:rsidR="002A03C7" w:rsidRPr="000277DD" w:rsidRDefault="002A03C7" w:rsidP="00F9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</w:t>
      </w:r>
      <w:r w:rsidRPr="000277D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PARA LA PRÓXIMA SESIÓN, EL CUAL FUE APROBADO POR UNANIMIDAD DE LOS PRESENTES. EL PRESIDENTE CLAUSURÓ LA SESIÓN ORDINARIA SIENDO LAS TRECE HORAS CON TREINTA Y NUEVE MINUTOS; CITANDO PARA LA PRÓXIMA SESIÓN EL DÍA Y HORA QUE MARCA LA LEY ORGÁNICA DEL PODER LEGISLATIVO Y EL REGLAMENTO PARA EL GOBIERNO INTERIOR DEL CONGRESO DEL ESTADO DE NUEVO LEÓN.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EB059C" w:rsidP="00C1379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0277DD" w:rsidRDefault="00EB059C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EB059C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 ANDRÉS MAURICIO CANTÚ RAMÍREZ</w:t>
      </w: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EB059C" w:rsidP="00C1379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SECRETARIO</w:t>
      </w: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C1379E" w:rsidRPr="000277DD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EB059C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LAURA PAULA LÓPEZ  </w:t>
      </w: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DIP. LILIANA TIJERINA CANTÚ</w:t>
      </w:r>
    </w:p>
    <w:p w:rsidR="00C1379E" w:rsidRPr="000277DD" w:rsidRDefault="00EB059C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SÁNCHEZ</w:t>
      </w: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C1379E" w:rsidRPr="000277DD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71B5B" w:rsidRPr="000277DD" w:rsidRDefault="00A71B5B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0277DD" w:rsidRDefault="00EB059C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152-</w:t>
      </w:r>
      <w:r w:rsidRPr="000277DD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LXXIV-16. S.O.</w:t>
      </w:r>
    </w:p>
    <w:p w:rsidR="00C1379E" w:rsidRPr="000277DD" w:rsidRDefault="00EB059C" w:rsidP="00C1379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LUNES 12</w:t>
      </w:r>
      <w:r w:rsidRPr="000277DD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DICIEMBRE DE 2016</w:t>
      </w:r>
    </w:p>
    <w:p w:rsidR="00C1379E" w:rsidRPr="000277DD" w:rsidRDefault="00EB059C" w:rsidP="00C1379E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0277DD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C1379E" w:rsidRPr="000277DD" w:rsidRDefault="00EB059C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Pr="000277DD" w:rsidRDefault="00EB059C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LUNES 12</w:t>
      </w:r>
      <w:r w:rsidRPr="000277DD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DICIEMBRE DE 2016</w:t>
      </w:r>
    </w:p>
    <w:p w:rsidR="00C1379E" w:rsidRPr="000277DD" w:rsidRDefault="00C1379E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ESCRITO SIGNADO POR LOS CC. MARTÍN ALBERTO NAVARRO AGUIÑAGA</w:t>
      </w:r>
      <w:r>
        <w:rPr>
          <w:rFonts w:ascii="Times New Roman" w:eastAsia="Times New Roman" w:hAnsi="Times New Roman" w:cs="Times New Roman"/>
          <w:bCs/>
          <w:lang w:val="es-ES" w:eastAsia="es-ES"/>
        </w:rPr>
        <w:t>, SERGIO JAVIER ELIZONDO GARZA Y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ROBERTO SEBASTIÁN ZAPATA GARZA,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MEDIANTE EL CUAL PRESENTA I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NICIATIVA DE REFORMA A DIVERSOS ARTÍCULOS DEL CÓDIGO PENAL </w:t>
      </w:r>
      <w:r>
        <w:rPr>
          <w:rFonts w:ascii="Times New Roman" w:eastAsia="Times New Roman" w:hAnsi="Times New Roman" w:cs="Times New Roman"/>
          <w:bCs/>
          <w:lang w:val="es-ES" w:eastAsia="es-ES"/>
        </w:rPr>
        <w:t>PARA EL ESTADO DE NUEVO LEÓN Y AL CÓDIGO CIVIL P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ARA </w:t>
      </w:r>
      <w:r>
        <w:rPr>
          <w:rFonts w:ascii="Times New Roman" w:eastAsia="Times New Roman" w:hAnsi="Times New Roman" w:cs="Times New Roman"/>
          <w:bCs/>
          <w:lang w:val="es-ES" w:eastAsia="es-ES"/>
        </w:rPr>
        <w:t>EL ESTADO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 NUEVO LEÓN.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- 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E ENTERADO Y CON FUNDAMENTO EN LO DISPUESTO EN LOS ARTÍCULOS 24 FRACCIÓN III Y 39 FRACCIONES II Y IV DEL REGLAMENTO PARA EL GOBIERNO INTERIOR DEL CONGRESO, SE TURNA A LAS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COMISIONES UNIDAS DE LEGISLACIÓN Y JUSTICIA Y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SEGURIDAD PÚBLICA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LAS CC. DIP. LETICIA MARLENE BENVENUTTI VILLARREAL Y </w:t>
      </w:r>
      <w:r>
        <w:rPr>
          <w:rFonts w:ascii="Times New Roman" w:eastAsia="Times New Roman" w:hAnsi="Times New Roman" w:cs="Times New Roman"/>
          <w:bCs/>
          <w:lang w:val="es-ES" w:eastAsia="es-ES"/>
        </w:rPr>
        <w:t>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IP. MARÍA CONCEPCIÓN LANDA GARCÍA TÉLLEZ, PRESIDENTA </w:t>
      </w:r>
      <w:r>
        <w:rPr>
          <w:rFonts w:ascii="Times New Roman" w:eastAsia="Times New Roman" w:hAnsi="Times New Roman" w:cs="Times New Roman"/>
          <w:bCs/>
          <w:lang w:val="es-ES" w:eastAsia="es-ES"/>
        </w:rPr>
        <w:t>Y SECRETARIA DE LA COMISIÓN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 VIGILANCIA,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MEDIANTE EL CUAL REMITE EL OFICIO ASENL-AGE-PL01-904/2016 REMITIDO POR EL AUDITOR GENERAL DEL ESTADO Y QUE CONTIENE EL INFORME DEL RESULTADO DE LA CUENTA PÚBLICA DEL EJERCICIO FISCAL 2014 DEL MUNICIPIO DE GENERAL ZARAGOZA, NUEVO LEÓN.-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E ENTERADO Y CON FUNDAMENTO EN LO DISPUESTO EN LOS ARTÍCULOS 24 FRACCIÓN III Y 39 FRACCIONES II Y IV DEL REGLAMENTO PARA EL GOBIERNO INTERIOR DEL CONGRESO, SE TURNA A LA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COMISIÓN PRIMERA DE HACIENDA Y 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DESARROLLO MUNICIPAL.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LAS CC. DIP. LETICIA MARLENE BENVENUTTI VILLARREAL Y </w:t>
      </w:r>
      <w:r>
        <w:rPr>
          <w:rFonts w:ascii="Times New Roman" w:eastAsia="Times New Roman" w:hAnsi="Times New Roman" w:cs="Times New Roman"/>
          <w:bCs/>
          <w:lang w:val="es-ES" w:eastAsia="es-ES"/>
        </w:rPr>
        <w:t>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IP. MARÍA CONCEPCIÓN LANDA GARCÍA TÉLLEZ, PRESIDENTA </w:t>
      </w:r>
      <w:r>
        <w:rPr>
          <w:rFonts w:ascii="Times New Roman" w:eastAsia="Times New Roman" w:hAnsi="Times New Roman" w:cs="Times New Roman"/>
          <w:bCs/>
          <w:lang w:val="es-ES" w:eastAsia="es-ES"/>
        </w:rPr>
        <w:t>Y SECRETARIA DE LA COMISIÓN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 VIGILANCIA,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REMITE EL OFICIO DEL </w:t>
      </w:r>
      <w:r>
        <w:rPr>
          <w:rFonts w:ascii="Times New Roman" w:eastAsia="Times New Roman" w:hAnsi="Times New Roman" w:cs="Times New Roman"/>
          <w:bCs/>
          <w:lang w:val="es-ES" w:eastAsia="es-ES"/>
        </w:rPr>
        <w:t>C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. RODOLFO AMBRIZ OVIEDO, EN RELACIÓN AL DICTAMEN DE LA CUENTA PÚBLICA 2015 DE JUÁREZ, NUEVO LEÓN.- 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DE ENTERADO Y SE ANEXA EN EL EXPEDIENTE LEGISLATIVO NÚM. 10,519/LXXIV QUE SE ENCUENTRA EN LA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COMISIÓN CUARTA DE HACIENDA Y 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DESARROLLO MUNICIPAL.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ESCRITO PRESENTADO POR LA </w:t>
      </w:r>
      <w:r>
        <w:rPr>
          <w:rFonts w:ascii="Times New Roman" w:eastAsia="Times New Roman" w:hAnsi="Times New Roman" w:cs="Times New Roman"/>
          <w:bCs/>
          <w:lang w:val="es-ES" w:eastAsia="es-ES"/>
        </w:rPr>
        <w:t>C.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LIC. CELINA CAÑADA FLORENCIO,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QUE ESTA SOBERANÍA SOLICITE AL </w:t>
      </w:r>
      <w:r>
        <w:rPr>
          <w:rFonts w:ascii="Times New Roman" w:eastAsia="Times New Roman" w:hAnsi="Times New Roman" w:cs="Times New Roman"/>
          <w:bCs/>
          <w:lang w:val="es-ES" w:eastAsia="es-ES"/>
        </w:rPr>
        <w:t>MUNICIPIO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E SAN PEDRO GARZA GARCÍA, NUEVO LEÓN, LA DOCUMENTACIÓN DE LOS ESTUDIOS GEOLÓGICOS REALIZADOS DESDE EL AÑO 1991 HASTA LA FECHA, PARA QUE LOS ANALICEN Y CONSTATEN EL RIESGO EN LA SIERRA MADRE; ASÍ MISMO SOLICITA SE REALICE UNA VISITA PARA CONSTATAR DICHO RIESGO GEOLÓGICO Y NEGAR EL CAMBIO DE 45% ACTUALMENTE VIGENTE A 45 GRADOS DE PENDIENTE DE LAS MONTAÑAS, SIERRAS Y CERROS.-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E ENTERADO Y CON FUNDAMENTO EN LO DISPUESTO EN LOS ARTÍCULOS 24 FRACCIÓN III Y 39 FRACCIONES II Y IV DEL REGLAMENTO PARA EL GOBIERNO INTERIOR DEL CONGRESO, SE TURNA A LA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COMISIÓN 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E DESARROLLO URBANO.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>OFICIO SIGNADO POR EL C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. PEDRO ALONSO CASAS QUIÑONES, PR</w:t>
      </w:r>
      <w:r>
        <w:rPr>
          <w:rFonts w:ascii="Times New Roman" w:eastAsia="Times New Roman" w:hAnsi="Times New Roman" w:cs="Times New Roman"/>
          <w:bCs/>
          <w:lang w:val="es-ES" w:eastAsia="es-ES"/>
        </w:rPr>
        <w:t>ESIDENTE MUNICIPAL DE CIÉNEGA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 FLORES, NUEVO LEÓN,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MEDIANTE EL CUAL DA CONTESTACIÓN A DIVERSOS EXHORTOS REALIZADOS POR ESTA SOBERANÍA.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- DE ENTERADO Y SE ANEXAN EN LOS ACUERDOS ADMINISTRATIVOS NÚM. 797, 909, 934 Y 948 APROBADOS POR ESTA LEGISLATURA; ASÍ MISMO REMÍTASE COPIA DE LOS ESCRITOS AL COMITÉ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DE SEGUIMIENTO 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E ACUERDOS Y A LOS PROMOVENTES.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EL </w:t>
      </w:r>
      <w:r>
        <w:rPr>
          <w:rFonts w:ascii="Times New Roman" w:eastAsia="Times New Roman" w:hAnsi="Times New Roman" w:cs="Times New Roman"/>
          <w:bCs/>
          <w:lang w:val="es-ES" w:eastAsia="es-ES"/>
        </w:rPr>
        <w:t>C.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LIC. ERICK TEÓDULO CAVAZOS CAVAZOS, </w:t>
      </w:r>
      <w:r>
        <w:rPr>
          <w:rFonts w:ascii="Times New Roman" w:eastAsia="Times New Roman" w:hAnsi="Times New Roman" w:cs="Times New Roman"/>
          <w:bCs/>
          <w:lang w:val="es-ES" w:eastAsia="es-ES"/>
        </w:rPr>
        <w:t>DIRECTOR DE PROTECCIÓN CIVIL DEL MUNICIPIO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 MONTERREY,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DA CONTESTACIÓN AL EXHORTO POR EL QUE SE LE SOLICITABA A LAS AUTORIDADES ESTATALES Y MUNICIPALES DE TODAS LAS ÁREAS DE SEGURIDAD, CONOZCAN SOBRE LOS DIVERSOS MEDIOS DE PREVENCIÓN Y CAPACITACIÓN DE PRIMEROS AUXILIOS.- 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DE ENTERADO Y SE ANEXA EN EL ACUERDO ADMINISTRATIVO NÚM. 944 APROBADO POR ESTA LEGISLATURA; ASÍ MISMO REMÍTASE COPIA DEL ESCRITO AL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COMITÉ DE SEGUIMIENTO 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E ACUERDOS Y AL PROMOVENTE.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lastRenderedPageBreak/>
        <w:t xml:space="preserve">ESCRITO PRESENTADO POR EL </w:t>
      </w:r>
      <w:r>
        <w:rPr>
          <w:rFonts w:ascii="Times New Roman" w:eastAsia="Times New Roman" w:hAnsi="Times New Roman" w:cs="Times New Roman"/>
          <w:bCs/>
          <w:lang w:val="es-ES" w:eastAsia="es-ES"/>
        </w:rPr>
        <w:t>C.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JUAN MANUEL RAMOS MEJÍA,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REALIZAR UNA REFORMA A LA </w:t>
      </w:r>
      <w:r>
        <w:rPr>
          <w:rFonts w:ascii="Times New Roman" w:eastAsia="Times New Roman" w:hAnsi="Times New Roman" w:cs="Times New Roman"/>
          <w:bCs/>
          <w:lang w:val="es-ES" w:eastAsia="es-ES"/>
        </w:rPr>
        <w:t>LEY DE DESARROLLO SOCIAL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E NUEVO LEÓN, PARA QUE SE INTEGREN MECANISMOS QUE PERMITAN QUE LOS BIENES ENTREGADOS POR CUALQUIER ENTE DE GOBIERNO A PERSONAS CUENTEN CON UN REGISTRO. 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DE ENTERADO Y REMÍTASE A LA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COMISIÓN 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E DESARROLLO SOCIAL, PARA SU CONOCIMIENTO.</w:t>
      </w:r>
    </w:p>
    <w:p w:rsidR="00BD5FF9" w:rsidRPr="00BD5FF9" w:rsidRDefault="00BD5FF9" w:rsidP="00BD5FF9">
      <w:p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BD5FF9" w:rsidRPr="00BD5FF9" w:rsidRDefault="00EB059C" w:rsidP="00BD5FF9">
      <w:pPr>
        <w:numPr>
          <w:ilvl w:val="0"/>
          <w:numId w:val="3"/>
        </w:numPr>
        <w:spacing w:after="0" w:line="36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OFICIO SIGNADO POR EL </w:t>
      </w:r>
      <w:r>
        <w:rPr>
          <w:rFonts w:ascii="Times New Roman" w:eastAsia="Times New Roman" w:hAnsi="Times New Roman" w:cs="Times New Roman"/>
          <w:bCs/>
          <w:lang w:val="es-ES" w:eastAsia="es-ES"/>
        </w:rPr>
        <w:t>C.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 xml:space="preserve"> FERNANDO VILLARREAL PALOMO, </w:t>
      </w:r>
      <w:r>
        <w:rPr>
          <w:rFonts w:ascii="Times New Roman" w:eastAsia="Times New Roman" w:hAnsi="Times New Roman" w:cs="Times New Roman"/>
          <w:bCs/>
          <w:lang w:val="es-ES" w:eastAsia="es-ES"/>
        </w:rPr>
        <w:t>DIRECTOR GENERAL D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EL PARQUE FUNDIDORA, O.P.D.,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BD5FF9">
        <w:rPr>
          <w:rFonts w:ascii="Times New Roman" w:eastAsia="Times New Roman" w:hAnsi="Times New Roman" w:cs="Times New Roman"/>
          <w:bCs/>
          <w:lang w:val="es-ES" w:eastAsia="es-ES"/>
        </w:rPr>
        <w:t>MEDIANTE EL CUAL REMITE DIVERSAS ACLARACIONES SOBRE LA ADMINISTRACIÓN DEL PARQUE FUNDIDORA, EXPRESADAS POR LOS DIPUTADOS, DURANTE SU COMPARECENCIA EN ESTA LEGISLATURA.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- DE ENTERADO REMÍTASE EL PRESENTE ESCRITO A LA COMISIÓN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D</w:t>
      </w:r>
      <w:r w:rsidRPr="00BD5FF9">
        <w:rPr>
          <w:rFonts w:ascii="Times New Roman" w:eastAsia="Times New Roman" w:hAnsi="Times New Roman" w:cs="Times New Roman"/>
          <w:b/>
          <w:bCs/>
          <w:lang w:val="es-ES" w:eastAsia="es-ES"/>
        </w:rPr>
        <w:t>E MEDIO AMBIENTE, PARA SU CONOCIMIENTO.</w:t>
      </w:r>
    </w:p>
    <w:p w:rsidR="00C86D73" w:rsidRPr="00F8679D" w:rsidRDefault="00C86D73" w:rsidP="00BD5FF9">
      <w:pPr>
        <w:spacing w:after="0" w:line="360" w:lineRule="auto"/>
        <w:ind w:left="567" w:right="55"/>
        <w:jc w:val="both"/>
        <w:rPr>
          <w:sz w:val="24"/>
          <w:szCs w:val="24"/>
        </w:rPr>
      </w:pPr>
    </w:p>
    <w:sectPr w:rsidR="00C86D73" w:rsidRPr="00F8679D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49" w:rsidRDefault="00B95049" w:rsidP="00162A73">
      <w:pPr>
        <w:spacing w:after="0" w:line="240" w:lineRule="auto"/>
      </w:pPr>
      <w:r>
        <w:separator/>
      </w:r>
    </w:p>
  </w:endnote>
  <w:endnote w:type="continuationSeparator" w:id="0">
    <w:p w:rsidR="00B95049" w:rsidRDefault="00B95049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9C" w:rsidRPr="00EB059C">
          <w:rPr>
            <w:noProof/>
            <w:lang w:val="es-ES"/>
          </w:rPr>
          <w:t>1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49" w:rsidRDefault="00B95049" w:rsidP="00162A73">
      <w:pPr>
        <w:spacing w:after="0" w:line="240" w:lineRule="auto"/>
      </w:pPr>
      <w:r>
        <w:separator/>
      </w:r>
    </w:p>
  </w:footnote>
  <w:footnote w:type="continuationSeparator" w:id="0">
    <w:p w:rsidR="00B95049" w:rsidRDefault="00B95049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7"/>
    <w:lvlOverride w:ilvl="0">
      <w:lvl w:ilvl="0" w:tplc="809430DC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  <w:lvlOverride w:ilvl="0">
      <w:lvl w:ilvl="0" w:tplc="809430D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10BFE"/>
    <w:rsid w:val="00021FBF"/>
    <w:rsid w:val="000277DD"/>
    <w:rsid w:val="00031408"/>
    <w:rsid w:val="0004001A"/>
    <w:rsid w:val="000415F6"/>
    <w:rsid w:val="000421D4"/>
    <w:rsid w:val="00044A5B"/>
    <w:rsid w:val="000461B9"/>
    <w:rsid w:val="00050797"/>
    <w:rsid w:val="000515EC"/>
    <w:rsid w:val="00054F7E"/>
    <w:rsid w:val="00062F99"/>
    <w:rsid w:val="00063918"/>
    <w:rsid w:val="00064D96"/>
    <w:rsid w:val="00067C60"/>
    <w:rsid w:val="000833DB"/>
    <w:rsid w:val="00083A41"/>
    <w:rsid w:val="000870AE"/>
    <w:rsid w:val="000877ED"/>
    <w:rsid w:val="00091504"/>
    <w:rsid w:val="000A3370"/>
    <w:rsid w:val="000A5074"/>
    <w:rsid w:val="000B1381"/>
    <w:rsid w:val="000B1E84"/>
    <w:rsid w:val="000B74E0"/>
    <w:rsid w:val="000C32B0"/>
    <w:rsid w:val="000C3A34"/>
    <w:rsid w:val="000D39B6"/>
    <w:rsid w:val="000D7A46"/>
    <w:rsid w:val="000E0EE0"/>
    <w:rsid w:val="000E4F54"/>
    <w:rsid w:val="000E62FC"/>
    <w:rsid w:val="000E6BC3"/>
    <w:rsid w:val="000F4A0F"/>
    <w:rsid w:val="000F527B"/>
    <w:rsid w:val="000F7A0C"/>
    <w:rsid w:val="00102664"/>
    <w:rsid w:val="00110785"/>
    <w:rsid w:val="001223D7"/>
    <w:rsid w:val="00123E88"/>
    <w:rsid w:val="00124FC2"/>
    <w:rsid w:val="00125CF5"/>
    <w:rsid w:val="001527CC"/>
    <w:rsid w:val="00156BCB"/>
    <w:rsid w:val="00162A73"/>
    <w:rsid w:val="001649BB"/>
    <w:rsid w:val="00170813"/>
    <w:rsid w:val="001831C9"/>
    <w:rsid w:val="00185885"/>
    <w:rsid w:val="00187A86"/>
    <w:rsid w:val="00192324"/>
    <w:rsid w:val="00193F6B"/>
    <w:rsid w:val="001A3F3A"/>
    <w:rsid w:val="001A74B2"/>
    <w:rsid w:val="001C0216"/>
    <w:rsid w:val="001C51F9"/>
    <w:rsid w:val="001C7C1B"/>
    <w:rsid w:val="001D4FD6"/>
    <w:rsid w:val="001E1539"/>
    <w:rsid w:val="001F7183"/>
    <w:rsid w:val="0020424C"/>
    <w:rsid w:val="00215384"/>
    <w:rsid w:val="002156AD"/>
    <w:rsid w:val="00231328"/>
    <w:rsid w:val="00232C46"/>
    <w:rsid w:val="00252A92"/>
    <w:rsid w:val="002552D4"/>
    <w:rsid w:val="002568C9"/>
    <w:rsid w:val="0026591E"/>
    <w:rsid w:val="002735EA"/>
    <w:rsid w:val="002752E8"/>
    <w:rsid w:val="00275D8E"/>
    <w:rsid w:val="00281E97"/>
    <w:rsid w:val="002877BE"/>
    <w:rsid w:val="00290A0C"/>
    <w:rsid w:val="0029326F"/>
    <w:rsid w:val="00293498"/>
    <w:rsid w:val="0029430E"/>
    <w:rsid w:val="00294745"/>
    <w:rsid w:val="002A03C7"/>
    <w:rsid w:val="002A7EBF"/>
    <w:rsid w:val="002B200E"/>
    <w:rsid w:val="002B3E80"/>
    <w:rsid w:val="002B57C2"/>
    <w:rsid w:val="002C408D"/>
    <w:rsid w:val="002D34F5"/>
    <w:rsid w:val="002D3DA7"/>
    <w:rsid w:val="002F2447"/>
    <w:rsid w:val="002F6380"/>
    <w:rsid w:val="00300DAD"/>
    <w:rsid w:val="00300E46"/>
    <w:rsid w:val="00301564"/>
    <w:rsid w:val="003162BF"/>
    <w:rsid w:val="00316E08"/>
    <w:rsid w:val="0032316F"/>
    <w:rsid w:val="0032660F"/>
    <w:rsid w:val="0033091C"/>
    <w:rsid w:val="00332312"/>
    <w:rsid w:val="00335791"/>
    <w:rsid w:val="00335DD9"/>
    <w:rsid w:val="003379C4"/>
    <w:rsid w:val="00342E02"/>
    <w:rsid w:val="00345476"/>
    <w:rsid w:val="00345F64"/>
    <w:rsid w:val="003618C7"/>
    <w:rsid w:val="00362BC6"/>
    <w:rsid w:val="0037473C"/>
    <w:rsid w:val="00375E9D"/>
    <w:rsid w:val="003762F2"/>
    <w:rsid w:val="00382E42"/>
    <w:rsid w:val="003835CE"/>
    <w:rsid w:val="003857C3"/>
    <w:rsid w:val="00387AA3"/>
    <w:rsid w:val="00394DA0"/>
    <w:rsid w:val="00397C18"/>
    <w:rsid w:val="003A18B3"/>
    <w:rsid w:val="003A7979"/>
    <w:rsid w:val="003B591C"/>
    <w:rsid w:val="003B63E6"/>
    <w:rsid w:val="003B703E"/>
    <w:rsid w:val="003C0AF2"/>
    <w:rsid w:val="003C0DE7"/>
    <w:rsid w:val="003C3238"/>
    <w:rsid w:val="003D440D"/>
    <w:rsid w:val="003D60F3"/>
    <w:rsid w:val="003E09D0"/>
    <w:rsid w:val="003E3D29"/>
    <w:rsid w:val="003E4C12"/>
    <w:rsid w:val="003F1360"/>
    <w:rsid w:val="003F2131"/>
    <w:rsid w:val="003F48E8"/>
    <w:rsid w:val="003F7DBD"/>
    <w:rsid w:val="00400A6D"/>
    <w:rsid w:val="00400AC5"/>
    <w:rsid w:val="004040A4"/>
    <w:rsid w:val="00406D3C"/>
    <w:rsid w:val="004133B6"/>
    <w:rsid w:val="004243DC"/>
    <w:rsid w:val="00426611"/>
    <w:rsid w:val="00440FF7"/>
    <w:rsid w:val="004432BD"/>
    <w:rsid w:val="00453784"/>
    <w:rsid w:val="00456BFB"/>
    <w:rsid w:val="00465F96"/>
    <w:rsid w:val="00467357"/>
    <w:rsid w:val="00470F48"/>
    <w:rsid w:val="0048254E"/>
    <w:rsid w:val="00493AEA"/>
    <w:rsid w:val="004A2C88"/>
    <w:rsid w:val="004A55BB"/>
    <w:rsid w:val="004B18C0"/>
    <w:rsid w:val="004C30C4"/>
    <w:rsid w:val="004C4D49"/>
    <w:rsid w:val="004C6134"/>
    <w:rsid w:val="004D1150"/>
    <w:rsid w:val="004D1346"/>
    <w:rsid w:val="004D3F59"/>
    <w:rsid w:val="004D653E"/>
    <w:rsid w:val="004D74F4"/>
    <w:rsid w:val="004E34D0"/>
    <w:rsid w:val="004E60E4"/>
    <w:rsid w:val="004F1F2C"/>
    <w:rsid w:val="004F7009"/>
    <w:rsid w:val="005012FE"/>
    <w:rsid w:val="00513673"/>
    <w:rsid w:val="00516B7B"/>
    <w:rsid w:val="0054554E"/>
    <w:rsid w:val="00555747"/>
    <w:rsid w:val="00556CB4"/>
    <w:rsid w:val="0056627F"/>
    <w:rsid w:val="0057451A"/>
    <w:rsid w:val="00576539"/>
    <w:rsid w:val="00582DB2"/>
    <w:rsid w:val="00587C6A"/>
    <w:rsid w:val="00592EF0"/>
    <w:rsid w:val="00597570"/>
    <w:rsid w:val="005A6961"/>
    <w:rsid w:val="005B5498"/>
    <w:rsid w:val="005C174D"/>
    <w:rsid w:val="005C206D"/>
    <w:rsid w:val="005C3946"/>
    <w:rsid w:val="005C4277"/>
    <w:rsid w:val="005C47A1"/>
    <w:rsid w:val="005C4B64"/>
    <w:rsid w:val="005D41F5"/>
    <w:rsid w:val="005D7E03"/>
    <w:rsid w:val="005E01BF"/>
    <w:rsid w:val="005F0C54"/>
    <w:rsid w:val="005F1F11"/>
    <w:rsid w:val="005F2255"/>
    <w:rsid w:val="005F3E24"/>
    <w:rsid w:val="005F4420"/>
    <w:rsid w:val="005F60EA"/>
    <w:rsid w:val="005F72B6"/>
    <w:rsid w:val="00604DC9"/>
    <w:rsid w:val="006070D0"/>
    <w:rsid w:val="00621F54"/>
    <w:rsid w:val="006308D1"/>
    <w:rsid w:val="00642373"/>
    <w:rsid w:val="00646ABE"/>
    <w:rsid w:val="0064783E"/>
    <w:rsid w:val="006526EC"/>
    <w:rsid w:val="00653AC4"/>
    <w:rsid w:val="0065583A"/>
    <w:rsid w:val="00657B35"/>
    <w:rsid w:val="00657DB7"/>
    <w:rsid w:val="00665A1B"/>
    <w:rsid w:val="00671B91"/>
    <w:rsid w:val="00674DF4"/>
    <w:rsid w:val="006778B5"/>
    <w:rsid w:val="006935B1"/>
    <w:rsid w:val="006938DD"/>
    <w:rsid w:val="006A3D23"/>
    <w:rsid w:val="006A4A4C"/>
    <w:rsid w:val="006A5ABE"/>
    <w:rsid w:val="006B21EB"/>
    <w:rsid w:val="006B6688"/>
    <w:rsid w:val="006B7572"/>
    <w:rsid w:val="006C2828"/>
    <w:rsid w:val="006C6ED7"/>
    <w:rsid w:val="006D001F"/>
    <w:rsid w:val="006D4E39"/>
    <w:rsid w:val="006D6384"/>
    <w:rsid w:val="006E2249"/>
    <w:rsid w:val="006E314F"/>
    <w:rsid w:val="006E556E"/>
    <w:rsid w:val="006F1826"/>
    <w:rsid w:val="006F5B9B"/>
    <w:rsid w:val="007068C2"/>
    <w:rsid w:val="00724446"/>
    <w:rsid w:val="00727DB6"/>
    <w:rsid w:val="00732ACA"/>
    <w:rsid w:val="00734154"/>
    <w:rsid w:val="00743DC8"/>
    <w:rsid w:val="00754E0C"/>
    <w:rsid w:val="00755E5C"/>
    <w:rsid w:val="00756940"/>
    <w:rsid w:val="00760EB9"/>
    <w:rsid w:val="00761DB1"/>
    <w:rsid w:val="00762450"/>
    <w:rsid w:val="0076388C"/>
    <w:rsid w:val="0076440D"/>
    <w:rsid w:val="00772752"/>
    <w:rsid w:val="00787696"/>
    <w:rsid w:val="007910D1"/>
    <w:rsid w:val="00791270"/>
    <w:rsid w:val="00791977"/>
    <w:rsid w:val="007A0F26"/>
    <w:rsid w:val="007A6F09"/>
    <w:rsid w:val="007B6EB9"/>
    <w:rsid w:val="007C2BC5"/>
    <w:rsid w:val="007E3DAD"/>
    <w:rsid w:val="007E45C2"/>
    <w:rsid w:val="007E542B"/>
    <w:rsid w:val="007F05C3"/>
    <w:rsid w:val="007F2704"/>
    <w:rsid w:val="007F4486"/>
    <w:rsid w:val="007F58A1"/>
    <w:rsid w:val="007F5BFC"/>
    <w:rsid w:val="007F5C72"/>
    <w:rsid w:val="00800DDF"/>
    <w:rsid w:val="008118E8"/>
    <w:rsid w:val="00816D37"/>
    <w:rsid w:val="00822AD5"/>
    <w:rsid w:val="00833413"/>
    <w:rsid w:val="00834DFF"/>
    <w:rsid w:val="008400EF"/>
    <w:rsid w:val="00842EC4"/>
    <w:rsid w:val="008463C9"/>
    <w:rsid w:val="00872001"/>
    <w:rsid w:val="008722FC"/>
    <w:rsid w:val="008742FE"/>
    <w:rsid w:val="008803F3"/>
    <w:rsid w:val="008817F1"/>
    <w:rsid w:val="00893432"/>
    <w:rsid w:val="00895BB0"/>
    <w:rsid w:val="008A26C7"/>
    <w:rsid w:val="008A7112"/>
    <w:rsid w:val="008A73E3"/>
    <w:rsid w:val="008C339E"/>
    <w:rsid w:val="008C66B2"/>
    <w:rsid w:val="008C7663"/>
    <w:rsid w:val="008D56DA"/>
    <w:rsid w:val="008E2501"/>
    <w:rsid w:val="008E5330"/>
    <w:rsid w:val="008F0B6E"/>
    <w:rsid w:val="008F5095"/>
    <w:rsid w:val="008F6D43"/>
    <w:rsid w:val="009017EE"/>
    <w:rsid w:val="00902957"/>
    <w:rsid w:val="00903DE2"/>
    <w:rsid w:val="00914708"/>
    <w:rsid w:val="009170E9"/>
    <w:rsid w:val="00917633"/>
    <w:rsid w:val="009218E9"/>
    <w:rsid w:val="009321A0"/>
    <w:rsid w:val="00934A95"/>
    <w:rsid w:val="009353D2"/>
    <w:rsid w:val="00935C1A"/>
    <w:rsid w:val="009360F0"/>
    <w:rsid w:val="00941343"/>
    <w:rsid w:val="00955DA9"/>
    <w:rsid w:val="00956434"/>
    <w:rsid w:val="00962373"/>
    <w:rsid w:val="0097057F"/>
    <w:rsid w:val="009743BD"/>
    <w:rsid w:val="00975546"/>
    <w:rsid w:val="00976D46"/>
    <w:rsid w:val="00981520"/>
    <w:rsid w:val="00990044"/>
    <w:rsid w:val="00992967"/>
    <w:rsid w:val="009947F3"/>
    <w:rsid w:val="009A4F2F"/>
    <w:rsid w:val="009A6D68"/>
    <w:rsid w:val="009B01A3"/>
    <w:rsid w:val="009B3933"/>
    <w:rsid w:val="009C15CB"/>
    <w:rsid w:val="009C1D5E"/>
    <w:rsid w:val="009D6FD3"/>
    <w:rsid w:val="009E0ECF"/>
    <w:rsid w:val="009E4836"/>
    <w:rsid w:val="009E63D8"/>
    <w:rsid w:val="009F2739"/>
    <w:rsid w:val="00A007A0"/>
    <w:rsid w:val="00A06B39"/>
    <w:rsid w:val="00A10D83"/>
    <w:rsid w:val="00A152B4"/>
    <w:rsid w:val="00A21FAC"/>
    <w:rsid w:val="00A23A60"/>
    <w:rsid w:val="00A24019"/>
    <w:rsid w:val="00A320BD"/>
    <w:rsid w:val="00A3719F"/>
    <w:rsid w:val="00A40453"/>
    <w:rsid w:val="00A45A90"/>
    <w:rsid w:val="00A47C22"/>
    <w:rsid w:val="00A50D48"/>
    <w:rsid w:val="00A56A05"/>
    <w:rsid w:val="00A56AEC"/>
    <w:rsid w:val="00A7193F"/>
    <w:rsid w:val="00A71B5B"/>
    <w:rsid w:val="00A7304E"/>
    <w:rsid w:val="00A80D89"/>
    <w:rsid w:val="00A81B65"/>
    <w:rsid w:val="00A82BAE"/>
    <w:rsid w:val="00A82BE0"/>
    <w:rsid w:val="00A83A07"/>
    <w:rsid w:val="00A94D50"/>
    <w:rsid w:val="00AA10C1"/>
    <w:rsid w:val="00AA12A4"/>
    <w:rsid w:val="00AA1508"/>
    <w:rsid w:val="00AA2BF7"/>
    <w:rsid w:val="00AA402E"/>
    <w:rsid w:val="00AB2A7D"/>
    <w:rsid w:val="00AB65AE"/>
    <w:rsid w:val="00AC1A53"/>
    <w:rsid w:val="00AD4ADD"/>
    <w:rsid w:val="00AE670F"/>
    <w:rsid w:val="00AF6B51"/>
    <w:rsid w:val="00AF6C31"/>
    <w:rsid w:val="00B04456"/>
    <w:rsid w:val="00B05190"/>
    <w:rsid w:val="00B107F9"/>
    <w:rsid w:val="00B116AD"/>
    <w:rsid w:val="00B11E41"/>
    <w:rsid w:val="00B1592F"/>
    <w:rsid w:val="00B17DC1"/>
    <w:rsid w:val="00B259E8"/>
    <w:rsid w:val="00B37867"/>
    <w:rsid w:val="00B543D9"/>
    <w:rsid w:val="00B60019"/>
    <w:rsid w:val="00B63DBC"/>
    <w:rsid w:val="00B6425C"/>
    <w:rsid w:val="00B70F40"/>
    <w:rsid w:val="00B729FC"/>
    <w:rsid w:val="00B80C08"/>
    <w:rsid w:val="00B83102"/>
    <w:rsid w:val="00B8534C"/>
    <w:rsid w:val="00B869E7"/>
    <w:rsid w:val="00B8786E"/>
    <w:rsid w:val="00B94382"/>
    <w:rsid w:val="00B95049"/>
    <w:rsid w:val="00B97B0F"/>
    <w:rsid w:val="00B97C5D"/>
    <w:rsid w:val="00BA3B0A"/>
    <w:rsid w:val="00BA7159"/>
    <w:rsid w:val="00BA730B"/>
    <w:rsid w:val="00BB1AE4"/>
    <w:rsid w:val="00BB7E77"/>
    <w:rsid w:val="00BD5FF9"/>
    <w:rsid w:val="00BE0BE4"/>
    <w:rsid w:val="00BF6DB1"/>
    <w:rsid w:val="00BF74DC"/>
    <w:rsid w:val="00C039BD"/>
    <w:rsid w:val="00C11F93"/>
    <w:rsid w:val="00C131B2"/>
    <w:rsid w:val="00C1379E"/>
    <w:rsid w:val="00C159A9"/>
    <w:rsid w:val="00C235FB"/>
    <w:rsid w:val="00C32704"/>
    <w:rsid w:val="00C374A5"/>
    <w:rsid w:val="00C456D2"/>
    <w:rsid w:val="00C52383"/>
    <w:rsid w:val="00C551CA"/>
    <w:rsid w:val="00C56214"/>
    <w:rsid w:val="00C56640"/>
    <w:rsid w:val="00C64CB6"/>
    <w:rsid w:val="00C6546A"/>
    <w:rsid w:val="00C6695C"/>
    <w:rsid w:val="00C671A9"/>
    <w:rsid w:val="00C7258E"/>
    <w:rsid w:val="00C73111"/>
    <w:rsid w:val="00C74883"/>
    <w:rsid w:val="00C756B4"/>
    <w:rsid w:val="00C80735"/>
    <w:rsid w:val="00C8624A"/>
    <w:rsid w:val="00C86D73"/>
    <w:rsid w:val="00C947BF"/>
    <w:rsid w:val="00CA53D9"/>
    <w:rsid w:val="00CB533D"/>
    <w:rsid w:val="00CC11A3"/>
    <w:rsid w:val="00CC1A93"/>
    <w:rsid w:val="00CC4E2F"/>
    <w:rsid w:val="00CC4E8D"/>
    <w:rsid w:val="00CD0604"/>
    <w:rsid w:val="00CE563A"/>
    <w:rsid w:val="00CF5BA6"/>
    <w:rsid w:val="00CF6680"/>
    <w:rsid w:val="00D06984"/>
    <w:rsid w:val="00D15069"/>
    <w:rsid w:val="00D16260"/>
    <w:rsid w:val="00D21227"/>
    <w:rsid w:val="00D22F1A"/>
    <w:rsid w:val="00D25A5E"/>
    <w:rsid w:val="00D31637"/>
    <w:rsid w:val="00D362F6"/>
    <w:rsid w:val="00D37B3D"/>
    <w:rsid w:val="00D37F80"/>
    <w:rsid w:val="00D41940"/>
    <w:rsid w:val="00D44378"/>
    <w:rsid w:val="00D52EC9"/>
    <w:rsid w:val="00D6258F"/>
    <w:rsid w:val="00D63E06"/>
    <w:rsid w:val="00D65808"/>
    <w:rsid w:val="00D80249"/>
    <w:rsid w:val="00D829BA"/>
    <w:rsid w:val="00D85E94"/>
    <w:rsid w:val="00D926C0"/>
    <w:rsid w:val="00D94994"/>
    <w:rsid w:val="00D97C05"/>
    <w:rsid w:val="00DB1B24"/>
    <w:rsid w:val="00DB36D2"/>
    <w:rsid w:val="00DB4EBD"/>
    <w:rsid w:val="00DC0A78"/>
    <w:rsid w:val="00DC5256"/>
    <w:rsid w:val="00DC5377"/>
    <w:rsid w:val="00DC618F"/>
    <w:rsid w:val="00DD65B4"/>
    <w:rsid w:val="00DF5E0B"/>
    <w:rsid w:val="00DF6486"/>
    <w:rsid w:val="00DF6966"/>
    <w:rsid w:val="00E03D87"/>
    <w:rsid w:val="00E056CB"/>
    <w:rsid w:val="00E06820"/>
    <w:rsid w:val="00E0721D"/>
    <w:rsid w:val="00E1578C"/>
    <w:rsid w:val="00E16153"/>
    <w:rsid w:val="00E2122D"/>
    <w:rsid w:val="00E25A48"/>
    <w:rsid w:val="00E27559"/>
    <w:rsid w:val="00E32AF1"/>
    <w:rsid w:val="00E366F3"/>
    <w:rsid w:val="00E4510A"/>
    <w:rsid w:val="00E45DBC"/>
    <w:rsid w:val="00E46E1E"/>
    <w:rsid w:val="00E546D3"/>
    <w:rsid w:val="00E55B35"/>
    <w:rsid w:val="00E623EA"/>
    <w:rsid w:val="00E62D55"/>
    <w:rsid w:val="00E65357"/>
    <w:rsid w:val="00E67FF8"/>
    <w:rsid w:val="00E71B50"/>
    <w:rsid w:val="00E71F67"/>
    <w:rsid w:val="00E86DD8"/>
    <w:rsid w:val="00E934A0"/>
    <w:rsid w:val="00EA111A"/>
    <w:rsid w:val="00EA3F5E"/>
    <w:rsid w:val="00EA4DDE"/>
    <w:rsid w:val="00EA53E1"/>
    <w:rsid w:val="00EB059C"/>
    <w:rsid w:val="00EB3D09"/>
    <w:rsid w:val="00EB57FF"/>
    <w:rsid w:val="00EC244C"/>
    <w:rsid w:val="00EC4BF5"/>
    <w:rsid w:val="00EC59D7"/>
    <w:rsid w:val="00EC6B8D"/>
    <w:rsid w:val="00EC7119"/>
    <w:rsid w:val="00EC71C3"/>
    <w:rsid w:val="00ED09CA"/>
    <w:rsid w:val="00ED619A"/>
    <w:rsid w:val="00ED7861"/>
    <w:rsid w:val="00EE29FD"/>
    <w:rsid w:val="00EE4194"/>
    <w:rsid w:val="00EE4B8E"/>
    <w:rsid w:val="00F02071"/>
    <w:rsid w:val="00F06DF9"/>
    <w:rsid w:val="00F136DA"/>
    <w:rsid w:val="00F175FD"/>
    <w:rsid w:val="00F233C0"/>
    <w:rsid w:val="00F25956"/>
    <w:rsid w:val="00F437D5"/>
    <w:rsid w:val="00F504FF"/>
    <w:rsid w:val="00F51486"/>
    <w:rsid w:val="00F6089F"/>
    <w:rsid w:val="00F61589"/>
    <w:rsid w:val="00F6190F"/>
    <w:rsid w:val="00F6252B"/>
    <w:rsid w:val="00F648C5"/>
    <w:rsid w:val="00F64E66"/>
    <w:rsid w:val="00F70EAD"/>
    <w:rsid w:val="00F71A2E"/>
    <w:rsid w:val="00F74CA2"/>
    <w:rsid w:val="00F81137"/>
    <w:rsid w:val="00F858D5"/>
    <w:rsid w:val="00F8679D"/>
    <w:rsid w:val="00F918CE"/>
    <w:rsid w:val="00F94CA7"/>
    <w:rsid w:val="00F955CF"/>
    <w:rsid w:val="00F958BE"/>
    <w:rsid w:val="00FA0289"/>
    <w:rsid w:val="00FA79BC"/>
    <w:rsid w:val="00FB25D2"/>
    <w:rsid w:val="00FB4F46"/>
    <w:rsid w:val="00FB7E71"/>
    <w:rsid w:val="00FC0BF7"/>
    <w:rsid w:val="00FC3295"/>
    <w:rsid w:val="00FC452E"/>
    <w:rsid w:val="00FD03D2"/>
    <w:rsid w:val="00FD0C81"/>
    <w:rsid w:val="00FD1A96"/>
    <w:rsid w:val="00FD32CD"/>
    <w:rsid w:val="00FD43DC"/>
    <w:rsid w:val="00FD58D2"/>
    <w:rsid w:val="00FE7AF6"/>
    <w:rsid w:val="00FE7F64"/>
    <w:rsid w:val="00FF125B"/>
    <w:rsid w:val="00FF14D7"/>
    <w:rsid w:val="00FF29C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66D6-A7A9-4A60-A00F-2F8007F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227C-5B45-4BE1-8206-B0479E5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2</cp:revision>
  <cp:lastPrinted>2016-11-22T16:25:00Z</cp:lastPrinted>
  <dcterms:created xsi:type="dcterms:W3CDTF">2016-12-16T17:19:00Z</dcterms:created>
  <dcterms:modified xsi:type="dcterms:W3CDTF">2016-12-16T17:19:00Z</dcterms:modified>
</cp:coreProperties>
</file>