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9B7516"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9B7516">
        <w:rPr>
          <w:rFonts w:ascii="Times New Roman" w:eastAsia="Times New Roman" w:hAnsi="Times New Roman" w:cs="Times New Roman"/>
          <w:position w:val="-5"/>
          <w:sz w:val="69"/>
          <w:szCs w:val="69"/>
          <w:lang w:eastAsia="es-ES"/>
        </w:rPr>
        <w:t>A</w:t>
      </w:r>
    </w:p>
    <w:p w:rsidR="00DF6966" w:rsidRPr="009B7516" w:rsidRDefault="001108EF"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B7516">
        <w:rPr>
          <w:rFonts w:ascii="Times New Roman" w:eastAsia="Times New Roman" w:hAnsi="Times New Roman" w:cs="Times New Roman"/>
          <w:sz w:val="24"/>
          <w:szCs w:val="24"/>
          <w:lang w:eastAsia="es-ES"/>
        </w:rPr>
        <w:t>CTA NÚM. 187 DE LA SESIÓN ORDINARIA DE LA SEPTUAGÉSIMA CUARTA LEGISLATURA AL H. CONGRESO DEL ESTADO DE NUEVO LEÓN, CELEBRADA EL DÍA DIECINUEVE DEL MES DE ABRIL DEL AÑO 2017, DEL SEGUNDO PERÍODO ORDINARIO DE SESIONES, CORRESPONDIENTE AL SEGUNDO AÑO DE EJERCICIO CONSTITUCIONAL.</w:t>
      </w:r>
    </w:p>
    <w:p w:rsidR="00DF6966" w:rsidRPr="009B751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9B751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9B7516" w:rsidRDefault="001108E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9B7516">
        <w:rPr>
          <w:rFonts w:ascii="Times New Roman" w:eastAsia="Times New Roman" w:hAnsi="Times New Roman" w:cs="Times New Roman"/>
          <w:b/>
          <w:bCs/>
          <w:sz w:val="24"/>
          <w:szCs w:val="24"/>
          <w:lang w:eastAsia="es-MX"/>
        </w:rPr>
        <w:t xml:space="preserve">PRESIDENCIA DEL C. </w:t>
      </w:r>
      <w:proofErr w:type="spellStart"/>
      <w:r w:rsidRPr="009B7516">
        <w:rPr>
          <w:rFonts w:ascii="Times New Roman" w:eastAsia="Times New Roman" w:hAnsi="Times New Roman" w:cs="Times New Roman"/>
          <w:b/>
          <w:bCs/>
          <w:sz w:val="24"/>
          <w:szCs w:val="24"/>
          <w:lang w:eastAsia="es-MX"/>
        </w:rPr>
        <w:t>DIP</w:t>
      </w:r>
      <w:proofErr w:type="spellEnd"/>
      <w:r w:rsidRPr="009B7516">
        <w:rPr>
          <w:rFonts w:ascii="Times New Roman" w:eastAsia="Times New Roman" w:hAnsi="Times New Roman" w:cs="Times New Roman"/>
          <w:b/>
          <w:bCs/>
          <w:sz w:val="24"/>
          <w:szCs w:val="24"/>
          <w:lang w:eastAsia="es-MX"/>
        </w:rPr>
        <w:t xml:space="preserve">. </w:t>
      </w:r>
    </w:p>
    <w:p w:rsidR="00DF6966" w:rsidRPr="009B7516" w:rsidRDefault="001108EF"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9B7516">
        <w:rPr>
          <w:rFonts w:ascii="Times New Roman" w:eastAsia="Times New Roman" w:hAnsi="Times New Roman" w:cs="Times New Roman"/>
          <w:b/>
          <w:bCs/>
          <w:sz w:val="24"/>
          <w:szCs w:val="24"/>
          <w:lang w:eastAsia="es-MX"/>
        </w:rPr>
        <w:t>ANDRÉS MAURICIO CANTÚ RAMÍREZ</w:t>
      </w:r>
    </w:p>
    <w:p w:rsidR="00DF6966" w:rsidRPr="009B751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9B7516"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9B7516" w:rsidRDefault="001108E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9B7516">
        <w:rPr>
          <w:rFonts w:ascii="Times New Roman" w:eastAsia="Times New Roman" w:hAnsi="Times New Roman" w:cs="Times New Roman"/>
          <w:sz w:val="24"/>
          <w:szCs w:val="18"/>
          <w:lang w:eastAsia="es-MX"/>
        </w:rPr>
        <w:t>EN LA CIUDAD DE MONTERREY, CAPITAL DEL ESTADO DE NUEVO LEÓN, SIENDO LAS ONCE HORAS CON TREINTA Y DOS MINUTOS DEL DÍA DIECINUEVE DEL MES DE ABRIL DEL AÑO 2017, CON LA ASISTENCIA DE 31 LEGISLADORES AL PASE DE LISTA, INCORPORÁNDOSE 08 DIPUTADOS DURANTE LA SESIÓN Y 03 DIPUTADOS AUSENTES CON AVISO. EL C. PRESIDENTE DECLARÓ ABIERTA LA SESIÓN. SE DIO LECTURA AL ORDEN DEL DÍA, EL CUAL FUE APROBADO EN LA SESIÓN ANTERIOR.</w:t>
      </w:r>
    </w:p>
    <w:p w:rsidR="006353EE" w:rsidRPr="009B7516"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9B7516" w:rsidRDefault="001108EF"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B7516">
        <w:rPr>
          <w:rFonts w:ascii="Times New Roman" w:eastAsia="Times New Roman" w:hAnsi="Times New Roman" w:cs="Times New Roman"/>
          <w:sz w:val="24"/>
          <w:szCs w:val="24"/>
          <w:lang w:eastAsia="es-ES"/>
        </w:rPr>
        <w:t>ENSEGUIDA, EL PRESIDENTE PUSO A CONSIDERACIÓN DE LA ASAMBLEA LA DISPENSA DE LA LECTURA DE LAS ACTAS DE LA SESIONES ORDINARIAS CELEBRADAS LOS DÍAS TRES, CUATRO Y CINCO DEL MES DE ABRIL DEL AÑO 2017, EN VIRTUD DE QUE FUERON CIRCULADAS CON ANTERIORIDAD, FUE APROBADA LA DISPENSA POR UNANIMIDAD Y AL NO HABER MODIFICACIONES A LAS MISMAS, LAS PUSO A CONSIDERACIÓN DEL PLENO</w:t>
      </w:r>
      <w:r w:rsidRPr="009B7516">
        <w:rPr>
          <w:rFonts w:ascii="Times New Roman" w:eastAsia="Times New Roman" w:hAnsi="Times New Roman" w:cs="Times New Roman"/>
          <w:i/>
          <w:sz w:val="24"/>
          <w:szCs w:val="24"/>
          <w:lang w:eastAsia="es-ES"/>
        </w:rPr>
        <w:t>. SIENDO APROBADAS POR UNANIMIDAD DE LOS PRESENTES.</w:t>
      </w:r>
    </w:p>
    <w:p w:rsidR="00296CF5" w:rsidRPr="009B7516" w:rsidRDefault="00296C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9B7516" w:rsidRDefault="001108E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
          <w:bCs/>
          <w:sz w:val="24"/>
          <w:szCs w:val="24"/>
          <w:lang w:eastAsia="es-ES"/>
        </w:rPr>
        <w:t>ASUNTOS EN CARTERA</w:t>
      </w:r>
    </w:p>
    <w:p w:rsidR="00800DDF" w:rsidRPr="009B7516"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9B7516" w:rsidRDefault="001108EF" w:rsidP="00972157">
      <w:pPr>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sz w:val="24"/>
          <w:szCs w:val="24"/>
          <w:lang w:eastAsia="es-ES"/>
        </w:rPr>
        <w:t xml:space="preserve">SE RECIBIERON </w:t>
      </w:r>
      <w:r w:rsidRPr="009B7516">
        <w:rPr>
          <w:rFonts w:ascii="Times New Roman" w:eastAsia="Times New Roman" w:hAnsi="Times New Roman" w:cs="Times New Roman"/>
          <w:b/>
          <w:sz w:val="24"/>
          <w:szCs w:val="24"/>
          <w:u w:val="single"/>
          <w:lang w:eastAsia="es-ES"/>
        </w:rPr>
        <w:t xml:space="preserve">24 </w:t>
      </w:r>
      <w:r w:rsidRPr="009B7516">
        <w:rPr>
          <w:rFonts w:ascii="Times New Roman" w:hAnsi="Times New Roman" w:cs="Times New Roman"/>
          <w:sz w:val="24"/>
          <w:szCs w:val="24"/>
        </w:rPr>
        <w:t>ASUNTOS A LOS CUALES SE LES DIO EL TRÁMITE CORRESPONDIENTE.</w:t>
      </w:r>
      <w:r w:rsidRPr="009B7516">
        <w:rPr>
          <w:rFonts w:ascii="Times New Roman" w:eastAsia="Times New Roman" w:hAnsi="Times New Roman" w:cs="Times New Roman"/>
          <w:sz w:val="24"/>
          <w:szCs w:val="24"/>
          <w:lang w:eastAsia="es-ES"/>
        </w:rPr>
        <w:t xml:space="preserve"> </w:t>
      </w:r>
      <w:r w:rsidRPr="009B7516">
        <w:rPr>
          <w:rFonts w:ascii="Times New Roman" w:eastAsia="Times New Roman" w:hAnsi="Times New Roman" w:cs="Times New Roman"/>
          <w:b/>
          <w:bCs/>
          <w:sz w:val="24"/>
          <w:szCs w:val="24"/>
          <w:lang w:eastAsia="es-ES"/>
        </w:rPr>
        <w:t>(SE ANEXA LISTA).</w:t>
      </w:r>
    </w:p>
    <w:p w:rsidR="002D16E0" w:rsidRPr="009B7516"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9B7516" w:rsidRDefault="001108E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
          <w:bCs/>
          <w:sz w:val="24"/>
          <w:szCs w:val="24"/>
          <w:lang w:eastAsia="es-ES"/>
        </w:rPr>
        <w:t>INICIATIVAS DE LEY O DECRETO A PRESENTARSE POR LOS CC. DIPUTADOS</w:t>
      </w:r>
    </w:p>
    <w:p w:rsidR="00AB2A7D" w:rsidRPr="009B7516"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9B7516" w:rsidRDefault="001108EF"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B7516">
        <w:rPr>
          <w:rFonts w:ascii="Times New Roman" w:eastAsia="Times New Roman" w:hAnsi="Times New Roman" w:cs="Times New Roman"/>
          <w:bCs/>
          <w:sz w:val="24"/>
          <w:szCs w:val="24"/>
          <w:lang w:eastAsia="es-ES"/>
        </w:rPr>
        <w:t>EL C.</w:t>
      </w:r>
      <w:r w:rsidRPr="009B7516">
        <w:rPr>
          <w:rFonts w:ascii="Times New Roman" w:eastAsia="Times New Roman" w:hAnsi="Times New Roman" w:cs="Times New Roman"/>
          <w:b/>
          <w:bCs/>
          <w:sz w:val="24"/>
          <w:szCs w:val="24"/>
          <w:lang w:eastAsia="es-ES"/>
        </w:rPr>
        <w:t xml:space="preserve"> </w:t>
      </w:r>
      <w:proofErr w:type="spellStart"/>
      <w:r w:rsidRPr="009B7516">
        <w:rPr>
          <w:rFonts w:ascii="Times New Roman" w:eastAsia="Times New Roman" w:hAnsi="Times New Roman" w:cs="Times New Roman"/>
          <w:b/>
          <w:bCs/>
          <w:sz w:val="24"/>
          <w:szCs w:val="24"/>
          <w:lang w:eastAsia="es-ES"/>
        </w:rPr>
        <w:t>DIP</w:t>
      </w:r>
      <w:proofErr w:type="spellEnd"/>
      <w:r w:rsidRPr="009B7516">
        <w:rPr>
          <w:rFonts w:ascii="Times New Roman" w:eastAsia="Times New Roman" w:hAnsi="Times New Roman" w:cs="Times New Roman"/>
          <w:b/>
          <w:bCs/>
          <w:sz w:val="24"/>
          <w:szCs w:val="24"/>
          <w:lang w:eastAsia="es-ES"/>
        </w:rPr>
        <w:t xml:space="preserve">. RUBÉN GONZÁLEZ CABRIELES, </w:t>
      </w:r>
      <w:r w:rsidRPr="009B7516">
        <w:rPr>
          <w:rFonts w:ascii="Times New Roman" w:eastAsia="Times New Roman" w:hAnsi="Times New Roman" w:cs="Times New Roman"/>
          <w:bCs/>
          <w:sz w:val="24"/>
          <w:szCs w:val="24"/>
          <w:lang w:eastAsia="es-ES"/>
        </w:rPr>
        <w:t xml:space="preserve">PRESENTO INICIATIVA CON PROYECTO DE DECRETO, POR EL QUE  SE REFORMAN: LA CONSTITUCIÓN POLÍTICA DEL ESTADO LIBRE Y SOBERANO DE NUEVO LEÓN, POR MODIFICACIÓN DEL ARTÍCULO 54; Y POR ADICIÓN DE TRES PÁRRAFOS AL ARTÍCULO 48; DE UN SEGUNDO PÁRRAFO AL ARTÍCULO 124 Y DE TRES PÁRRAFOS AL ARTÍCULO 126; LA LEY DE GOBIERNO MUNICIPAL DEL ESTADO DE NUEVO LEÓN, POR ADICIÓN DE TRES PÁRRAFOS AL ARTÍCULO 58 Y  DE UN SEGUNDO PÁRRAFO AL ARTÍCULO 59 Y LA LEY ELECTORAL DEL ESTADO DE NUEVO LEÓN, POR  MODIFICACIÓN DE LAS FRACCIÓN XXI DEL ARTÍCULO 40; Y POR ADICIÓN DE LA FRACCIÓN XXI AL ARTÍCULO 40 RECORRIÉNDOSE LAS ACTUALES Y DE UN SEGUNDO PÁRRAFO AL </w:t>
      </w:r>
      <w:r w:rsidRPr="009B7516">
        <w:rPr>
          <w:rFonts w:ascii="Times New Roman" w:eastAsia="Times New Roman" w:hAnsi="Times New Roman" w:cs="Times New Roman"/>
          <w:bCs/>
          <w:sz w:val="24"/>
          <w:szCs w:val="24"/>
          <w:lang w:eastAsia="es-ES"/>
        </w:rPr>
        <w:lastRenderedPageBreak/>
        <w:t xml:space="preserve">ARTÍCULO 145 Y DE UN TERCER  PÁRRAFO AL ARTÍCULO 146, A FIN DE ESTABLECER EXPRESAMENTE, QUE LOS DIPUTADOS Y PRESIDENTES MUNICIPALES QUE OPTEN POR PARTICIPAR COMO CANDIDATOS A OTRO CARGO DE ELECCIÓN POPULAR O DECIDAN PRESENTARSE COMO CANDIDATOS A LA REELECCIÓN, DEBERÁN SOLICITAR LICENCIA 90 DÍAS ANTES DE LA FECHA DE LA ELECCIÓN. </w:t>
      </w:r>
      <w:r w:rsidRPr="009B7516">
        <w:rPr>
          <w:rFonts w:ascii="Times New Roman" w:eastAsia="Times New Roman" w:hAnsi="Times New Roman" w:cs="Times New Roman"/>
          <w:b/>
          <w:bCs/>
          <w:sz w:val="24"/>
          <w:szCs w:val="24"/>
          <w:lang w:eastAsia="es-ES"/>
        </w:rPr>
        <w:t>SE TURNÓ A LAS COMISIONES UNIDAS DE LEGISLACIÓN Y PUNTOS CONSTITUCIONALES.</w:t>
      </w:r>
    </w:p>
    <w:p w:rsidR="006353EE" w:rsidRPr="009B7516"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9B7516" w:rsidRDefault="001108E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
          <w:bCs/>
          <w:sz w:val="24"/>
          <w:szCs w:val="24"/>
          <w:lang w:eastAsia="es-ES"/>
        </w:rPr>
        <w:t>INFORME DE COMISIONES</w:t>
      </w:r>
    </w:p>
    <w:p w:rsidR="009218E9" w:rsidRPr="009B7516"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9B7516" w:rsidRDefault="001108EF" w:rsidP="00404342">
      <w:pPr>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Cs/>
          <w:sz w:val="24"/>
          <w:szCs w:val="24"/>
          <w:lang w:eastAsia="es-ES"/>
        </w:rPr>
        <w:t xml:space="preserve">EL C. </w:t>
      </w:r>
      <w:proofErr w:type="spellStart"/>
      <w:r w:rsidRPr="009B7516">
        <w:rPr>
          <w:rFonts w:ascii="Times New Roman" w:eastAsia="Times New Roman" w:hAnsi="Times New Roman" w:cs="Times New Roman"/>
          <w:b/>
          <w:bCs/>
          <w:sz w:val="24"/>
          <w:szCs w:val="24"/>
          <w:lang w:eastAsia="es-ES"/>
        </w:rPr>
        <w:t>DIP</w:t>
      </w:r>
      <w:proofErr w:type="spellEnd"/>
      <w:r w:rsidRPr="009B7516">
        <w:rPr>
          <w:rFonts w:ascii="Times New Roman" w:eastAsia="Times New Roman" w:hAnsi="Times New Roman" w:cs="Times New Roman"/>
          <w:b/>
          <w:bCs/>
          <w:sz w:val="24"/>
          <w:szCs w:val="24"/>
          <w:lang w:eastAsia="es-ES"/>
        </w:rPr>
        <w:t xml:space="preserve">. RUBÉN GONZÁLEZ CABRIELES, </w:t>
      </w:r>
      <w:r w:rsidRPr="009B7516">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9B7516">
        <w:rPr>
          <w:rFonts w:ascii="Times New Roman" w:eastAsia="Times New Roman" w:hAnsi="Times New Roman" w:cs="Times New Roman"/>
          <w:b/>
          <w:bCs/>
          <w:sz w:val="24"/>
          <w:szCs w:val="24"/>
          <w:lang w:eastAsia="es-ES"/>
        </w:rPr>
        <w:t xml:space="preserve"> SIENDO APROBADA POR UNANIMIDAD DE LOS PRESENTES. </w:t>
      </w:r>
    </w:p>
    <w:p w:rsidR="00162153" w:rsidRPr="009B7516"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Pr="009B7516" w:rsidRDefault="001108EF" w:rsidP="003476DC">
      <w:pPr>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Cs/>
          <w:sz w:val="24"/>
          <w:szCs w:val="24"/>
          <w:lang w:eastAsia="es-ES"/>
        </w:rPr>
        <w:t xml:space="preserve">EL C. </w:t>
      </w:r>
      <w:proofErr w:type="spellStart"/>
      <w:r w:rsidRPr="009B7516">
        <w:rPr>
          <w:rFonts w:ascii="Times New Roman" w:eastAsia="Times New Roman" w:hAnsi="Times New Roman" w:cs="Times New Roman"/>
          <w:b/>
          <w:bCs/>
          <w:sz w:val="24"/>
          <w:szCs w:val="24"/>
          <w:lang w:eastAsia="es-ES"/>
        </w:rPr>
        <w:t>DIP</w:t>
      </w:r>
      <w:proofErr w:type="spellEnd"/>
      <w:r w:rsidRPr="009B7516">
        <w:rPr>
          <w:rFonts w:ascii="Times New Roman" w:eastAsia="Times New Roman" w:hAnsi="Times New Roman" w:cs="Times New Roman"/>
          <w:b/>
          <w:bCs/>
          <w:sz w:val="24"/>
          <w:szCs w:val="24"/>
          <w:lang w:eastAsia="es-ES"/>
        </w:rPr>
        <w:t xml:space="preserve">. RUBÉN GONZÁLEZ CABRIELES, </w:t>
      </w:r>
      <w:r w:rsidRPr="009B7516">
        <w:rPr>
          <w:rFonts w:ascii="Times New Roman" w:eastAsia="Times New Roman" w:hAnsi="Times New Roman" w:cs="Times New Roman"/>
          <w:bCs/>
          <w:sz w:val="24"/>
          <w:szCs w:val="24"/>
          <w:lang w:eastAsia="es-ES"/>
        </w:rPr>
        <w:t xml:space="preserve">INTEGRANTE DE LA COMISIÓN DE JUSTICIA Y SEGURIDAD PUBLICA, DIO LECTURA AL PROEMIO Y RESOLUTIVO DEL DICTAMEN RELATIVO AL EXPEDIENTE NÚMERO </w:t>
      </w:r>
      <w:r w:rsidRPr="009B7516">
        <w:rPr>
          <w:rFonts w:ascii="Times New Roman" w:eastAsia="Times New Roman" w:hAnsi="Times New Roman" w:cs="Times New Roman"/>
          <w:b/>
          <w:bCs/>
          <w:sz w:val="24"/>
          <w:szCs w:val="24"/>
          <w:lang w:eastAsia="es-ES"/>
        </w:rPr>
        <w:t>10007/LXXIV</w:t>
      </w:r>
      <w:r w:rsidRPr="009B7516">
        <w:rPr>
          <w:rFonts w:ascii="Times New Roman" w:eastAsia="Times New Roman" w:hAnsi="Times New Roman" w:cs="Times New Roman"/>
          <w:bCs/>
          <w:sz w:val="24"/>
          <w:szCs w:val="24"/>
          <w:lang w:eastAsia="es-ES"/>
        </w:rPr>
        <w:t xml:space="preserve">, QUE CONTIENE INICIATIVA DE REFORMA POR MODIFICACIÓN DEL ARTÍCULO 196 DEL CÓDIGO PENAL DEL ESTADO DE NUEVO LEÓN, ADICIONANDO UN INCISO C) A LA FRACCIÓN III RECORRIÉNDOSE LOS CONSECUENTES. ACORDANDO QUE ES DE APROBARSE. CONTINUANDO CON EL PROCESO LEGISLATIVO Y AL NO HABER DIPUTADOS QUE DESEEN RESERVAR ARTÍCULOS EN LO PARTICULAR. INTERVINIERON EN LO GENERAL A FAVOR LOS CC.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 xml:space="preserve">. ROSALVA LLANES RIVERA, SERGIO ARELLANO BALDERAS, MARCOS MENDOZA VAZQUEZ, </w:t>
      </w:r>
      <w:r w:rsidRPr="009B7516">
        <w:rPr>
          <w:rFonts w:ascii="Times New Roman" w:eastAsia="Times New Roman" w:hAnsi="Times New Roman" w:cs="Times New Roman"/>
          <w:bCs/>
          <w:sz w:val="24"/>
          <w:szCs w:val="24"/>
          <w:lang w:eastAsia="es-MX"/>
        </w:rPr>
        <w:t xml:space="preserve">SE SOMETIÓ A CONSIDERACIÓN DE LA ASAMBLEA EL ABRIR OTRA RONDA MÁS DE ORADORES, LA CUAL SE APROBÓ POR UNANIMIDAD DE LOS PRESENTES. INTERVINO A FAVOR EL C. </w:t>
      </w:r>
      <w:proofErr w:type="spellStart"/>
      <w:r w:rsidRPr="009B7516">
        <w:rPr>
          <w:rFonts w:ascii="Times New Roman" w:eastAsia="Times New Roman" w:hAnsi="Times New Roman" w:cs="Times New Roman"/>
          <w:bCs/>
          <w:sz w:val="24"/>
          <w:szCs w:val="24"/>
          <w:lang w:eastAsia="es-MX"/>
        </w:rPr>
        <w:t>DIP</w:t>
      </w:r>
      <w:proofErr w:type="spellEnd"/>
      <w:r w:rsidRPr="009B7516">
        <w:rPr>
          <w:rFonts w:ascii="Times New Roman" w:eastAsia="Times New Roman" w:hAnsi="Times New Roman" w:cs="Times New Roman"/>
          <w:bCs/>
          <w:sz w:val="24"/>
          <w:szCs w:val="24"/>
          <w:lang w:eastAsia="es-MX"/>
        </w:rPr>
        <w:t xml:space="preserve">. MARCO ANTONIO MARTÍNEZ DÍAZ. </w:t>
      </w:r>
      <w:r w:rsidRPr="009B7516">
        <w:rPr>
          <w:rFonts w:ascii="Times New Roman" w:eastAsia="Times New Roman" w:hAnsi="Times New Roman" w:cs="Times New Roman"/>
          <w:b/>
          <w:bCs/>
          <w:sz w:val="24"/>
          <w:szCs w:val="24"/>
          <w:lang w:eastAsia="es-ES"/>
        </w:rPr>
        <w:t>FUE APROBADO EL DICTAMEN EN LO GENERAL, POR UNANIMIDAD DE 37 VOTOS. FUE APROBADO EL DICTAMEN EN LO GENERAL Y EN LO PARTICULAR. GIRÁNDOSE LAS INSTRUCCIONES PARA ELABORAR EL DECRETO CORRESPONDIENTE Y LOS AVISOS DE RIGOR.</w:t>
      </w:r>
    </w:p>
    <w:p w:rsidR="00162153" w:rsidRPr="009B7516" w:rsidRDefault="00162153" w:rsidP="003106B2">
      <w:pPr>
        <w:spacing w:after="0" w:line="240" w:lineRule="auto"/>
        <w:jc w:val="both"/>
        <w:rPr>
          <w:rFonts w:ascii="Times New Roman" w:eastAsia="Times New Roman" w:hAnsi="Times New Roman" w:cs="Times New Roman"/>
          <w:b/>
          <w:bCs/>
          <w:sz w:val="24"/>
          <w:szCs w:val="24"/>
          <w:lang w:eastAsia="es-ES"/>
        </w:rPr>
      </w:pPr>
    </w:p>
    <w:p w:rsidR="00241C59" w:rsidRPr="009B7516" w:rsidRDefault="001108EF" w:rsidP="00241C59">
      <w:pPr>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Cs/>
          <w:sz w:val="24"/>
          <w:szCs w:val="24"/>
          <w:lang w:eastAsia="es-ES"/>
        </w:rPr>
        <w:t>LA C.</w:t>
      </w:r>
      <w:r w:rsidRPr="009B7516">
        <w:rPr>
          <w:rFonts w:ascii="Times New Roman" w:eastAsia="Times New Roman" w:hAnsi="Times New Roman" w:cs="Times New Roman"/>
          <w:b/>
          <w:bCs/>
          <w:sz w:val="24"/>
          <w:szCs w:val="24"/>
          <w:lang w:eastAsia="es-ES"/>
        </w:rPr>
        <w:t xml:space="preserve"> </w:t>
      </w:r>
      <w:proofErr w:type="spellStart"/>
      <w:r w:rsidRPr="009B7516">
        <w:rPr>
          <w:rFonts w:ascii="Times New Roman" w:eastAsia="Times New Roman" w:hAnsi="Times New Roman" w:cs="Times New Roman"/>
          <w:b/>
          <w:bCs/>
          <w:sz w:val="24"/>
          <w:szCs w:val="24"/>
          <w:lang w:eastAsia="es-ES"/>
        </w:rPr>
        <w:t>DIP</w:t>
      </w:r>
      <w:proofErr w:type="spellEnd"/>
      <w:r w:rsidRPr="009B7516">
        <w:rPr>
          <w:rFonts w:ascii="Times New Roman" w:eastAsia="Times New Roman" w:hAnsi="Times New Roman" w:cs="Times New Roman"/>
          <w:b/>
          <w:bCs/>
          <w:sz w:val="24"/>
          <w:szCs w:val="24"/>
          <w:lang w:eastAsia="es-ES"/>
        </w:rPr>
        <w:t xml:space="preserve">. EVA MARGARITA GÓMEZ TAMEZ, </w:t>
      </w:r>
      <w:r w:rsidRPr="009B7516">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9B7516">
        <w:rPr>
          <w:rFonts w:ascii="Times New Roman" w:eastAsia="Times New Roman" w:hAnsi="Times New Roman" w:cs="Times New Roman"/>
          <w:b/>
          <w:bCs/>
          <w:sz w:val="24"/>
          <w:szCs w:val="24"/>
          <w:lang w:eastAsia="es-ES"/>
        </w:rPr>
        <w:t>9821/LXXIV</w:t>
      </w:r>
      <w:r w:rsidRPr="009B7516">
        <w:rPr>
          <w:rFonts w:ascii="Times New Roman" w:eastAsia="Times New Roman" w:hAnsi="Times New Roman" w:cs="Times New Roman"/>
          <w:bCs/>
          <w:sz w:val="24"/>
          <w:szCs w:val="24"/>
          <w:lang w:eastAsia="es-ES"/>
        </w:rPr>
        <w:t xml:space="preserve">, QUE CONTIENEN INICIATIVA DE REFORMA A DIVERSAS DISPOSICIONES DEL CÓDIGO CIVIL PARA EL ESTADO DE NUEVO LEÓN Y AL CÓDIGO DE PROCEDIMIENTOS CIVILES PARA EL ESTADO DE NUEVO LEÓN. ACORDANDO QUE SE DA POR ATENDIDA. INTERVINIERON A FAVOR LOS CC.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 xml:space="preserve">. ALICIA MARIBEL VILLALÓN GONZÁLEZ, RUBÉN GONZÁLEZ </w:t>
      </w:r>
      <w:r w:rsidRPr="009B7516">
        <w:rPr>
          <w:rFonts w:ascii="Times New Roman" w:eastAsia="Times New Roman" w:hAnsi="Times New Roman" w:cs="Times New Roman"/>
          <w:bCs/>
          <w:sz w:val="24"/>
          <w:szCs w:val="24"/>
          <w:lang w:eastAsia="es-ES"/>
        </w:rPr>
        <w:lastRenderedPageBreak/>
        <w:t>CABRIELES Y OSCAR ALEJANDRO FLORES ESCOBAR</w:t>
      </w:r>
      <w:r w:rsidRPr="009B7516">
        <w:rPr>
          <w:rFonts w:ascii="Times New Roman" w:eastAsia="Times New Roman" w:hAnsi="Times New Roman" w:cs="Times New Roman"/>
          <w:bCs/>
          <w:sz w:val="24"/>
          <w:szCs w:val="24"/>
          <w:lang w:eastAsia="es-MX"/>
        </w:rPr>
        <w:t xml:space="preserve">. </w:t>
      </w:r>
      <w:r w:rsidRPr="009B7516">
        <w:rPr>
          <w:rFonts w:ascii="Times New Roman" w:eastAsia="Times New Roman" w:hAnsi="Times New Roman" w:cs="Times New Roman"/>
          <w:b/>
          <w:bCs/>
          <w:sz w:val="24"/>
          <w:szCs w:val="24"/>
          <w:lang w:eastAsia="es-ES"/>
        </w:rPr>
        <w:t>FUE APROBADO EL DICTAMEN POR UNANIMIDAD DE 32 VOTOS.</w:t>
      </w:r>
    </w:p>
    <w:p w:rsidR="003476DC" w:rsidRPr="009B7516" w:rsidRDefault="003476DC" w:rsidP="003106B2">
      <w:pPr>
        <w:spacing w:after="0" w:line="240" w:lineRule="auto"/>
        <w:jc w:val="both"/>
        <w:rPr>
          <w:rFonts w:ascii="Times New Roman" w:eastAsia="Times New Roman" w:hAnsi="Times New Roman" w:cs="Times New Roman"/>
          <w:b/>
          <w:bCs/>
          <w:sz w:val="24"/>
          <w:szCs w:val="24"/>
          <w:lang w:eastAsia="es-ES"/>
        </w:rPr>
      </w:pPr>
    </w:p>
    <w:p w:rsidR="00241C59" w:rsidRPr="009B7516" w:rsidRDefault="001108EF" w:rsidP="00241C59">
      <w:pPr>
        <w:spacing w:after="0" w:line="240" w:lineRule="auto"/>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Cs/>
          <w:sz w:val="24"/>
          <w:szCs w:val="24"/>
          <w:lang w:eastAsia="es-ES"/>
        </w:rPr>
        <w:t>EL C.</w:t>
      </w:r>
      <w:r w:rsidRPr="009B7516">
        <w:rPr>
          <w:rFonts w:ascii="Times New Roman" w:eastAsia="Times New Roman" w:hAnsi="Times New Roman" w:cs="Times New Roman"/>
          <w:b/>
          <w:bCs/>
          <w:sz w:val="24"/>
          <w:szCs w:val="24"/>
          <w:lang w:eastAsia="es-ES"/>
        </w:rPr>
        <w:t xml:space="preserve"> </w:t>
      </w:r>
      <w:proofErr w:type="spellStart"/>
      <w:r w:rsidRPr="009B7516">
        <w:rPr>
          <w:rFonts w:ascii="Times New Roman" w:eastAsia="Times New Roman" w:hAnsi="Times New Roman" w:cs="Times New Roman"/>
          <w:b/>
          <w:bCs/>
          <w:sz w:val="24"/>
          <w:szCs w:val="24"/>
          <w:lang w:eastAsia="es-ES"/>
        </w:rPr>
        <w:t>DIP</w:t>
      </w:r>
      <w:proofErr w:type="spellEnd"/>
      <w:r w:rsidRPr="009B7516">
        <w:rPr>
          <w:rFonts w:ascii="Times New Roman" w:eastAsia="Times New Roman" w:hAnsi="Times New Roman" w:cs="Times New Roman"/>
          <w:b/>
          <w:bCs/>
          <w:sz w:val="24"/>
          <w:szCs w:val="24"/>
          <w:lang w:eastAsia="es-ES"/>
        </w:rPr>
        <w:t xml:space="preserve">. ADRIÁN DE LA GARZA TIJERINA, </w:t>
      </w:r>
      <w:r w:rsidRPr="009B7516">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9B7516">
        <w:rPr>
          <w:rFonts w:ascii="Times New Roman" w:eastAsia="Times New Roman" w:hAnsi="Times New Roman" w:cs="Times New Roman"/>
          <w:b/>
          <w:bCs/>
          <w:sz w:val="24"/>
          <w:szCs w:val="24"/>
          <w:lang w:eastAsia="es-ES"/>
        </w:rPr>
        <w:t>9838/LXXIV</w:t>
      </w:r>
      <w:r w:rsidRPr="009B7516">
        <w:rPr>
          <w:rFonts w:ascii="Times New Roman" w:eastAsia="Times New Roman" w:hAnsi="Times New Roman" w:cs="Times New Roman"/>
          <w:bCs/>
          <w:sz w:val="24"/>
          <w:szCs w:val="24"/>
          <w:lang w:eastAsia="es-ES"/>
        </w:rPr>
        <w:t xml:space="preserve">, QUE CONTIENEN INICIATIVA DE REFORMA POR MODIFICACIÓN AL ARTÍCULO 1549 DEL CAPÍTULO II DE LA APERTURA Y TRANSMISIÓN DE LA HERENCIA DEL CÓDIGO CIVIL PARA EL ESTADO DE NUEVO LEÓN. ACORDANDO QUE NO HA LUGAR. INTERVINIERON A FAVOR LOS CC.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 xml:space="preserve">. GUILLERMO ALFREDO RODRÍGUEZ PÁEZ, SERGIO ARELLANO BALDERAS, JOSÉ LUIS GARZA OCHOA, SE SOMETIÓ A CONSIDERACIÓN DE LA ASAMBLEA EL ABRIR OTRA RONDA MÁS DE ORADORES, LA CUAL SE APROBÓ POR UNANIMIDAD DE LOS PRESENTES. INTERVINO A FAVOR EL C.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 RUBÉN GONZÁLEZ CABRIELES</w:t>
      </w:r>
      <w:r w:rsidRPr="009B7516">
        <w:rPr>
          <w:rFonts w:ascii="Times New Roman" w:eastAsia="Times New Roman" w:hAnsi="Times New Roman" w:cs="Times New Roman"/>
          <w:bCs/>
          <w:sz w:val="24"/>
          <w:szCs w:val="24"/>
          <w:lang w:eastAsia="es-MX"/>
        </w:rPr>
        <w:t xml:space="preserve">. </w:t>
      </w:r>
      <w:r w:rsidRPr="009B7516">
        <w:rPr>
          <w:rFonts w:ascii="Times New Roman" w:eastAsia="Times New Roman" w:hAnsi="Times New Roman" w:cs="Times New Roman"/>
          <w:b/>
          <w:bCs/>
          <w:sz w:val="24"/>
          <w:szCs w:val="24"/>
          <w:lang w:eastAsia="es-ES"/>
        </w:rPr>
        <w:t>FUE APROBADO EL DICTAMEN POR UNANIMIDAD DE 32 VOTOS.</w:t>
      </w:r>
    </w:p>
    <w:p w:rsidR="00241C59" w:rsidRPr="009B7516" w:rsidRDefault="00241C59" w:rsidP="003106B2">
      <w:pPr>
        <w:spacing w:after="0" w:line="240" w:lineRule="auto"/>
        <w:jc w:val="both"/>
        <w:rPr>
          <w:rFonts w:ascii="Times New Roman" w:eastAsia="Times New Roman" w:hAnsi="Times New Roman" w:cs="Times New Roman"/>
          <w:b/>
          <w:bCs/>
          <w:sz w:val="24"/>
          <w:szCs w:val="24"/>
          <w:lang w:eastAsia="es-ES"/>
        </w:rPr>
      </w:pPr>
    </w:p>
    <w:p w:rsidR="00910716" w:rsidRPr="009B7516" w:rsidRDefault="001108EF" w:rsidP="00910716">
      <w:pPr>
        <w:shd w:val="clear" w:color="auto" w:fill="FFFFFF"/>
        <w:spacing w:after="0" w:line="240" w:lineRule="auto"/>
        <w:jc w:val="both"/>
        <w:rPr>
          <w:rFonts w:ascii="Times New Roman" w:hAnsi="Times New Roman" w:cs="Times New Roman"/>
          <w:b/>
          <w:sz w:val="24"/>
          <w:szCs w:val="24"/>
        </w:rPr>
      </w:pPr>
      <w:r w:rsidRPr="009B7516">
        <w:rPr>
          <w:rFonts w:ascii="Times New Roman" w:eastAsia="Times New Roman" w:hAnsi="Times New Roman" w:cs="Times New Roman"/>
          <w:bCs/>
          <w:sz w:val="24"/>
          <w:szCs w:val="24"/>
          <w:lang w:eastAsia="es-ES"/>
        </w:rPr>
        <w:t>EL C.</w:t>
      </w:r>
      <w:r w:rsidRPr="009B7516">
        <w:rPr>
          <w:rFonts w:ascii="Times New Roman" w:eastAsia="Times New Roman" w:hAnsi="Times New Roman" w:cs="Times New Roman"/>
          <w:b/>
          <w:bCs/>
          <w:sz w:val="24"/>
          <w:szCs w:val="24"/>
          <w:lang w:eastAsia="es-ES"/>
        </w:rPr>
        <w:t xml:space="preserve"> </w:t>
      </w:r>
      <w:proofErr w:type="spellStart"/>
      <w:r w:rsidRPr="009B7516">
        <w:rPr>
          <w:rFonts w:ascii="Times New Roman" w:eastAsia="Times New Roman" w:hAnsi="Times New Roman" w:cs="Times New Roman"/>
          <w:b/>
          <w:bCs/>
          <w:sz w:val="24"/>
          <w:szCs w:val="24"/>
          <w:lang w:eastAsia="es-ES"/>
        </w:rPr>
        <w:t>DIP</w:t>
      </w:r>
      <w:proofErr w:type="spellEnd"/>
      <w:r w:rsidRPr="009B7516">
        <w:rPr>
          <w:rFonts w:ascii="Times New Roman" w:eastAsia="Times New Roman" w:hAnsi="Times New Roman" w:cs="Times New Roman"/>
          <w:b/>
          <w:bCs/>
          <w:sz w:val="24"/>
          <w:szCs w:val="24"/>
          <w:lang w:eastAsia="es-ES"/>
        </w:rPr>
        <w:t xml:space="preserve">. HÉCTOR GARCÍA </w:t>
      </w:r>
      <w:proofErr w:type="spellStart"/>
      <w:r w:rsidRPr="009B7516">
        <w:rPr>
          <w:rFonts w:ascii="Times New Roman" w:eastAsia="Times New Roman" w:hAnsi="Times New Roman" w:cs="Times New Roman"/>
          <w:b/>
          <w:bCs/>
          <w:sz w:val="24"/>
          <w:szCs w:val="24"/>
          <w:lang w:eastAsia="es-ES"/>
        </w:rPr>
        <w:t>GARCÍA</w:t>
      </w:r>
      <w:proofErr w:type="spellEnd"/>
      <w:r w:rsidRPr="009B7516">
        <w:rPr>
          <w:rFonts w:ascii="Times New Roman" w:eastAsia="Times New Roman" w:hAnsi="Times New Roman" w:cs="Times New Roman"/>
          <w:b/>
          <w:bCs/>
          <w:sz w:val="24"/>
          <w:szCs w:val="24"/>
          <w:lang w:eastAsia="es-ES"/>
        </w:rPr>
        <w:t xml:space="preserve">, </w:t>
      </w:r>
      <w:r w:rsidRPr="009B7516">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9B7516">
        <w:rPr>
          <w:rFonts w:ascii="Times New Roman" w:eastAsia="Times New Roman" w:hAnsi="Times New Roman" w:cs="Times New Roman"/>
          <w:b/>
          <w:bCs/>
          <w:sz w:val="24"/>
          <w:szCs w:val="24"/>
          <w:lang w:eastAsia="es-ES"/>
        </w:rPr>
        <w:t>10162/LXXIV</w:t>
      </w:r>
      <w:r w:rsidRPr="009B7516">
        <w:rPr>
          <w:rFonts w:ascii="Times New Roman" w:eastAsia="Times New Roman" w:hAnsi="Times New Roman" w:cs="Times New Roman"/>
          <w:bCs/>
          <w:sz w:val="24"/>
          <w:szCs w:val="24"/>
          <w:lang w:eastAsia="es-ES"/>
        </w:rPr>
        <w:t xml:space="preserve"> Y </w:t>
      </w:r>
      <w:r w:rsidRPr="009B7516">
        <w:rPr>
          <w:rFonts w:ascii="Times New Roman" w:eastAsia="Times New Roman" w:hAnsi="Times New Roman" w:cs="Times New Roman"/>
          <w:b/>
          <w:bCs/>
          <w:sz w:val="24"/>
          <w:szCs w:val="24"/>
          <w:lang w:eastAsia="es-ES"/>
        </w:rPr>
        <w:t>10777/LXXIV</w:t>
      </w:r>
      <w:r w:rsidRPr="009B7516">
        <w:rPr>
          <w:rFonts w:ascii="Times New Roman" w:eastAsia="Times New Roman" w:hAnsi="Times New Roman" w:cs="Times New Roman"/>
          <w:bCs/>
          <w:sz w:val="24"/>
          <w:szCs w:val="24"/>
          <w:lang w:eastAsia="es-ES"/>
        </w:rPr>
        <w:t xml:space="preserve"> QUE CONTIENEN I</w:t>
      </w:r>
      <w:r w:rsidRPr="009B7516">
        <w:rPr>
          <w:rFonts w:ascii="Times New Roman" w:hAnsi="Times New Roman"/>
          <w:bCs/>
          <w:sz w:val="24"/>
          <w:szCs w:val="24"/>
          <w:lang w:eastAsia="es-ES"/>
        </w:rPr>
        <w:t xml:space="preserve">NICIATIVA DE REFORMA AL ARTÍCULO 178 DEL CÓDIGO CIVIL PARA EL ESTADO DE NUEVO LEÓN, ASÍ COMO INICIATIVA CON PROYECTO DE DECRETO QUE REFORMA POR MODIFICACIÓN AL ARTÍCULO 178 DEL CÓDIGO CIVIL PARA EL ESTADO DE NUEVO LEÓN, Y LA FRACCIÓN XIII DEL ARTÍCULO 17 DE LA LEY DEL REGISTRO CIVIL PARA EL ESTADO DE NUEVO LEÓN, LA CUAL TIENE POR OBJETO INFORMAR A LAS PAREJAS QUE PRETENDAN CONTRAER MATRIMONIO LOS FINES Y EFECTOS DE LOS REGÍMENES DE LA SOCIEDAD CONYUGAL Y EL DE SEPARACIÓN DE BIENES. </w:t>
      </w:r>
      <w:r w:rsidRPr="009B7516">
        <w:rPr>
          <w:rFonts w:ascii="Times New Roman" w:eastAsia="Times New Roman" w:hAnsi="Times New Roman" w:cs="Times New Roman"/>
          <w:bCs/>
          <w:sz w:val="24"/>
          <w:szCs w:val="24"/>
          <w:lang w:eastAsia="es-ES"/>
        </w:rPr>
        <w:t xml:space="preserve">ACORDANDO QUE ES DE APROBARSE. CONTINUANDO CON EL PROCESO LEGISLATIVO LA C.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 EUSTOLIA YANIRA GÓMEZ GARCÍA RESERV</w:t>
      </w:r>
      <w:r>
        <w:rPr>
          <w:rFonts w:ascii="Times New Roman" w:eastAsia="Times New Roman" w:hAnsi="Times New Roman" w:cs="Times New Roman"/>
          <w:bCs/>
          <w:sz w:val="24"/>
          <w:szCs w:val="24"/>
          <w:lang w:eastAsia="es-ES"/>
        </w:rPr>
        <w:t>Ó EL ARTÍCULO 17 FRACCIÓN XIII.</w:t>
      </w:r>
      <w:r w:rsidRPr="009B751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w:t>
      </w:r>
      <w:r w:rsidRPr="009B7516">
        <w:rPr>
          <w:rFonts w:ascii="Times New Roman" w:eastAsia="Times New Roman" w:hAnsi="Times New Roman" w:cs="Times New Roman"/>
          <w:bCs/>
          <w:sz w:val="24"/>
          <w:szCs w:val="24"/>
          <w:lang w:eastAsia="es-ES"/>
        </w:rPr>
        <w:t xml:space="preserve">NTERVINIERON EN LO GENERAL A FAVOR LOS CC.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 xml:space="preserve">. FELIPE DE JESÚS HERNÁNDEZ MARROQUÍN, RUBÉN GONZÁLEZ CABRIELES, SAMUEL ALEJANDRO GARCÍA SEPULVEDA, </w:t>
      </w:r>
      <w:r w:rsidRPr="009B7516">
        <w:rPr>
          <w:rFonts w:ascii="Times New Roman" w:eastAsia="Times New Roman" w:hAnsi="Times New Roman" w:cs="Times New Roman"/>
          <w:bCs/>
          <w:sz w:val="24"/>
          <w:szCs w:val="24"/>
          <w:lang w:eastAsia="es-MX"/>
        </w:rPr>
        <w:t xml:space="preserve">SE SOMETIÓ A CONSIDERACIÓN DE LA ASAMBLEA EL ABRIR OTRA RONDA MÁS DE ORADORES, LA CUAL SE APROBÓ POR UNANIMIDAD DE LOS PRESENTES. INTERVINO A FAVOR EL C. </w:t>
      </w:r>
      <w:proofErr w:type="spellStart"/>
      <w:r w:rsidRPr="009B7516">
        <w:rPr>
          <w:rFonts w:ascii="Times New Roman" w:eastAsia="Times New Roman" w:hAnsi="Times New Roman" w:cs="Times New Roman"/>
          <w:bCs/>
          <w:sz w:val="24"/>
          <w:szCs w:val="24"/>
          <w:lang w:eastAsia="es-MX"/>
        </w:rPr>
        <w:t>DIP</w:t>
      </w:r>
      <w:proofErr w:type="spellEnd"/>
      <w:r w:rsidRPr="009B7516">
        <w:rPr>
          <w:rFonts w:ascii="Times New Roman" w:eastAsia="Times New Roman" w:hAnsi="Times New Roman" w:cs="Times New Roman"/>
          <w:bCs/>
          <w:sz w:val="24"/>
          <w:szCs w:val="24"/>
          <w:lang w:eastAsia="es-MX"/>
        </w:rPr>
        <w:t>.</w:t>
      </w:r>
      <w:r w:rsidRPr="009B7516">
        <w:rPr>
          <w:rFonts w:ascii="Times New Roman" w:eastAsia="Times New Roman" w:hAnsi="Times New Roman" w:cs="Times New Roman"/>
          <w:bCs/>
          <w:sz w:val="24"/>
          <w:szCs w:val="24"/>
          <w:lang w:eastAsia="es-ES"/>
        </w:rPr>
        <w:t xml:space="preserve"> SERGIO ARELLANO BALDERAS, LUDIVINA RODRIGUEZ DE LA GARZA</w:t>
      </w:r>
      <w:r>
        <w:rPr>
          <w:rFonts w:ascii="Times New Roman" w:eastAsia="Times New Roman" w:hAnsi="Times New Roman" w:cs="Times New Roman"/>
          <w:bCs/>
          <w:sz w:val="24"/>
          <w:szCs w:val="24"/>
          <w:lang w:eastAsia="es-ES"/>
        </w:rPr>
        <w:t xml:space="preserve"> Y </w:t>
      </w:r>
      <w:r w:rsidRPr="009B7516">
        <w:rPr>
          <w:rFonts w:ascii="Times New Roman" w:eastAsia="Times New Roman" w:hAnsi="Times New Roman" w:cs="Times New Roman"/>
          <w:bCs/>
          <w:sz w:val="24"/>
          <w:szCs w:val="24"/>
          <w:lang w:eastAsia="es-ES"/>
        </w:rPr>
        <w:t>JORGE ALAN BLANCO DURÁN</w:t>
      </w:r>
      <w:r w:rsidRPr="009B7516">
        <w:rPr>
          <w:rFonts w:ascii="Times New Roman" w:eastAsia="Times New Roman" w:hAnsi="Times New Roman" w:cs="Times New Roman"/>
          <w:bCs/>
          <w:sz w:val="24"/>
          <w:szCs w:val="24"/>
          <w:lang w:eastAsia="es-MX"/>
        </w:rPr>
        <w:t xml:space="preserve">. </w:t>
      </w:r>
      <w:r w:rsidRPr="009B7516">
        <w:rPr>
          <w:rFonts w:ascii="Times New Roman" w:hAnsi="Times New Roman" w:cs="Times New Roman"/>
          <w:b/>
          <w:sz w:val="24"/>
          <w:szCs w:val="24"/>
        </w:rPr>
        <w:t xml:space="preserve">FUE APROBADO EL DICTAMEN EN LO GENERAL, POR UNANIMIDAD DE 35 VOTOS. </w:t>
      </w:r>
      <w:r w:rsidRPr="009B7516">
        <w:rPr>
          <w:rFonts w:ascii="Times New Roman" w:hAnsi="Times New Roman" w:cs="Times New Roman"/>
          <w:sz w:val="24"/>
          <w:szCs w:val="24"/>
        </w:rPr>
        <w:t>LA C.</w:t>
      </w:r>
      <w:r w:rsidRPr="009B7516">
        <w:rPr>
          <w:rFonts w:ascii="Times New Roman" w:eastAsia="Times New Roman" w:hAnsi="Times New Roman" w:cs="Times New Roman"/>
          <w:b/>
          <w:bCs/>
          <w:sz w:val="24"/>
          <w:szCs w:val="24"/>
          <w:lang w:eastAsia="es-ES"/>
        </w:rPr>
        <w:t xml:space="preserve"> </w:t>
      </w:r>
      <w:proofErr w:type="spellStart"/>
      <w:r w:rsidRPr="009B7516">
        <w:rPr>
          <w:rFonts w:ascii="Times New Roman" w:eastAsia="Times New Roman" w:hAnsi="Times New Roman" w:cs="Times New Roman"/>
          <w:bCs/>
          <w:sz w:val="24"/>
          <w:szCs w:val="24"/>
          <w:lang w:eastAsia="es-ES"/>
        </w:rPr>
        <w:t>DIP</w:t>
      </w:r>
      <w:proofErr w:type="spellEnd"/>
      <w:r w:rsidRPr="009B7516">
        <w:rPr>
          <w:rFonts w:ascii="Times New Roman" w:eastAsia="Times New Roman" w:hAnsi="Times New Roman" w:cs="Times New Roman"/>
          <w:bCs/>
          <w:sz w:val="24"/>
          <w:szCs w:val="24"/>
          <w:lang w:eastAsia="es-ES"/>
        </w:rPr>
        <w:t>.</w:t>
      </w:r>
      <w:r w:rsidRPr="009B7516">
        <w:rPr>
          <w:rFonts w:ascii="Times New Roman" w:hAnsi="Times New Roman" w:cs="Times New Roman"/>
          <w:bCs/>
          <w:sz w:val="24"/>
          <w:szCs w:val="24"/>
        </w:rPr>
        <w:t xml:space="preserve"> EUSTOLIA YANIRA GÓMEZ GARCÍA, PRESENTÓ LA RESERVA DEL ARTÍCULO 17 FRACCIÓN III, DE LA LEY DEL REGISTRO CIVIL PARA EL ESTADO DE NUEVO LEÓN, INTERVINO EN CONTRA EL C. </w:t>
      </w:r>
      <w:proofErr w:type="spellStart"/>
      <w:r w:rsidRPr="009B7516">
        <w:rPr>
          <w:rFonts w:ascii="Times New Roman" w:hAnsi="Times New Roman" w:cs="Times New Roman"/>
          <w:bCs/>
          <w:sz w:val="24"/>
          <w:szCs w:val="24"/>
        </w:rPr>
        <w:t>DIP</w:t>
      </w:r>
      <w:proofErr w:type="spellEnd"/>
      <w:r w:rsidRPr="009B7516">
        <w:rPr>
          <w:rFonts w:ascii="Times New Roman" w:hAnsi="Times New Roman" w:cs="Times New Roman"/>
          <w:bCs/>
          <w:sz w:val="24"/>
          <w:szCs w:val="24"/>
        </w:rPr>
        <w:t xml:space="preserve">. SERGIO ARELLANO BALDERAS,  SE SOMETIÓ LA RESERVA A VOTACIÓN. </w:t>
      </w:r>
      <w:r w:rsidRPr="009B7516">
        <w:rPr>
          <w:rFonts w:ascii="Times New Roman" w:hAnsi="Times New Roman" w:cs="Times New Roman"/>
          <w:b/>
          <w:sz w:val="24"/>
          <w:szCs w:val="24"/>
        </w:rPr>
        <w:t>SIENDO APROBADA POR MAYORÍA DE VOTOS CON 25 VOTOS A FAVOR, 08 VOTOS EN CONTRA Y 0 VOTOS EN ABSTENCIÓN.</w:t>
      </w:r>
      <w:r w:rsidRPr="009B7516">
        <w:rPr>
          <w:rFonts w:ascii="Times New Roman" w:hAnsi="Times New Roman" w:cs="Times New Roman"/>
          <w:sz w:val="24"/>
          <w:szCs w:val="24"/>
        </w:rPr>
        <w:t xml:space="preserve"> </w:t>
      </w:r>
      <w:r w:rsidRPr="009B7516">
        <w:rPr>
          <w:rFonts w:ascii="Times New Roman" w:hAnsi="Times New Roman" w:cs="Times New Roman"/>
          <w:b/>
          <w:sz w:val="24"/>
          <w:szCs w:val="24"/>
        </w:rPr>
        <w:t xml:space="preserve">FUE APROBADO EL DICTAMEN EN LO GENERAL Y EN LO PARTICULAR. GIRÁNDOSE LAS </w:t>
      </w:r>
      <w:r w:rsidRPr="009B7516">
        <w:rPr>
          <w:rFonts w:ascii="Times New Roman" w:hAnsi="Times New Roman" w:cs="Times New Roman"/>
          <w:b/>
          <w:sz w:val="24"/>
          <w:szCs w:val="24"/>
        </w:rPr>
        <w:lastRenderedPageBreak/>
        <w:t xml:space="preserve">INSTRUCCIONES PARA ELABORAR EL DECRETO CORRESPONDIENTE Y LOS AVISOS DE RIGOR. </w:t>
      </w:r>
    </w:p>
    <w:p w:rsidR="00E047F7" w:rsidRPr="009B7516" w:rsidRDefault="00E047F7" w:rsidP="00404342">
      <w:pPr>
        <w:spacing w:after="0" w:line="240" w:lineRule="auto"/>
        <w:jc w:val="both"/>
        <w:rPr>
          <w:rFonts w:ascii="Times New Roman" w:eastAsia="Times New Roman" w:hAnsi="Times New Roman" w:cs="Times New Roman"/>
          <w:bCs/>
          <w:sz w:val="24"/>
          <w:szCs w:val="24"/>
          <w:lang w:eastAsia="es-ES"/>
        </w:rPr>
      </w:pPr>
    </w:p>
    <w:p w:rsidR="00D64803" w:rsidRPr="009B7516" w:rsidRDefault="001108EF" w:rsidP="00D64803">
      <w:pPr>
        <w:spacing w:after="0" w:line="240" w:lineRule="auto"/>
        <w:ind w:left="10"/>
        <w:jc w:val="both"/>
        <w:rPr>
          <w:rFonts w:ascii="Times New Roman" w:eastAsia="Times New Roman" w:hAnsi="Times New Roman" w:cs="Times New Roman"/>
          <w:b/>
          <w:bCs/>
          <w:sz w:val="24"/>
          <w:szCs w:val="24"/>
          <w:lang w:eastAsia="es-ES"/>
        </w:rPr>
      </w:pPr>
      <w:r w:rsidRPr="009B7516">
        <w:rPr>
          <w:rFonts w:ascii="Times New Roman" w:eastAsia="Times New Roman" w:hAnsi="Times New Roman" w:cs="Times New Roman"/>
          <w:b/>
          <w:bCs/>
          <w:sz w:val="24"/>
          <w:szCs w:val="24"/>
          <w:lang w:eastAsia="es-ES"/>
        </w:rPr>
        <w:t>ASUNTOS GENERALES</w:t>
      </w:r>
    </w:p>
    <w:p w:rsidR="00B62BA5" w:rsidRPr="009B7516"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9B7516" w:rsidRDefault="001108EF" w:rsidP="00BD6B5A">
      <w:pPr>
        <w:spacing w:after="0" w:line="240" w:lineRule="auto"/>
        <w:jc w:val="both"/>
        <w:rPr>
          <w:rFonts w:ascii="Times New Roman" w:eastAsia="Times New Roman" w:hAnsi="Times New Roman" w:cs="Times New Roman"/>
          <w:bCs/>
          <w:color w:val="000000"/>
          <w:sz w:val="24"/>
          <w:szCs w:val="24"/>
          <w:lang w:eastAsia="es-ES"/>
        </w:rPr>
      </w:pPr>
      <w:r w:rsidRPr="009B7516">
        <w:rPr>
          <w:rFonts w:ascii="Times New Roman" w:eastAsia="Times New Roman" w:hAnsi="Times New Roman" w:cs="Times New Roman"/>
          <w:sz w:val="24"/>
          <w:szCs w:val="18"/>
          <w:lang w:eastAsia="es-MX"/>
        </w:rPr>
        <w:t xml:space="preserve">LA C. </w:t>
      </w:r>
      <w:proofErr w:type="spellStart"/>
      <w:r w:rsidRPr="009B7516">
        <w:rPr>
          <w:rFonts w:ascii="Times New Roman" w:eastAsia="Times New Roman" w:hAnsi="Times New Roman" w:cs="Times New Roman"/>
          <w:b/>
          <w:sz w:val="24"/>
          <w:szCs w:val="18"/>
          <w:lang w:eastAsia="es-MX"/>
        </w:rPr>
        <w:t>DIP</w:t>
      </w:r>
      <w:proofErr w:type="spellEnd"/>
      <w:r w:rsidRPr="009B7516">
        <w:rPr>
          <w:rFonts w:ascii="Times New Roman" w:eastAsia="Times New Roman" w:hAnsi="Times New Roman" w:cs="Times New Roman"/>
          <w:b/>
          <w:sz w:val="24"/>
          <w:szCs w:val="18"/>
          <w:lang w:eastAsia="es-MX"/>
        </w:rPr>
        <w:t>. GLORIA CONCEPCIÓN TREVIÑO SALAZAR,</w:t>
      </w:r>
      <w:r w:rsidRPr="009B7516">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Pr="009B7516">
        <w:rPr>
          <w:rFonts w:ascii="Times New Roman" w:eastAsia="Times New Roman" w:hAnsi="Times New Roman" w:cs="Times New Roman"/>
          <w:bCs/>
          <w:color w:val="000000"/>
          <w:sz w:val="24"/>
          <w:szCs w:val="24"/>
          <w:lang w:eastAsia="es-ES"/>
        </w:rPr>
        <w:t>AL TITULAR DEL PODER EJECUTIVO, PARA QUE EN EL ÁMBITO DE SUS ATRIBUCIONES PRESENTE A LA BREVEDAD POSIBLE LA INICIATIVA QUE MODIFIQUE EL ORGANIGRAMA DE LAS DEPENDENCIAS DE GOBIERNO DEL ESTADO, A FIN DE ELIMINAR LA COORDINACIÓN EJECUTIVA DEL GOBIERNO DEL ESTADO DE NUEVO LEÓN</w:t>
      </w:r>
      <w:r>
        <w:rPr>
          <w:rFonts w:ascii="Times New Roman" w:eastAsia="Times New Roman" w:hAnsi="Times New Roman" w:cs="Times New Roman"/>
          <w:bCs/>
          <w:color w:val="000000"/>
          <w:sz w:val="24"/>
          <w:szCs w:val="24"/>
          <w:lang w:eastAsia="es-ES"/>
        </w:rPr>
        <w:t>,</w:t>
      </w:r>
      <w:r w:rsidRPr="009B7516">
        <w:rPr>
          <w:rFonts w:ascii="Times New Roman" w:eastAsia="Times New Roman" w:hAnsi="Times New Roman" w:cs="Times New Roman"/>
          <w:bCs/>
          <w:color w:val="000000"/>
          <w:sz w:val="24"/>
          <w:szCs w:val="24"/>
          <w:lang w:eastAsia="es-ES"/>
        </w:rPr>
        <w:t xml:space="preserve"> Y LOS RECURSOS ASIGNADOS A ESTA DEPENDENCIA SEAN REASIGNADOS PARA BENEFICIO DE LA SOCIEDAD. ASÍ MISMO SE </w:t>
      </w:r>
      <w:r>
        <w:rPr>
          <w:rFonts w:ascii="Times New Roman" w:eastAsia="Times New Roman" w:hAnsi="Times New Roman" w:cs="Times New Roman"/>
          <w:bCs/>
          <w:color w:val="000000"/>
          <w:sz w:val="24"/>
          <w:szCs w:val="24"/>
          <w:lang w:eastAsia="es-ES"/>
        </w:rPr>
        <w:t>REALICE</w:t>
      </w:r>
      <w:r w:rsidRPr="009B7516">
        <w:rPr>
          <w:rFonts w:ascii="Times New Roman" w:eastAsia="Times New Roman" w:hAnsi="Times New Roman" w:cs="Times New Roman"/>
          <w:bCs/>
          <w:color w:val="000000"/>
          <w:sz w:val="24"/>
          <w:szCs w:val="24"/>
          <w:lang w:eastAsia="es-ES"/>
        </w:rPr>
        <w:t xml:space="preserve"> UN EXHORTO A LA AUDITORIA SUPERIOR DEL ESTADO, PARA QUE PONGA ESPECIAL ATENCIÓN AL PERIODO EN QUE FUNGIÓ COMO TITULAR EL LIC. FERNANDO ELIZONDO BARRAGÁN DE LA COORDINACIÓN EJECUTIVA DEL GOBIERNO DEL ESTADO DE NUEVO LEÓN. </w:t>
      </w:r>
      <w:r w:rsidRPr="009B7516">
        <w:rPr>
          <w:rFonts w:ascii="Times New Roman" w:eastAsia="Times New Roman" w:hAnsi="Times New Roman" w:cs="Times New Roman"/>
          <w:sz w:val="24"/>
          <w:szCs w:val="18"/>
          <w:lang w:eastAsia="es-MX"/>
        </w:rPr>
        <w:t xml:space="preserve">INTERVINO EN CONTRA 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w:t>
      </w:r>
      <w:r w:rsidRPr="009B7516">
        <w:rPr>
          <w:rFonts w:ascii="Times New Roman" w:eastAsia="Times New Roman" w:hAnsi="Times New Roman" w:cs="Times New Roman"/>
          <w:sz w:val="24"/>
          <w:szCs w:val="18"/>
          <w:lang w:eastAsia="es-MX"/>
        </w:rPr>
        <w:t>EUGENIO MONTIEL AMOROSO, INTERVIN</w:t>
      </w:r>
      <w:r>
        <w:rPr>
          <w:rFonts w:ascii="Times New Roman" w:eastAsia="Times New Roman" w:hAnsi="Times New Roman" w:cs="Times New Roman"/>
          <w:sz w:val="24"/>
          <w:szCs w:val="18"/>
          <w:lang w:eastAsia="es-MX"/>
        </w:rPr>
        <w:t>IERON</w:t>
      </w:r>
      <w:r w:rsidRPr="009B7516">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LOS</w:t>
      </w:r>
      <w:r w:rsidRPr="009B7516">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C</w:t>
      </w:r>
      <w:r w:rsidRPr="009B7516">
        <w:rPr>
          <w:rFonts w:ascii="Times New Roman" w:eastAsia="Times New Roman" w:hAnsi="Times New Roman" w:cs="Times New Roman"/>
          <w:sz w:val="24"/>
          <w:szCs w:val="18"/>
          <w:lang w:eastAsia="es-MX"/>
        </w:rPr>
        <w:t xml:space="preserve">C. </w:t>
      </w:r>
      <w:proofErr w:type="spellStart"/>
      <w:r w:rsidRPr="009B7516">
        <w:rPr>
          <w:rFonts w:ascii="Times New Roman" w:eastAsia="Times New Roman" w:hAnsi="Times New Roman" w:cs="Times New Roman"/>
          <w:sz w:val="24"/>
          <w:szCs w:val="18"/>
          <w:lang w:eastAsia="es-MX"/>
        </w:rPr>
        <w:t>DIP</w:t>
      </w:r>
      <w:proofErr w:type="spellEnd"/>
      <w:r w:rsidRPr="009B7516">
        <w:rPr>
          <w:rFonts w:ascii="Times New Roman" w:eastAsia="Times New Roman" w:hAnsi="Times New Roman" w:cs="Times New Roman"/>
          <w:sz w:val="24"/>
          <w:szCs w:val="18"/>
          <w:lang w:eastAsia="es-MX"/>
        </w:rPr>
        <w:t>. JORGE ALAN BLANCO DURÁN</w:t>
      </w:r>
      <w:r>
        <w:rPr>
          <w:rFonts w:ascii="Times New Roman" w:eastAsia="Times New Roman" w:hAnsi="Times New Roman" w:cs="Times New Roman"/>
          <w:sz w:val="24"/>
          <w:szCs w:val="18"/>
          <w:lang w:eastAsia="es-MX"/>
        </w:rPr>
        <w:t xml:space="preserve"> Y </w:t>
      </w:r>
      <w:r w:rsidRPr="009B7516">
        <w:rPr>
          <w:rFonts w:ascii="Times New Roman" w:eastAsia="Times New Roman" w:hAnsi="Times New Roman" w:cs="Times New Roman"/>
          <w:sz w:val="24"/>
          <w:szCs w:val="18"/>
          <w:lang w:eastAsia="es-MX"/>
        </w:rPr>
        <w:t xml:space="preserve">JOSÉ LUIS SANTOS MARTÍNEZ. SE SOMETIÓ A CONSIDERACIÓN DE LA ASAMBLEA EL QUE SEA VOTADO EN ESE MOMENTO EL PUNTO DE ACUERDO, EL CUAL FUE APROBADO POR UNANIMIDAD DE LOS PRESENTES. </w:t>
      </w:r>
      <w:r w:rsidRPr="009B7516">
        <w:rPr>
          <w:rFonts w:ascii="Times New Roman" w:eastAsia="Times New Roman" w:hAnsi="Times New Roman" w:cs="Times New Roman"/>
          <w:b/>
          <w:sz w:val="24"/>
          <w:szCs w:val="18"/>
          <w:lang w:eastAsia="es-MX"/>
        </w:rPr>
        <w:t>FUE APROBADO EL PUNTO DE ACUERDO POR MAYORÍA DE VOTOS CON 19 VOTOS A FAVOR, 0 VOTOS EN CONTRA, 12 VOTOS EN ABSTENCIÓN. ELABORÁNDOSE EL ACUERDO CORRESPONDIENTE Y LAS COMUNICACIONES REQUERIDAS PARA TAL EFECTO.</w:t>
      </w:r>
    </w:p>
    <w:p w:rsidR="00373A3A" w:rsidRPr="009B7516" w:rsidRDefault="00373A3A" w:rsidP="00162153">
      <w:pPr>
        <w:spacing w:after="0" w:line="240" w:lineRule="auto"/>
        <w:jc w:val="both"/>
        <w:rPr>
          <w:rFonts w:ascii="Times New Roman" w:eastAsia="Times New Roman" w:hAnsi="Times New Roman" w:cs="Times New Roman"/>
          <w:sz w:val="24"/>
          <w:szCs w:val="18"/>
          <w:lang w:eastAsia="es-MX"/>
        </w:rPr>
      </w:pPr>
    </w:p>
    <w:p w:rsidR="00162153" w:rsidRPr="009B7516" w:rsidRDefault="001108EF" w:rsidP="00BD6B5A">
      <w:pPr>
        <w:spacing w:after="0" w:line="240" w:lineRule="auto"/>
        <w:jc w:val="both"/>
        <w:rPr>
          <w:rFonts w:ascii="Times New Roman" w:hAnsi="Times New Roman" w:cs="Times New Roman"/>
          <w:bCs/>
          <w:sz w:val="24"/>
          <w:szCs w:val="24"/>
        </w:rPr>
      </w:pPr>
      <w:r w:rsidRPr="009B7516">
        <w:rPr>
          <w:rFonts w:ascii="Times New Roman" w:eastAsia="Times New Roman" w:hAnsi="Times New Roman" w:cs="Times New Roman"/>
          <w:sz w:val="24"/>
          <w:szCs w:val="18"/>
          <w:lang w:eastAsia="es-MX"/>
        </w:rPr>
        <w:t xml:space="preserve">EL C. </w:t>
      </w:r>
      <w:proofErr w:type="spellStart"/>
      <w:r w:rsidRPr="009B7516">
        <w:rPr>
          <w:rFonts w:ascii="Times New Roman" w:eastAsia="Times New Roman" w:hAnsi="Times New Roman" w:cs="Times New Roman"/>
          <w:b/>
          <w:sz w:val="24"/>
          <w:szCs w:val="18"/>
          <w:lang w:eastAsia="es-MX"/>
        </w:rPr>
        <w:t>DIP</w:t>
      </w:r>
      <w:proofErr w:type="spellEnd"/>
      <w:r w:rsidRPr="009B7516">
        <w:rPr>
          <w:rFonts w:ascii="Times New Roman" w:eastAsia="Times New Roman" w:hAnsi="Times New Roman" w:cs="Times New Roman"/>
          <w:b/>
          <w:sz w:val="24"/>
          <w:szCs w:val="18"/>
          <w:lang w:eastAsia="es-MX"/>
        </w:rPr>
        <w:t>. FELIPE DE JESÚS HERNÁNDEZ MARROQUÍN,</w:t>
      </w:r>
      <w:r w:rsidRPr="009B7516">
        <w:rPr>
          <w:rFonts w:ascii="Times New Roman" w:eastAsia="Times New Roman" w:hAnsi="Times New Roman" w:cs="Times New Roman"/>
          <w:sz w:val="24"/>
          <w:szCs w:val="18"/>
          <w:lang w:eastAsia="es-MX"/>
        </w:rPr>
        <w:t xml:space="preserve"> PRESENTÓ UN PUNTO DE ACUERDO PARA QUE ESTA LXXIV LEGISLATURA, </w:t>
      </w:r>
      <w:r w:rsidRPr="009B7516">
        <w:rPr>
          <w:rFonts w:ascii="Times New Roman" w:hAnsi="Times New Roman" w:cs="Times New Roman"/>
          <w:bCs/>
          <w:sz w:val="24"/>
          <w:szCs w:val="24"/>
        </w:rPr>
        <w:t>DE MANERA RESPETUOSA SOLICIT</w:t>
      </w:r>
      <w:r>
        <w:rPr>
          <w:rFonts w:ascii="Times New Roman" w:hAnsi="Times New Roman" w:cs="Times New Roman"/>
          <w:bCs/>
          <w:sz w:val="24"/>
          <w:szCs w:val="24"/>
        </w:rPr>
        <w:t>E</w:t>
      </w:r>
      <w:r w:rsidRPr="009B7516">
        <w:rPr>
          <w:rFonts w:ascii="Times New Roman" w:hAnsi="Times New Roman" w:cs="Times New Roman"/>
          <w:bCs/>
          <w:sz w:val="24"/>
          <w:szCs w:val="24"/>
        </w:rPr>
        <w:t xml:space="preserve"> AL TITULAR DE LA SECRETARÍA DE INFRAESTRUCTURA O A QUIEN CORRESPONDA,  PARA QUE HAGA PÚBLICO EL PLAN ECOLÓGICO Y AMBIENTAL AL QUE SE SOMETERÁ EL ESPACIO CONOCIDO COMO PARQUE LA PASTORA, A FIN DE QUE BRINDE PROTECCIÓN A LAS ESPECIES EN FLORA Y FAUNA QUE ALLÍ SE RESGUARDAN, ASÍ COMO TAMBIÉN </w:t>
      </w:r>
      <w:r>
        <w:rPr>
          <w:rFonts w:ascii="Times New Roman" w:hAnsi="Times New Roman" w:cs="Times New Roman"/>
          <w:bCs/>
          <w:sz w:val="24"/>
          <w:szCs w:val="24"/>
        </w:rPr>
        <w:t>DE MANERA RESPETUOSA SOLICITE</w:t>
      </w:r>
      <w:r w:rsidRPr="009B7516">
        <w:rPr>
          <w:rFonts w:ascii="Times New Roman" w:hAnsi="Times New Roman" w:cs="Times New Roman"/>
          <w:bCs/>
          <w:sz w:val="24"/>
          <w:szCs w:val="24"/>
        </w:rPr>
        <w:t xml:space="preserve"> AL TITULAR DEL PODER EJECUTIVO A QUE HAGA PÚBLICO EL PROYECTO ANUNCIADO EL AÑO PASADO</w:t>
      </w:r>
      <w:r>
        <w:rPr>
          <w:rFonts w:ascii="Times New Roman" w:hAnsi="Times New Roman" w:cs="Times New Roman"/>
          <w:bCs/>
          <w:sz w:val="24"/>
          <w:szCs w:val="24"/>
        </w:rPr>
        <w:t>,</w:t>
      </w:r>
      <w:r w:rsidRPr="009B7516">
        <w:rPr>
          <w:rFonts w:ascii="Times New Roman" w:hAnsi="Times New Roman" w:cs="Times New Roman"/>
          <w:bCs/>
          <w:sz w:val="24"/>
          <w:szCs w:val="24"/>
        </w:rPr>
        <w:t xml:space="preserve"> EN EL QUE SE UNIFICAN LOS TRABAJOS DE MANTENIMIENTO, ADMINISTRACIÓN Y DE ACTIVIDADES ENTRE EL PARQUE LA PASTORA Y EL PARQUE FUNDIDORA. </w:t>
      </w:r>
      <w:r w:rsidRPr="009B7516">
        <w:rPr>
          <w:rFonts w:ascii="Times New Roman" w:eastAsia="Times New Roman" w:hAnsi="Times New Roman" w:cs="Times New Roman"/>
          <w:sz w:val="24"/>
          <w:szCs w:val="18"/>
          <w:lang w:eastAsia="es-MX"/>
        </w:rPr>
        <w:t xml:space="preserve">INTERVINIERON A FAVOR LOS CC. </w:t>
      </w:r>
      <w:proofErr w:type="spellStart"/>
      <w:r w:rsidRPr="009B7516">
        <w:rPr>
          <w:rFonts w:ascii="Times New Roman" w:eastAsia="Times New Roman" w:hAnsi="Times New Roman" w:cs="Times New Roman"/>
          <w:sz w:val="24"/>
          <w:szCs w:val="18"/>
          <w:lang w:eastAsia="es-MX"/>
        </w:rPr>
        <w:t>DIP</w:t>
      </w:r>
      <w:proofErr w:type="spellEnd"/>
      <w:r w:rsidRPr="009B7516">
        <w:rPr>
          <w:rFonts w:ascii="Times New Roman" w:eastAsia="Times New Roman" w:hAnsi="Times New Roman" w:cs="Times New Roman"/>
          <w:sz w:val="24"/>
          <w:szCs w:val="18"/>
          <w:lang w:eastAsia="es-MX"/>
        </w:rPr>
        <w:t>. SERGIO ARELLANO BALDERAS Y EUGENIO MONTIEL AMOROSO CON SOLICITUDES DE ADICIÓN AL PUNTO DE ACUERDO, LA</w:t>
      </w:r>
      <w:r>
        <w:rPr>
          <w:rFonts w:ascii="Times New Roman" w:eastAsia="Times New Roman" w:hAnsi="Times New Roman" w:cs="Times New Roman"/>
          <w:sz w:val="24"/>
          <w:szCs w:val="18"/>
          <w:lang w:eastAsia="es-MX"/>
        </w:rPr>
        <w:t>S</w:t>
      </w:r>
      <w:r w:rsidRPr="009B7516">
        <w:rPr>
          <w:rFonts w:ascii="Times New Roman" w:eastAsia="Times New Roman" w:hAnsi="Times New Roman" w:cs="Times New Roman"/>
          <w:sz w:val="24"/>
          <w:szCs w:val="18"/>
          <w:lang w:eastAsia="es-MX"/>
        </w:rPr>
        <w:t xml:space="preserve"> CUAL FUER</w:t>
      </w:r>
      <w:r>
        <w:rPr>
          <w:rFonts w:ascii="Times New Roman" w:eastAsia="Times New Roman" w:hAnsi="Times New Roman" w:cs="Times New Roman"/>
          <w:sz w:val="24"/>
          <w:szCs w:val="18"/>
          <w:lang w:eastAsia="es-MX"/>
        </w:rPr>
        <w:t>ON</w:t>
      </w:r>
      <w:r w:rsidRPr="009B7516">
        <w:rPr>
          <w:rFonts w:ascii="Times New Roman" w:eastAsia="Times New Roman" w:hAnsi="Times New Roman" w:cs="Times New Roman"/>
          <w:sz w:val="24"/>
          <w:szCs w:val="18"/>
          <w:lang w:eastAsia="es-MX"/>
        </w:rPr>
        <w:t xml:space="preserve"> ACEPTADA POR EL </w:t>
      </w:r>
      <w:proofErr w:type="spellStart"/>
      <w:r w:rsidRPr="009B7516">
        <w:rPr>
          <w:rFonts w:ascii="Times New Roman" w:eastAsia="Times New Roman" w:hAnsi="Times New Roman" w:cs="Times New Roman"/>
          <w:sz w:val="24"/>
          <w:szCs w:val="18"/>
          <w:lang w:eastAsia="es-MX"/>
        </w:rPr>
        <w:t>PROMOVENTE</w:t>
      </w:r>
      <w:proofErr w:type="spellEnd"/>
      <w:r w:rsidRPr="009B7516">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9B7516">
        <w:rPr>
          <w:rFonts w:ascii="Times New Roman" w:eastAsia="Times New Roman" w:hAnsi="Times New Roman" w:cs="Times New Roman"/>
          <w:b/>
          <w:sz w:val="24"/>
          <w:szCs w:val="18"/>
          <w:lang w:eastAsia="es-MX"/>
        </w:rPr>
        <w:t xml:space="preserve">FUE APROBADO EL PUNTO DE </w:t>
      </w:r>
      <w:r w:rsidRPr="009B7516">
        <w:rPr>
          <w:rFonts w:ascii="Times New Roman" w:eastAsia="Times New Roman" w:hAnsi="Times New Roman" w:cs="Times New Roman"/>
          <w:b/>
          <w:sz w:val="24"/>
          <w:szCs w:val="18"/>
          <w:lang w:eastAsia="es-MX"/>
        </w:rPr>
        <w:lastRenderedPageBreak/>
        <w:t>ACUERDO POR UNANIMIDAD DE 29 VOTOS. ELABORÁNDOSE EL ACUERDO CORRESPONDIENTE Y LAS COMUNICACIONES REQUERIDAS PARA TAL EFECTO.</w:t>
      </w:r>
    </w:p>
    <w:p w:rsidR="00162153" w:rsidRPr="009B7516" w:rsidRDefault="00162153" w:rsidP="00FD3A9A">
      <w:pPr>
        <w:spacing w:after="0" w:line="240" w:lineRule="auto"/>
        <w:jc w:val="both"/>
        <w:rPr>
          <w:rFonts w:ascii="Times New Roman" w:eastAsia="Times New Roman" w:hAnsi="Times New Roman" w:cs="Times New Roman"/>
          <w:sz w:val="24"/>
          <w:szCs w:val="18"/>
          <w:lang w:eastAsia="es-MX"/>
        </w:rPr>
      </w:pPr>
    </w:p>
    <w:p w:rsidR="00251495" w:rsidRPr="009B7516" w:rsidRDefault="001108EF"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B7516">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TRECE HORAS CON TREINTA Y SIETE MINUTOS; CITANDO PARA LA PRÓXIMA SESIÓN EL DÍA Y HORA QUE MARCA LA LEY ORGÁNICA DEL PODER LEGISLATIVO Y EL REGLAMENTO PARA EL GOBIERNO INTERIOR DEL CONGRESO DEL ESTADO DE NUEVO LEÓN.</w:t>
      </w:r>
    </w:p>
    <w:p w:rsidR="00DF6966" w:rsidRPr="009B7516" w:rsidRDefault="001108E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9B7516">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9B7516"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9B7516"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9B7516" w:rsidRDefault="001108E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9B7516">
        <w:rPr>
          <w:rFonts w:ascii="Times New Roman" w:eastAsia="Times New Roman" w:hAnsi="Times New Roman" w:cs="Times New Roman"/>
          <w:b/>
          <w:sz w:val="24"/>
          <w:szCs w:val="20"/>
          <w:lang w:eastAsia="es-ES"/>
        </w:rPr>
        <w:t>C. PRESIDENTE</w:t>
      </w: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9B7516"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1108EF"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9B7516">
        <w:rPr>
          <w:rFonts w:ascii="Times New Roman" w:eastAsia="Times New Roman" w:hAnsi="Times New Roman" w:cs="Times New Roman"/>
          <w:b/>
          <w:sz w:val="24"/>
          <w:szCs w:val="20"/>
          <w:lang w:eastAsia="es-ES"/>
        </w:rPr>
        <w:t>DIP</w:t>
      </w:r>
      <w:proofErr w:type="spellEnd"/>
      <w:r w:rsidRPr="009B7516">
        <w:rPr>
          <w:rFonts w:ascii="Times New Roman" w:eastAsia="Times New Roman" w:hAnsi="Times New Roman" w:cs="Times New Roman"/>
          <w:b/>
          <w:sz w:val="24"/>
          <w:szCs w:val="20"/>
          <w:lang w:eastAsia="es-ES"/>
        </w:rPr>
        <w:t>. ANDRÉS MAURICIO CANTÚ RAMÍREZ</w:t>
      </w: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9B7516"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EB7DAC" w:rsidRPr="009B7516"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9B7516"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B7516" w:rsidRDefault="001108EF"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9B7516">
        <w:rPr>
          <w:rFonts w:ascii="Times New Roman" w:eastAsia="Times New Roman" w:hAnsi="Times New Roman" w:cs="Times New Roman"/>
          <w:b/>
          <w:sz w:val="24"/>
          <w:szCs w:val="20"/>
          <w:lang w:eastAsia="es-ES"/>
        </w:rPr>
        <w:t>C. PRIMER SECRETARIO</w:t>
      </w:r>
      <w:r w:rsidRPr="009B7516">
        <w:rPr>
          <w:rFonts w:ascii="Times New Roman" w:eastAsia="Times New Roman" w:hAnsi="Times New Roman" w:cs="Times New Roman"/>
          <w:b/>
          <w:sz w:val="24"/>
          <w:szCs w:val="20"/>
          <w:lang w:eastAsia="es-ES"/>
        </w:rPr>
        <w:tab/>
        <w:t>C. SEGUNDO SECRETARIO</w:t>
      </w:r>
    </w:p>
    <w:p w:rsidR="00A56AEC" w:rsidRPr="009B751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B751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9B7516"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B751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B751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B7516" w:rsidRDefault="001108EF"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9B7516">
        <w:rPr>
          <w:rFonts w:ascii="Times New Roman" w:eastAsia="Times New Roman" w:hAnsi="Times New Roman" w:cs="Times New Roman"/>
          <w:b/>
          <w:sz w:val="24"/>
          <w:szCs w:val="20"/>
          <w:lang w:eastAsia="es-ES"/>
        </w:rPr>
        <w:t>DIP</w:t>
      </w:r>
      <w:proofErr w:type="spellEnd"/>
      <w:r w:rsidRPr="009B7516">
        <w:rPr>
          <w:rFonts w:ascii="Times New Roman" w:eastAsia="Times New Roman" w:hAnsi="Times New Roman" w:cs="Times New Roman"/>
          <w:b/>
          <w:sz w:val="24"/>
          <w:szCs w:val="20"/>
          <w:lang w:eastAsia="es-ES"/>
        </w:rPr>
        <w:t xml:space="preserve">. LAURA PAULA LÓPEZ  </w:t>
      </w:r>
      <w:r w:rsidRPr="009B7516">
        <w:rPr>
          <w:rFonts w:ascii="Times New Roman" w:eastAsia="Times New Roman" w:hAnsi="Times New Roman" w:cs="Times New Roman"/>
          <w:b/>
          <w:sz w:val="24"/>
          <w:szCs w:val="20"/>
          <w:lang w:eastAsia="es-ES"/>
        </w:rPr>
        <w:tab/>
      </w:r>
      <w:proofErr w:type="spellStart"/>
      <w:r w:rsidRPr="009B7516">
        <w:rPr>
          <w:rFonts w:ascii="Times New Roman" w:eastAsia="Times New Roman" w:hAnsi="Times New Roman" w:cs="Times New Roman"/>
          <w:b/>
          <w:sz w:val="24"/>
          <w:szCs w:val="20"/>
          <w:lang w:eastAsia="es-ES"/>
        </w:rPr>
        <w:t>DIP</w:t>
      </w:r>
      <w:proofErr w:type="spellEnd"/>
      <w:r w:rsidRPr="009B7516">
        <w:rPr>
          <w:rFonts w:ascii="Times New Roman" w:eastAsia="Times New Roman" w:hAnsi="Times New Roman" w:cs="Times New Roman"/>
          <w:b/>
          <w:sz w:val="24"/>
          <w:szCs w:val="20"/>
          <w:lang w:eastAsia="es-ES"/>
        </w:rPr>
        <w:t>. LILIANA TIJERINA CANTÚ</w:t>
      </w:r>
    </w:p>
    <w:p w:rsidR="00A56AEC" w:rsidRPr="009B7516" w:rsidRDefault="001108EF"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9B7516">
        <w:rPr>
          <w:rFonts w:ascii="Times New Roman" w:eastAsia="Times New Roman" w:hAnsi="Times New Roman" w:cs="Times New Roman"/>
          <w:b/>
          <w:sz w:val="24"/>
          <w:szCs w:val="20"/>
          <w:lang w:eastAsia="es-ES"/>
        </w:rPr>
        <w:t>SÁNCHEZ</w:t>
      </w:r>
      <w:r w:rsidRPr="009B7516">
        <w:rPr>
          <w:rFonts w:ascii="Times New Roman" w:eastAsia="Times New Roman" w:hAnsi="Times New Roman" w:cs="Times New Roman"/>
          <w:b/>
          <w:sz w:val="24"/>
          <w:szCs w:val="20"/>
          <w:lang w:eastAsia="es-ES"/>
        </w:rPr>
        <w:tab/>
      </w:r>
      <w:r w:rsidRPr="009B7516">
        <w:rPr>
          <w:rFonts w:ascii="Times New Roman" w:eastAsia="Times New Roman" w:hAnsi="Times New Roman" w:cs="Times New Roman"/>
          <w:b/>
          <w:sz w:val="24"/>
          <w:szCs w:val="20"/>
          <w:lang w:eastAsia="es-ES"/>
        </w:rPr>
        <w:tab/>
      </w:r>
    </w:p>
    <w:p w:rsidR="00A56AEC" w:rsidRPr="009B7516"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9B751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9B7516"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9B7516"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9B7516" w:rsidRDefault="001108EF"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9B7516">
        <w:rPr>
          <w:rFonts w:ascii="Times New Roman" w:eastAsia="Times New Roman" w:hAnsi="Times New Roman" w:cs="Times New Roman"/>
          <w:b/>
          <w:sz w:val="18"/>
          <w:szCs w:val="20"/>
          <w:lang w:eastAsia="es-MX"/>
        </w:rPr>
        <w:t xml:space="preserve">ACTA NÚM. 187-LXXIV-17. </w:t>
      </w:r>
      <w:proofErr w:type="spellStart"/>
      <w:r w:rsidRPr="009B7516">
        <w:rPr>
          <w:rFonts w:ascii="Times New Roman" w:eastAsia="Times New Roman" w:hAnsi="Times New Roman" w:cs="Times New Roman"/>
          <w:b/>
          <w:sz w:val="18"/>
          <w:szCs w:val="20"/>
          <w:lang w:eastAsia="es-MX"/>
        </w:rPr>
        <w:t>S.O</w:t>
      </w:r>
      <w:proofErr w:type="spellEnd"/>
      <w:r w:rsidRPr="009B7516">
        <w:rPr>
          <w:rFonts w:ascii="Times New Roman" w:eastAsia="Times New Roman" w:hAnsi="Times New Roman" w:cs="Times New Roman"/>
          <w:b/>
          <w:sz w:val="18"/>
          <w:szCs w:val="20"/>
          <w:lang w:eastAsia="es-MX"/>
        </w:rPr>
        <w:t>.</w:t>
      </w:r>
    </w:p>
    <w:p w:rsidR="00671B91" w:rsidRDefault="001108EF" w:rsidP="00BE4FC5">
      <w:pPr>
        <w:spacing w:after="0"/>
        <w:rPr>
          <w:rFonts w:ascii="Times New Roman" w:eastAsia="Times New Roman" w:hAnsi="Times New Roman" w:cs="Times New Roman"/>
          <w:b/>
          <w:sz w:val="18"/>
          <w:szCs w:val="20"/>
          <w:lang w:eastAsia="es-MX"/>
        </w:rPr>
      </w:pPr>
      <w:r w:rsidRPr="009B7516">
        <w:rPr>
          <w:rFonts w:ascii="Times New Roman" w:eastAsia="Times New Roman" w:hAnsi="Times New Roman" w:cs="Times New Roman"/>
          <w:b/>
          <w:sz w:val="18"/>
          <w:szCs w:val="20"/>
          <w:lang w:eastAsia="es-MX"/>
        </w:rPr>
        <w:t>MIÉRCOLES 19 DE ABRIL DE 2017</w:t>
      </w:r>
    </w:p>
    <w:p w:rsidR="00E76136" w:rsidRDefault="00E76136" w:rsidP="00BE4FC5">
      <w:pPr>
        <w:spacing w:after="0"/>
        <w:rPr>
          <w:rFonts w:ascii="Times New Roman" w:eastAsia="Times New Roman" w:hAnsi="Times New Roman" w:cs="Times New Roman"/>
          <w:b/>
          <w:sz w:val="18"/>
          <w:szCs w:val="20"/>
          <w:lang w:eastAsia="es-MX"/>
        </w:rPr>
      </w:pPr>
    </w:p>
    <w:p w:rsidR="00E76136" w:rsidRDefault="00E76136" w:rsidP="00BE4FC5">
      <w:pPr>
        <w:spacing w:after="0"/>
        <w:rPr>
          <w:rFonts w:ascii="Times New Roman" w:eastAsia="Times New Roman" w:hAnsi="Times New Roman" w:cs="Times New Roman"/>
          <w:b/>
          <w:sz w:val="18"/>
          <w:szCs w:val="20"/>
          <w:lang w:eastAsia="es-MX"/>
        </w:rPr>
      </w:pPr>
    </w:p>
    <w:p w:rsidR="00E76136" w:rsidRDefault="00E76136" w:rsidP="00BE4FC5">
      <w:pPr>
        <w:spacing w:after="0"/>
        <w:rPr>
          <w:rFonts w:ascii="Times New Roman" w:eastAsia="Times New Roman" w:hAnsi="Times New Roman" w:cs="Times New Roman"/>
          <w:b/>
          <w:sz w:val="18"/>
          <w:szCs w:val="20"/>
          <w:lang w:eastAsia="es-MX"/>
        </w:rPr>
      </w:pPr>
    </w:p>
    <w:p w:rsidR="00E76136" w:rsidRPr="00465350" w:rsidRDefault="00E76136" w:rsidP="00E76136">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24"/>
          <w:szCs w:val="20"/>
          <w:lang w:eastAsia="es-MX"/>
        </w:rPr>
        <w:lastRenderedPageBreak/>
        <w:t>ASUNTOS EN CARTERA</w:t>
      </w:r>
    </w:p>
    <w:p w:rsidR="00E76136" w:rsidRPr="00465350" w:rsidRDefault="00E76136" w:rsidP="00E76136">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24"/>
          <w:szCs w:val="20"/>
          <w:lang w:eastAsia="es-MX"/>
        </w:rPr>
        <w:t xml:space="preserve">MIÉRCOLES </w:t>
      </w:r>
      <w:r>
        <w:rPr>
          <w:rFonts w:ascii="Times New Roman" w:eastAsia="Times New Roman" w:hAnsi="Times New Roman" w:cs="Times New Roman"/>
          <w:b/>
          <w:sz w:val="24"/>
          <w:szCs w:val="20"/>
          <w:lang w:eastAsia="es-MX"/>
        </w:rPr>
        <w:t>19</w:t>
      </w:r>
      <w:bookmarkStart w:id="0" w:name="_GoBack"/>
      <w:bookmarkEnd w:id="0"/>
      <w:r w:rsidRPr="00465350">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ABRIL</w:t>
      </w:r>
      <w:r w:rsidRPr="00465350">
        <w:rPr>
          <w:rFonts w:ascii="Times New Roman" w:eastAsia="Times New Roman" w:hAnsi="Times New Roman" w:cs="Times New Roman"/>
          <w:b/>
          <w:sz w:val="24"/>
          <w:szCs w:val="20"/>
          <w:lang w:eastAsia="es-MX"/>
        </w:rPr>
        <w:t xml:space="preserve"> DE 2017</w:t>
      </w:r>
    </w:p>
    <w:p w:rsidR="00E76136" w:rsidRPr="00E76136" w:rsidRDefault="00E76136" w:rsidP="00E76136">
      <w:pPr>
        <w:spacing w:after="0" w:line="360" w:lineRule="auto"/>
        <w:rPr>
          <w:rFonts w:ascii="Times New Roman" w:eastAsia="Times New Roman" w:hAnsi="Times New Roman" w:cs="Times New Roman"/>
          <w:b/>
          <w:lang w:eastAsia="es-MX"/>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E76136">
        <w:rPr>
          <w:rFonts w:ascii="Times New Roman" w:eastAsia="Times New Roman" w:hAnsi="Times New Roman" w:cs="Times New Roman"/>
          <w:bCs/>
          <w:lang w:eastAsia="es-ES"/>
        </w:rPr>
        <w:t xml:space="preserve">OFICIO SIGNADO POR LAS CC.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xml:space="preserve">. LETICIA MARLENE BENVENUTTI VILLARREAL, PRESIDENTA Y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MARÍA CONCEPCIÓN LANDA GARCÍA TÉLLEZ, SECRETARIA DE LA COMISIÓN DE VIGILANCIA DEL H. CONGRESO DEL ESTADO DE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REMITE EL OFICIO ASENL-AGE-PL01-470/2017 ENVIADO POR EL AUDITOR GENERAL DEL ESTADO QUE CONTIENE LAS CONSTANCIAS DE FINIQUITOS DE DIVERSAS CUENTAS PÚBLICAS.- </w:t>
      </w:r>
      <w:r w:rsidRPr="00E76136">
        <w:rPr>
          <w:rFonts w:ascii="Times New Roman" w:eastAsia="Times New Roman" w:hAnsi="Times New Roman" w:cs="Times New Roman"/>
          <w:b/>
          <w:bCs/>
          <w:lang w:eastAsia="es-ES"/>
        </w:rPr>
        <w:t>DE ENTERADO Y SE ANEXAN EN LOS ACUERDOS CORRESPONDIENTES.</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E76136">
        <w:rPr>
          <w:rFonts w:ascii="Times New Roman" w:eastAsia="Times New Roman" w:hAnsi="Times New Roman" w:cs="Times New Roman"/>
          <w:bCs/>
          <w:lang w:eastAsia="es-ES"/>
        </w:rPr>
        <w:t xml:space="preserve">ESCRITO SIGNADO POR EL C.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SAMUEL ALEJANDRO GARCÍA SEPÚLVEDA, INTEGRANTE DEL GRUPO LEGISLATIVO MOVIMIENTO CIUDADANO DE LA LXXIV LEGISLATURA,</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 MEDIANTE EL CUAL PRESENTA INICIATIVA DE REFORMA POR ADICIÓN DE LA FRACCIÓN LXIII DEL ARTÍCULO 5; FRACCIÓN X DEL ARTÍCULO 81 Y ARTÍCULOS 81 BIS Y 81 BIS I DE LA LEY DE DESARROLLO URBANO DEL ESTADO DE NUEVO LEÓN.</w:t>
      </w:r>
      <w:r w:rsidRPr="00E76136">
        <w:rPr>
          <w:rFonts w:ascii="Times New Roman" w:eastAsia="Times New Roman" w:hAnsi="Times New Roman" w:cs="Times New Roman"/>
          <w:b/>
          <w:bCs/>
          <w:lang w:eastAsia="es-ES"/>
        </w:rPr>
        <w:t>- DE ENTERADO Y CON FUNDAMENTO EN LO DISPUESTO EN LOS ARTÍCULOS 24 FRACCIÓN III Y 39 FRACCIÓN IX DEL REGLAMENTO PARA EL GOBIERNO INTERIOR DEL CONGRESO, SE TURNA A LA COMISIÓN DE DESARROLLO URBANO.</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OFICIO SIGNADO POR LA C. LIC. ALEJANDRA RAMÍREZ DÍAZ, PRESIDENTA MUNICIPAL DE GALEANA,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MEDIANTE EL CUAL REMITE EL INFORME DEL EJERCICIO FISCAL 2016 DE LOS PROGRAMAS FONDO DE APORTACIONES PARA LA INFRAESTRUCTURA SOCIAL MUNICIPAL Y DE LAS DEMARCACIONES TERRITORIALES DEL DISTRITO FEDERAL (</w:t>
      </w:r>
      <w:proofErr w:type="spellStart"/>
      <w:r w:rsidRPr="00E76136">
        <w:rPr>
          <w:rFonts w:ascii="Times New Roman" w:eastAsia="Times New Roman" w:hAnsi="Times New Roman" w:cs="Times New Roman"/>
          <w:bCs/>
          <w:lang w:eastAsia="es-ES"/>
        </w:rPr>
        <w:t>FISMDF</w:t>
      </w:r>
      <w:proofErr w:type="spellEnd"/>
      <w:r w:rsidRPr="00E76136">
        <w:rPr>
          <w:rFonts w:ascii="Times New Roman" w:eastAsia="Times New Roman" w:hAnsi="Times New Roman" w:cs="Times New Roman"/>
          <w:bCs/>
          <w:lang w:eastAsia="es-ES"/>
        </w:rPr>
        <w:t xml:space="preserve">), FONDO DE DESARROLLO MUNICIPAL.- </w:t>
      </w:r>
      <w:r w:rsidRPr="00E76136">
        <w:rPr>
          <w:rFonts w:ascii="Times New Roman" w:eastAsia="Times New Roman" w:hAnsi="Times New Roman" w:cs="Times New Roman"/>
          <w:b/>
          <w:bCs/>
          <w:lang w:eastAsia="es-ES"/>
        </w:rPr>
        <w:t>DE ENTERADO Y CON FUNDAMENTO EN LO DISPUESTO EN EL ARTÍCULO 24 FRACCIÓN III DEL REGLAMENTO PARA EL GOBIERNO INTERIOR DEL CONGRESO, SE TURNA A LA COMISIÓN DE VIGILANCIA.</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OFICIO SIGNADO POR EL C. LIC. LUIS RAÚL GONZÁLEZ PÉREZ, PRESIDENTE DE LA COMISIÓN DE LOS DERECHOS HUMANOS,</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DA CONTESTACIÓN AL EXHORTO POR EL QUE LE SOLICITA SE ABRA UN </w:t>
      </w:r>
      <w:r w:rsidRPr="00E76136">
        <w:rPr>
          <w:rFonts w:ascii="Times New Roman" w:eastAsia="Times New Roman" w:hAnsi="Times New Roman" w:cs="Times New Roman"/>
          <w:bCs/>
          <w:lang w:eastAsia="es-ES"/>
        </w:rPr>
        <w:lastRenderedPageBreak/>
        <w:t xml:space="preserve">EXPEDIENTE Y SE INVESTIGUE LAS CONDICIONES DE LOS INTERNOS DE LOS PENALES DEL ESTADO DE NUEVO LEÓN.- </w:t>
      </w:r>
      <w:r w:rsidRPr="00E76136">
        <w:rPr>
          <w:rFonts w:ascii="Times New Roman" w:eastAsia="Times New Roman" w:hAnsi="Times New Roman" w:cs="Times New Roman"/>
          <w:b/>
          <w:bCs/>
          <w:lang w:eastAsia="es-ES"/>
        </w:rPr>
        <w:t xml:space="preserve">DE ENTERADO Y SE ANEXA EN EL ACUERDO ADMINISTRATIVO 1135 APROBADO POR ESTA LEGISLATURA; ASÍ MISMO REMÍTASE COPIA DEL PRESENTE ESCRITO AL COMITÉ DE SEGUIMIENTO DE ACUERDOS Y AL </w:t>
      </w:r>
      <w:proofErr w:type="spellStart"/>
      <w:r w:rsidRPr="00E76136">
        <w:rPr>
          <w:rFonts w:ascii="Times New Roman" w:eastAsia="Times New Roman" w:hAnsi="Times New Roman" w:cs="Times New Roman"/>
          <w:b/>
          <w:bCs/>
          <w:lang w:eastAsia="es-ES"/>
        </w:rPr>
        <w:t>PROMOVENTE</w:t>
      </w:r>
      <w:proofErr w:type="spellEnd"/>
      <w:r w:rsidRPr="00E76136">
        <w:rPr>
          <w:rFonts w:ascii="Times New Roman" w:eastAsia="Times New Roman" w:hAnsi="Times New Roman" w:cs="Times New Roman"/>
          <w:b/>
          <w:bCs/>
          <w:lang w:eastAsia="es-ES"/>
        </w:rPr>
        <w:t>.</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2 OFICIOS SIGNADOS POR EL C. DR. </w:t>
      </w:r>
      <w:proofErr w:type="spellStart"/>
      <w:r w:rsidRPr="00E76136">
        <w:rPr>
          <w:rFonts w:ascii="Times New Roman" w:eastAsia="Times New Roman" w:hAnsi="Times New Roman" w:cs="Times New Roman"/>
          <w:bCs/>
          <w:lang w:eastAsia="es-ES"/>
        </w:rPr>
        <w:t>MED</w:t>
      </w:r>
      <w:proofErr w:type="spellEnd"/>
      <w:r w:rsidRPr="00E76136">
        <w:rPr>
          <w:rFonts w:ascii="Times New Roman" w:eastAsia="Times New Roman" w:hAnsi="Times New Roman" w:cs="Times New Roman"/>
          <w:bCs/>
          <w:lang w:eastAsia="es-ES"/>
        </w:rPr>
        <w:t xml:space="preserve">. MANUEL ENRIQUE DE LA O CAVAZOS, SECRETARIO DE SALUD DEL ESTADO, MEDIANTE EL CUAL DA CONTESTACIÓN A DIVERSOS EXHORTOS REALIZADO POR ESTAS SOBERANÍA.- </w:t>
      </w:r>
      <w:r w:rsidRPr="00E76136">
        <w:rPr>
          <w:rFonts w:ascii="Times New Roman" w:eastAsia="Times New Roman" w:hAnsi="Times New Roman" w:cs="Times New Roman"/>
          <w:b/>
          <w:bCs/>
          <w:lang w:eastAsia="es-ES"/>
        </w:rPr>
        <w:t xml:space="preserve">DE ENTERADO Y SE ANEXAN EN LOS ACUERDOS ADMINISTRATIVOS 1062 Y 1088 APROBADO POR ESTA LEGISLATURA; ASÍ MISMO REMÍTASE COPIA DE LOS ESCRITOS AL COMITÉ DE SEGUIMIENTO DE ACUERDOS Y A LOS </w:t>
      </w:r>
      <w:proofErr w:type="spellStart"/>
      <w:r w:rsidRPr="00E76136">
        <w:rPr>
          <w:rFonts w:ascii="Times New Roman" w:eastAsia="Times New Roman" w:hAnsi="Times New Roman" w:cs="Times New Roman"/>
          <w:b/>
          <w:bCs/>
          <w:lang w:eastAsia="es-ES"/>
        </w:rPr>
        <w:t>PROMOVENTES</w:t>
      </w:r>
      <w:proofErr w:type="spellEnd"/>
      <w:r w:rsidRPr="00E76136">
        <w:rPr>
          <w:rFonts w:ascii="Times New Roman" w:eastAsia="Times New Roman" w:hAnsi="Times New Roman" w:cs="Times New Roman"/>
          <w:b/>
          <w:bCs/>
          <w:lang w:eastAsia="es-ES"/>
        </w:rPr>
        <w:t>.</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ESCRITO SIGNADO POR LAS CC. DRA. FUENSANTA LÓPEZ ROSALES, PRESIDENTA DEL COLEGIO DE PSICÓLOGOS DEL ESTADO DE NUEVO LEÓN Y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LAURA PAULA LÓPEZ SÁNCHEZ, INTEGRANTE DEL GRUPO LEGISLATIVO DEL PARTIDO ACCIÓN NACIONAL,</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PRESENTAN INICIATIVA QUE CREA LA LEY DE SALUD MENTAL DEL ESTADO DE NUEVO LEÓN, LA CUAL CONSTA DE 50 ARTÍCULOS Y 5 ARTÍCULOS TRANSITORIOS.- </w:t>
      </w:r>
      <w:r w:rsidRPr="00E76136">
        <w:rPr>
          <w:rFonts w:ascii="Times New Roman" w:eastAsia="Times New Roman" w:hAnsi="Times New Roman" w:cs="Times New Roman"/>
          <w:b/>
          <w:bCs/>
          <w:lang w:eastAsia="es-ES"/>
        </w:rPr>
        <w:t>DE ENTERADO Y CON FUNDAMENTO EN LO DISPUESTO EN LOS ARTÍCULOS 24 FRACCIÓN III Y 39 FRACCIÓN XV DEL REGLAMENTO PARA EL GOBIERNO INTERIOR DEL CONGRESO, SE TURNA A LA COMISIÓN DE SALUD Y ATENCIÓN A GRUPOS VULNERABLES.</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4 OFICIOS SIGNADOS POR EL C. LIC. RUBÉN ZARAGOZA </w:t>
      </w:r>
      <w:proofErr w:type="spellStart"/>
      <w:r w:rsidRPr="00E76136">
        <w:rPr>
          <w:rFonts w:ascii="Times New Roman" w:eastAsia="Times New Roman" w:hAnsi="Times New Roman" w:cs="Times New Roman"/>
          <w:bCs/>
          <w:lang w:eastAsia="es-ES"/>
        </w:rPr>
        <w:t>BUELNA</w:t>
      </w:r>
      <w:proofErr w:type="spellEnd"/>
      <w:r w:rsidRPr="00E76136">
        <w:rPr>
          <w:rFonts w:ascii="Times New Roman" w:eastAsia="Times New Roman" w:hAnsi="Times New Roman" w:cs="Times New Roman"/>
          <w:bCs/>
          <w:lang w:eastAsia="es-ES"/>
        </w:rPr>
        <w:t>, DIRECTOR DE RELACIONES CON PODERES LEGISLATIVOS E INSTITUCIONES POLÍTICAS,</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DA CONTESTACIÓN A DIVERSOS EXHORTOS REALIZADOS POR ESTA SOBERANÍA.- </w:t>
      </w:r>
      <w:r w:rsidRPr="00E76136">
        <w:rPr>
          <w:rFonts w:ascii="Times New Roman" w:eastAsia="Times New Roman" w:hAnsi="Times New Roman" w:cs="Times New Roman"/>
          <w:b/>
          <w:bCs/>
          <w:lang w:eastAsia="es-ES"/>
        </w:rPr>
        <w:t xml:space="preserve">DE ENTERADO Y SE ANEXAN EN LOS ACUERDOS ADMINISTRATIVOS 1098, 1052, 1126 Y1136 APROBADO POR ESTA LEGISLATURA; ASÍ MISMO REMÍTASE COPIA DE LOS ESCRITOS AL COMITÉ DE SEGUIMIENTO DE ACUERDOS Y A LOS </w:t>
      </w:r>
      <w:proofErr w:type="spellStart"/>
      <w:r w:rsidRPr="00E76136">
        <w:rPr>
          <w:rFonts w:ascii="Times New Roman" w:eastAsia="Times New Roman" w:hAnsi="Times New Roman" w:cs="Times New Roman"/>
          <w:b/>
          <w:bCs/>
          <w:lang w:eastAsia="es-ES"/>
        </w:rPr>
        <w:t>PROMOVENTES</w:t>
      </w:r>
      <w:proofErr w:type="spellEnd"/>
      <w:r w:rsidRPr="00E76136">
        <w:rPr>
          <w:rFonts w:ascii="Times New Roman" w:eastAsia="Times New Roman" w:hAnsi="Times New Roman" w:cs="Times New Roman"/>
          <w:b/>
          <w:bCs/>
          <w:lang w:eastAsia="es-ES"/>
        </w:rPr>
        <w:t>.</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OFICIO SIGNADO POR EL C. LIC. ANDRÉS CONCEPCIÓN MIJES </w:t>
      </w:r>
      <w:proofErr w:type="spellStart"/>
      <w:r w:rsidRPr="00E76136">
        <w:rPr>
          <w:rFonts w:ascii="Times New Roman" w:eastAsia="Times New Roman" w:hAnsi="Times New Roman" w:cs="Times New Roman"/>
          <w:bCs/>
          <w:lang w:eastAsia="es-ES"/>
        </w:rPr>
        <w:t>LLOVERA</w:t>
      </w:r>
      <w:proofErr w:type="spellEnd"/>
      <w:r w:rsidRPr="00E76136">
        <w:rPr>
          <w:rFonts w:ascii="Times New Roman" w:eastAsia="Times New Roman" w:hAnsi="Times New Roman" w:cs="Times New Roman"/>
          <w:bCs/>
          <w:lang w:eastAsia="es-ES"/>
        </w:rPr>
        <w:t>, SECRETARIO DEL AYUNTAMIENTO DE GENERAL ESCOBEDO,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lastRenderedPageBreak/>
        <w:t xml:space="preserve">MEDIANTE EL CUAL DA CONTESTACIÓN AL EXHORTO REALIZADO A LOS 51 MUNICIPIOS PARA QUE TENGAN A BIEN GESTIONAR RECURSOS DEL PRESUPUESTO FEDERAL DESTINADO PARA EL PROGRAMA LLAMADO “RESCATE DE ESPACIOS PÚBLICOS.- </w:t>
      </w:r>
      <w:r w:rsidRPr="00E76136">
        <w:rPr>
          <w:rFonts w:ascii="Times New Roman" w:eastAsia="Times New Roman" w:hAnsi="Times New Roman" w:cs="Times New Roman"/>
          <w:b/>
          <w:bCs/>
          <w:lang w:eastAsia="es-ES"/>
        </w:rPr>
        <w:t xml:space="preserve">DE ENTERADO Y SE ANEXA EN EL ACUERDO ADMINISTRATIVO 868 APROBADO POR ESTA LEGISLATURA; ASÍ MISMO REMÍTASE COPIA DEL PRESENTE ESCRITO AL COMITÉ DE SEGUIMIENTO DE ACUERDOS Y AL </w:t>
      </w:r>
      <w:proofErr w:type="spellStart"/>
      <w:r w:rsidRPr="00E76136">
        <w:rPr>
          <w:rFonts w:ascii="Times New Roman" w:eastAsia="Times New Roman" w:hAnsi="Times New Roman" w:cs="Times New Roman"/>
          <w:b/>
          <w:bCs/>
          <w:lang w:eastAsia="es-ES"/>
        </w:rPr>
        <w:t>PROMOVENTE</w:t>
      </w:r>
      <w:proofErr w:type="spellEnd"/>
      <w:r w:rsidRPr="00E76136">
        <w:rPr>
          <w:rFonts w:ascii="Times New Roman" w:eastAsia="Times New Roman" w:hAnsi="Times New Roman" w:cs="Times New Roman"/>
          <w:b/>
          <w:bCs/>
          <w:lang w:eastAsia="es-ES"/>
        </w:rPr>
        <w:t>.</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OFICIO SIGNADO POR EL C. LIC. FERNANDO ELIZONDO BARRAGÁN, COORDINADOR EJECUTIVO DE LA ADMINISTRACIÓN PÚBLICA DEL ESTADO, MEDIANTE EL CUAL, POR INSTRUCCIONES DEL GOBERNADOR DEL ESTADO, SOLICITA SEA DESIGNADO UN REPRESENTANTE DE ESTA SOBERANÍA QUE FUNGIRÁ COMO MIEMBRO PROPIETARIO DEL CONSEJO ESTATAL DE MEJORA REGULATORIA; ASÍ MISMO SE DESIGNE A UN SUPLENTE.-</w:t>
      </w:r>
      <w:r w:rsidRPr="00E76136">
        <w:rPr>
          <w:rFonts w:ascii="Times New Roman" w:eastAsia="Times New Roman" w:hAnsi="Times New Roman" w:cs="Times New Roman"/>
          <w:b/>
          <w:bCs/>
          <w:lang w:eastAsia="es-ES"/>
        </w:rPr>
        <w:t>DE ENTERADO Y CON FUNDAMENTO EN LO DISPUESTO EN EL ARTÍCULO 24 FRACCIÓN III DEL REGLAMENTO PARA EL GOBIERNO INTERIOR DEL CONGRESO, SE TURNA A LA COMISIÓN DE COORDINACIÓN Y RÉGIMEN INTERNO.</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ESCRITO PRESENTADO POR LA C. DOMINGA BALDERAS MARTÍNEZ Y UN GRUPO DE ESTUDIANTES DEL CENTRO ESTUDIANTIL DE ESTUDIOS LEGISLATIVOS DE LA UANL,</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SOMETEN A CONSIDERACIÓN DE ESTA SOBERANÍA LA INICIATIVA DE REFORMA A LA LEY DE SEGURIDAD PÚBLICA, LEY DEL SISTEMA DE SEGURIDAD PÚBLICA, LEY DE EJECUCIÓN DE SANCIONES PENALES, LEY DEL SISTEMA ESPECIAL DE JUSTICIA PARA ADOLESCENTES, EN MATERIA DE ANTICORRUPCIÓN.- </w:t>
      </w:r>
      <w:r w:rsidRPr="00E76136">
        <w:rPr>
          <w:rFonts w:ascii="Times New Roman" w:eastAsia="Times New Roman" w:hAnsi="Times New Roman" w:cs="Times New Roman"/>
          <w:b/>
          <w:bCs/>
          <w:lang w:eastAsia="es-ES"/>
        </w:rPr>
        <w:t>DE ENTERADO Y CON FUNDAMENTO EN LO DISPUESTO EN LOS ARTÍCULOS 24 FRACCIÓN III Y 39 FRACCIÓN IV DEL REGLAMENTO PARA EL GOBIERNO INTERIOR DEL CONGRESO, SE TURNA A LA COMISIÓN DE JUSTICIA.</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ESCRITO PRESENTADO POR LA C. DOMINGA BALDERAS MARTÍNEZ Y UN GRUPO DE ESTUDIANTES DEL CENTRO ESTUDIANTIL DE ESTUDIOS LEGISLATIVOS DE LA UANL,</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SOMETEN A CONSIDERACIÓN DE ESTA SOBERANÍA LA INICIATIVA DE REFORMA A LA LEY DEL SISTEMA DE SEGURIDAD PÚBLICA DEL ESTADO DE NUEVO LEÓN.- </w:t>
      </w:r>
      <w:r w:rsidRPr="00E76136">
        <w:rPr>
          <w:rFonts w:ascii="Times New Roman" w:eastAsia="Times New Roman" w:hAnsi="Times New Roman" w:cs="Times New Roman"/>
          <w:b/>
          <w:bCs/>
          <w:lang w:eastAsia="es-ES"/>
        </w:rPr>
        <w:t xml:space="preserve">DE </w:t>
      </w:r>
      <w:r w:rsidRPr="00E76136">
        <w:rPr>
          <w:rFonts w:ascii="Times New Roman" w:eastAsia="Times New Roman" w:hAnsi="Times New Roman" w:cs="Times New Roman"/>
          <w:b/>
          <w:bCs/>
          <w:lang w:eastAsia="es-ES"/>
        </w:rPr>
        <w:lastRenderedPageBreak/>
        <w:t>ENTERADO Y CON FUNDAMENTO EN LO DISPUESTO EN LOS ARTÍCULOS 24 FRACCIÓN III Y 39 FRACCIÓN IV DEL REGLAMENTO PARA EL GOBIERNO INTERIOR DEL CONGRESO, SE TURNA A LA COMISIÓN DE JUSTICIA.</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ESCRITO PRESENTADO POR LA C. LIC. CELINA CAÑADA FLORENCIO,</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 MEDIANTE EL CUAL SOLICITA QUE ESTA SOBERANÍA SOLICITE AL MUNICIPIO DE SAN PEDRO GARZA GARCÍA, NUEVO LEÓN, LA DOCUMENTACIÓN DE LOS ESTUDIOS GEOLÓGICOS REALIZADOS DESDE EL AÑO 1991 HASTA LA FECHA, PARA QUE LOS ANALICEN Y CONSTATEN EL RIESGO EN LA SIERRA MADRE; ASÍ MISMO SOLICITA SE REALICE UNA VISITA PARA CONSTATAR DICHO RIESGO GEOLÓGICO Y NEGAR EL CAMBIO DE 45% ACTUALMENTE VIGENTE A 45 GRADOS DE PENDIENTE DE LAS MONTAÑAS, SIERRAS Y CERROS.- </w:t>
      </w:r>
      <w:r w:rsidRPr="00E76136">
        <w:rPr>
          <w:rFonts w:ascii="Times New Roman" w:eastAsia="Times New Roman" w:hAnsi="Times New Roman" w:cs="Times New Roman"/>
          <w:b/>
          <w:bCs/>
          <w:lang w:eastAsia="es-ES"/>
        </w:rPr>
        <w:t>DE ENTERADO Y SE ANEXA EN EL EXPEDIENTE LEGISLATIVO NÚM. 10614/LXXIV QUE SE ENCUENTRA EN LAS COMISIONES UNIDAS DE DESARROLLO URBANO Y MEDIO AMBIENTE.</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OFICIO SIGNADO POR EL C. JOAQUÍN NARRO LOBO, SECRETARIO TÉCNICO DE LA SECRETARÍA TÉCNICA DEL CONSEJO CONSULTIVO DE LA COMISIÓN NACIONAL DE LOS DERECHOS HUMANOS, MEDIANTE EL CUAL REMITE EL INFORME DE ACTIVIDADES DEL 1 DE ENERO AL 31 DE DICIEMBRE DE 2016 DE DICHA COMISIÓN.- </w:t>
      </w:r>
      <w:r w:rsidRPr="00E76136">
        <w:rPr>
          <w:rFonts w:ascii="Times New Roman" w:eastAsia="Times New Roman" w:hAnsi="Times New Roman" w:cs="Times New Roman"/>
          <w:b/>
          <w:bCs/>
          <w:lang w:eastAsia="es-ES"/>
        </w:rPr>
        <w:t>DE ENTERADO Y SE SOLICITA A LA OFICIALÍA MAYOR LO MANTENGA BAJO SU RESGUARDO, PARA LOS DIPUTADOS QUE DESEEN IMPONERSE DE SU CONTENIDO.</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OFICIO SIGNADO POR LOS CC. LIC. RUBÉN ZARAGOZA </w:t>
      </w:r>
      <w:proofErr w:type="spellStart"/>
      <w:r w:rsidRPr="00E76136">
        <w:rPr>
          <w:rFonts w:ascii="Times New Roman" w:eastAsia="Times New Roman" w:hAnsi="Times New Roman" w:cs="Times New Roman"/>
          <w:bCs/>
          <w:lang w:eastAsia="es-ES"/>
        </w:rPr>
        <w:t>BUELNA</w:t>
      </w:r>
      <w:proofErr w:type="spellEnd"/>
      <w:r w:rsidRPr="00E76136">
        <w:rPr>
          <w:rFonts w:ascii="Times New Roman" w:eastAsia="Times New Roman" w:hAnsi="Times New Roman" w:cs="Times New Roman"/>
          <w:bCs/>
          <w:lang w:eastAsia="es-ES"/>
        </w:rPr>
        <w:t>, DIRECTOR DE RELACIONES CON PODERES LEGISLATIVOS E INSTITUCIONES POLÍTICAS,</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ADJUNTA EL OFICIO NO. CTG-DJ-224/2017 SUSCRITO POR LA DRA. NORA ELIA CANTÚ SUÁREZ, CONTRALORA GENERAL DE LA CONTRALORÍA Y TRANSPARENCIA GUBERNAMENTAL, MEDIANTE EL CUAL INFORMA RESPECTO DE LA ADQUISICIÓN DE 200 MIL COBERTORES QUE FUERON REPARTIDOS EN EL ÁREA RURAL DEL ESTADO.- </w:t>
      </w:r>
      <w:r w:rsidRPr="00E76136">
        <w:rPr>
          <w:rFonts w:ascii="Times New Roman" w:eastAsia="Times New Roman" w:hAnsi="Times New Roman" w:cs="Times New Roman"/>
          <w:b/>
          <w:bCs/>
          <w:lang w:eastAsia="es-ES"/>
        </w:rPr>
        <w:t xml:space="preserve">ESTE PODER LEGISLATIVO SE DA POR ENTERADO Y SOLICITO SE ENVÍE A LA </w:t>
      </w:r>
      <w:proofErr w:type="spellStart"/>
      <w:r w:rsidRPr="00E76136">
        <w:rPr>
          <w:rFonts w:ascii="Times New Roman" w:eastAsia="Times New Roman" w:hAnsi="Times New Roman" w:cs="Times New Roman"/>
          <w:b/>
          <w:bCs/>
          <w:lang w:eastAsia="es-ES"/>
        </w:rPr>
        <w:t>PROMOVENTE</w:t>
      </w:r>
      <w:proofErr w:type="spellEnd"/>
      <w:r w:rsidRPr="00E76136">
        <w:rPr>
          <w:rFonts w:ascii="Times New Roman" w:eastAsia="Times New Roman" w:hAnsi="Times New Roman" w:cs="Times New Roman"/>
          <w:b/>
          <w:bCs/>
          <w:lang w:eastAsia="es-ES"/>
        </w:rPr>
        <w:t>.</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lastRenderedPageBreak/>
        <w:t xml:space="preserve">OFICIO SINGADO POR LAS CC.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xml:space="preserve">. LETICIA MARLENE BENVENUTTI VILLARREAL, PRESIDENTA Y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MARÍA CONCEPCIÓN LANDA GARCÍA TÉLLEZ, SECRETARIA DE LA COMISIÓN DE VIGILANCIA DEL H. CONGRESO DEL ESTADO DE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REMITE EL OFICIO ASENL-AGE-PL01-462/2017 ENVIADO POR EL AUDITOR GENERAL DEL ESTADO QUE CONTIENE EL INFORME DEL RESULTADO DE LA CUENTA PÚBLICA DEL EJERCICIO FISCAL 2015 DEL PODER EJECUTIVO DEL ESTADO DE NUEVO LEÓN, CORRESPONDIENTE A LA OBSERVACIÓN NÚMERO 75, RELATIVA AL CONTRATO DEL GOBIERNO DEL ESTADO Y COMERCIALIZADORA </w:t>
      </w:r>
      <w:proofErr w:type="spellStart"/>
      <w:r w:rsidRPr="00E76136">
        <w:rPr>
          <w:rFonts w:ascii="Times New Roman" w:eastAsia="Times New Roman" w:hAnsi="Times New Roman" w:cs="Times New Roman"/>
          <w:bCs/>
          <w:lang w:eastAsia="es-ES"/>
        </w:rPr>
        <w:t>MIROF</w:t>
      </w:r>
      <w:proofErr w:type="spellEnd"/>
      <w:r w:rsidRPr="00E76136">
        <w:rPr>
          <w:rFonts w:ascii="Times New Roman" w:eastAsia="Times New Roman" w:hAnsi="Times New Roman" w:cs="Times New Roman"/>
          <w:bCs/>
          <w:lang w:eastAsia="es-ES"/>
        </w:rPr>
        <w:t xml:space="preserve">, S.A. DE C.V.- </w:t>
      </w:r>
      <w:r w:rsidRPr="00E76136">
        <w:rPr>
          <w:rFonts w:ascii="Times New Roman" w:eastAsia="Times New Roman" w:hAnsi="Times New Roman" w:cs="Times New Roman"/>
          <w:b/>
          <w:bCs/>
          <w:lang w:eastAsia="es-ES"/>
        </w:rPr>
        <w:t>DE ENTERADO Y CON FUNDAMENTO EN LO DISPUESTO EN LOS ARTÍCULOS 24 FRACCIÓN III Y 39 FRACCIÓN XVI DEL REGLAMENTO PARA EL GOBIERNO INTERIOR DEL CONGRESO, SE TURNA A LA COMISIÓN DE HACIENDA DEL ESTADO.</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OFICIO </w:t>
      </w:r>
      <w:proofErr w:type="spellStart"/>
      <w:r w:rsidRPr="00E76136">
        <w:rPr>
          <w:rFonts w:ascii="Times New Roman" w:eastAsia="Times New Roman" w:hAnsi="Times New Roman" w:cs="Times New Roman"/>
          <w:bCs/>
          <w:lang w:eastAsia="es-ES"/>
        </w:rPr>
        <w:t>D.G.P.L</w:t>
      </w:r>
      <w:proofErr w:type="spellEnd"/>
      <w:r w:rsidRPr="00E76136">
        <w:rPr>
          <w:rFonts w:ascii="Times New Roman" w:eastAsia="Times New Roman" w:hAnsi="Times New Roman" w:cs="Times New Roman"/>
          <w:bCs/>
          <w:lang w:eastAsia="es-ES"/>
        </w:rPr>
        <w:t xml:space="preserve">. 63-II-3-2101 SIGNADO POR LA C.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MARÍA EUGENIA OCAMPO BEDOLLA, SECRETARIA DE LA CÁMARA DE DIPUTADOS DEL H. CONGRESO DE LA UNIÓN,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ACUSA DE RECIBO EL OFICIO 3951/177/2017 QUE CONTIENE LA INICIATIVA DE REFORMA A DIVERSAS DISPOSICIONES DE LA LEY SOBRE REFUGIADOS, PROTECCIÓN COMPLEMENTARIA Y ASILO POLÍTICO Y A LA LEY DE MIGRACIÓN.- </w:t>
      </w:r>
      <w:r w:rsidRPr="00E76136">
        <w:rPr>
          <w:rFonts w:ascii="Times New Roman" w:eastAsia="Times New Roman" w:hAnsi="Times New Roman" w:cs="Times New Roman"/>
          <w:b/>
          <w:bCs/>
          <w:lang w:eastAsia="es-ES"/>
        </w:rPr>
        <w:t>DE ENTERADO Y SE ANEXA EN EL ACUERDO NÚM. 770 APROBADO POR ESTA LEGISLATURA.</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OFICIO SIGNADO POR EL C. LIC. JESÚS HORACIO GONZÁLEZ DELGADILLO, SECRETARIO DEL AYUNTAMIENTO DE SAN NICOLÁS DE LOS GARZA,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INFORMA QUE EN SESIÓN DE CABILDO SE APROBÓ REMITIR A ESTA SOBERANÍA EL EXHORTO PRESENTADO POR LA DÉCIMA CUARTA REGIDORA, HAYDEE VILLANUEVA RANGEL, EN EL SENTIDO DE QUE SE INVESTIGUE EL PRESUNTO ABANDONO EN LA CONSTRUCCIÓN DEL PENAL DE MINA.- </w:t>
      </w:r>
      <w:r w:rsidRPr="00E76136">
        <w:rPr>
          <w:rFonts w:ascii="Times New Roman" w:eastAsia="Times New Roman" w:hAnsi="Times New Roman" w:cs="Times New Roman"/>
          <w:b/>
          <w:bCs/>
          <w:lang w:eastAsia="es-ES"/>
        </w:rPr>
        <w:t>DE ENTERADO Y CON FUNDAMENTO EN LO DISPUESTO EN LOS ARTÍCULOS 24 FRACCIÓN III Y 39 FRACCIÓN IV DEL REGLAMENTO PARA EL GOBIERNO INTERIOR DEL CONGRESO, SE TURNA A LA COMISIÓN DE JUSTICIA Y SEGURIDAD PÚBLICA.</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ESCRITO PRESENTADO POR EL C. LIC. JORGE GONZALO SALDÍVAR LOZANO,</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INFORMA QUE POR MOTIVOS PERSONALES RENUNCIA </w:t>
      </w:r>
      <w:r w:rsidRPr="00E76136">
        <w:rPr>
          <w:rFonts w:ascii="Times New Roman" w:eastAsia="Times New Roman" w:hAnsi="Times New Roman" w:cs="Times New Roman"/>
          <w:bCs/>
          <w:lang w:eastAsia="es-ES"/>
        </w:rPr>
        <w:lastRenderedPageBreak/>
        <w:t xml:space="preserve">AL CARGO HONORÍFICO DE CONSEJERO DEL CONSEJO CIUDADANO DE SEGURIDAD PÚBLICA DE NUEVO LEÓN.- </w:t>
      </w:r>
      <w:r w:rsidRPr="00E76136">
        <w:rPr>
          <w:rFonts w:ascii="Times New Roman" w:eastAsia="Times New Roman" w:hAnsi="Times New Roman" w:cs="Times New Roman"/>
          <w:b/>
          <w:bCs/>
          <w:lang w:eastAsia="es-ES"/>
        </w:rPr>
        <w:t>DE ENTERADO Y CON FUNDAMENTO EN LO DISPUESTO EN LOS ARTÍCULOS 24 FRACCIÓN III Y 39 FRACCIÓN IV DEL REGLAMENTO PARA EL GOBIERNO INTERIOR DEL CONGRESO, SE TURNA A LA COMISIÓN DE JUSTICIA Y SEGURIDAD PÚBLICA.</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2 OFICIOS SIGNADOS POR EL C. C.P. JORGE GUADALUPE GALVÁN GONZÁLEZ, AUDITOR GENERAL DEL ESTADO DE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INFORMA QUE SE EXPIDIERON LOS FINIQUITOS DE LAS CUENTAS PÚBLICAS DEL H. CONGRESO DEL ESTADO DE NUEVO LEÓN DE LOS EJERCICIOS 2013 Y 2014.- </w:t>
      </w:r>
      <w:r w:rsidRPr="00E76136">
        <w:rPr>
          <w:rFonts w:ascii="Times New Roman" w:eastAsia="Times New Roman" w:hAnsi="Times New Roman" w:cs="Times New Roman"/>
          <w:b/>
          <w:bCs/>
          <w:lang w:eastAsia="es-ES"/>
        </w:rPr>
        <w:t>DE ENTERADO Y SE ANEXA EN LOS ACUERDOS 241 Y 293 APROBADOS POR ESTA SOBERANÍA.</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ESCRITO PRESENTADO POR EL C.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GLORIA CONCEPCIÓN TREVIÑO SALAZAR, INTEGRANTE DEL GRUPO LEGISLATIVO DEL PARTIDO REVOLUCIONARIO INSTITUCIONAL DE LA LXXIV LEGISLATURA,</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SOLICITA LA APROBACIÓN DE UN PUNTO DE ACUERDO, A FIN DE QUE SE INSTRUYA A LA AUDITORÍA SUPERIOR DEL ESTADO, PONGA ESPECIAL ATENCIÓN AL PROCEDIMIENTO DE LA REVOCACIÓN DE LAS 916 CONCESIONES DE TAXIS Y REALICE LOS PROCEDIMIENTOS A LOS QUE HAYA LUGAR EN CASO DE QUE SE HAYA INCUMPLIDO O VIOLENTADO LA LEGISLACIÓN APLICABLE EN LOS PROCESOS DE REVOCACIÓN Y CONCESIONES OTORGADOS DURANTE LA PRESENTE ADMINISTRACIÓN ESTATAL, Y QUE DE MANERA ADICIONA SE REVISE EL ESTATUS DEL TOTAL DE LAS CONCESIONES DE TAXIS VIGENTES.- </w:t>
      </w:r>
      <w:r w:rsidRPr="00E76136">
        <w:rPr>
          <w:rFonts w:ascii="Times New Roman" w:eastAsia="Times New Roman" w:hAnsi="Times New Roman" w:cs="Times New Roman"/>
          <w:b/>
          <w:bCs/>
          <w:lang w:eastAsia="es-ES"/>
        </w:rPr>
        <w:t>DE ENTERADO Y CON FUNDAMENTO EN LO DISPUESTO EN LOS ARTÍCULOS 24 FRACCIÓN III Y 39 FRACCIÓN X DEL REGLAMENTO PARA EL GOBIERNO INTERIOR DEL CONGRESO, SE TURNA A LA COMISIÓN DE TRANSPORTE.</w:t>
      </w:r>
    </w:p>
    <w:p w:rsidR="00E76136" w:rsidRPr="00E76136" w:rsidRDefault="00E76136" w:rsidP="00E76136">
      <w:pPr>
        <w:spacing w:after="0" w:line="240" w:lineRule="auto"/>
        <w:ind w:left="567" w:right="-93" w:hanging="567"/>
        <w:jc w:val="both"/>
        <w:rPr>
          <w:rFonts w:ascii="Times New Roman" w:eastAsia="Times New Roman" w:hAnsi="Times New Roman" w:cs="Times New Roman"/>
          <w:b/>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OFICIO SINGADO POR EL C. CUAUHTÉMOC ANTÚNEZ PÉREZ, SECRETARIO DE SEGURIDAD PÚBLICA DEL ESTADO, MEDIANTE EL CUAL DA CONTESTACIÓN A DIVERSOS EXHORTOS REALIZADOS POR ESTA SOBERANÍA.- </w:t>
      </w:r>
      <w:r w:rsidRPr="00E76136">
        <w:rPr>
          <w:rFonts w:ascii="Times New Roman" w:eastAsia="Times New Roman" w:hAnsi="Times New Roman" w:cs="Times New Roman"/>
          <w:b/>
          <w:bCs/>
          <w:lang w:eastAsia="es-ES"/>
        </w:rPr>
        <w:t xml:space="preserve">DE ENTERADO Y SE ANEXAN EN LOS ACUERDOS ADMINISTRATIVOS 1159 Y 1171 APROBADOS POR ESTA LEGISLATURA; ASÍ MISMO REMÍTASE COPIA DE </w:t>
      </w:r>
      <w:r w:rsidRPr="00E76136">
        <w:rPr>
          <w:rFonts w:ascii="Times New Roman" w:eastAsia="Times New Roman" w:hAnsi="Times New Roman" w:cs="Times New Roman"/>
          <w:b/>
          <w:bCs/>
          <w:lang w:eastAsia="es-ES"/>
        </w:rPr>
        <w:lastRenderedPageBreak/>
        <w:t xml:space="preserve">LOS ESCRITOS AL COMITÉ DE SEGUIMIENTO DE ACUERDOS Y A LOS </w:t>
      </w:r>
      <w:proofErr w:type="spellStart"/>
      <w:r w:rsidRPr="00E76136">
        <w:rPr>
          <w:rFonts w:ascii="Times New Roman" w:eastAsia="Times New Roman" w:hAnsi="Times New Roman" w:cs="Times New Roman"/>
          <w:b/>
          <w:bCs/>
          <w:lang w:eastAsia="es-ES"/>
        </w:rPr>
        <w:t>PROMOVENTES</w:t>
      </w:r>
      <w:proofErr w:type="spellEnd"/>
      <w:r w:rsidRPr="00E76136">
        <w:rPr>
          <w:rFonts w:ascii="Times New Roman" w:eastAsia="Times New Roman" w:hAnsi="Times New Roman" w:cs="Times New Roman"/>
          <w:b/>
          <w:bCs/>
          <w:lang w:eastAsia="es-ES"/>
        </w:rPr>
        <w:t>.</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OFICIO SIGNADO POR EL C. LIC. MARIO TREVIÑO MARTÍNEZ, OFICIAL MAYOR DEL H. CONGRESO DEL ESTADO DE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REMITE 12 EXPEDIENTES QUE CONTIENEN LA DOCUMENTACIÓN DE LOS ASPIRANTES INSCRITOS EN LA CONVOCATORIA PARA INTEGRAR EL CONSEJO CONSULTIVO DEL INSTITUTO DE DEFENSORÍA PÚBLICA DE NUEVO LEÓN.- </w:t>
      </w:r>
      <w:r w:rsidRPr="00E76136">
        <w:rPr>
          <w:rFonts w:ascii="Times New Roman" w:eastAsia="Times New Roman" w:hAnsi="Times New Roman" w:cs="Times New Roman"/>
          <w:b/>
          <w:bCs/>
          <w:lang w:eastAsia="es-ES"/>
        </w:rPr>
        <w:t>DE ENTERADO Y CON FUNDAMENTO EN LO DISPUESTO EN LOS ARTÍCULOS 24 FRACCIÓN III Y 39 FRACCIÓN IV DEL REGLAMENTO PARA EL GOBIERNO INTERIOR DEL CONGRESO, SE TURNA A LA COMISIÓN DE JUSTICIA Y SEGURIDAD PÚBLICA.</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OFICIO SIGNADO POR EL C. LIC. MARIO TREVIÑO MARTÍNEZ, OFICIAL MAYOR DEL H. CONGRESO DEL ESTADO DE NUEVO LEÓN,</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REMITE 18 EXPEDIENTES QUE CONTIENEN LA DOCUMENTACIÓN DE LOS ASPIRANTES INSCRITOS EN LA CONVOCATORIA PARA INTEGRAR EL CONSEJO CIUDADANO DE SEGURIDAD PÚBLICA DEL ESTADO.- </w:t>
      </w:r>
      <w:r w:rsidRPr="00E76136">
        <w:rPr>
          <w:rFonts w:ascii="Times New Roman" w:eastAsia="Times New Roman" w:hAnsi="Times New Roman" w:cs="Times New Roman"/>
          <w:b/>
          <w:bCs/>
          <w:lang w:eastAsia="es-ES"/>
        </w:rPr>
        <w:t>DE ENTERADO Y CON FUNDAMENTO EN LO DISPUESTO EN LOS ARTÍCULOS 24 FRACCIÓN III Y 39 FRACCIÓN IV DEL REGLAMENTO PARA EL GOBIERNO INTERIOR DEL CONGRESO, SE TURNA A LA COMISIÓN DE JUSTICIA Y SEGURIDAD PÚBLICA.</w:t>
      </w:r>
    </w:p>
    <w:p w:rsidR="00E76136" w:rsidRPr="00E76136" w:rsidRDefault="00E76136" w:rsidP="00E76136">
      <w:pPr>
        <w:spacing w:after="0" w:line="240" w:lineRule="auto"/>
        <w:ind w:left="567" w:right="-93" w:hanging="567"/>
        <w:jc w:val="both"/>
        <w:rPr>
          <w:rFonts w:ascii="Times New Roman" w:eastAsia="Times New Roman" w:hAnsi="Times New Roman" w:cs="Times New Roman"/>
          <w:bCs/>
          <w:lang w:eastAsia="es-ES"/>
        </w:rPr>
      </w:pPr>
    </w:p>
    <w:p w:rsidR="00E76136" w:rsidRPr="00E76136" w:rsidRDefault="00E76136" w:rsidP="00E76136">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E76136">
        <w:rPr>
          <w:rFonts w:ascii="Times New Roman" w:eastAsia="Times New Roman" w:hAnsi="Times New Roman" w:cs="Times New Roman"/>
          <w:bCs/>
          <w:lang w:eastAsia="es-ES"/>
        </w:rPr>
        <w:t xml:space="preserve">ESCRITO SIGNADO POR LOS CC.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xml:space="preserve">. HERNÁN SALINAS WOLBERG Y </w:t>
      </w:r>
      <w:proofErr w:type="spellStart"/>
      <w:r w:rsidRPr="00E76136">
        <w:rPr>
          <w:rFonts w:ascii="Times New Roman" w:eastAsia="Times New Roman" w:hAnsi="Times New Roman" w:cs="Times New Roman"/>
          <w:bCs/>
          <w:lang w:eastAsia="es-ES"/>
        </w:rPr>
        <w:t>DIP</w:t>
      </w:r>
      <w:proofErr w:type="spellEnd"/>
      <w:r w:rsidRPr="00E76136">
        <w:rPr>
          <w:rFonts w:ascii="Times New Roman" w:eastAsia="Times New Roman" w:hAnsi="Times New Roman" w:cs="Times New Roman"/>
          <w:bCs/>
          <w:lang w:eastAsia="es-ES"/>
        </w:rPr>
        <w:t xml:space="preserve">. GABRIEL TLÁLOC CANTÚ </w:t>
      </w:r>
      <w:proofErr w:type="spellStart"/>
      <w:r w:rsidRPr="00E76136">
        <w:rPr>
          <w:rFonts w:ascii="Times New Roman" w:eastAsia="Times New Roman" w:hAnsi="Times New Roman" w:cs="Times New Roman"/>
          <w:bCs/>
          <w:lang w:eastAsia="es-ES"/>
        </w:rPr>
        <w:t>CANTÚ</w:t>
      </w:r>
      <w:proofErr w:type="spellEnd"/>
      <w:r w:rsidRPr="00E76136">
        <w:rPr>
          <w:rFonts w:ascii="Times New Roman" w:eastAsia="Times New Roman" w:hAnsi="Times New Roman" w:cs="Times New Roman"/>
          <w:bCs/>
          <w:lang w:eastAsia="es-ES"/>
        </w:rPr>
        <w:t>, INTEGRANTES DEL GRUPO LEGISLATIVO DEL PARTIDO ACCIÓN NACIONAL Y PARTIDO REVOLUCIONARIO INSTITUCIONAL, RESPECTIVAMENTE,</w:t>
      </w:r>
      <w:r w:rsidRPr="00E76136">
        <w:rPr>
          <w:rFonts w:ascii="Times New Roman" w:eastAsia="Times New Roman" w:hAnsi="Times New Roman" w:cs="Times New Roman"/>
          <w:b/>
          <w:bCs/>
          <w:lang w:eastAsia="es-ES"/>
        </w:rPr>
        <w:t xml:space="preserve"> </w:t>
      </w:r>
      <w:r w:rsidRPr="00E76136">
        <w:rPr>
          <w:rFonts w:ascii="Times New Roman" w:eastAsia="Times New Roman" w:hAnsi="Times New Roman" w:cs="Times New Roman"/>
          <w:bCs/>
          <w:lang w:eastAsia="es-ES"/>
        </w:rPr>
        <w:t xml:space="preserve">MEDIANTE EL CUAL PRESENTAN INICIATIVA DE REFORMA POR MODIFICACIÓN DE LOS ARTÍCULOS 739 Y 740 DEL CÓDIGO CIVIL PARA EL ESTADO DE NUEVO LEÓN Y POR MODIFICACIÓN DEL ARTÍCULO 740 DEL CÓDIGO DE PROCEDIMIENTOS CIVILES DEL ESTADO DE NUEVO LEÓN.- </w:t>
      </w:r>
      <w:r w:rsidRPr="00E76136">
        <w:rPr>
          <w:rFonts w:ascii="Times New Roman" w:eastAsia="Times New Roman" w:hAnsi="Times New Roman" w:cs="Times New Roman"/>
          <w:b/>
          <w:bCs/>
          <w:lang w:eastAsia="es-ES"/>
        </w:rPr>
        <w:t>DE ENTERADO Y CON FUNDAMENTO EN LO DISPUESTO EN LOS ARTÍCULOS 24 FRACCIÓN III Y 39 FRACCIÓN II DEL REGLAMENTO PARA EL GOBIERNO INTERIOR DEL CONGRESO, SE TURNA A LA COMISIÓN DE LEGISLACIÓN.</w:t>
      </w:r>
    </w:p>
    <w:p w:rsidR="00E76136" w:rsidRPr="009B7516" w:rsidRDefault="00E76136" w:rsidP="00E76136">
      <w:pPr>
        <w:spacing w:after="0" w:line="360" w:lineRule="auto"/>
        <w:rPr>
          <w:rFonts w:ascii="Times New Roman" w:eastAsia="Times New Roman" w:hAnsi="Times New Roman" w:cs="Times New Roman"/>
          <w:b/>
          <w:sz w:val="18"/>
          <w:szCs w:val="20"/>
          <w:lang w:eastAsia="es-MX"/>
        </w:rPr>
      </w:pPr>
    </w:p>
    <w:sectPr w:rsidR="00E76136" w:rsidRPr="009B7516"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1C0" w:rsidRDefault="000E51C0" w:rsidP="00162A73">
      <w:pPr>
        <w:spacing w:after="0" w:line="240" w:lineRule="auto"/>
      </w:pPr>
      <w:r>
        <w:separator/>
      </w:r>
    </w:p>
  </w:endnote>
  <w:endnote w:type="continuationSeparator" w:id="0">
    <w:p w:rsidR="000E51C0" w:rsidRDefault="000E51C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E76136" w:rsidRPr="00E76136">
          <w:rPr>
            <w:noProof/>
            <w:lang w:val="es-ES"/>
          </w:rPr>
          <w:t>12</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1C0" w:rsidRDefault="000E51C0" w:rsidP="00162A73">
      <w:pPr>
        <w:spacing w:after="0" w:line="240" w:lineRule="auto"/>
      </w:pPr>
      <w:r>
        <w:separator/>
      </w:r>
    </w:p>
  </w:footnote>
  <w:footnote w:type="continuationSeparator" w:id="0">
    <w:p w:rsidR="000E51C0" w:rsidRDefault="000E51C0"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3" w15:restartNumberingAfterBreak="0">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97F"/>
    <w:rsid w:val="00006471"/>
    <w:rsid w:val="00012D07"/>
    <w:rsid w:val="00021FBF"/>
    <w:rsid w:val="000234B0"/>
    <w:rsid w:val="00027332"/>
    <w:rsid w:val="00031408"/>
    <w:rsid w:val="00037DB3"/>
    <w:rsid w:val="00044A5B"/>
    <w:rsid w:val="000461B9"/>
    <w:rsid w:val="00050797"/>
    <w:rsid w:val="00062F99"/>
    <w:rsid w:val="000631AA"/>
    <w:rsid w:val="00067C60"/>
    <w:rsid w:val="0008472A"/>
    <w:rsid w:val="000877ED"/>
    <w:rsid w:val="00091662"/>
    <w:rsid w:val="00092A5A"/>
    <w:rsid w:val="00094617"/>
    <w:rsid w:val="000A1F65"/>
    <w:rsid w:val="000A2346"/>
    <w:rsid w:val="000A3370"/>
    <w:rsid w:val="000A5074"/>
    <w:rsid w:val="000B1736"/>
    <w:rsid w:val="000B4776"/>
    <w:rsid w:val="000B6212"/>
    <w:rsid w:val="000B6B9F"/>
    <w:rsid w:val="000C3A34"/>
    <w:rsid w:val="000C47E3"/>
    <w:rsid w:val="000C4D86"/>
    <w:rsid w:val="000C52B8"/>
    <w:rsid w:val="000D39B6"/>
    <w:rsid w:val="000E0EE0"/>
    <w:rsid w:val="000E357C"/>
    <w:rsid w:val="000E4F54"/>
    <w:rsid w:val="000E51C0"/>
    <w:rsid w:val="000E54E9"/>
    <w:rsid w:val="000E6220"/>
    <w:rsid w:val="000F1E97"/>
    <w:rsid w:val="000F2657"/>
    <w:rsid w:val="000F4D79"/>
    <w:rsid w:val="000F527B"/>
    <w:rsid w:val="000F7A0C"/>
    <w:rsid w:val="00103A0B"/>
    <w:rsid w:val="0011072E"/>
    <w:rsid w:val="00110785"/>
    <w:rsid w:val="001108EF"/>
    <w:rsid w:val="00123E70"/>
    <w:rsid w:val="00125CF5"/>
    <w:rsid w:val="00130484"/>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9D8"/>
    <w:rsid w:val="00193F6B"/>
    <w:rsid w:val="00195C27"/>
    <w:rsid w:val="001C0EA0"/>
    <w:rsid w:val="001C51F9"/>
    <w:rsid w:val="001C6E31"/>
    <w:rsid w:val="001D2B34"/>
    <w:rsid w:val="001D4FD6"/>
    <w:rsid w:val="001F7183"/>
    <w:rsid w:val="00206DBD"/>
    <w:rsid w:val="002156AD"/>
    <w:rsid w:val="0022060E"/>
    <w:rsid w:val="00225CD6"/>
    <w:rsid w:val="00231328"/>
    <w:rsid w:val="00234309"/>
    <w:rsid w:val="00241C59"/>
    <w:rsid w:val="00250F0E"/>
    <w:rsid w:val="00250F43"/>
    <w:rsid w:val="00251495"/>
    <w:rsid w:val="002568C9"/>
    <w:rsid w:val="00263C1F"/>
    <w:rsid w:val="0026591E"/>
    <w:rsid w:val="002752E8"/>
    <w:rsid w:val="00275D8E"/>
    <w:rsid w:val="0028026B"/>
    <w:rsid w:val="00282E64"/>
    <w:rsid w:val="00290A0C"/>
    <w:rsid w:val="00291AAF"/>
    <w:rsid w:val="00291C3C"/>
    <w:rsid w:val="0029326F"/>
    <w:rsid w:val="00293DB9"/>
    <w:rsid w:val="0029430E"/>
    <w:rsid w:val="00296CF5"/>
    <w:rsid w:val="00297134"/>
    <w:rsid w:val="002977B9"/>
    <w:rsid w:val="002A2E7E"/>
    <w:rsid w:val="002A7EBF"/>
    <w:rsid w:val="002C04B2"/>
    <w:rsid w:val="002C59B1"/>
    <w:rsid w:val="002D16E0"/>
    <w:rsid w:val="002D34F5"/>
    <w:rsid w:val="002D3DA7"/>
    <w:rsid w:val="002D4E34"/>
    <w:rsid w:val="002D64AE"/>
    <w:rsid w:val="002D7FC2"/>
    <w:rsid w:val="002E1946"/>
    <w:rsid w:val="002E19C3"/>
    <w:rsid w:val="002E57E3"/>
    <w:rsid w:val="002E78A0"/>
    <w:rsid w:val="002F2447"/>
    <w:rsid w:val="002F2C65"/>
    <w:rsid w:val="00302424"/>
    <w:rsid w:val="003026C8"/>
    <w:rsid w:val="00305746"/>
    <w:rsid w:val="003063DE"/>
    <w:rsid w:val="00306B33"/>
    <w:rsid w:val="003106B2"/>
    <w:rsid w:val="00313B2E"/>
    <w:rsid w:val="003152A1"/>
    <w:rsid w:val="0031572D"/>
    <w:rsid w:val="003162BF"/>
    <w:rsid w:val="00316E08"/>
    <w:rsid w:val="003245F0"/>
    <w:rsid w:val="0032660F"/>
    <w:rsid w:val="0033091C"/>
    <w:rsid w:val="00330E5C"/>
    <w:rsid w:val="003351D9"/>
    <w:rsid w:val="00335DD9"/>
    <w:rsid w:val="00341483"/>
    <w:rsid w:val="00342E02"/>
    <w:rsid w:val="003476DC"/>
    <w:rsid w:val="00351D01"/>
    <w:rsid w:val="003618C7"/>
    <w:rsid w:val="00362BC6"/>
    <w:rsid w:val="003656B2"/>
    <w:rsid w:val="003659E5"/>
    <w:rsid w:val="003701FE"/>
    <w:rsid w:val="00372739"/>
    <w:rsid w:val="00373A3A"/>
    <w:rsid w:val="003742BD"/>
    <w:rsid w:val="00377732"/>
    <w:rsid w:val="003808B3"/>
    <w:rsid w:val="00382E42"/>
    <w:rsid w:val="003835CE"/>
    <w:rsid w:val="00385468"/>
    <w:rsid w:val="003857C3"/>
    <w:rsid w:val="00394DA0"/>
    <w:rsid w:val="003A18B3"/>
    <w:rsid w:val="003A2AFF"/>
    <w:rsid w:val="003A2E99"/>
    <w:rsid w:val="003A7979"/>
    <w:rsid w:val="003C5BB9"/>
    <w:rsid w:val="003D0272"/>
    <w:rsid w:val="003D06F7"/>
    <w:rsid w:val="003D440D"/>
    <w:rsid w:val="003D5D9A"/>
    <w:rsid w:val="003E0227"/>
    <w:rsid w:val="003E639D"/>
    <w:rsid w:val="003E65C1"/>
    <w:rsid w:val="003E6A4A"/>
    <w:rsid w:val="003F05E8"/>
    <w:rsid w:val="003F2E27"/>
    <w:rsid w:val="003F48E8"/>
    <w:rsid w:val="003F5271"/>
    <w:rsid w:val="00400A6D"/>
    <w:rsid w:val="00400EEE"/>
    <w:rsid w:val="00401BAA"/>
    <w:rsid w:val="004040A4"/>
    <w:rsid w:val="00404342"/>
    <w:rsid w:val="00415C44"/>
    <w:rsid w:val="00416121"/>
    <w:rsid w:val="00416135"/>
    <w:rsid w:val="00420D6E"/>
    <w:rsid w:val="0043705A"/>
    <w:rsid w:val="00437104"/>
    <w:rsid w:val="00440FF7"/>
    <w:rsid w:val="00441DF6"/>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3675"/>
    <w:rsid w:val="00503C9E"/>
    <w:rsid w:val="005072DE"/>
    <w:rsid w:val="005128D1"/>
    <w:rsid w:val="00513673"/>
    <w:rsid w:val="00514F9F"/>
    <w:rsid w:val="00517A5F"/>
    <w:rsid w:val="00533AC7"/>
    <w:rsid w:val="005345D5"/>
    <w:rsid w:val="00540ACB"/>
    <w:rsid w:val="0054554E"/>
    <w:rsid w:val="00546430"/>
    <w:rsid w:val="005517A2"/>
    <w:rsid w:val="00560C43"/>
    <w:rsid w:val="00563A56"/>
    <w:rsid w:val="00564BB7"/>
    <w:rsid w:val="0056627F"/>
    <w:rsid w:val="0057024D"/>
    <w:rsid w:val="00571FCA"/>
    <w:rsid w:val="0057451A"/>
    <w:rsid w:val="005757E6"/>
    <w:rsid w:val="00577E05"/>
    <w:rsid w:val="00583F77"/>
    <w:rsid w:val="00585B1C"/>
    <w:rsid w:val="00597570"/>
    <w:rsid w:val="005A0A09"/>
    <w:rsid w:val="005A6961"/>
    <w:rsid w:val="005B2E6A"/>
    <w:rsid w:val="005B3031"/>
    <w:rsid w:val="005B5498"/>
    <w:rsid w:val="005C206D"/>
    <w:rsid w:val="005C35D2"/>
    <w:rsid w:val="005C3946"/>
    <w:rsid w:val="005C4277"/>
    <w:rsid w:val="005C7BC4"/>
    <w:rsid w:val="005D7126"/>
    <w:rsid w:val="005E77E4"/>
    <w:rsid w:val="005F0819"/>
    <w:rsid w:val="005F3463"/>
    <w:rsid w:val="005F3E24"/>
    <w:rsid w:val="005F4420"/>
    <w:rsid w:val="005F60EA"/>
    <w:rsid w:val="0060191C"/>
    <w:rsid w:val="00602AFB"/>
    <w:rsid w:val="00612833"/>
    <w:rsid w:val="00613233"/>
    <w:rsid w:val="00621F54"/>
    <w:rsid w:val="006233EA"/>
    <w:rsid w:val="0063066A"/>
    <w:rsid w:val="006308D1"/>
    <w:rsid w:val="006353EE"/>
    <w:rsid w:val="00643CFC"/>
    <w:rsid w:val="00646ABE"/>
    <w:rsid w:val="0064783E"/>
    <w:rsid w:val="006526EC"/>
    <w:rsid w:val="00653AC4"/>
    <w:rsid w:val="0065583A"/>
    <w:rsid w:val="00657940"/>
    <w:rsid w:val="00657DB7"/>
    <w:rsid w:val="00664CFA"/>
    <w:rsid w:val="00671085"/>
    <w:rsid w:val="00671B91"/>
    <w:rsid w:val="006759A4"/>
    <w:rsid w:val="006778B5"/>
    <w:rsid w:val="0068037A"/>
    <w:rsid w:val="0068150A"/>
    <w:rsid w:val="00686675"/>
    <w:rsid w:val="00696B9C"/>
    <w:rsid w:val="006A37EA"/>
    <w:rsid w:val="006A64A7"/>
    <w:rsid w:val="006A77D1"/>
    <w:rsid w:val="006B21EB"/>
    <w:rsid w:val="006C37FC"/>
    <w:rsid w:val="006C6ED7"/>
    <w:rsid w:val="006D1A42"/>
    <w:rsid w:val="006D214E"/>
    <w:rsid w:val="006D4E39"/>
    <w:rsid w:val="006E0FD8"/>
    <w:rsid w:val="006F3BD9"/>
    <w:rsid w:val="006F5B9B"/>
    <w:rsid w:val="006F7851"/>
    <w:rsid w:val="00701E94"/>
    <w:rsid w:val="00704BAB"/>
    <w:rsid w:val="007068C2"/>
    <w:rsid w:val="00714786"/>
    <w:rsid w:val="0072634D"/>
    <w:rsid w:val="00730900"/>
    <w:rsid w:val="00732ACA"/>
    <w:rsid w:val="00747CF7"/>
    <w:rsid w:val="0075157E"/>
    <w:rsid w:val="0075628D"/>
    <w:rsid w:val="00760EB9"/>
    <w:rsid w:val="00762450"/>
    <w:rsid w:val="0076388C"/>
    <w:rsid w:val="007855DD"/>
    <w:rsid w:val="007910D1"/>
    <w:rsid w:val="00791D38"/>
    <w:rsid w:val="007A40E2"/>
    <w:rsid w:val="007A4DD6"/>
    <w:rsid w:val="007A61E2"/>
    <w:rsid w:val="007B010E"/>
    <w:rsid w:val="007B32A9"/>
    <w:rsid w:val="007B691E"/>
    <w:rsid w:val="007D0872"/>
    <w:rsid w:val="007D7287"/>
    <w:rsid w:val="007E63F0"/>
    <w:rsid w:val="007F05C3"/>
    <w:rsid w:val="007F0CF3"/>
    <w:rsid w:val="007F1E2F"/>
    <w:rsid w:val="007F5BFC"/>
    <w:rsid w:val="00800DDF"/>
    <w:rsid w:val="00800FDD"/>
    <w:rsid w:val="008048FF"/>
    <w:rsid w:val="008158B5"/>
    <w:rsid w:val="0081676C"/>
    <w:rsid w:val="00816A0B"/>
    <w:rsid w:val="008309DA"/>
    <w:rsid w:val="008332F5"/>
    <w:rsid w:val="00834DFF"/>
    <w:rsid w:val="0084282A"/>
    <w:rsid w:val="00843140"/>
    <w:rsid w:val="008463C9"/>
    <w:rsid w:val="008506C9"/>
    <w:rsid w:val="00852256"/>
    <w:rsid w:val="00864336"/>
    <w:rsid w:val="00872001"/>
    <w:rsid w:val="008803F3"/>
    <w:rsid w:val="008817F1"/>
    <w:rsid w:val="008818C9"/>
    <w:rsid w:val="00884FAC"/>
    <w:rsid w:val="00886FD9"/>
    <w:rsid w:val="00890510"/>
    <w:rsid w:val="00895BB0"/>
    <w:rsid w:val="00895BDC"/>
    <w:rsid w:val="008A7112"/>
    <w:rsid w:val="008A73C7"/>
    <w:rsid w:val="008B2E1B"/>
    <w:rsid w:val="008B6AC6"/>
    <w:rsid w:val="008B7B18"/>
    <w:rsid w:val="008C4131"/>
    <w:rsid w:val="008C48CD"/>
    <w:rsid w:val="008C5A88"/>
    <w:rsid w:val="008C5AE8"/>
    <w:rsid w:val="008C66B2"/>
    <w:rsid w:val="008D1F7D"/>
    <w:rsid w:val="008D7670"/>
    <w:rsid w:val="008E07A3"/>
    <w:rsid w:val="008E2501"/>
    <w:rsid w:val="008E44E8"/>
    <w:rsid w:val="008E54D3"/>
    <w:rsid w:val="008E5E60"/>
    <w:rsid w:val="008E7654"/>
    <w:rsid w:val="008F00B0"/>
    <w:rsid w:val="008F5095"/>
    <w:rsid w:val="008F7403"/>
    <w:rsid w:val="00904BD7"/>
    <w:rsid w:val="0091012F"/>
    <w:rsid w:val="00910716"/>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2790"/>
    <w:rsid w:val="009743BD"/>
    <w:rsid w:val="00983738"/>
    <w:rsid w:val="00990D8F"/>
    <w:rsid w:val="009947C3"/>
    <w:rsid w:val="0099772C"/>
    <w:rsid w:val="00997C14"/>
    <w:rsid w:val="009B0649"/>
    <w:rsid w:val="009B3933"/>
    <w:rsid w:val="009B7516"/>
    <w:rsid w:val="009C122F"/>
    <w:rsid w:val="009C1D5E"/>
    <w:rsid w:val="009E6776"/>
    <w:rsid w:val="00A005D8"/>
    <w:rsid w:val="00A03CAA"/>
    <w:rsid w:val="00A05612"/>
    <w:rsid w:val="00A10D83"/>
    <w:rsid w:val="00A11DE7"/>
    <w:rsid w:val="00A1408C"/>
    <w:rsid w:val="00A20278"/>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733B"/>
    <w:rsid w:val="00AB2A7D"/>
    <w:rsid w:val="00AB43D6"/>
    <w:rsid w:val="00AB65AE"/>
    <w:rsid w:val="00AC1A53"/>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7C16"/>
    <w:rsid w:val="00B46EAB"/>
    <w:rsid w:val="00B504B7"/>
    <w:rsid w:val="00B51220"/>
    <w:rsid w:val="00B53829"/>
    <w:rsid w:val="00B62BA5"/>
    <w:rsid w:val="00B64FD2"/>
    <w:rsid w:val="00B70F40"/>
    <w:rsid w:val="00B729FC"/>
    <w:rsid w:val="00B72A6A"/>
    <w:rsid w:val="00B765CA"/>
    <w:rsid w:val="00B80C08"/>
    <w:rsid w:val="00B82532"/>
    <w:rsid w:val="00B8625D"/>
    <w:rsid w:val="00B925A9"/>
    <w:rsid w:val="00B97AC3"/>
    <w:rsid w:val="00BA3B0A"/>
    <w:rsid w:val="00BA57A4"/>
    <w:rsid w:val="00BA7159"/>
    <w:rsid w:val="00BA730B"/>
    <w:rsid w:val="00BB05A8"/>
    <w:rsid w:val="00BB1AE4"/>
    <w:rsid w:val="00BB26DE"/>
    <w:rsid w:val="00BB7E77"/>
    <w:rsid w:val="00BC0FBD"/>
    <w:rsid w:val="00BC5505"/>
    <w:rsid w:val="00BD6B5A"/>
    <w:rsid w:val="00BE292F"/>
    <w:rsid w:val="00BE4FC5"/>
    <w:rsid w:val="00BE79DD"/>
    <w:rsid w:val="00BF5F0E"/>
    <w:rsid w:val="00BF6DB1"/>
    <w:rsid w:val="00C122A7"/>
    <w:rsid w:val="00C16F47"/>
    <w:rsid w:val="00C235FB"/>
    <w:rsid w:val="00C3619E"/>
    <w:rsid w:val="00C36D22"/>
    <w:rsid w:val="00C374A5"/>
    <w:rsid w:val="00C456D2"/>
    <w:rsid w:val="00C464DC"/>
    <w:rsid w:val="00C551CA"/>
    <w:rsid w:val="00C56214"/>
    <w:rsid w:val="00C6546A"/>
    <w:rsid w:val="00C65863"/>
    <w:rsid w:val="00C6695C"/>
    <w:rsid w:val="00C73770"/>
    <w:rsid w:val="00C75180"/>
    <w:rsid w:val="00C80735"/>
    <w:rsid w:val="00C81F63"/>
    <w:rsid w:val="00C82AD3"/>
    <w:rsid w:val="00C8531B"/>
    <w:rsid w:val="00C92420"/>
    <w:rsid w:val="00C965A8"/>
    <w:rsid w:val="00C9719A"/>
    <w:rsid w:val="00CA2840"/>
    <w:rsid w:val="00CA53D9"/>
    <w:rsid w:val="00CA6380"/>
    <w:rsid w:val="00CA702B"/>
    <w:rsid w:val="00CB4801"/>
    <w:rsid w:val="00CC11A3"/>
    <w:rsid w:val="00CC241D"/>
    <w:rsid w:val="00CC4E2F"/>
    <w:rsid w:val="00CC4E8D"/>
    <w:rsid w:val="00CC70A4"/>
    <w:rsid w:val="00CD0604"/>
    <w:rsid w:val="00CF1BB3"/>
    <w:rsid w:val="00CF5BA6"/>
    <w:rsid w:val="00CF725B"/>
    <w:rsid w:val="00D007A3"/>
    <w:rsid w:val="00D06784"/>
    <w:rsid w:val="00D0797E"/>
    <w:rsid w:val="00D11BFD"/>
    <w:rsid w:val="00D15069"/>
    <w:rsid w:val="00D16260"/>
    <w:rsid w:val="00D176F7"/>
    <w:rsid w:val="00D21227"/>
    <w:rsid w:val="00D25A5E"/>
    <w:rsid w:val="00D31637"/>
    <w:rsid w:val="00D3191E"/>
    <w:rsid w:val="00D362F6"/>
    <w:rsid w:val="00D36C3F"/>
    <w:rsid w:val="00D37F80"/>
    <w:rsid w:val="00D4030B"/>
    <w:rsid w:val="00D41C9D"/>
    <w:rsid w:val="00D44378"/>
    <w:rsid w:val="00D4793F"/>
    <w:rsid w:val="00D479C0"/>
    <w:rsid w:val="00D50238"/>
    <w:rsid w:val="00D567D7"/>
    <w:rsid w:val="00D613B8"/>
    <w:rsid w:val="00D64017"/>
    <w:rsid w:val="00D64803"/>
    <w:rsid w:val="00D66F86"/>
    <w:rsid w:val="00D75C0E"/>
    <w:rsid w:val="00D84692"/>
    <w:rsid w:val="00D84D67"/>
    <w:rsid w:val="00D858E4"/>
    <w:rsid w:val="00D85E94"/>
    <w:rsid w:val="00D97359"/>
    <w:rsid w:val="00D97C05"/>
    <w:rsid w:val="00DA5ABD"/>
    <w:rsid w:val="00DA6BD9"/>
    <w:rsid w:val="00DB0910"/>
    <w:rsid w:val="00DB3296"/>
    <w:rsid w:val="00DB36D2"/>
    <w:rsid w:val="00DB4057"/>
    <w:rsid w:val="00DB4EBD"/>
    <w:rsid w:val="00DB7701"/>
    <w:rsid w:val="00DC0BA9"/>
    <w:rsid w:val="00DC3BBD"/>
    <w:rsid w:val="00DC618F"/>
    <w:rsid w:val="00DD4805"/>
    <w:rsid w:val="00DD4C2D"/>
    <w:rsid w:val="00DD5617"/>
    <w:rsid w:val="00DD69BD"/>
    <w:rsid w:val="00DE1769"/>
    <w:rsid w:val="00DE2BCF"/>
    <w:rsid w:val="00DE3FB0"/>
    <w:rsid w:val="00DF5E0B"/>
    <w:rsid w:val="00DF6486"/>
    <w:rsid w:val="00DF6966"/>
    <w:rsid w:val="00E047F7"/>
    <w:rsid w:val="00E04EA8"/>
    <w:rsid w:val="00E056CB"/>
    <w:rsid w:val="00E07E36"/>
    <w:rsid w:val="00E13F41"/>
    <w:rsid w:val="00E1578C"/>
    <w:rsid w:val="00E17A0E"/>
    <w:rsid w:val="00E2122D"/>
    <w:rsid w:val="00E312E3"/>
    <w:rsid w:val="00E36AB2"/>
    <w:rsid w:val="00E410F0"/>
    <w:rsid w:val="00E4542A"/>
    <w:rsid w:val="00E45DBC"/>
    <w:rsid w:val="00E46E1E"/>
    <w:rsid w:val="00E53404"/>
    <w:rsid w:val="00E574CC"/>
    <w:rsid w:val="00E61085"/>
    <w:rsid w:val="00E623EA"/>
    <w:rsid w:val="00E67FF8"/>
    <w:rsid w:val="00E71B50"/>
    <w:rsid w:val="00E7382E"/>
    <w:rsid w:val="00E76136"/>
    <w:rsid w:val="00E83868"/>
    <w:rsid w:val="00E90099"/>
    <w:rsid w:val="00E9315D"/>
    <w:rsid w:val="00E934A0"/>
    <w:rsid w:val="00EA24E0"/>
    <w:rsid w:val="00EA5590"/>
    <w:rsid w:val="00EA6989"/>
    <w:rsid w:val="00EB3D09"/>
    <w:rsid w:val="00EB57FF"/>
    <w:rsid w:val="00EB7194"/>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3007F"/>
    <w:rsid w:val="00F358A2"/>
    <w:rsid w:val="00F361EF"/>
    <w:rsid w:val="00F43AF4"/>
    <w:rsid w:val="00F51F56"/>
    <w:rsid w:val="00F56A13"/>
    <w:rsid w:val="00F6190F"/>
    <w:rsid w:val="00F70EAD"/>
    <w:rsid w:val="00F7413C"/>
    <w:rsid w:val="00F81137"/>
    <w:rsid w:val="00F84192"/>
    <w:rsid w:val="00F85C4A"/>
    <w:rsid w:val="00F923A6"/>
    <w:rsid w:val="00F97E92"/>
    <w:rsid w:val="00FB1550"/>
    <w:rsid w:val="00FB7E71"/>
    <w:rsid w:val="00FC074A"/>
    <w:rsid w:val="00FC2796"/>
    <w:rsid w:val="00FC43B1"/>
    <w:rsid w:val="00FC6058"/>
    <w:rsid w:val="00FD1A96"/>
    <w:rsid w:val="00FD32CD"/>
    <w:rsid w:val="00FD3A9A"/>
    <w:rsid w:val="00FD4684"/>
    <w:rsid w:val="00FD58D2"/>
    <w:rsid w:val="00FE1AFF"/>
    <w:rsid w:val="00FE4798"/>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412968586">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ED2A-AF2B-4FC9-859B-8FA97DC9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3520</Words>
  <Characters>19363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3</cp:revision>
  <cp:lastPrinted>2017-02-16T18:55:00Z</cp:lastPrinted>
  <dcterms:created xsi:type="dcterms:W3CDTF">2017-04-24T15:35:00Z</dcterms:created>
  <dcterms:modified xsi:type="dcterms:W3CDTF">2017-04-28T21:18:00Z</dcterms:modified>
</cp:coreProperties>
</file>