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714EFC">
        <w:rPr>
          <w:rFonts w:ascii="Arial" w:eastAsia="Times New Roman" w:hAnsi="Arial" w:cs="Arial"/>
          <w:lang w:eastAsia="es-ES"/>
        </w:rPr>
        <w:t>CTA NÚM. 124</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923C12">
        <w:rPr>
          <w:rFonts w:ascii="Arial" w:eastAsia="Times New Roman" w:hAnsi="Arial" w:cs="Arial"/>
          <w:lang w:eastAsia="es-ES"/>
        </w:rPr>
        <w:t xml:space="preserve"> 15</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117D62">
        <w:rPr>
          <w:rFonts w:ascii="Arial" w:eastAsia="Times New Roman" w:hAnsi="Arial" w:cs="Arial"/>
          <w:lang w:eastAsia="es-MX"/>
        </w:rPr>
        <w:t>S ONCE HORAS CON VEINTISÉIS</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117D62">
        <w:rPr>
          <w:rFonts w:ascii="Arial" w:eastAsia="Times New Roman" w:hAnsi="Arial" w:cs="Arial"/>
          <w:lang w:eastAsia="es-MX"/>
        </w:rPr>
        <w:t xml:space="preserve">QUINCE </w:t>
      </w:r>
      <w:r w:rsidRPr="00D65653">
        <w:rPr>
          <w:rFonts w:ascii="Arial" w:eastAsia="Times New Roman" w:hAnsi="Arial" w:cs="Arial"/>
          <w:lang w:eastAsia="es-MX"/>
        </w:rPr>
        <w:t xml:space="preserve">DE </w:t>
      </w:r>
      <w:r w:rsidR="00117D62">
        <w:rPr>
          <w:rFonts w:ascii="Arial" w:eastAsia="Times New Roman" w:hAnsi="Arial" w:cs="Arial"/>
          <w:lang w:eastAsia="es-MX"/>
        </w:rPr>
        <w:t xml:space="preserve">OCTUBRE </w:t>
      </w:r>
      <w:r w:rsidRPr="00D65653">
        <w:rPr>
          <w:rFonts w:ascii="Arial" w:eastAsia="Times New Roman" w:hAnsi="Arial" w:cs="Arial"/>
          <w:lang w:eastAsia="es-MX"/>
        </w:rPr>
        <w:t>DE DOS MIL DIECINUEVE, CON LA ASISTENCIA DE</w:t>
      </w:r>
      <w:r w:rsidR="00607B99" w:rsidRPr="00D65653">
        <w:rPr>
          <w:rFonts w:ascii="Arial" w:eastAsia="Times New Roman" w:hAnsi="Arial" w:cs="Arial"/>
          <w:lang w:eastAsia="es-MX"/>
        </w:rPr>
        <w:t xml:space="preserve"> </w:t>
      </w:r>
      <w:r w:rsidR="00AF23A6">
        <w:rPr>
          <w:rFonts w:ascii="Arial" w:eastAsia="Times New Roman" w:hAnsi="Arial" w:cs="Arial"/>
          <w:lang w:eastAsia="es-MX"/>
        </w:rPr>
        <w:t>35</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5944B5">
        <w:rPr>
          <w:rFonts w:ascii="Arial" w:eastAsia="Times New Roman" w:hAnsi="Arial" w:cs="Arial"/>
          <w:lang w:eastAsia="es-MX"/>
        </w:rPr>
        <w:t>7</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934ADA">
        <w:rPr>
          <w:rFonts w:ascii="Arial" w:eastAsia="Times New Roman" w:hAnsi="Arial" w:cs="Arial"/>
          <w:lang w:eastAsia="es-MX"/>
        </w:rPr>
        <w:t xml:space="preserve">; </w:t>
      </w:r>
      <w:r w:rsidRPr="00D65653">
        <w:rPr>
          <w:rFonts w:ascii="Arial" w:eastAsia="Times New Roman" w:hAnsi="Arial" w:cs="Arial"/>
          <w:lang w:eastAsia="es-MX"/>
        </w:rPr>
        <w:t xml:space="preserve">EL C. PRESIDENTE DECLARÓ ABIERTA LA SESIÓN. </w:t>
      </w:r>
      <w:r w:rsidRPr="00D65653">
        <w:rPr>
          <w:rFonts w:ascii="Arial" w:hAnsi="Arial" w:cs="Arial"/>
        </w:rPr>
        <w:t>SE DIO LECTURA AL ORDEN DEL DÍA, EL CUAL FUE APROBADO POR UNANIMIDAD.</w:t>
      </w:r>
    </w:p>
    <w:p w:rsidR="001228FD" w:rsidRPr="00D65653" w:rsidRDefault="001228FD" w:rsidP="000868D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117D62" w:rsidRPr="00117D62">
        <w:rPr>
          <w:rFonts w:ascii="Arial" w:eastAsia="Times New Roman" w:hAnsi="Arial" w:cs="Arial"/>
          <w:b/>
          <w:lang w:eastAsia="es-ES"/>
        </w:rPr>
        <w:t>8</w:t>
      </w:r>
      <w:r w:rsidR="00626804" w:rsidRPr="00D65653">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F81EC3" w:rsidRPr="00F81EC3" w:rsidRDefault="00F81EC3" w:rsidP="00F81EC3">
      <w:pPr>
        <w:spacing w:after="0" w:line="240" w:lineRule="auto"/>
        <w:jc w:val="both"/>
        <w:rPr>
          <w:rFonts w:ascii="Arial" w:eastAsia="Times New Roman" w:hAnsi="Arial" w:cs="Arial"/>
          <w:bCs/>
          <w:lang w:eastAsia="es-ES"/>
        </w:rPr>
      </w:pPr>
    </w:p>
    <w:p w:rsidR="00203C68" w:rsidRDefault="00F81EC3" w:rsidP="00116CA3">
      <w:pPr>
        <w:spacing w:after="0" w:line="240" w:lineRule="auto"/>
        <w:jc w:val="both"/>
        <w:rPr>
          <w:rFonts w:ascii="Arial" w:eastAsia="Times New Roman" w:hAnsi="Arial" w:cs="Arial"/>
          <w:bCs/>
          <w:lang w:eastAsia="es-ES"/>
        </w:rPr>
      </w:pPr>
      <w:r w:rsidRPr="00F81EC3">
        <w:rPr>
          <w:rFonts w:ascii="Arial" w:eastAsia="Times New Roman" w:hAnsi="Arial" w:cs="Arial"/>
          <w:bCs/>
          <w:lang w:eastAsia="es-ES"/>
        </w:rPr>
        <w:t>DURANTE EL ASUNTO</w:t>
      </w:r>
      <w:r w:rsidR="00030C31">
        <w:rPr>
          <w:rFonts w:ascii="Arial" w:eastAsia="Times New Roman" w:hAnsi="Arial" w:cs="Arial"/>
          <w:bCs/>
          <w:lang w:eastAsia="es-ES"/>
        </w:rPr>
        <w:t xml:space="preserve"> NÚMERO</w:t>
      </w:r>
      <w:r w:rsidR="00744C59">
        <w:rPr>
          <w:rFonts w:ascii="Arial" w:eastAsia="Times New Roman" w:hAnsi="Arial" w:cs="Arial"/>
          <w:bCs/>
          <w:lang w:eastAsia="es-ES"/>
        </w:rPr>
        <w:t xml:space="preserve"> 3</w:t>
      </w:r>
      <w:r w:rsidRPr="00F81EC3">
        <w:rPr>
          <w:rFonts w:ascii="Arial" w:eastAsia="Times New Roman" w:hAnsi="Arial" w:cs="Arial"/>
          <w:bCs/>
          <w:lang w:eastAsia="es-ES"/>
        </w:rPr>
        <w:t>, LA DIP.</w:t>
      </w:r>
      <w:r w:rsidR="00645221">
        <w:rPr>
          <w:rFonts w:ascii="Arial" w:eastAsia="Times New Roman" w:hAnsi="Arial" w:cs="Arial"/>
          <w:bCs/>
          <w:lang w:eastAsia="es-ES"/>
        </w:rPr>
        <w:t xml:space="preserve"> MARÍA GUADALUPE RODRÍGUEZ MARTÍNEZ</w:t>
      </w:r>
      <w:r w:rsidR="00CB3AFB">
        <w:rPr>
          <w:rFonts w:ascii="Arial" w:eastAsia="Times New Roman" w:hAnsi="Arial" w:cs="Arial"/>
          <w:bCs/>
          <w:lang w:eastAsia="es-ES"/>
        </w:rPr>
        <w:t xml:space="preserve">, </w:t>
      </w:r>
      <w:r w:rsidRPr="00F81EC3">
        <w:rPr>
          <w:rFonts w:ascii="Arial" w:eastAsia="Times New Roman" w:hAnsi="Arial" w:cs="Arial"/>
          <w:bCs/>
          <w:lang w:eastAsia="es-ES"/>
        </w:rPr>
        <w:t>SOLICITÓ SE LE DIERA LECTURA INTEGRA. EL C. PRESIDENTE, SOLICI</w:t>
      </w:r>
      <w:r w:rsidR="000B0F10">
        <w:rPr>
          <w:rFonts w:ascii="Arial" w:eastAsia="Times New Roman" w:hAnsi="Arial" w:cs="Arial"/>
          <w:bCs/>
          <w:lang w:eastAsia="es-ES"/>
        </w:rPr>
        <w:t>T</w:t>
      </w:r>
      <w:r w:rsidR="00187455">
        <w:rPr>
          <w:rFonts w:ascii="Arial" w:eastAsia="Times New Roman" w:hAnsi="Arial" w:cs="Arial"/>
          <w:bCs/>
          <w:lang w:eastAsia="es-ES"/>
        </w:rPr>
        <w:t xml:space="preserve">Ó </w:t>
      </w:r>
      <w:r w:rsidRPr="00F81EC3">
        <w:rPr>
          <w:rFonts w:ascii="Arial" w:eastAsia="Times New Roman" w:hAnsi="Arial" w:cs="Arial"/>
          <w:bCs/>
          <w:lang w:eastAsia="es-ES"/>
        </w:rPr>
        <w:t xml:space="preserve"> </w:t>
      </w:r>
      <w:r w:rsidR="000B0F10">
        <w:rPr>
          <w:rFonts w:ascii="Arial" w:eastAsia="Times New Roman" w:hAnsi="Arial" w:cs="Arial"/>
          <w:bCs/>
          <w:lang w:eastAsia="es-ES"/>
        </w:rPr>
        <w:t>A LA SECRETARIA DAR</w:t>
      </w:r>
      <w:r w:rsidR="000B0F10" w:rsidRPr="00F81EC3">
        <w:rPr>
          <w:rFonts w:ascii="Arial" w:eastAsia="Times New Roman" w:hAnsi="Arial" w:cs="Arial"/>
          <w:bCs/>
          <w:lang w:eastAsia="es-ES"/>
        </w:rPr>
        <w:t xml:space="preserve"> LECTURA DEL MISMO.</w:t>
      </w:r>
    </w:p>
    <w:p w:rsidR="00187455" w:rsidRDefault="00187455" w:rsidP="00116CA3">
      <w:pPr>
        <w:spacing w:after="0" w:line="240" w:lineRule="auto"/>
        <w:jc w:val="both"/>
        <w:rPr>
          <w:rFonts w:ascii="Arial" w:eastAsia="Times New Roman" w:hAnsi="Arial" w:cs="Arial"/>
          <w:bCs/>
          <w:lang w:eastAsia="es-ES"/>
        </w:rPr>
      </w:pPr>
    </w:p>
    <w:p w:rsidR="00187455" w:rsidRDefault="00187455" w:rsidP="00187455">
      <w:pPr>
        <w:spacing w:after="0" w:line="240" w:lineRule="auto"/>
        <w:jc w:val="both"/>
        <w:rPr>
          <w:rFonts w:ascii="Arial" w:hAnsi="Arial" w:cs="Arial"/>
          <w:b/>
          <w:bCs/>
        </w:rPr>
      </w:pPr>
      <w:r w:rsidRPr="00F81EC3">
        <w:rPr>
          <w:rFonts w:ascii="Arial" w:eastAsia="Times New Roman" w:hAnsi="Arial" w:cs="Arial"/>
          <w:bCs/>
          <w:lang w:eastAsia="es-ES"/>
        </w:rPr>
        <w:t>DURANTE EL ASUNTO</w:t>
      </w:r>
      <w:r w:rsidR="00A958F7">
        <w:rPr>
          <w:rFonts w:ascii="Arial" w:eastAsia="Times New Roman" w:hAnsi="Arial" w:cs="Arial"/>
          <w:bCs/>
          <w:lang w:eastAsia="es-ES"/>
        </w:rPr>
        <w:t xml:space="preserve"> NÚMERO 8</w:t>
      </w:r>
      <w:r w:rsidRPr="00F81EC3">
        <w:rPr>
          <w:rFonts w:ascii="Arial" w:eastAsia="Times New Roman" w:hAnsi="Arial" w:cs="Arial"/>
          <w:bCs/>
          <w:lang w:eastAsia="es-ES"/>
        </w:rPr>
        <w:t>,</w:t>
      </w:r>
      <w:r>
        <w:rPr>
          <w:rFonts w:ascii="Arial" w:eastAsia="Times New Roman" w:hAnsi="Arial" w:cs="Arial"/>
          <w:bCs/>
          <w:lang w:eastAsia="es-ES"/>
        </w:rPr>
        <w:t xml:space="preserve"> EL</w:t>
      </w:r>
      <w:r w:rsidRPr="00F81EC3">
        <w:rPr>
          <w:rFonts w:ascii="Arial" w:eastAsia="Times New Roman" w:hAnsi="Arial" w:cs="Arial"/>
          <w:bCs/>
          <w:lang w:eastAsia="es-ES"/>
        </w:rPr>
        <w:t xml:space="preserve"> DIP.</w:t>
      </w:r>
      <w:r>
        <w:rPr>
          <w:rFonts w:ascii="Arial" w:eastAsia="Times New Roman" w:hAnsi="Arial" w:cs="Arial"/>
          <w:bCs/>
          <w:lang w:eastAsia="es-ES"/>
        </w:rPr>
        <w:t xml:space="preserve"> LUIS DONALDO COLOSIO RIOJAS</w:t>
      </w:r>
      <w:r w:rsidRPr="00F81EC3">
        <w:rPr>
          <w:rFonts w:ascii="Arial" w:eastAsia="Times New Roman" w:hAnsi="Arial" w:cs="Arial"/>
          <w:bCs/>
          <w:lang w:eastAsia="es-ES"/>
        </w:rPr>
        <w:t>, SOLICITÓ SE LE DIERA</w:t>
      </w:r>
      <w:r>
        <w:rPr>
          <w:rFonts w:ascii="Arial" w:eastAsia="Times New Roman" w:hAnsi="Arial" w:cs="Arial"/>
          <w:bCs/>
          <w:lang w:eastAsia="es-ES"/>
        </w:rPr>
        <w:t xml:space="preserve"> COPIA DE DICHO ASUNTO</w:t>
      </w:r>
      <w:r w:rsidRPr="00F81EC3">
        <w:rPr>
          <w:rFonts w:ascii="Arial" w:eastAsia="Times New Roman" w:hAnsi="Arial" w:cs="Arial"/>
          <w:bCs/>
          <w:lang w:eastAsia="es-ES"/>
        </w:rPr>
        <w:t>. EL C. PRESIDENTE, SOLICI</w:t>
      </w:r>
      <w:r>
        <w:rPr>
          <w:rFonts w:ascii="Arial" w:eastAsia="Times New Roman" w:hAnsi="Arial" w:cs="Arial"/>
          <w:bCs/>
          <w:lang w:eastAsia="es-ES"/>
        </w:rPr>
        <w:t xml:space="preserve">TÓ </w:t>
      </w:r>
      <w:r w:rsidRPr="00F81EC3">
        <w:rPr>
          <w:rFonts w:ascii="Arial" w:eastAsia="Times New Roman" w:hAnsi="Arial" w:cs="Arial"/>
          <w:bCs/>
          <w:lang w:eastAsia="es-ES"/>
        </w:rPr>
        <w:t xml:space="preserve"> </w:t>
      </w:r>
      <w:r>
        <w:rPr>
          <w:rFonts w:ascii="Arial" w:eastAsia="Times New Roman" w:hAnsi="Arial" w:cs="Arial"/>
          <w:bCs/>
          <w:lang w:eastAsia="es-ES"/>
        </w:rPr>
        <w:t xml:space="preserve"> A LA </w:t>
      </w:r>
      <w:r w:rsidR="005F0FB8">
        <w:rPr>
          <w:rFonts w:ascii="Arial" w:eastAsia="Times New Roman" w:hAnsi="Arial" w:cs="Arial"/>
          <w:bCs/>
          <w:lang w:eastAsia="es-ES"/>
        </w:rPr>
        <w:t>OFICIALÍA MAYOR, SE LE DIERA COPIA DEL MISMO.</w:t>
      </w:r>
    </w:p>
    <w:p w:rsidR="00141226" w:rsidRDefault="00141226" w:rsidP="00116CA3">
      <w:pPr>
        <w:spacing w:after="0" w:line="240" w:lineRule="auto"/>
        <w:jc w:val="both"/>
        <w:rPr>
          <w:rFonts w:ascii="Arial" w:hAnsi="Arial" w:cs="Arial"/>
          <w:b/>
          <w:bC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F91E9C" w:rsidRDefault="00F91E9C" w:rsidP="000868D1">
      <w:pPr>
        <w:widowControl w:val="0"/>
        <w:autoSpaceDE w:val="0"/>
        <w:autoSpaceDN w:val="0"/>
        <w:spacing w:after="0" w:line="240" w:lineRule="auto"/>
        <w:jc w:val="both"/>
        <w:rPr>
          <w:rFonts w:ascii="Arial" w:eastAsia="Times New Roman" w:hAnsi="Arial" w:cs="Arial"/>
          <w:b/>
          <w:bCs/>
          <w:lang w:eastAsia="es-ES"/>
        </w:rPr>
      </w:pPr>
    </w:p>
    <w:p w:rsidR="00F91E9C" w:rsidRPr="005F0FB8" w:rsidRDefault="00F91E9C" w:rsidP="000868D1">
      <w:pPr>
        <w:widowControl w:val="0"/>
        <w:autoSpaceDE w:val="0"/>
        <w:autoSpaceDN w:val="0"/>
        <w:spacing w:after="0" w:line="240" w:lineRule="auto"/>
        <w:jc w:val="both"/>
        <w:rPr>
          <w:rFonts w:ascii="Arial" w:eastAsia="Times New Roman" w:hAnsi="Arial" w:cs="Arial"/>
          <w:bCs/>
          <w:lang w:eastAsia="es-ES"/>
        </w:rPr>
      </w:pPr>
      <w:r w:rsidRPr="005F0FB8">
        <w:rPr>
          <w:rFonts w:ascii="Arial" w:eastAsia="Times New Roman" w:hAnsi="Arial" w:cs="Arial"/>
          <w:bCs/>
          <w:lang w:eastAsia="es-ES"/>
        </w:rPr>
        <w:t xml:space="preserve">NO HUBO ASUNTOS </w:t>
      </w:r>
      <w:r w:rsidR="005F0FB8" w:rsidRPr="005F0FB8">
        <w:rPr>
          <w:rFonts w:ascii="Arial" w:eastAsia="Times New Roman" w:hAnsi="Arial" w:cs="Arial"/>
          <w:bCs/>
          <w:lang w:eastAsia="es-ES"/>
        </w:rPr>
        <w:t>EN ESTE PUNTO DEL ORDEN DEL DÍA</w:t>
      </w:r>
    </w:p>
    <w:p w:rsidR="001C3A93" w:rsidRPr="00D65653" w:rsidRDefault="001C3A93" w:rsidP="000868D1">
      <w:pPr>
        <w:widowControl w:val="0"/>
        <w:autoSpaceDE w:val="0"/>
        <w:autoSpaceDN w:val="0"/>
        <w:spacing w:after="0" w:line="240" w:lineRule="auto"/>
        <w:jc w:val="both"/>
        <w:rPr>
          <w:rFonts w:ascii="Arial" w:hAnsi="Arial" w:cs="Arial"/>
          <w:color w:val="000000"/>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187455" w:rsidP="00C07E66">
      <w:pPr>
        <w:tabs>
          <w:tab w:val="left" w:pos="0"/>
        </w:tabs>
        <w:spacing w:line="240" w:lineRule="auto"/>
        <w:ind w:right="49"/>
        <w:jc w:val="both"/>
        <w:rPr>
          <w:rFonts w:ascii="Arial" w:hAnsi="Arial" w:cs="Arial"/>
        </w:rPr>
      </w:pPr>
      <w:r>
        <w:rPr>
          <w:rFonts w:ascii="Arial" w:hAnsi="Arial" w:cs="Arial"/>
        </w:rPr>
        <w:t>LA</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xml:space="preserve"> CLAUDIA GABRIELA CABALLERO CHÁVEZ</w:t>
      </w:r>
      <w:r w:rsidR="00AB6639" w:rsidRPr="00D65653">
        <w:rPr>
          <w:rFonts w:ascii="Arial" w:hAnsi="Arial" w:cs="Arial"/>
          <w:b/>
        </w:rPr>
        <w:t xml:space="preserve">, </w:t>
      </w:r>
      <w:r w:rsidR="00A958F7">
        <w:rPr>
          <w:rFonts w:ascii="Arial" w:hAnsi="Arial" w:cs="Arial"/>
        </w:rPr>
        <w:t>SOLICITÓ AL C. PRESIDENTE</w:t>
      </w:r>
      <w:r w:rsidR="001C4DB1" w:rsidRPr="00D65653">
        <w:rPr>
          <w:rFonts w:ascii="Arial" w:hAnsi="Arial" w:cs="Arial"/>
        </w:rPr>
        <w:t xml:space="preserve"> SOMETER A CONSIDERACIÓN DE</w:t>
      </w:r>
      <w:r w:rsidR="00A958F7">
        <w:rPr>
          <w:rFonts w:ascii="Arial" w:hAnsi="Arial" w:cs="Arial"/>
        </w:rPr>
        <w:t xml:space="preserve"> LA ASAMBLEA, LA DISPENSA DE LOS DICTÁMENES </w:t>
      </w:r>
      <w:r w:rsidR="001C4DB1" w:rsidRPr="00D65653">
        <w:rPr>
          <w:rFonts w:ascii="Arial" w:hAnsi="Arial" w:cs="Arial"/>
        </w:rPr>
        <w:t xml:space="preserve"> DE LAS CO</w:t>
      </w:r>
      <w:r w:rsidR="00A958F7">
        <w:rPr>
          <w:rFonts w:ascii="Arial" w:hAnsi="Arial" w:cs="Arial"/>
        </w:rPr>
        <w:t>MISIONES A TRATAR</w:t>
      </w:r>
      <w:r w:rsidR="0005060A" w:rsidRPr="00D65653">
        <w:rPr>
          <w:rFonts w:ascii="Arial" w:hAnsi="Arial" w:cs="Arial"/>
        </w:rPr>
        <w:t xml:space="preserve"> PARA QUE SE DIERA</w:t>
      </w:r>
      <w:r w:rsidR="001C4DB1" w:rsidRPr="00D65653">
        <w:rPr>
          <w:rFonts w:ascii="Arial" w:hAnsi="Arial" w:cs="Arial"/>
        </w:rPr>
        <w:t xml:space="preserve"> LECTURA ÚNICAM</w:t>
      </w:r>
      <w:r w:rsidR="00B03B17">
        <w:rPr>
          <w:rFonts w:ascii="Arial" w:hAnsi="Arial" w:cs="Arial"/>
        </w:rPr>
        <w:t>ENTE AL PROEMIO Y RESOLUTIVO DE</w:t>
      </w:r>
      <w:r w:rsidR="00A958F7">
        <w:rPr>
          <w:rFonts w:ascii="Arial" w:hAnsi="Arial" w:cs="Arial"/>
        </w:rPr>
        <w:t xml:space="preserve"> LOS</w:t>
      </w:r>
      <w:r w:rsidR="00B03B17">
        <w:rPr>
          <w:rFonts w:ascii="Arial" w:hAnsi="Arial" w:cs="Arial"/>
        </w:rPr>
        <w:t xml:space="preserve"> MISMO</w:t>
      </w:r>
      <w:r w:rsidR="00A958F7">
        <w:rPr>
          <w:rFonts w:ascii="Arial" w:hAnsi="Arial" w:cs="Arial"/>
        </w:rPr>
        <w:t>S</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F91E9C" w:rsidRDefault="00B8350B" w:rsidP="00F91E9C">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lastRenderedPageBreak/>
        <w:t>LA</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CLAUDIA GABRIELA CABALLERO CHÁVEZ</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DE</w:t>
      </w:r>
      <w:r w:rsidR="00DE6BCF">
        <w:rPr>
          <w:rFonts w:ascii="Arial" w:hAnsi="Arial" w:cs="Arial"/>
          <w:bCs/>
          <w:sz w:val="22"/>
          <w:szCs w:val="22"/>
          <w:lang w:eastAsia="es-ES"/>
        </w:rPr>
        <w:t xml:space="preserve"> JUSTICIA Y SEGURIDAD PÚBLICA</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0D0C82">
        <w:rPr>
          <w:rFonts w:ascii="Arial" w:hAnsi="Arial" w:cs="Arial"/>
          <w:b/>
          <w:sz w:val="22"/>
          <w:szCs w:val="22"/>
        </w:rPr>
        <w:t>EXPEDIENTE</w:t>
      </w:r>
      <w:r w:rsidR="001C1508">
        <w:rPr>
          <w:rFonts w:ascii="Arial" w:hAnsi="Arial" w:cs="Arial"/>
          <w:b/>
          <w:sz w:val="22"/>
          <w:szCs w:val="22"/>
        </w:rPr>
        <w:t xml:space="preserve"> 12572/12779/12763/LXXV </w:t>
      </w:r>
      <w:r w:rsidR="00860E76" w:rsidRPr="0036220F">
        <w:rPr>
          <w:rFonts w:ascii="Arial" w:hAnsi="Arial" w:cs="Arial"/>
          <w:sz w:val="22"/>
          <w:szCs w:val="22"/>
        </w:rPr>
        <w:t>RELATIVO A</w:t>
      </w:r>
      <w:r w:rsidR="005959FC" w:rsidRPr="0036220F">
        <w:rPr>
          <w:rFonts w:ascii="Arial" w:hAnsi="Arial" w:cs="Arial"/>
          <w:sz w:val="22"/>
          <w:szCs w:val="22"/>
        </w:rPr>
        <w:t xml:space="preserve"> LA</w:t>
      </w:r>
      <w:r w:rsidR="001C1508">
        <w:rPr>
          <w:rFonts w:ascii="Arial" w:hAnsi="Arial" w:cs="Arial"/>
          <w:sz w:val="22"/>
          <w:szCs w:val="22"/>
        </w:rPr>
        <w:t xml:space="preserve">S INICIATIVAS DE REFORMA POR MODIFICACIÓN DEL </w:t>
      </w:r>
      <w:r w:rsidR="004B7170">
        <w:rPr>
          <w:rFonts w:ascii="Arial" w:hAnsi="Arial" w:cs="Arial"/>
          <w:sz w:val="22"/>
          <w:szCs w:val="22"/>
        </w:rPr>
        <w:t>PÁRRAFO</w:t>
      </w:r>
      <w:r w:rsidR="001C1508">
        <w:rPr>
          <w:rFonts w:ascii="Arial" w:hAnsi="Arial" w:cs="Arial"/>
          <w:sz w:val="22"/>
          <w:szCs w:val="22"/>
        </w:rPr>
        <w:t xml:space="preserve"> PRIMERO DEL ARTÍCULO 271 BIS 5 DEL CÓDIGO PENAL PARA EL ESTADO DE NUEVO </w:t>
      </w:r>
      <w:r w:rsidR="00BD04E2">
        <w:rPr>
          <w:rFonts w:ascii="Arial" w:hAnsi="Arial" w:cs="Arial"/>
          <w:sz w:val="22"/>
          <w:szCs w:val="22"/>
        </w:rPr>
        <w:t>LEÓN.</w:t>
      </w:r>
      <w:r w:rsidR="00FE2318">
        <w:rPr>
          <w:rFonts w:ascii="Arial" w:hAnsi="Arial" w:cs="Arial"/>
          <w:sz w:val="22"/>
          <w:szCs w:val="22"/>
        </w:rPr>
        <w:t xml:space="preserve"> </w:t>
      </w:r>
      <w:r w:rsidR="0036220F" w:rsidRPr="0036220F">
        <w:rPr>
          <w:rFonts w:ascii="Arial" w:hAnsi="Arial" w:cs="Arial"/>
          <w:b/>
          <w:sz w:val="22"/>
          <w:szCs w:val="22"/>
        </w:rPr>
        <w:t xml:space="preserve"> </w:t>
      </w:r>
      <w:r w:rsidR="00EE0D85">
        <w:rPr>
          <w:rFonts w:ascii="Arial" w:hAnsi="Arial" w:cs="Arial"/>
          <w:sz w:val="22"/>
          <w:szCs w:val="22"/>
        </w:rPr>
        <w:t xml:space="preserve">ACORDÁNDOSE EL SENTIDO DEL DICTAMEN QUE </w:t>
      </w:r>
      <w:r w:rsidR="00D254A5">
        <w:rPr>
          <w:rFonts w:ascii="Arial" w:hAnsi="Arial" w:cs="Arial"/>
          <w:sz w:val="22"/>
          <w:szCs w:val="22"/>
        </w:rPr>
        <w:t>ES</w:t>
      </w:r>
      <w:r w:rsidR="00860E76" w:rsidRPr="00D65653">
        <w:rPr>
          <w:rFonts w:ascii="Arial" w:hAnsi="Arial" w:cs="Arial"/>
          <w:sz w:val="22"/>
          <w:szCs w:val="22"/>
        </w:rPr>
        <w:t xml:space="preserve"> DE </w:t>
      </w:r>
      <w:r w:rsidR="00F91E9C" w:rsidRPr="00D65653">
        <w:rPr>
          <w:rFonts w:ascii="Arial" w:hAnsi="Arial" w:cs="Arial"/>
          <w:sz w:val="22"/>
          <w:szCs w:val="22"/>
        </w:rPr>
        <w:t>APROBARSE.</w:t>
      </w:r>
      <w:r w:rsidR="00F91E9C" w:rsidRPr="00D43AE9">
        <w:rPr>
          <w:rFonts w:ascii="Arial" w:hAnsi="Arial" w:cs="Arial"/>
          <w:sz w:val="22"/>
          <w:szCs w:val="22"/>
        </w:rPr>
        <w:t xml:space="preserve"> </w:t>
      </w:r>
      <w:r w:rsidR="00E50FA0">
        <w:rPr>
          <w:rFonts w:ascii="Arial" w:hAnsi="Arial" w:cs="Arial"/>
          <w:sz w:val="22"/>
          <w:szCs w:val="22"/>
        </w:rPr>
        <w:t xml:space="preserve">LA C. </w:t>
      </w:r>
      <w:r w:rsidR="00F91E9C">
        <w:rPr>
          <w:rFonts w:ascii="Arial" w:hAnsi="Arial" w:cs="Arial"/>
          <w:sz w:val="22"/>
          <w:szCs w:val="22"/>
        </w:rPr>
        <w:t>PRESIDENTA EN FUNCIONES,</w:t>
      </w:r>
      <w:r w:rsidR="00F91E9C" w:rsidRPr="00AA0EFA">
        <w:rPr>
          <w:rFonts w:ascii="Arial" w:hAnsi="Arial" w:cs="Arial"/>
          <w:sz w:val="22"/>
          <w:szCs w:val="22"/>
        </w:rPr>
        <w:t xml:space="preserve"> PREGUNTÓ SI EXISTÍA ALGÚN DIPUTADO QUE QUISIERA SEPARAR ALGÚN ARTÍCULO EN LO PARTICULAR,</w:t>
      </w:r>
      <w:r w:rsidR="00F91E9C" w:rsidRPr="00AA0EFA">
        <w:rPr>
          <w:rFonts w:ascii="Arial" w:hAnsi="Arial" w:cs="Arial"/>
          <w:bCs/>
          <w:sz w:val="22"/>
          <w:szCs w:val="22"/>
          <w:lang w:val="es-ES_tradnl" w:eastAsia="es-ES"/>
        </w:rPr>
        <w:t xml:space="preserve"> AL NO HABER DIPUTADOS QUE DESEARAN RESE</w:t>
      </w:r>
      <w:r w:rsidR="00F91E9C">
        <w:rPr>
          <w:rFonts w:ascii="Arial" w:hAnsi="Arial" w:cs="Arial"/>
          <w:bCs/>
          <w:sz w:val="22"/>
          <w:szCs w:val="22"/>
          <w:lang w:val="es-ES_tradnl" w:eastAsia="es-ES"/>
        </w:rPr>
        <w:t>RVAR ARTÍCULOS EN LO PARTICULAR Y</w:t>
      </w:r>
      <w:r w:rsidR="00F91E9C" w:rsidRPr="00AA0EFA">
        <w:rPr>
          <w:rFonts w:ascii="Arial" w:hAnsi="Arial" w:cs="Arial"/>
          <w:bCs/>
          <w:sz w:val="22"/>
          <w:szCs w:val="22"/>
          <w:lang w:val="es-ES_tradnl" w:eastAsia="es-ES"/>
        </w:rPr>
        <w:t xml:space="preserve"> CONTINUANDO </w:t>
      </w:r>
      <w:r w:rsidR="00F91E9C" w:rsidRPr="005B44B0">
        <w:rPr>
          <w:rFonts w:ascii="Arial" w:hAnsi="Arial" w:cs="Arial"/>
          <w:bCs/>
          <w:sz w:val="22"/>
          <w:szCs w:val="22"/>
          <w:lang w:val="es-ES_tradnl" w:eastAsia="es-ES"/>
        </w:rPr>
        <w:t>CON EL PROCESO LEGISLATIVO, INTE</w:t>
      </w:r>
      <w:r w:rsidR="00F91E9C">
        <w:rPr>
          <w:rFonts w:ascii="Arial" w:hAnsi="Arial" w:cs="Arial"/>
          <w:bCs/>
          <w:sz w:val="22"/>
          <w:szCs w:val="22"/>
          <w:lang w:val="es-ES_tradnl" w:eastAsia="es-ES"/>
        </w:rPr>
        <w:t>RVINIERON A FAVOR EN LO GENERAL</w:t>
      </w:r>
      <w:r w:rsidR="00F91E9C" w:rsidRPr="005B44B0">
        <w:rPr>
          <w:rFonts w:ascii="Arial" w:hAnsi="Arial" w:cs="Arial"/>
          <w:bCs/>
          <w:sz w:val="22"/>
          <w:szCs w:val="22"/>
          <w:lang w:val="es-ES_tradnl" w:eastAsia="es-ES"/>
        </w:rPr>
        <w:t xml:space="preserve"> LOS DIP.</w:t>
      </w:r>
      <w:r w:rsidR="00F91E9C">
        <w:rPr>
          <w:rFonts w:ascii="Arial" w:hAnsi="Arial" w:cs="Arial"/>
          <w:bCs/>
          <w:sz w:val="22"/>
          <w:szCs w:val="22"/>
          <w:lang w:val="es-ES_tradnl" w:eastAsia="es-ES"/>
        </w:rPr>
        <w:t xml:space="preserve"> </w:t>
      </w:r>
      <w:r w:rsidR="00BD04E2">
        <w:rPr>
          <w:rFonts w:ascii="Arial" w:hAnsi="Arial" w:cs="Arial"/>
          <w:bCs/>
          <w:sz w:val="22"/>
          <w:szCs w:val="22"/>
          <w:lang w:val="es-ES_tradnl" w:eastAsia="es-ES"/>
        </w:rPr>
        <w:t xml:space="preserve">JUAN CARLOS RUIZ GARCÍA Y RAMIRO ROBERTO GONZÁLEZ </w:t>
      </w:r>
      <w:r w:rsidR="00371D89">
        <w:rPr>
          <w:rFonts w:ascii="Arial" w:hAnsi="Arial" w:cs="Arial"/>
          <w:bCs/>
          <w:sz w:val="22"/>
          <w:szCs w:val="22"/>
          <w:lang w:val="es-ES_tradnl" w:eastAsia="es-ES"/>
        </w:rPr>
        <w:t>GUTIÉRREZ</w:t>
      </w:r>
      <w:r w:rsidR="00BD04E2">
        <w:rPr>
          <w:rFonts w:ascii="Arial" w:hAnsi="Arial" w:cs="Arial"/>
          <w:bCs/>
          <w:sz w:val="22"/>
          <w:szCs w:val="22"/>
          <w:lang w:val="es-ES_tradnl" w:eastAsia="es-ES"/>
        </w:rPr>
        <w:t>.</w:t>
      </w:r>
      <w:r w:rsidR="00F91E9C">
        <w:rPr>
          <w:rFonts w:ascii="Arial" w:hAnsi="Arial" w:cs="Arial"/>
          <w:bCs/>
          <w:sz w:val="22"/>
          <w:szCs w:val="22"/>
          <w:lang w:val="es-ES_tradnl" w:eastAsia="es-ES"/>
        </w:rPr>
        <w:t xml:space="preserve"> </w:t>
      </w:r>
      <w:r w:rsidR="00F91E9C" w:rsidRPr="00D43AE9">
        <w:rPr>
          <w:rFonts w:ascii="Arial" w:hAnsi="Arial" w:cs="Arial"/>
          <w:b/>
          <w:bCs/>
          <w:sz w:val="22"/>
          <w:szCs w:val="22"/>
          <w:lang w:val="es-ES_tradnl" w:eastAsia="es-ES"/>
        </w:rPr>
        <w:t>FUE</w:t>
      </w:r>
      <w:r w:rsidR="00F91E9C" w:rsidRPr="00AA0EFA">
        <w:rPr>
          <w:rFonts w:ascii="Arial" w:hAnsi="Arial" w:cs="Arial"/>
          <w:b/>
          <w:sz w:val="22"/>
          <w:szCs w:val="22"/>
        </w:rPr>
        <w:t xml:space="preserve"> APROBADO EL DICTAMEN EN</w:t>
      </w:r>
      <w:r w:rsidR="00F91E9C">
        <w:rPr>
          <w:rFonts w:ascii="Arial" w:hAnsi="Arial" w:cs="Arial"/>
          <w:b/>
          <w:sz w:val="22"/>
          <w:szCs w:val="22"/>
        </w:rPr>
        <w:t xml:space="preserve"> LO GENERAL POR UNANIMIDAD CON </w:t>
      </w:r>
      <w:r w:rsidR="002A0A60">
        <w:rPr>
          <w:rFonts w:ascii="Arial" w:hAnsi="Arial" w:cs="Arial"/>
          <w:b/>
          <w:sz w:val="22"/>
          <w:szCs w:val="22"/>
        </w:rPr>
        <w:t>33</w:t>
      </w:r>
      <w:r w:rsidR="00F91E9C"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77762D" w:rsidRDefault="0077762D" w:rsidP="008649EF">
      <w:pPr>
        <w:pStyle w:val="Textosinformato"/>
        <w:tabs>
          <w:tab w:val="left" w:pos="-90"/>
        </w:tabs>
        <w:ind w:right="25"/>
        <w:jc w:val="both"/>
        <w:rPr>
          <w:rFonts w:ascii="Arial" w:hAnsi="Arial" w:cs="Arial"/>
          <w:sz w:val="22"/>
          <w:szCs w:val="22"/>
        </w:rPr>
      </w:pPr>
    </w:p>
    <w:p w:rsidR="008649EF" w:rsidRPr="00E20B57" w:rsidRDefault="005F0FB8" w:rsidP="008649EF">
      <w:pPr>
        <w:pStyle w:val="Textosinformato"/>
        <w:tabs>
          <w:tab w:val="left" w:pos="-90"/>
        </w:tabs>
        <w:ind w:right="25"/>
        <w:jc w:val="both"/>
        <w:rPr>
          <w:rFonts w:ascii="Arial" w:hAnsi="Arial" w:cs="Arial"/>
          <w:bCs/>
          <w:sz w:val="22"/>
          <w:szCs w:val="22"/>
          <w:lang w:val="es-ES_tradnl" w:eastAsia="es-ES"/>
        </w:rPr>
      </w:pPr>
      <w:r>
        <w:rPr>
          <w:rFonts w:ascii="Arial" w:hAnsi="Arial" w:cs="Arial"/>
          <w:bCs/>
          <w:sz w:val="22"/>
          <w:szCs w:val="22"/>
          <w:lang w:eastAsia="es-ES"/>
        </w:rPr>
        <w:t>EL</w:t>
      </w:r>
      <w:r w:rsidR="008649EF" w:rsidRPr="00D65653">
        <w:rPr>
          <w:rFonts w:ascii="Arial" w:hAnsi="Arial" w:cs="Arial"/>
          <w:bCs/>
          <w:sz w:val="22"/>
          <w:szCs w:val="22"/>
          <w:lang w:eastAsia="es-ES"/>
        </w:rPr>
        <w:t xml:space="preserve"> C</w:t>
      </w:r>
      <w:r w:rsidR="008649EF" w:rsidRPr="00D65653">
        <w:rPr>
          <w:rFonts w:ascii="Arial" w:hAnsi="Arial" w:cs="Arial"/>
          <w:b/>
          <w:bCs/>
          <w:sz w:val="22"/>
          <w:szCs w:val="22"/>
          <w:lang w:eastAsia="es-ES"/>
        </w:rPr>
        <w:t>. DIP.</w:t>
      </w:r>
      <w:r>
        <w:rPr>
          <w:rFonts w:ascii="Arial" w:hAnsi="Arial" w:cs="Arial"/>
          <w:b/>
          <w:bCs/>
          <w:sz w:val="22"/>
          <w:szCs w:val="22"/>
          <w:lang w:eastAsia="es-ES"/>
        </w:rPr>
        <w:t xml:space="preserve"> FRANCISCO REYNALDO CIENFUEGOS MARTÍNEZ,</w:t>
      </w:r>
      <w:r w:rsidR="008649EF">
        <w:rPr>
          <w:rFonts w:ascii="Arial" w:hAnsi="Arial" w:cs="Arial"/>
          <w:bCs/>
          <w:sz w:val="22"/>
          <w:szCs w:val="22"/>
          <w:lang w:eastAsia="es-ES"/>
        </w:rPr>
        <w:t xml:space="preserve"> INTEGRANTE DE LA COMISIÓN DE</w:t>
      </w:r>
      <w:r w:rsidR="00C649BF">
        <w:rPr>
          <w:rFonts w:ascii="Arial" w:hAnsi="Arial" w:cs="Arial"/>
          <w:bCs/>
          <w:sz w:val="22"/>
          <w:szCs w:val="22"/>
          <w:lang w:eastAsia="es-ES"/>
        </w:rPr>
        <w:t xml:space="preserve"> MEDIO AMBIENTE</w:t>
      </w:r>
      <w:r w:rsidR="008649EF">
        <w:rPr>
          <w:rFonts w:ascii="Arial" w:hAnsi="Arial" w:cs="Arial"/>
          <w:sz w:val="22"/>
          <w:szCs w:val="22"/>
        </w:rPr>
        <w:t xml:space="preserve">, </w:t>
      </w:r>
      <w:r w:rsidR="00DD28B3">
        <w:rPr>
          <w:rFonts w:ascii="Arial" w:hAnsi="Arial" w:cs="Arial"/>
          <w:sz w:val="22"/>
          <w:szCs w:val="22"/>
        </w:rPr>
        <w:t>AUXILIADO EN LA LECTURA POR LA</w:t>
      </w:r>
      <w:r w:rsidR="0077762D">
        <w:rPr>
          <w:rFonts w:ascii="Arial" w:hAnsi="Arial" w:cs="Arial"/>
          <w:sz w:val="22"/>
          <w:szCs w:val="22"/>
        </w:rPr>
        <w:t xml:space="preserve"> DIP. IVONNE BUSTOS PAREDES, </w:t>
      </w:r>
      <w:r w:rsidR="008649EF" w:rsidRPr="00D65653">
        <w:rPr>
          <w:rFonts w:ascii="Arial" w:hAnsi="Arial" w:cs="Arial"/>
          <w:sz w:val="22"/>
          <w:szCs w:val="22"/>
        </w:rPr>
        <w:t>DIO</w:t>
      </w:r>
      <w:r w:rsidR="00DD28B3">
        <w:rPr>
          <w:rFonts w:ascii="Arial" w:hAnsi="Arial" w:cs="Arial"/>
          <w:sz w:val="22"/>
          <w:szCs w:val="22"/>
        </w:rPr>
        <w:t xml:space="preserve"> LECTURA AL PROEMIO Y RESOLUTIVO</w:t>
      </w:r>
      <w:r w:rsidR="008649EF" w:rsidRPr="00D65653">
        <w:rPr>
          <w:rFonts w:ascii="Arial" w:hAnsi="Arial" w:cs="Arial"/>
          <w:sz w:val="22"/>
          <w:szCs w:val="22"/>
        </w:rPr>
        <w:t xml:space="preserve"> DEL </w:t>
      </w:r>
      <w:r w:rsidR="008649EF" w:rsidRPr="0036220F">
        <w:rPr>
          <w:rFonts w:ascii="Arial" w:hAnsi="Arial" w:cs="Arial"/>
          <w:sz w:val="22"/>
          <w:szCs w:val="22"/>
        </w:rPr>
        <w:t xml:space="preserve">DICTAMEN QUE CONTIENE EL </w:t>
      </w:r>
      <w:r w:rsidR="008649EF">
        <w:rPr>
          <w:rFonts w:ascii="Arial" w:hAnsi="Arial" w:cs="Arial"/>
          <w:b/>
          <w:sz w:val="22"/>
          <w:szCs w:val="22"/>
        </w:rPr>
        <w:t xml:space="preserve">EXPEDIENTE </w:t>
      </w:r>
      <w:r w:rsidR="00C649BF" w:rsidRPr="00C649BF">
        <w:rPr>
          <w:rFonts w:ascii="Arial" w:hAnsi="Arial" w:cs="Arial"/>
          <w:b/>
          <w:sz w:val="22"/>
          <w:szCs w:val="22"/>
        </w:rPr>
        <w:t>12712/LXXV</w:t>
      </w:r>
      <w:r w:rsidR="00C649BF">
        <w:rPr>
          <w:rFonts w:ascii="Arial" w:hAnsi="Arial" w:cs="Arial"/>
          <w:b/>
          <w:sz w:val="22"/>
          <w:szCs w:val="22"/>
        </w:rPr>
        <w:t xml:space="preserve"> </w:t>
      </w:r>
      <w:r w:rsidR="008649EF" w:rsidRPr="0036220F">
        <w:rPr>
          <w:rFonts w:ascii="Arial" w:hAnsi="Arial" w:cs="Arial"/>
          <w:sz w:val="22"/>
          <w:szCs w:val="22"/>
        </w:rPr>
        <w:t>RELATIVO A LA</w:t>
      </w:r>
      <w:r w:rsidR="008649EF">
        <w:rPr>
          <w:rFonts w:ascii="Arial" w:hAnsi="Arial" w:cs="Arial"/>
          <w:sz w:val="22"/>
          <w:szCs w:val="22"/>
        </w:rPr>
        <w:t xml:space="preserve">S </w:t>
      </w:r>
      <w:r w:rsidR="00775C92">
        <w:rPr>
          <w:rFonts w:ascii="Arial" w:hAnsi="Arial" w:cs="Arial"/>
          <w:sz w:val="22"/>
          <w:szCs w:val="22"/>
        </w:rPr>
        <w:t>OBSERVACIONES AL DECRETO NÚMERO</w:t>
      </w:r>
      <w:r w:rsidR="00C649BF" w:rsidRPr="00C649BF">
        <w:rPr>
          <w:rFonts w:ascii="Arial" w:hAnsi="Arial" w:cs="Arial"/>
          <w:sz w:val="22"/>
          <w:szCs w:val="22"/>
        </w:rPr>
        <w:t xml:space="preserve"> 133 POR EL QUE SE EXPIDE LA LEY DE CAMBIO CLIMÁTICO DEL ESTADO DE NUEVO LEÓN.</w:t>
      </w:r>
      <w:r w:rsidR="00C649BF">
        <w:rPr>
          <w:rFonts w:ascii="Arial" w:hAnsi="Arial" w:cs="Arial"/>
          <w:sz w:val="22"/>
          <w:szCs w:val="22"/>
        </w:rPr>
        <w:t xml:space="preserve"> </w:t>
      </w:r>
      <w:r w:rsidR="008649EF">
        <w:rPr>
          <w:rFonts w:ascii="Arial" w:hAnsi="Arial" w:cs="Arial"/>
          <w:sz w:val="22"/>
          <w:szCs w:val="22"/>
        </w:rPr>
        <w:t xml:space="preserve">ACORDÁNDOSE EL SENTIDO DEL DICTAMEN </w:t>
      </w:r>
      <w:r w:rsidR="00C649BF">
        <w:rPr>
          <w:rFonts w:ascii="Arial" w:hAnsi="Arial" w:cs="Arial"/>
          <w:sz w:val="22"/>
          <w:szCs w:val="22"/>
        </w:rPr>
        <w:t xml:space="preserve">QUE </w:t>
      </w:r>
      <w:r w:rsidR="00D74DF3">
        <w:rPr>
          <w:rFonts w:ascii="Arial" w:hAnsi="Arial" w:cs="Arial"/>
          <w:sz w:val="22"/>
          <w:szCs w:val="22"/>
        </w:rPr>
        <w:t xml:space="preserve">SE </w:t>
      </w:r>
      <w:r w:rsidR="00C649BF" w:rsidRPr="00C649BF">
        <w:rPr>
          <w:rFonts w:ascii="Arial" w:hAnsi="Arial" w:cs="Arial"/>
          <w:bCs/>
          <w:sz w:val="22"/>
          <w:szCs w:val="22"/>
        </w:rPr>
        <w:t>TIENE POR RECIBIDAS Y PARCIALMENTE ACEPTADAS LAS OBSERVACIONES</w:t>
      </w:r>
      <w:r w:rsidR="00C649BF">
        <w:rPr>
          <w:rFonts w:ascii="Arial" w:hAnsi="Arial" w:cs="Arial"/>
          <w:bCs/>
          <w:sz w:val="22"/>
          <w:szCs w:val="22"/>
        </w:rPr>
        <w:t>.</w:t>
      </w:r>
      <w:r w:rsidR="00DD28B3">
        <w:rPr>
          <w:rFonts w:ascii="Arial" w:hAnsi="Arial" w:cs="Arial"/>
          <w:sz w:val="22"/>
          <w:szCs w:val="22"/>
        </w:rPr>
        <w:t xml:space="preserve"> </w:t>
      </w:r>
      <w:r w:rsidR="008649EF">
        <w:rPr>
          <w:rFonts w:ascii="Arial" w:hAnsi="Arial" w:cs="Arial"/>
          <w:sz w:val="22"/>
          <w:szCs w:val="22"/>
        </w:rPr>
        <w:t>LA C.  PRESIDENTA EN FUNCIONES,</w:t>
      </w:r>
      <w:r w:rsidR="008649EF" w:rsidRPr="00AA0EFA">
        <w:rPr>
          <w:rFonts w:ascii="Arial" w:hAnsi="Arial" w:cs="Arial"/>
          <w:sz w:val="22"/>
          <w:szCs w:val="22"/>
        </w:rPr>
        <w:t xml:space="preserve"> PREGUNTÓ SI EXISTÍA ALGÚN DIPUTADO QUE QUISIERA SEPARAR ALGÚN ARTÍCULO EN LO PARTICULAR,</w:t>
      </w:r>
      <w:r w:rsidR="008649EF" w:rsidRPr="00AA0EFA">
        <w:rPr>
          <w:rFonts w:ascii="Arial" w:hAnsi="Arial" w:cs="Arial"/>
          <w:bCs/>
          <w:sz w:val="22"/>
          <w:szCs w:val="22"/>
          <w:lang w:val="es-ES_tradnl" w:eastAsia="es-ES"/>
        </w:rPr>
        <w:t xml:space="preserve"> AL NO HABER DIPUTADOS QUE DESEARAN RESE</w:t>
      </w:r>
      <w:r w:rsidR="008649EF">
        <w:rPr>
          <w:rFonts w:ascii="Arial" w:hAnsi="Arial" w:cs="Arial"/>
          <w:bCs/>
          <w:sz w:val="22"/>
          <w:szCs w:val="22"/>
          <w:lang w:val="es-ES_tradnl" w:eastAsia="es-ES"/>
        </w:rPr>
        <w:t>RVAR ARTÍCULOS EN LO PARTICULAR Y</w:t>
      </w:r>
      <w:r w:rsidR="008649EF" w:rsidRPr="00AA0EFA">
        <w:rPr>
          <w:rFonts w:ascii="Arial" w:hAnsi="Arial" w:cs="Arial"/>
          <w:bCs/>
          <w:sz w:val="22"/>
          <w:szCs w:val="22"/>
          <w:lang w:val="es-ES_tradnl" w:eastAsia="es-ES"/>
        </w:rPr>
        <w:t xml:space="preserve"> CONTINUANDO </w:t>
      </w:r>
      <w:r w:rsidR="008649EF" w:rsidRPr="005B44B0">
        <w:rPr>
          <w:rFonts w:ascii="Arial" w:hAnsi="Arial" w:cs="Arial"/>
          <w:bCs/>
          <w:sz w:val="22"/>
          <w:szCs w:val="22"/>
          <w:lang w:val="es-ES_tradnl" w:eastAsia="es-ES"/>
        </w:rPr>
        <w:t>CON EL PROCESO LEGISLATIVO, INTE</w:t>
      </w:r>
      <w:r w:rsidR="00E20B57">
        <w:rPr>
          <w:rFonts w:ascii="Arial" w:hAnsi="Arial" w:cs="Arial"/>
          <w:bCs/>
          <w:sz w:val="22"/>
          <w:szCs w:val="22"/>
          <w:lang w:val="es-ES_tradnl" w:eastAsia="es-ES"/>
        </w:rPr>
        <w:t>RVINO</w:t>
      </w:r>
      <w:r w:rsidR="008649EF">
        <w:rPr>
          <w:rFonts w:ascii="Arial" w:hAnsi="Arial" w:cs="Arial"/>
          <w:bCs/>
          <w:sz w:val="22"/>
          <w:szCs w:val="22"/>
          <w:lang w:val="es-ES_tradnl" w:eastAsia="es-ES"/>
        </w:rPr>
        <w:t xml:space="preserve"> A FAVOR EN LO GENERAL</w:t>
      </w:r>
      <w:r w:rsidR="00DD28B3">
        <w:rPr>
          <w:rFonts w:ascii="Arial" w:hAnsi="Arial" w:cs="Arial"/>
          <w:bCs/>
          <w:sz w:val="22"/>
          <w:szCs w:val="22"/>
          <w:lang w:val="es-ES_tradnl" w:eastAsia="es-ES"/>
        </w:rPr>
        <w:t xml:space="preserve"> LOS DIP</w:t>
      </w:r>
      <w:r w:rsidR="00E20B57">
        <w:rPr>
          <w:rFonts w:ascii="Arial" w:hAnsi="Arial" w:cs="Arial"/>
          <w:bCs/>
          <w:sz w:val="22"/>
          <w:szCs w:val="22"/>
          <w:lang w:val="es-ES_tradnl" w:eastAsia="es-ES"/>
        </w:rPr>
        <w:t xml:space="preserve">. MYRNA ISELA GRIMALDO IRACHETA. </w:t>
      </w:r>
      <w:r w:rsidR="008649EF" w:rsidRPr="00D43AE9">
        <w:rPr>
          <w:rFonts w:ascii="Arial" w:hAnsi="Arial" w:cs="Arial"/>
          <w:b/>
          <w:bCs/>
          <w:sz w:val="22"/>
          <w:szCs w:val="22"/>
          <w:lang w:val="es-ES_tradnl" w:eastAsia="es-ES"/>
        </w:rPr>
        <w:t>FUE</w:t>
      </w:r>
      <w:r w:rsidR="008649EF" w:rsidRPr="00AA0EFA">
        <w:rPr>
          <w:rFonts w:ascii="Arial" w:hAnsi="Arial" w:cs="Arial"/>
          <w:b/>
          <w:sz w:val="22"/>
          <w:szCs w:val="22"/>
        </w:rPr>
        <w:t xml:space="preserve"> APROBADO EL DICTAMEN EN</w:t>
      </w:r>
      <w:r w:rsidR="008649EF">
        <w:rPr>
          <w:rFonts w:ascii="Arial" w:hAnsi="Arial" w:cs="Arial"/>
          <w:b/>
          <w:sz w:val="22"/>
          <w:szCs w:val="22"/>
        </w:rPr>
        <w:t xml:space="preserve"> LO GENERAL POR UNANIMIDAD CON </w:t>
      </w:r>
      <w:r w:rsidR="002C74BB">
        <w:rPr>
          <w:rFonts w:ascii="Arial" w:hAnsi="Arial" w:cs="Arial"/>
          <w:b/>
          <w:sz w:val="22"/>
          <w:szCs w:val="22"/>
        </w:rPr>
        <w:t>42</w:t>
      </w:r>
      <w:r w:rsidR="008649EF"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8649EF" w:rsidRDefault="008649EF" w:rsidP="008649EF">
      <w:pPr>
        <w:pStyle w:val="Textosinformato"/>
        <w:tabs>
          <w:tab w:val="left" w:pos="-90"/>
        </w:tabs>
        <w:ind w:right="25"/>
        <w:jc w:val="both"/>
        <w:rPr>
          <w:rFonts w:ascii="Arial" w:hAnsi="Arial" w:cs="Arial"/>
          <w:sz w:val="22"/>
          <w:szCs w:val="22"/>
        </w:rPr>
      </w:pPr>
    </w:p>
    <w:p w:rsidR="00DE17D7" w:rsidRPr="00DE185E" w:rsidRDefault="00BC21AA" w:rsidP="00DE17D7">
      <w:pPr>
        <w:pStyle w:val="Textosinformato"/>
        <w:tabs>
          <w:tab w:val="left" w:pos="-90"/>
        </w:tabs>
        <w:ind w:right="25"/>
        <w:jc w:val="both"/>
        <w:rPr>
          <w:rFonts w:ascii="Arial" w:hAnsi="Arial" w:cs="Arial"/>
          <w:bCs/>
          <w:sz w:val="22"/>
          <w:szCs w:val="22"/>
          <w:lang w:val="es-ES_tradnl" w:eastAsia="es-ES"/>
        </w:rPr>
      </w:pPr>
      <w:r>
        <w:rPr>
          <w:rFonts w:ascii="Arial" w:hAnsi="Arial" w:cs="Arial"/>
          <w:bCs/>
          <w:sz w:val="22"/>
          <w:szCs w:val="22"/>
          <w:lang w:eastAsia="es-ES"/>
        </w:rPr>
        <w:t>LA</w:t>
      </w:r>
      <w:r w:rsidR="00DE17D7" w:rsidRPr="00D65653">
        <w:rPr>
          <w:rFonts w:ascii="Arial" w:hAnsi="Arial" w:cs="Arial"/>
          <w:bCs/>
          <w:sz w:val="22"/>
          <w:szCs w:val="22"/>
          <w:lang w:eastAsia="es-ES"/>
        </w:rPr>
        <w:t xml:space="preserve"> C</w:t>
      </w:r>
      <w:r w:rsidR="00DE17D7" w:rsidRPr="00D65653">
        <w:rPr>
          <w:rFonts w:ascii="Arial" w:hAnsi="Arial" w:cs="Arial"/>
          <w:b/>
          <w:bCs/>
          <w:sz w:val="22"/>
          <w:szCs w:val="22"/>
          <w:lang w:eastAsia="es-ES"/>
        </w:rPr>
        <w:t>. DIP.</w:t>
      </w:r>
      <w:r>
        <w:rPr>
          <w:rFonts w:ascii="Arial" w:hAnsi="Arial" w:cs="Arial"/>
          <w:b/>
          <w:bCs/>
          <w:sz w:val="22"/>
          <w:szCs w:val="22"/>
          <w:lang w:eastAsia="es-ES"/>
        </w:rPr>
        <w:t xml:space="preserve"> ALEJANDRA GARCÍA ORTIZ</w:t>
      </w:r>
      <w:r w:rsidR="00DE17D7">
        <w:rPr>
          <w:rFonts w:ascii="Arial" w:hAnsi="Arial" w:cs="Arial"/>
          <w:b/>
          <w:bCs/>
          <w:sz w:val="22"/>
          <w:szCs w:val="22"/>
          <w:lang w:eastAsia="es-ES"/>
        </w:rPr>
        <w:t>,</w:t>
      </w:r>
      <w:r w:rsidR="00DE17D7">
        <w:rPr>
          <w:rFonts w:ascii="Arial" w:hAnsi="Arial" w:cs="Arial"/>
          <w:bCs/>
          <w:sz w:val="22"/>
          <w:szCs w:val="22"/>
          <w:lang w:eastAsia="es-ES"/>
        </w:rPr>
        <w:t xml:space="preserve"> INTEGRANTE DE LA COMISIÓN </w:t>
      </w:r>
      <w:r w:rsidR="007967D6">
        <w:rPr>
          <w:rFonts w:ascii="Arial" w:hAnsi="Arial" w:cs="Arial"/>
          <w:bCs/>
          <w:sz w:val="22"/>
          <w:szCs w:val="22"/>
          <w:lang w:eastAsia="es-ES"/>
        </w:rPr>
        <w:t xml:space="preserve">DE </w:t>
      </w:r>
      <w:r w:rsidR="00DE17D7">
        <w:rPr>
          <w:rFonts w:ascii="Arial" w:hAnsi="Arial" w:cs="Arial"/>
          <w:bCs/>
          <w:sz w:val="22"/>
          <w:szCs w:val="22"/>
          <w:lang w:eastAsia="es-ES"/>
        </w:rPr>
        <w:t xml:space="preserve">SALUD Y </w:t>
      </w:r>
      <w:r w:rsidR="00874DB4">
        <w:rPr>
          <w:rFonts w:ascii="Arial" w:hAnsi="Arial" w:cs="Arial"/>
          <w:bCs/>
          <w:sz w:val="22"/>
          <w:szCs w:val="22"/>
          <w:lang w:eastAsia="es-ES"/>
        </w:rPr>
        <w:t>ATENCIÓN A</w:t>
      </w:r>
      <w:r w:rsidR="00DE17D7">
        <w:rPr>
          <w:rFonts w:ascii="Arial" w:hAnsi="Arial" w:cs="Arial"/>
          <w:bCs/>
          <w:sz w:val="22"/>
          <w:szCs w:val="22"/>
          <w:lang w:eastAsia="es-ES"/>
        </w:rPr>
        <w:t xml:space="preserve"> GRUPOS VULNERABLES</w:t>
      </w:r>
      <w:r w:rsidR="00DE17D7">
        <w:rPr>
          <w:rFonts w:ascii="Arial" w:hAnsi="Arial" w:cs="Arial"/>
          <w:sz w:val="22"/>
          <w:szCs w:val="22"/>
        </w:rPr>
        <w:t xml:space="preserve">, </w:t>
      </w:r>
      <w:r w:rsidR="00DE17D7" w:rsidRPr="00D65653">
        <w:rPr>
          <w:rFonts w:ascii="Arial" w:hAnsi="Arial" w:cs="Arial"/>
          <w:sz w:val="22"/>
          <w:szCs w:val="22"/>
        </w:rPr>
        <w:t>DIO</w:t>
      </w:r>
      <w:r w:rsidR="00DE17D7">
        <w:rPr>
          <w:rFonts w:ascii="Arial" w:hAnsi="Arial" w:cs="Arial"/>
          <w:sz w:val="22"/>
          <w:szCs w:val="22"/>
        </w:rPr>
        <w:t xml:space="preserve"> LECTURA AL PROEMIO Y RESOLUTIVO</w:t>
      </w:r>
      <w:r w:rsidR="00DE17D7" w:rsidRPr="00D65653">
        <w:rPr>
          <w:rFonts w:ascii="Arial" w:hAnsi="Arial" w:cs="Arial"/>
          <w:sz w:val="22"/>
          <w:szCs w:val="22"/>
        </w:rPr>
        <w:t xml:space="preserve"> DEL </w:t>
      </w:r>
      <w:r w:rsidR="00DE17D7" w:rsidRPr="0036220F">
        <w:rPr>
          <w:rFonts w:ascii="Arial" w:hAnsi="Arial" w:cs="Arial"/>
          <w:sz w:val="22"/>
          <w:szCs w:val="22"/>
        </w:rPr>
        <w:t xml:space="preserve">DICTAMEN QUE CONTIENE EL </w:t>
      </w:r>
      <w:r w:rsidR="00DE17D7">
        <w:rPr>
          <w:rFonts w:ascii="Arial" w:hAnsi="Arial" w:cs="Arial"/>
          <w:b/>
          <w:sz w:val="22"/>
          <w:szCs w:val="22"/>
        </w:rPr>
        <w:t xml:space="preserve">EXPEDIENTE </w:t>
      </w:r>
      <w:r w:rsidR="00DE17D7" w:rsidRPr="00DE17D7">
        <w:rPr>
          <w:rFonts w:ascii="Arial" w:hAnsi="Arial" w:cs="Arial"/>
          <w:b/>
          <w:sz w:val="22"/>
          <w:szCs w:val="22"/>
        </w:rPr>
        <w:t>12526</w:t>
      </w:r>
      <w:r w:rsidR="00DE17D7">
        <w:rPr>
          <w:rFonts w:ascii="Arial" w:hAnsi="Arial" w:cs="Arial"/>
          <w:b/>
          <w:sz w:val="22"/>
          <w:szCs w:val="22"/>
        </w:rPr>
        <w:t>/12527/</w:t>
      </w:r>
      <w:r w:rsidR="00DE17D7" w:rsidRPr="00DE17D7">
        <w:rPr>
          <w:rFonts w:ascii="Arial" w:hAnsi="Arial" w:cs="Arial"/>
          <w:b/>
          <w:sz w:val="22"/>
          <w:szCs w:val="22"/>
        </w:rPr>
        <w:t>LXXV</w:t>
      </w:r>
      <w:r w:rsidR="00DE17D7">
        <w:rPr>
          <w:rFonts w:ascii="Arial" w:hAnsi="Arial" w:cs="Arial"/>
          <w:b/>
          <w:sz w:val="22"/>
          <w:szCs w:val="22"/>
        </w:rPr>
        <w:t xml:space="preserve"> </w:t>
      </w:r>
      <w:r w:rsidR="00DE17D7" w:rsidRPr="0036220F">
        <w:rPr>
          <w:rFonts w:ascii="Arial" w:hAnsi="Arial" w:cs="Arial"/>
          <w:sz w:val="22"/>
          <w:szCs w:val="22"/>
        </w:rPr>
        <w:t>RELATIVO A LA</w:t>
      </w:r>
      <w:r w:rsidR="00DE17D7">
        <w:rPr>
          <w:rFonts w:ascii="Arial" w:hAnsi="Arial" w:cs="Arial"/>
          <w:sz w:val="22"/>
          <w:szCs w:val="22"/>
        </w:rPr>
        <w:t xml:space="preserve">S </w:t>
      </w:r>
      <w:r w:rsidR="00DE17D7" w:rsidRPr="00DE17D7">
        <w:rPr>
          <w:rFonts w:ascii="Arial" w:hAnsi="Arial" w:cs="Arial"/>
          <w:sz w:val="22"/>
          <w:szCs w:val="22"/>
        </w:rPr>
        <w:t xml:space="preserve">INICIATIVAS QUE REFORMA Y ADICIONA DIVERSOS ARTÍCULOS A LA LEY ESTATAL DE SALUD PARA EL ESTADO DE NUEVO </w:t>
      </w:r>
      <w:r w:rsidR="002B0769" w:rsidRPr="00DE17D7">
        <w:rPr>
          <w:rFonts w:ascii="Arial" w:hAnsi="Arial" w:cs="Arial"/>
          <w:sz w:val="22"/>
          <w:szCs w:val="22"/>
        </w:rPr>
        <w:t>LEÓN</w:t>
      </w:r>
      <w:r w:rsidR="00DE17D7" w:rsidRPr="00DE17D7">
        <w:rPr>
          <w:rFonts w:ascii="Arial" w:hAnsi="Arial" w:cs="Arial"/>
          <w:sz w:val="22"/>
          <w:szCs w:val="22"/>
        </w:rPr>
        <w:t>.</w:t>
      </w:r>
      <w:r w:rsidR="002B0769">
        <w:rPr>
          <w:rFonts w:ascii="Arial" w:hAnsi="Arial" w:cs="Arial"/>
          <w:sz w:val="22"/>
          <w:szCs w:val="22"/>
        </w:rPr>
        <w:t xml:space="preserve"> </w:t>
      </w:r>
      <w:r w:rsidR="00DE17D7">
        <w:rPr>
          <w:rFonts w:ascii="Arial" w:hAnsi="Arial" w:cs="Arial"/>
          <w:sz w:val="22"/>
          <w:szCs w:val="22"/>
        </w:rPr>
        <w:t>ACORDÁNDOSE EL SENTIDO DEL DICTAMEN QUE</w:t>
      </w:r>
      <w:r w:rsidR="003F37B3">
        <w:rPr>
          <w:rFonts w:ascii="Arial" w:hAnsi="Arial" w:cs="Arial"/>
          <w:sz w:val="22"/>
          <w:szCs w:val="22"/>
        </w:rPr>
        <w:t xml:space="preserve"> ES DE APROBARSE. </w:t>
      </w:r>
      <w:r w:rsidR="00911936">
        <w:rPr>
          <w:rFonts w:ascii="Arial" w:hAnsi="Arial" w:cs="Arial"/>
          <w:sz w:val="22"/>
          <w:szCs w:val="22"/>
        </w:rPr>
        <w:t>EL</w:t>
      </w:r>
      <w:r w:rsidR="00DE17D7">
        <w:rPr>
          <w:rFonts w:ascii="Arial" w:hAnsi="Arial" w:cs="Arial"/>
          <w:sz w:val="22"/>
          <w:szCs w:val="22"/>
        </w:rPr>
        <w:t xml:space="preserve"> C.  PRESIDENTE,</w:t>
      </w:r>
      <w:r w:rsidR="00DE17D7" w:rsidRPr="00AA0EFA">
        <w:rPr>
          <w:rFonts w:ascii="Arial" w:hAnsi="Arial" w:cs="Arial"/>
          <w:sz w:val="22"/>
          <w:szCs w:val="22"/>
        </w:rPr>
        <w:t xml:space="preserve"> PREGUNTÓ SI EXISTÍA ALGÚN DIPUTADO QUE QUISIERA SEPARAR ALGÚN ARTÍCULO EN LO PARTICULAR,</w:t>
      </w:r>
      <w:r w:rsidR="00DE17D7" w:rsidRPr="00AA0EFA">
        <w:rPr>
          <w:rFonts w:ascii="Arial" w:hAnsi="Arial" w:cs="Arial"/>
          <w:bCs/>
          <w:sz w:val="22"/>
          <w:szCs w:val="22"/>
          <w:lang w:val="es-ES_tradnl" w:eastAsia="es-ES"/>
        </w:rPr>
        <w:t xml:space="preserve"> AL NO HABER DIPUTADOS QUE DESEARAN RESE</w:t>
      </w:r>
      <w:r w:rsidR="00DE17D7">
        <w:rPr>
          <w:rFonts w:ascii="Arial" w:hAnsi="Arial" w:cs="Arial"/>
          <w:bCs/>
          <w:sz w:val="22"/>
          <w:szCs w:val="22"/>
          <w:lang w:val="es-ES_tradnl" w:eastAsia="es-ES"/>
        </w:rPr>
        <w:t>RVAR ARTÍCULOS EN LO PARTICULAR Y</w:t>
      </w:r>
      <w:r w:rsidR="00DE17D7" w:rsidRPr="00AA0EFA">
        <w:rPr>
          <w:rFonts w:ascii="Arial" w:hAnsi="Arial" w:cs="Arial"/>
          <w:bCs/>
          <w:sz w:val="22"/>
          <w:szCs w:val="22"/>
          <w:lang w:val="es-ES_tradnl" w:eastAsia="es-ES"/>
        </w:rPr>
        <w:t xml:space="preserve"> CONTINUANDO </w:t>
      </w:r>
      <w:r w:rsidR="00DE17D7" w:rsidRPr="005B44B0">
        <w:rPr>
          <w:rFonts w:ascii="Arial" w:hAnsi="Arial" w:cs="Arial"/>
          <w:bCs/>
          <w:sz w:val="22"/>
          <w:szCs w:val="22"/>
          <w:lang w:val="es-ES_tradnl" w:eastAsia="es-ES"/>
        </w:rPr>
        <w:t>CON EL PROCESO LEGISLATIVO, INTE</w:t>
      </w:r>
      <w:r w:rsidR="00DE17D7">
        <w:rPr>
          <w:rFonts w:ascii="Arial" w:hAnsi="Arial" w:cs="Arial"/>
          <w:bCs/>
          <w:sz w:val="22"/>
          <w:szCs w:val="22"/>
          <w:lang w:val="es-ES_tradnl" w:eastAsia="es-ES"/>
        </w:rPr>
        <w:t>RVINO A FAVOR EN LO GENERAL</w:t>
      </w:r>
      <w:r w:rsidR="00DE185E">
        <w:rPr>
          <w:rFonts w:ascii="Arial" w:hAnsi="Arial" w:cs="Arial"/>
          <w:bCs/>
          <w:sz w:val="22"/>
          <w:szCs w:val="22"/>
          <w:lang w:val="es-ES_tradnl" w:eastAsia="es-ES"/>
        </w:rPr>
        <w:t xml:space="preserve"> LA DIP. CELIA ALONSO RODRÍGUEZ,</w:t>
      </w:r>
      <w:r w:rsidR="00DE17D7">
        <w:rPr>
          <w:rFonts w:ascii="Arial" w:hAnsi="Arial" w:cs="Arial"/>
          <w:bCs/>
          <w:sz w:val="22"/>
          <w:szCs w:val="22"/>
          <w:lang w:val="es-ES_tradnl" w:eastAsia="es-ES"/>
        </w:rPr>
        <w:t xml:space="preserve"> </w:t>
      </w:r>
      <w:r w:rsidR="00DE17D7" w:rsidRPr="00D43AE9">
        <w:rPr>
          <w:rFonts w:ascii="Arial" w:hAnsi="Arial" w:cs="Arial"/>
          <w:b/>
          <w:bCs/>
          <w:sz w:val="22"/>
          <w:szCs w:val="22"/>
          <w:lang w:val="es-ES_tradnl" w:eastAsia="es-ES"/>
        </w:rPr>
        <w:t>FUE</w:t>
      </w:r>
      <w:r w:rsidR="00DE17D7" w:rsidRPr="00AA0EFA">
        <w:rPr>
          <w:rFonts w:ascii="Arial" w:hAnsi="Arial" w:cs="Arial"/>
          <w:b/>
          <w:sz w:val="22"/>
          <w:szCs w:val="22"/>
        </w:rPr>
        <w:t xml:space="preserve"> APROBADO EL DICTAMEN EN</w:t>
      </w:r>
      <w:r w:rsidR="00DE17D7">
        <w:rPr>
          <w:rFonts w:ascii="Arial" w:hAnsi="Arial" w:cs="Arial"/>
          <w:b/>
          <w:sz w:val="22"/>
          <w:szCs w:val="22"/>
        </w:rPr>
        <w:t xml:space="preserve"> LO GENERAL </w:t>
      </w:r>
      <w:r w:rsidR="00DE17D7">
        <w:rPr>
          <w:rFonts w:ascii="Arial" w:hAnsi="Arial" w:cs="Arial"/>
          <w:b/>
          <w:sz w:val="22"/>
          <w:szCs w:val="22"/>
        </w:rPr>
        <w:lastRenderedPageBreak/>
        <w:t>POR UNANIMIDAD CON</w:t>
      </w:r>
      <w:r w:rsidR="006554DD">
        <w:rPr>
          <w:rFonts w:ascii="Arial" w:hAnsi="Arial" w:cs="Arial"/>
          <w:b/>
          <w:sz w:val="22"/>
          <w:szCs w:val="22"/>
        </w:rPr>
        <w:t xml:space="preserve"> 39</w:t>
      </w:r>
      <w:r w:rsidR="00DE17D7">
        <w:rPr>
          <w:rFonts w:ascii="Arial" w:hAnsi="Arial" w:cs="Arial"/>
          <w:b/>
          <w:sz w:val="22"/>
          <w:szCs w:val="22"/>
        </w:rPr>
        <w:t xml:space="preserve"> </w:t>
      </w:r>
      <w:r w:rsidR="00DE17D7" w:rsidRPr="00AA0EFA">
        <w:rPr>
          <w:rFonts w:ascii="Arial" w:hAnsi="Arial" w:cs="Arial"/>
          <w:b/>
          <w:sz w:val="22"/>
          <w:szCs w:val="22"/>
        </w:rPr>
        <w:t>VOTOS.  FUE APROBADO EL DICTAMEN EN LO GENERAL Y EN LO PARTICULAR. GIRÁNDOSE LAS INSTRU</w:t>
      </w:r>
      <w:r w:rsidR="009D24DF">
        <w:rPr>
          <w:rFonts w:ascii="Arial" w:hAnsi="Arial" w:cs="Arial"/>
          <w:b/>
          <w:sz w:val="22"/>
          <w:szCs w:val="22"/>
        </w:rPr>
        <w:t>CCIONES PARA ELABORAR EL ACUERDO</w:t>
      </w:r>
      <w:r w:rsidR="00DE17D7" w:rsidRPr="00AA0EFA">
        <w:rPr>
          <w:rFonts w:ascii="Arial" w:hAnsi="Arial" w:cs="Arial"/>
          <w:b/>
          <w:sz w:val="22"/>
          <w:szCs w:val="22"/>
        </w:rPr>
        <w:t xml:space="preserve"> CORRESPONDIENTE Y LOS AVISOS DE RIGOR. </w:t>
      </w:r>
    </w:p>
    <w:p w:rsidR="001E5741" w:rsidRDefault="001E5741" w:rsidP="001E5741">
      <w:pPr>
        <w:pStyle w:val="Textosinformato"/>
        <w:tabs>
          <w:tab w:val="left" w:pos="-90"/>
        </w:tabs>
        <w:ind w:right="25"/>
        <w:jc w:val="both"/>
        <w:rPr>
          <w:rFonts w:ascii="Arial" w:hAnsi="Arial" w:cs="Arial"/>
          <w:sz w:val="22"/>
          <w:szCs w:val="22"/>
        </w:rPr>
      </w:pPr>
    </w:p>
    <w:p w:rsidR="002B3B6A" w:rsidRPr="004E5BCE" w:rsidRDefault="001E5741" w:rsidP="00D43CDD">
      <w:pPr>
        <w:pStyle w:val="Textosinformato"/>
        <w:tabs>
          <w:tab w:val="left" w:pos="-90"/>
        </w:tabs>
        <w:ind w:right="25"/>
        <w:jc w:val="both"/>
        <w:rPr>
          <w:rFonts w:ascii="Arial" w:hAnsi="Arial" w:cs="Arial"/>
          <w:sz w:val="22"/>
          <w:szCs w:val="22"/>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MARÍA GUADALUPE RODRÍGUEZ MARTÍNEZ,</w:t>
      </w:r>
      <w:r>
        <w:rPr>
          <w:rFonts w:ascii="Arial" w:hAnsi="Arial" w:cs="Arial"/>
          <w:bCs/>
          <w:sz w:val="22"/>
          <w:szCs w:val="22"/>
          <w:lang w:eastAsia="es-ES"/>
        </w:rPr>
        <w:t xml:space="preserve"> INTEGRANTE DE LA COMI</w:t>
      </w:r>
      <w:r w:rsidR="002F4B82">
        <w:rPr>
          <w:rFonts w:ascii="Arial" w:hAnsi="Arial" w:cs="Arial"/>
          <w:bCs/>
          <w:sz w:val="22"/>
          <w:szCs w:val="22"/>
          <w:lang w:eastAsia="es-ES"/>
        </w:rPr>
        <w:t>SIÓN DE SALUD Y ATENCIÓN A</w:t>
      </w:r>
      <w:r>
        <w:rPr>
          <w:rFonts w:ascii="Arial" w:hAnsi="Arial" w:cs="Arial"/>
          <w:bCs/>
          <w:sz w:val="22"/>
          <w:szCs w:val="22"/>
          <w:lang w:eastAsia="es-ES"/>
        </w:rPr>
        <w:t xml:space="preserve"> GRUPOS VULNERABLES</w:t>
      </w:r>
      <w:r>
        <w:rPr>
          <w:rFonts w:ascii="Arial" w:hAnsi="Arial" w:cs="Arial"/>
          <w:sz w:val="22"/>
          <w:szCs w:val="22"/>
        </w:rPr>
        <w:t xml:space="preserve">, </w:t>
      </w:r>
      <w:r w:rsidRPr="00D65653">
        <w:rPr>
          <w:rFonts w:ascii="Arial" w:hAnsi="Arial" w:cs="Arial"/>
          <w:sz w:val="22"/>
          <w:szCs w:val="22"/>
        </w:rPr>
        <w:t>DIO</w:t>
      </w:r>
      <w:r>
        <w:rPr>
          <w:rFonts w:ascii="Arial" w:hAnsi="Arial" w:cs="Arial"/>
          <w:sz w:val="22"/>
          <w:szCs w:val="22"/>
        </w:rPr>
        <w:t xml:space="preserve"> LECTURA AL PROEMIO Y RESOLUTIVO</w:t>
      </w:r>
      <w:r w:rsidRPr="00D65653">
        <w:rPr>
          <w:rFonts w:ascii="Arial" w:hAnsi="Arial" w:cs="Arial"/>
          <w:sz w:val="22"/>
          <w:szCs w:val="22"/>
        </w:rPr>
        <w:t xml:space="preserve"> DEL </w:t>
      </w:r>
      <w:r w:rsidRPr="0036220F">
        <w:rPr>
          <w:rFonts w:ascii="Arial" w:hAnsi="Arial" w:cs="Arial"/>
          <w:sz w:val="22"/>
          <w:szCs w:val="22"/>
        </w:rPr>
        <w:t xml:space="preserve">DICTAMEN QUE CONTIENE EL </w:t>
      </w:r>
      <w:r>
        <w:rPr>
          <w:rFonts w:ascii="Arial" w:hAnsi="Arial" w:cs="Arial"/>
          <w:b/>
          <w:sz w:val="22"/>
          <w:szCs w:val="22"/>
        </w:rPr>
        <w:t xml:space="preserve">EXPEDIENTE 12602/LXXV </w:t>
      </w:r>
      <w:r w:rsidRPr="0036220F">
        <w:rPr>
          <w:rFonts w:ascii="Arial" w:hAnsi="Arial" w:cs="Arial"/>
          <w:sz w:val="22"/>
          <w:szCs w:val="22"/>
        </w:rPr>
        <w:t>RELATIVO A</w:t>
      </w:r>
      <w:r>
        <w:rPr>
          <w:rFonts w:ascii="Arial" w:hAnsi="Arial" w:cs="Arial"/>
          <w:sz w:val="22"/>
          <w:szCs w:val="22"/>
        </w:rPr>
        <w:t xml:space="preserve"> </w:t>
      </w:r>
      <w:r w:rsidR="00014EE4">
        <w:rPr>
          <w:rFonts w:ascii="Arial" w:hAnsi="Arial" w:cs="Arial"/>
          <w:sz w:val="22"/>
          <w:szCs w:val="22"/>
        </w:rPr>
        <w:t xml:space="preserve">LA </w:t>
      </w:r>
      <w:r w:rsidRPr="00DE17D7">
        <w:rPr>
          <w:rFonts w:ascii="Arial" w:hAnsi="Arial" w:cs="Arial"/>
          <w:sz w:val="22"/>
          <w:szCs w:val="22"/>
        </w:rPr>
        <w:t>INICIATIVA</w:t>
      </w:r>
      <w:r>
        <w:rPr>
          <w:rFonts w:ascii="Arial" w:hAnsi="Arial" w:cs="Arial"/>
          <w:sz w:val="22"/>
          <w:szCs w:val="22"/>
        </w:rPr>
        <w:t xml:space="preserve"> </w:t>
      </w:r>
      <w:r w:rsidRPr="001E5741">
        <w:rPr>
          <w:rFonts w:ascii="Arial" w:hAnsi="Arial" w:cs="Arial"/>
          <w:sz w:val="22"/>
          <w:szCs w:val="22"/>
        </w:rPr>
        <w:t xml:space="preserve">DE REFORMA POR </w:t>
      </w:r>
      <w:r w:rsidR="00110057" w:rsidRPr="001E5741">
        <w:rPr>
          <w:rFonts w:ascii="Arial" w:hAnsi="Arial" w:cs="Arial"/>
          <w:sz w:val="22"/>
          <w:szCs w:val="22"/>
        </w:rPr>
        <w:t>ADICIÓN</w:t>
      </w:r>
      <w:r w:rsidRPr="001E5741">
        <w:rPr>
          <w:rFonts w:ascii="Arial" w:hAnsi="Arial" w:cs="Arial"/>
          <w:sz w:val="22"/>
          <w:szCs w:val="22"/>
        </w:rPr>
        <w:t xml:space="preserve"> DE LA </w:t>
      </w:r>
      <w:r w:rsidR="00110057" w:rsidRPr="001E5741">
        <w:rPr>
          <w:rFonts w:ascii="Arial" w:hAnsi="Arial" w:cs="Arial"/>
          <w:sz w:val="22"/>
          <w:szCs w:val="22"/>
        </w:rPr>
        <w:t>FRACCIÓN</w:t>
      </w:r>
      <w:r w:rsidRPr="001E5741">
        <w:rPr>
          <w:rFonts w:ascii="Arial" w:hAnsi="Arial" w:cs="Arial"/>
          <w:sz w:val="22"/>
          <w:szCs w:val="22"/>
        </w:rPr>
        <w:t xml:space="preserve"> IV </w:t>
      </w:r>
      <w:r w:rsidR="00110057" w:rsidRPr="001E5741">
        <w:rPr>
          <w:rFonts w:ascii="Arial" w:hAnsi="Arial" w:cs="Arial"/>
          <w:sz w:val="22"/>
          <w:szCs w:val="22"/>
        </w:rPr>
        <w:t>RECORRIÉNDOSE</w:t>
      </w:r>
      <w:r w:rsidRPr="001E5741">
        <w:rPr>
          <w:rFonts w:ascii="Arial" w:hAnsi="Arial" w:cs="Arial"/>
          <w:sz w:val="22"/>
          <w:szCs w:val="22"/>
        </w:rPr>
        <w:t xml:space="preserve"> LAS SUBSECUENTES AL ARTICULO 48 DE LA LEY ESTATAL DE SALUD</w:t>
      </w:r>
      <w:r>
        <w:rPr>
          <w:rFonts w:ascii="Arial" w:hAnsi="Arial" w:cs="Arial"/>
          <w:b/>
          <w:sz w:val="22"/>
          <w:szCs w:val="22"/>
        </w:rPr>
        <w:t xml:space="preserve">. </w:t>
      </w:r>
      <w:r>
        <w:rPr>
          <w:rFonts w:ascii="Arial" w:hAnsi="Arial" w:cs="Arial"/>
          <w:sz w:val="22"/>
          <w:szCs w:val="22"/>
        </w:rPr>
        <w:t>ACORDÁNDOSE EL SENTIDO DEL DICTAMEN QUE ES DE APROBARSE.</w:t>
      </w:r>
      <w:r w:rsidR="00911936">
        <w:rPr>
          <w:rFonts w:ascii="Arial" w:hAnsi="Arial" w:cs="Arial"/>
          <w:sz w:val="22"/>
          <w:szCs w:val="22"/>
        </w:rPr>
        <w:t xml:space="preserve"> EL</w:t>
      </w:r>
      <w:r w:rsidR="004E5BCE">
        <w:rPr>
          <w:rFonts w:ascii="Arial" w:hAnsi="Arial" w:cs="Arial"/>
          <w:sz w:val="22"/>
          <w:szCs w:val="22"/>
        </w:rPr>
        <w:t xml:space="preserve"> C. </w:t>
      </w:r>
      <w:r>
        <w:rPr>
          <w:rFonts w:ascii="Arial" w:hAnsi="Arial" w:cs="Arial"/>
          <w:sz w:val="22"/>
          <w:szCs w:val="22"/>
        </w:rPr>
        <w:t>PRESIDENTE,</w:t>
      </w:r>
      <w:r w:rsidRPr="00AA0EFA">
        <w:rPr>
          <w:rFonts w:ascii="Arial" w:hAnsi="Arial" w:cs="Arial"/>
          <w:sz w:val="22"/>
          <w:szCs w:val="22"/>
        </w:rPr>
        <w:t xml:space="preserve"> PREGUNTÓ SI EXISTÍA ALGÚN DIPUTADO QUE QUISIERA SEPARAR ALGÚN ARTÍCULO EN LO </w:t>
      </w:r>
      <w:r w:rsidR="006A48F4" w:rsidRPr="00AA0EFA">
        <w:rPr>
          <w:rFonts w:ascii="Arial" w:hAnsi="Arial" w:cs="Arial"/>
          <w:sz w:val="22"/>
          <w:szCs w:val="22"/>
        </w:rPr>
        <w:t>PARTICULAR,</w:t>
      </w:r>
      <w:r w:rsidR="006A48F4" w:rsidRPr="00F050B8">
        <w:rPr>
          <w:rFonts w:ascii="Arial" w:hAnsi="Arial" w:cs="Arial"/>
          <w:sz w:val="22"/>
          <w:szCs w:val="22"/>
        </w:rPr>
        <w:t xml:space="preserve"> SOLICITANDO</w:t>
      </w:r>
      <w:r w:rsidR="004E5BCE">
        <w:rPr>
          <w:rFonts w:ascii="Arial" w:hAnsi="Arial" w:cs="Arial"/>
          <w:sz w:val="22"/>
          <w:szCs w:val="22"/>
        </w:rPr>
        <w:t xml:space="preserve"> LA DIP. IVONNE BUSTOS PAREDES,</w:t>
      </w:r>
      <w:r w:rsidR="004E5BCE" w:rsidRPr="00110057">
        <w:rPr>
          <w:rFonts w:ascii="Arial" w:hAnsi="Arial" w:cs="Arial"/>
          <w:color w:val="000000" w:themeColor="text1"/>
          <w:sz w:val="22"/>
          <w:szCs w:val="22"/>
        </w:rPr>
        <w:t xml:space="preserve"> LA RESERVA DEL ARTÍCULO FRACCIÓN IV DEL ARTÍCULO 48</w:t>
      </w:r>
      <w:r w:rsidR="004E5BCE">
        <w:rPr>
          <w:rFonts w:ascii="Arial" w:hAnsi="Arial" w:cs="Arial"/>
          <w:color w:val="000000" w:themeColor="text1"/>
          <w:sz w:val="22"/>
          <w:szCs w:val="22"/>
        </w:rPr>
        <w:t xml:space="preserve"> DEL DICTAMEN. ASÍ COMO SU ARTÍCULO SEGUNDO TRANSITORIO DE LA LEY  ESTATAL DE SALUD.</w:t>
      </w:r>
      <w:r w:rsidR="004E5BCE">
        <w:rPr>
          <w:rFonts w:ascii="Arial" w:hAnsi="Arial" w:cs="Arial"/>
          <w:sz w:val="22"/>
          <w:szCs w:val="22"/>
        </w:rPr>
        <w:t xml:space="preserve"> </w:t>
      </w:r>
      <w:r w:rsidR="002B3B6A" w:rsidRPr="00F050B8">
        <w:rPr>
          <w:rFonts w:ascii="Arial" w:hAnsi="Arial" w:cs="Arial"/>
          <w:sz w:val="22"/>
          <w:szCs w:val="22"/>
        </w:rPr>
        <w:t xml:space="preserve">INTERVINO LA DIP. CLAUDIA TAPIA CASTELO, </w:t>
      </w:r>
      <w:r w:rsidR="004E5BCE">
        <w:rPr>
          <w:rFonts w:ascii="Arial" w:hAnsi="Arial" w:cs="Arial"/>
          <w:sz w:val="22"/>
          <w:szCs w:val="22"/>
        </w:rPr>
        <w:t xml:space="preserve">SECUNDANDO </w:t>
      </w:r>
      <w:r w:rsidR="002B3B6A" w:rsidRPr="00F050B8">
        <w:rPr>
          <w:rFonts w:ascii="Arial" w:hAnsi="Arial" w:cs="Arial"/>
          <w:sz w:val="22"/>
          <w:szCs w:val="22"/>
        </w:rPr>
        <w:t>LA RESERVA HECHA POR LA DIP. IVONNE BUSTOS PAREDES. SE CONTINUO CON EL PROCEDIMIENTO EN LO GENERAL, INTERVINIERON A FAVOR EN LO GENERAL LOS DIP. CL</w:t>
      </w:r>
      <w:r w:rsidR="00DA7A84">
        <w:rPr>
          <w:rFonts w:ascii="Arial" w:hAnsi="Arial" w:cs="Arial"/>
          <w:sz w:val="22"/>
          <w:szCs w:val="22"/>
        </w:rPr>
        <w:t>AUDIA GABRIELA CABALLERO CHÁVEZ</w:t>
      </w:r>
      <w:r w:rsidR="002B3B6A" w:rsidRPr="00F050B8">
        <w:rPr>
          <w:rFonts w:ascii="Arial" w:hAnsi="Arial" w:cs="Arial"/>
          <w:sz w:val="22"/>
          <w:szCs w:val="22"/>
        </w:rPr>
        <w:t xml:space="preserve"> </w:t>
      </w:r>
      <w:r w:rsidR="006A48F4">
        <w:rPr>
          <w:rFonts w:ascii="Arial" w:hAnsi="Arial" w:cs="Arial"/>
          <w:sz w:val="22"/>
          <w:szCs w:val="22"/>
        </w:rPr>
        <w:t xml:space="preserve">Y </w:t>
      </w:r>
      <w:r w:rsidR="002B3B6A" w:rsidRPr="00F050B8">
        <w:rPr>
          <w:rFonts w:ascii="Arial" w:hAnsi="Arial" w:cs="Arial"/>
          <w:sz w:val="22"/>
          <w:szCs w:val="22"/>
        </w:rPr>
        <w:t xml:space="preserve">ASAEL SEPÚLVEDA MARTÍNEZ. </w:t>
      </w:r>
      <w:r w:rsidR="006A48F4">
        <w:rPr>
          <w:rFonts w:ascii="Arial" w:hAnsi="Arial" w:cs="Arial"/>
          <w:sz w:val="22"/>
          <w:szCs w:val="22"/>
        </w:rPr>
        <w:t xml:space="preserve">INTERVINO EN CONTRA LA DIP. MARÍA DOLORES LEAL CANTÚ. </w:t>
      </w:r>
      <w:r w:rsidR="002B3B6A" w:rsidRPr="00F050B8">
        <w:rPr>
          <w:rFonts w:ascii="Arial" w:hAnsi="Arial" w:cs="Arial"/>
          <w:sz w:val="22"/>
          <w:szCs w:val="22"/>
        </w:rPr>
        <w:t>S</w:t>
      </w:r>
      <w:r w:rsidR="002B3B6A" w:rsidRPr="00F050B8">
        <w:rPr>
          <w:rFonts w:ascii="Arial" w:hAnsi="Arial" w:cs="Arial"/>
          <w:bCs/>
          <w:sz w:val="22"/>
          <w:szCs w:val="22"/>
          <w:lang w:eastAsia="es-ES"/>
        </w:rPr>
        <w:t xml:space="preserve">E SOMETIÓ A VOTACIÓN EN LO GENERAL </w:t>
      </w:r>
      <w:r w:rsidR="002B3B6A" w:rsidRPr="00F050B8">
        <w:rPr>
          <w:rFonts w:ascii="Arial" w:hAnsi="Arial" w:cs="Arial"/>
          <w:b/>
          <w:color w:val="000000" w:themeColor="text1"/>
          <w:sz w:val="22"/>
          <w:szCs w:val="22"/>
        </w:rPr>
        <w:t>F</w:t>
      </w:r>
      <w:r w:rsidR="005A7490" w:rsidRPr="00F050B8">
        <w:rPr>
          <w:rFonts w:ascii="Arial" w:hAnsi="Arial" w:cs="Arial"/>
          <w:b/>
          <w:color w:val="000000" w:themeColor="text1"/>
          <w:sz w:val="22"/>
          <w:szCs w:val="22"/>
        </w:rPr>
        <w:t xml:space="preserve">UE APROBADO POR </w:t>
      </w:r>
      <w:r w:rsidR="005A7490" w:rsidRPr="00110057">
        <w:rPr>
          <w:rFonts w:ascii="Arial" w:hAnsi="Arial" w:cs="Arial"/>
          <w:b/>
          <w:color w:val="000000" w:themeColor="text1"/>
          <w:sz w:val="22"/>
          <w:szCs w:val="22"/>
        </w:rPr>
        <w:t xml:space="preserve">MAYORÍA CON 35 VOTOS A FAVOR, 5 VOTOS EN CONTRA Y 1 VOTO EN ABSTENCIÓN. </w:t>
      </w:r>
      <w:r w:rsidR="002B3B6A" w:rsidRPr="00110057">
        <w:rPr>
          <w:rFonts w:ascii="Arial" w:hAnsi="Arial" w:cs="Arial"/>
          <w:sz w:val="22"/>
          <w:szCs w:val="22"/>
        </w:rPr>
        <w:t xml:space="preserve"> </w:t>
      </w:r>
      <w:r w:rsidR="005A7490" w:rsidRPr="00110057">
        <w:rPr>
          <w:rFonts w:ascii="Arial" w:hAnsi="Arial" w:cs="Arial"/>
          <w:color w:val="000000" w:themeColor="text1"/>
          <w:sz w:val="22"/>
          <w:szCs w:val="22"/>
        </w:rPr>
        <w:t>A CONTINUACIÓN, EL C.</w:t>
      </w:r>
      <w:r w:rsidR="002B3B6A" w:rsidRPr="00110057">
        <w:rPr>
          <w:rFonts w:ascii="Arial" w:hAnsi="Arial" w:cs="Arial"/>
          <w:color w:val="000000" w:themeColor="text1"/>
          <w:sz w:val="22"/>
          <w:szCs w:val="22"/>
        </w:rPr>
        <w:t xml:space="preserve"> PRESIDENTE PREGUNTO A LA SECRETARIA LOS NOMBRES DEL DIPUTADOS QUE SEPARARON ARTÍCULOS PARA SU DISCUSIÓN EN LO PARTICULAR, CONCEDIÉNDOSELE </w:t>
      </w:r>
      <w:r w:rsidR="005A7490" w:rsidRPr="00110057">
        <w:rPr>
          <w:rFonts w:ascii="Arial" w:hAnsi="Arial" w:cs="Arial"/>
          <w:color w:val="000000" w:themeColor="text1"/>
          <w:sz w:val="22"/>
          <w:szCs w:val="22"/>
        </w:rPr>
        <w:t>EL USO DE LA PALABRA A LA</w:t>
      </w:r>
      <w:r w:rsidR="002B3B6A" w:rsidRPr="00110057">
        <w:rPr>
          <w:rFonts w:ascii="Arial" w:hAnsi="Arial" w:cs="Arial"/>
          <w:color w:val="000000" w:themeColor="text1"/>
          <w:sz w:val="22"/>
          <w:szCs w:val="22"/>
        </w:rPr>
        <w:t xml:space="preserve"> DIP. </w:t>
      </w:r>
      <w:r w:rsidR="005A7490" w:rsidRPr="00110057">
        <w:rPr>
          <w:rFonts w:ascii="Arial" w:hAnsi="Arial" w:cs="Arial"/>
          <w:color w:val="000000" w:themeColor="text1"/>
          <w:sz w:val="22"/>
          <w:szCs w:val="22"/>
        </w:rPr>
        <w:t xml:space="preserve">IVONNE BUSTOS PAREDES, CON LA </w:t>
      </w:r>
      <w:r w:rsidR="00110057" w:rsidRPr="00110057">
        <w:rPr>
          <w:rFonts w:ascii="Arial" w:hAnsi="Arial" w:cs="Arial"/>
          <w:color w:val="000000" w:themeColor="text1"/>
          <w:sz w:val="22"/>
          <w:szCs w:val="22"/>
        </w:rPr>
        <w:t>RESERVA</w:t>
      </w:r>
      <w:r w:rsidR="005A7490" w:rsidRPr="00110057">
        <w:rPr>
          <w:rFonts w:ascii="Arial" w:hAnsi="Arial" w:cs="Arial"/>
          <w:color w:val="000000" w:themeColor="text1"/>
          <w:sz w:val="22"/>
          <w:szCs w:val="22"/>
        </w:rPr>
        <w:t xml:space="preserve"> DEL ARTÍCULO</w:t>
      </w:r>
      <w:r w:rsidR="0099628D" w:rsidRPr="00110057">
        <w:rPr>
          <w:rFonts w:ascii="Arial" w:hAnsi="Arial" w:cs="Arial"/>
          <w:color w:val="000000" w:themeColor="text1"/>
          <w:sz w:val="22"/>
          <w:szCs w:val="22"/>
        </w:rPr>
        <w:t xml:space="preserve"> FRACCIÓN IV DEL ARTÍCULO</w:t>
      </w:r>
      <w:r w:rsidR="005A7490" w:rsidRPr="00110057">
        <w:rPr>
          <w:rFonts w:ascii="Arial" w:hAnsi="Arial" w:cs="Arial"/>
          <w:color w:val="000000" w:themeColor="text1"/>
          <w:sz w:val="22"/>
          <w:szCs w:val="22"/>
        </w:rPr>
        <w:t xml:space="preserve"> 48</w:t>
      </w:r>
      <w:r w:rsidR="00077620">
        <w:rPr>
          <w:rFonts w:ascii="Arial" w:hAnsi="Arial" w:cs="Arial"/>
          <w:color w:val="000000" w:themeColor="text1"/>
          <w:sz w:val="22"/>
          <w:szCs w:val="22"/>
        </w:rPr>
        <w:t xml:space="preserve"> DEL DICTAMEN. ASÍ COMO SU ARTÍCULO SEGUNDO TRANSITORIO DE LA LEY  ESTATAL DE SALUD.</w:t>
      </w:r>
      <w:r w:rsidR="0099628D" w:rsidRPr="00110057">
        <w:rPr>
          <w:rFonts w:ascii="Arial" w:hAnsi="Arial" w:cs="Arial"/>
          <w:color w:val="000000" w:themeColor="text1"/>
          <w:sz w:val="22"/>
          <w:szCs w:val="22"/>
        </w:rPr>
        <w:t xml:space="preserve"> </w:t>
      </w:r>
      <w:r w:rsidR="00A66804" w:rsidRPr="00110057">
        <w:rPr>
          <w:rFonts w:ascii="Arial" w:hAnsi="Arial" w:cs="Arial"/>
          <w:sz w:val="22"/>
          <w:szCs w:val="22"/>
        </w:rPr>
        <w:t>INTERVINIERON EN CONTRA LOS</w:t>
      </w:r>
      <w:r w:rsidR="00D43CDD" w:rsidRPr="00110057">
        <w:rPr>
          <w:rFonts w:ascii="Arial" w:hAnsi="Arial" w:cs="Arial"/>
          <w:sz w:val="22"/>
          <w:szCs w:val="22"/>
        </w:rPr>
        <w:t xml:space="preserve"> DIP.</w:t>
      </w:r>
      <w:r w:rsidR="00A66804" w:rsidRPr="00110057">
        <w:rPr>
          <w:rFonts w:ascii="Arial" w:hAnsi="Arial" w:cs="Arial"/>
          <w:sz w:val="22"/>
          <w:szCs w:val="22"/>
        </w:rPr>
        <w:t xml:space="preserve"> ITZEL</w:t>
      </w:r>
      <w:r w:rsidR="00262BEB" w:rsidRPr="00110057">
        <w:rPr>
          <w:rFonts w:ascii="Arial" w:hAnsi="Arial" w:cs="Arial"/>
          <w:sz w:val="22"/>
          <w:szCs w:val="22"/>
        </w:rPr>
        <w:t xml:space="preserve"> </w:t>
      </w:r>
      <w:r w:rsidR="00A66804" w:rsidRPr="00110057">
        <w:rPr>
          <w:rFonts w:ascii="Arial" w:hAnsi="Arial" w:cs="Arial"/>
          <w:sz w:val="22"/>
          <w:szCs w:val="22"/>
        </w:rPr>
        <w:t>SOLEDAD CASTILLO ALMANZA, LUIS ALBERTO SUSARREY FLORES</w:t>
      </w:r>
      <w:r w:rsidR="00D43CDD" w:rsidRPr="00110057">
        <w:rPr>
          <w:rFonts w:ascii="Arial" w:hAnsi="Arial" w:cs="Arial"/>
          <w:sz w:val="22"/>
          <w:szCs w:val="22"/>
        </w:rPr>
        <w:t xml:space="preserve">. INTERVINO CON UNA MOCIÓN PERSONAL, </w:t>
      </w:r>
      <w:r w:rsidR="008C758A" w:rsidRPr="00110057">
        <w:rPr>
          <w:rFonts w:ascii="Arial" w:hAnsi="Arial" w:cs="Arial"/>
          <w:sz w:val="22"/>
          <w:szCs w:val="22"/>
        </w:rPr>
        <w:t xml:space="preserve">EL DIP. HORACIO JONATÁN TIJERINA HERNÁNDEZ. </w:t>
      </w:r>
      <w:r w:rsidR="00262BEB" w:rsidRPr="00110057">
        <w:rPr>
          <w:rFonts w:ascii="Arial" w:hAnsi="Arial" w:cs="Arial"/>
          <w:sz w:val="22"/>
          <w:szCs w:val="22"/>
        </w:rPr>
        <w:t>INTERVINIERON A FAVOR LOS</w:t>
      </w:r>
      <w:r w:rsidR="008C758A" w:rsidRPr="00110057">
        <w:rPr>
          <w:rFonts w:ascii="Arial" w:hAnsi="Arial" w:cs="Arial"/>
          <w:sz w:val="22"/>
          <w:szCs w:val="22"/>
        </w:rPr>
        <w:t xml:space="preserve"> DIP. CLAUDIA TAPIA CASTELO.</w:t>
      </w:r>
      <w:r w:rsidR="00424190" w:rsidRPr="00110057">
        <w:rPr>
          <w:rFonts w:ascii="Arial" w:hAnsi="Arial" w:cs="Arial"/>
          <w:sz w:val="22"/>
          <w:szCs w:val="22"/>
        </w:rPr>
        <w:t xml:space="preserve"> SOMETIÉNDOSE A CONSIDERACIÓN LA PROPUESTA DE LA DIP. IVONNE BUSTOS PAREDES</w:t>
      </w:r>
      <w:r w:rsidR="005143F0" w:rsidRPr="00110057">
        <w:rPr>
          <w:rFonts w:ascii="Arial" w:hAnsi="Arial" w:cs="Arial"/>
          <w:sz w:val="22"/>
          <w:szCs w:val="22"/>
        </w:rPr>
        <w:t xml:space="preserve"> Y CLAUDIA TAPIA CASTELO. </w:t>
      </w:r>
      <w:r w:rsidR="005143F0" w:rsidRPr="00110057">
        <w:rPr>
          <w:rFonts w:ascii="Arial" w:hAnsi="Arial" w:cs="Arial"/>
          <w:b/>
          <w:sz w:val="22"/>
          <w:szCs w:val="22"/>
        </w:rPr>
        <w:t>FUE DESECHA</w:t>
      </w:r>
      <w:r w:rsidR="002B3B6A" w:rsidRPr="00110057">
        <w:rPr>
          <w:rFonts w:ascii="Arial" w:hAnsi="Arial" w:cs="Arial"/>
          <w:b/>
          <w:sz w:val="22"/>
          <w:szCs w:val="22"/>
        </w:rPr>
        <w:t xml:space="preserve">DA LA PROPUESTA DE MODIFICACIÓN </w:t>
      </w:r>
      <w:r w:rsidR="002B266A">
        <w:rPr>
          <w:rFonts w:ascii="Arial" w:hAnsi="Arial" w:cs="Arial"/>
          <w:b/>
          <w:sz w:val="22"/>
          <w:szCs w:val="22"/>
        </w:rPr>
        <w:t xml:space="preserve"> POR UNANIMIDAD CON 7 VOTOS A FAVOR, 34 VOTOS EN CONTRA</w:t>
      </w:r>
      <w:r w:rsidR="00B36B70">
        <w:rPr>
          <w:rFonts w:ascii="Arial" w:hAnsi="Arial" w:cs="Arial"/>
          <w:b/>
          <w:sz w:val="22"/>
          <w:szCs w:val="22"/>
        </w:rPr>
        <w:t xml:space="preserve"> Y 0 VOTOS EN ABSTENCIÓN. </w:t>
      </w:r>
      <w:r w:rsidR="002B3B6A" w:rsidRPr="00110057">
        <w:rPr>
          <w:rFonts w:ascii="Arial" w:hAnsi="Arial" w:cs="Arial"/>
          <w:b/>
          <w:sz w:val="22"/>
          <w:szCs w:val="22"/>
        </w:rPr>
        <w:t xml:space="preserve">CONTINUANDO CON EL PROCESO LEGISLATIVO SE APROBÓ EN LO PARTICULAR Y EN LO GENERAL.  </w:t>
      </w:r>
      <w:r w:rsidR="002B3B6A" w:rsidRPr="00110057">
        <w:rPr>
          <w:rFonts w:ascii="Arial" w:hAnsi="Arial" w:cs="Arial"/>
          <w:b/>
          <w:color w:val="000000" w:themeColor="text1"/>
          <w:sz w:val="22"/>
          <w:szCs w:val="22"/>
          <w:lang w:val="es-ES_tradnl" w:eastAsia="es-ES"/>
        </w:rPr>
        <w:t>ELABORÁNDOSE EL DECRETO CORRESPONDIENTE Y LAS COMUNICACIONES DE RIGOR.</w:t>
      </w:r>
    </w:p>
    <w:p w:rsidR="001E5741" w:rsidRDefault="001E5741" w:rsidP="001E5741">
      <w:pPr>
        <w:pStyle w:val="Textosinformato"/>
        <w:tabs>
          <w:tab w:val="left" w:pos="-90"/>
        </w:tabs>
        <w:ind w:right="25"/>
        <w:jc w:val="both"/>
        <w:rPr>
          <w:rFonts w:ascii="Arial" w:hAnsi="Arial" w:cs="Arial"/>
          <w:sz w:val="22"/>
          <w:szCs w:val="22"/>
        </w:rPr>
      </w:pPr>
    </w:p>
    <w:p w:rsidR="00002EC5" w:rsidRDefault="00002EC5" w:rsidP="00002EC5">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002EC5" w:rsidRPr="001D218F" w:rsidRDefault="00002EC5" w:rsidP="00002EC5">
      <w:pPr>
        <w:spacing w:after="0" w:line="240" w:lineRule="auto"/>
        <w:jc w:val="both"/>
        <w:rPr>
          <w:rFonts w:ascii="Arial" w:eastAsia="Times New Roman" w:hAnsi="Arial" w:cs="Arial"/>
          <w:i/>
          <w:lang w:eastAsia="es-MX"/>
        </w:rPr>
      </w:pPr>
    </w:p>
    <w:p w:rsidR="001E5741" w:rsidRDefault="001E5741" w:rsidP="001E5741">
      <w:pPr>
        <w:pStyle w:val="Textosinformato"/>
        <w:tabs>
          <w:tab w:val="left" w:pos="-90"/>
        </w:tabs>
        <w:ind w:right="25"/>
        <w:jc w:val="both"/>
        <w:rPr>
          <w:rFonts w:ascii="Arial" w:hAnsi="Arial" w:cs="Arial"/>
          <w:sz w:val="22"/>
          <w:szCs w:val="22"/>
        </w:rPr>
      </w:pPr>
    </w:p>
    <w:p w:rsidR="00F91E9C" w:rsidRDefault="00F91E9C" w:rsidP="0057489C">
      <w:pPr>
        <w:pStyle w:val="Textosinformato"/>
        <w:tabs>
          <w:tab w:val="left" w:pos="-90"/>
        </w:tabs>
        <w:ind w:right="25"/>
        <w:jc w:val="both"/>
        <w:rPr>
          <w:rFonts w:ascii="Arial" w:hAnsi="Arial" w:cs="Arial"/>
          <w:sz w:val="22"/>
          <w:szCs w:val="22"/>
        </w:rPr>
      </w:pPr>
    </w:p>
    <w:p w:rsidR="00F91E9C" w:rsidRDefault="00F91E9C" w:rsidP="0057489C">
      <w:pPr>
        <w:pStyle w:val="Textosinformato"/>
        <w:tabs>
          <w:tab w:val="left" w:pos="-90"/>
        </w:tabs>
        <w:ind w:right="25"/>
        <w:jc w:val="both"/>
        <w:rPr>
          <w:rFonts w:ascii="Arial" w:hAnsi="Arial" w:cs="Arial"/>
          <w:sz w:val="22"/>
          <w:szCs w:val="22"/>
        </w:rPr>
      </w:pPr>
    </w:p>
    <w:p w:rsidR="000D0C82" w:rsidRDefault="000D0C82" w:rsidP="003D27F1">
      <w:pPr>
        <w:pStyle w:val="Textosinformato"/>
        <w:tabs>
          <w:tab w:val="left" w:pos="-90"/>
        </w:tabs>
        <w:ind w:right="25"/>
        <w:jc w:val="both"/>
        <w:rPr>
          <w:rFonts w:ascii="Arial" w:hAnsi="Arial" w:cs="Arial"/>
          <w:b/>
          <w:sz w:val="22"/>
          <w:szCs w:val="22"/>
        </w:rPr>
      </w:pPr>
    </w:p>
    <w:p w:rsidR="00C27124" w:rsidRPr="00D52E6B" w:rsidRDefault="00D52E6B" w:rsidP="00C27124">
      <w:pPr>
        <w:pStyle w:val="Textosinformato"/>
        <w:tabs>
          <w:tab w:val="left" w:pos="-90"/>
        </w:tabs>
        <w:ind w:right="25"/>
        <w:jc w:val="both"/>
        <w:rPr>
          <w:rFonts w:ascii="Arial" w:hAnsi="Arial" w:cs="Arial"/>
          <w:sz w:val="22"/>
          <w:szCs w:val="22"/>
        </w:rPr>
      </w:pPr>
      <w:r>
        <w:rPr>
          <w:rFonts w:ascii="Arial" w:hAnsi="Arial" w:cs="Arial"/>
          <w:bCs/>
          <w:sz w:val="22"/>
          <w:szCs w:val="22"/>
          <w:lang w:eastAsia="es-ES"/>
        </w:rPr>
        <w:t>EL</w:t>
      </w:r>
      <w:r w:rsidR="001C43EE" w:rsidRPr="00D65653">
        <w:rPr>
          <w:rFonts w:ascii="Arial" w:hAnsi="Arial" w:cs="Arial"/>
          <w:bCs/>
          <w:sz w:val="22"/>
          <w:szCs w:val="22"/>
          <w:lang w:eastAsia="es-ES"/>
        </w:rPr>
        <w:t xml:space="preserve"> C</w:t>
      </w:r>
      <w:r w:rsidR="001C43EE" w:rsidRPr="00D65653">
        <w:rPr>
          <w:rFonts w:ascii="Arial" w:hAnsi="Arial" w:cs="Arial"/>
          <w:b/>
          <w:bCs/>
          <w:sz w:val="22"/>
          <w:szCs w:val="22"/>
          <w:lang w:eastAsia="es-ES"/>
        </w:rPr>
        <w:t>. DIP.</w:t>
      </w:r>
      <w:r>
        <w:rPr>
          <w:rFonts w:ascii="Arial" w:hAnsi="Arial" w:cs="Arial"/>
          <w:b/>
          <w:bCs/>
          <w:sz w:val="22"/>
          <w:szCs w:val="22"/>
          <w:lang w:eastAsia="es-ES"/>
        </w:rPr>
        <w:t xml:space="preserve"> CARLOS ALBERTO DE LA FUENTE FLORES, </w:t>
      </w:r>
      <w:r>
        <w:rPr>
          <w:rFonts w:ascii="Arial" w:hAnsi="Arial" w:cs="Arial"/>
          <w:bCs/>
          <w:sz w:val="22"/>
          <w:szCs w:val="22"/>
          <w:lang w:eastAsia="es-ES"/>
        </w:rPr>
        <w:t>INTEGRANTE</w:t>
      </w:r>
      <w:r w:rsidR="001C43EE">
        <w:rPr>
          <w:rFonts w:ascii="Arial" w:hAnsi="Arial" w:cs="Arial"/>
          <w:bCs/>
          <w:sz w:val="22"/>
          <w:szCs w:val="22"/>
          <w:lang w:eastAsia="es-ES"/>
        </w:rPr>
        <w:t xml:space="preserve"> DE LA COMISIÓN DE</w:t>
      </w:r>
      <w:r>
        <w:rPr>
          <w:rFonts w:ascii="Arial" w:hAnsi="Arial" w:cs="Arial"/>
          <w:bCs/>
          <w:sz w:val="22"/>
          <w:szCs w:val="22"/>
          <w:lang w:eastAsia="es-ES"/>
        </w:rPr>
        <w:t xml:space="preserve"> LEGISLACIÓN</w:t>
      </w:r>
      <w:r w:rsidR="001C43EE">
        <w:rPr>
          <w:rFonts w:ascii="Arial" w:hAnsi="Arial" w:cs="Arial"/>
          <w:sz w:val="22"/>
          <w:szCs w:val="22"/>
        </w:rPr>
        <w:t xml:space="preserve">, </w:t>
      </w:r>
      <w:r w:rsidR="001C43EE" w:rsidRPr="00D65653">
        <w:rPr>
          <w:rFonts w:ascii="Arial" w:hAnsi="Arial" w:cs="Arial"/>
          <w:sz w:val="22"/>
          <w:szCs w:val="22"/>
        </w:rPr>
        <w:t xml:space="preserve">DIO LECTURA AL PROEMIO Y RESOLUTIVO DEL </w:t>
      </w:r>
      <w:r w:rsidR="001C43EE" w:rsidRPr="0036220F">
        <w:rPr>
          <w:rFonts w:ascii="Arial" w:hAnsi="Arial" w:cs="Arial"/>
          <w:sz w:val="22"/>
          <w:szCs w:val="22"/>
        </w:rPr>
        <w:t xml:space="preserve">DICTAMEN QUE CONTIENE EL </w:t>
      </w:r>
      <w:r w:rsidR="00C653B7">
        <w:rPr>
          <w:rFonts w:ascii="Arial" w:hAnsi="Arial" w:cs="Arial"/>
          <w:b/>
          <w:sz w:val="22"/>
          <w:szCs w:val="22"/>
        </w:rPr>
        <w:t>EXPEDIENTE</w:t>
      </w:r>
      <w:r w:rsidR="000976A4">
        <w:rPr>
          <w:rFonts w:ascii="Arial" w:hAnsi="Arial" w:cs="Arial"/>
          <w:b/>
          <w:sz w:val="22"/>
          <w:szCs w:val="22"/>
        </w:rPr>
        <w:t xml:space="preserve"> 12670/LXXV</w:t>
      </w:r>
      <w:r w:rsidR="00C653B7">
        <w:rPr>
          <w:rFonts w:ascii="Arial" w:hAnsi="Arial" w:cs="Arial"/>
          <w:b/>
          <w:sz w:val="22"/>
          <w:szCs w:val="22"/>
        </w:rPr>
        <w:t xml:space="preserve">, </w:t>
      </w:r>
      <w:r w:rsidR="001C43EE" w:rsidRPr="0036220F">
        <w:rPr>
          <w:rFonts w:ascii="Arial" w:hAnsi="Arial" w:cs="Arial"/>
          <w:sz w:val="22"/>
          <w:szCs w:val="22"/>
        </w:rPr>
        <w:t>RELATIVO A LA</w:t>
      </w:r>
      <w:r w:rsidR="00C27124">
        <w:rPr>
          <w:rFonts w:ascii="Arial" w:hAnsi="Arial" w:cs="Arial"/>
          <w:sz w:val="22"/>
          <w:szCs w:val="22"/>
        </w:rPr>
        <w:t xml:space="preserve">. </w:t>
      </w:r>
      <w:r w:rsidR="000976A4" w:rsidRPr="000976A4">
        <w:rPr>
          <w:rFonts w:ascii="Arial" w:hAnsi="Arial" w:cs="Arial"/>
          <w:sz w:val="22"/>
          <w:szCs w:val="22"/>
        </w:rPr>
        <w:t>INICIATIVA DE REFORMA A LA LEY DEL SEGURO SOCIAL.</w:t>
      </w:r>
      <w:r w:rsidR="000976A4">
        <w:rPr>
          <w:rFonts w:ascii="Arial" w:hAnsi="Arial" w:cs="Arial"/>
          <w:sz w:val="22"/>
          <w:szCs w:val="22"/>
        </w:rPr>
        <w:t xml:space="preserve"> </w:t>
      </w:r>
      <w:r w:rsidR="001C43EE">
        <w:rPr>
          <w:rFonts w:ascii="Arial" w:hAnsi="Arial" w:cs="Arial"/>
          <w:sz w:val="22"/>
          <w:szCs w:val="22"/>
        </w:rPr>
        <w:t>ACORDÁNDOSE EL SENTIDO DEL DICTAMEN QUE</w:t>
      </w:r>
      <w:r w:rsidR="00CC14BD">
        <w:rPr>
          <w:rFonts w:ascii="Arial" w:hAnsi="Arial" w:cs="Arial"/>
          <w:sz w:val="22"/>
          <w:szCs w:val="22"/>
        </w:rPr>
        <w:t xml:space="preserve"> </w:t>
      </w:r>
      <w:r w:rsidR="00CC14BD" w:rsidRPr="00CC14BD">
        <w:rPr>
          <w:rFonts w:ascii="Arial" w:hAnsi="Arial" w:cs="Arial"/>
          <w:bCs/>
          <w:sz w:val="22"/>
          <w:szCs w:val="22"/>
        </w:rPr>
        <w:t xml:space="preserve">SE </w:t>
      </w:r>
      <w:r w:rsidR="00110057" w:rsidRPr="00CC14BD">
        <w:rPr>
          <w:rFonts w:ascii="Arial" w:hAnsi="Arial" w:cs="Arial"/>
          <w:bCs/>
          <w:sz w:val="22"/>
          <w:szCs w:val="22"/>
        </w:rPr>
        <w:t>ENVIÉ</w:t>
      </w:r>
      <w:r w:rsidR="00CC14BD" w:rsidRPr="00CC14BD">
        <w:rPr>
          <w:rFonts w:ascii="Arial" w:hAnsi="Arial" w:cs="Arial"/>
          <w:bCs/>
          <w:sz w:val="22"/>
          <w:szCs w:val="22"/>
        </w:rPr>
        <w:t xml:space="preserve"> AL H. CONGRESO DE LA UNIÓN</w:t>
      </w:r>
      <w:r w:rsidR="00CC14BD">
        <w:rPr>
          <w:rFonts w:ascii="Arial" w:hAnsi="Arial" w:cs="Arial"/>
          <w:bCs/>
          <w:sz w:val="22"/>
          <w:szCs w:val="22"/>
        </w:rPr>
        <w:t>.</w:t>
      </w:r>
      <w:r w:rsidR="00C27124">
        <w:rPr>
          <w:rFonts w:ascii="Arial" w:hAnsi="Arial" w:cs="Arial"/>
          <w:sz w:val="22"/>
          <w:szCs w:val="22"/>
        </w:rPr>
        <w:t xml:space="preserve"> </w:t>
      </w:r>
      <w:r w:rsidR="003F54A7">
        <w:rPr>
          <w:rFonts w:ascii="Arial" w:hAnsi="Arial" w:cs="Arial"/>
          <w:sz w:val="22"/>
          <w:szCs w:val="22"/>
        </w:rPr>
        <w:t>INTERVINO</w:t>
      </w:r>
      <w:r w:rsidR="003F54A7" w:rsidRPr="005B44B0">
        <w:rPr>
          <w:rFonts w:ascii="Arial" w:hAnsi="Arial" w:cs="Arial"/>
          <w:sz w:val="22"/>
          <w:szCs w:val="22"/>
        </w:rPr>
        <w:t xml:space="preserve"> A FAVOR</w:t>
      </w:r>
      <w:r>
        <w:rPr>
          <w:rFonts w:ascii="Arial" w:hAnsi="Arial" w:cs="Arial"/>
          <w:sz w:val="22"/>
          <w:szCs w:val="22"/>
        </w:rPr>
        <w:t xml:space="preserve"> EL </w:t>
      </w:r>
      <w:r w:rsidR="003F54A7">
        <w:rPr>
          <w:rFonts w:ascii="Arial" w:hAnsi="Arial" w:cs="Arial"/>
          <w:sz w:val="22"/>
          <w:szCs w:val="22"/>
        </w:rPr>
        <w:t>DIP.</w:t>
      </w:r>
      <w:r>
        <w:rPr>
          <w:rFonts w:ascii="Arial" w:hAnsi="Arial" w:cs="Arial"/>
          <w:bCs/>
          <w:sz w:val="22"/>
          <w:szCs w:val="22"/>
          <w:lang w:val="es-ES_tradnl" w:eastAsia="es-ES"/>
        </w:rPr>
        <w:t xml:space="preserve"> FÉLIX ROCHA </w:t>
      </w:r>
      <w:r w:rsidR="00CC14BD">
        <w:rPr>
          <w:rFonts w:ascii="Arial" w:hAnsi="Arial" w:cs="Arial"/>
          <w:bCs/>
          <w:sz w:val="22"/>
          <w:szCs w:val="22"/>
          <w:lang w:val="es-ES_tradnl" w:eastAsia="es-ES"/>
        </w:rPr>
        <w:t>ESQUIVEL.</w:t>
      </w:r>
      <w:r w:rsidR="00CC14BD" w:rsidRPr="00D43AE9">
        <w:rPr>
          <w:rFonts w:ascii="Arial" w:hAnsi="Arial" w:cs="Arial"/>
          <w:b/>
          <w:bCs/>
          <w:sz w:val="22"/>
          <w:szCs w:val="22"/>
          <w:lang w:val="es-ES_tradnl" w:eastAsia="es-ES"/>
        </w:rPr>
        <w:t xml:space="preserve"> FUE</w:t>
      </w:r>
      <w:r w:rsidR="00C27124" w:rsidRPr="00AA0EFA">
        <w:rPr>
          <w:rFonts w:ascii="Arial" w:hAnsi="Arial" w:cs="Arial"/>
          <w:b/>
          <w:sz w:val="22"/>
          <w:szCs w:val="22"/>
        </w:rPr>
        <w:t xml:space="preserve"> APROBADO EL DICTAMEN EN</w:t>
      </w:r>
      <w:r w:rsidR="00C27124">
        <w:rPr>
          <w:rFonts w:ascii="Arial" w:hAnsi="Arial" w:cs="Arial"/>
          <w:b/>
          <w:sz w:val="22"/>
          <w:szCs w:val="22"/>
        </w:rPr>
        <w:t xml:space="preserve"> LO GENERAL POR UNANIMIDAD CON </w:t>
      </w:r>
      <w:r w:rsidR="00C27124" w:rsidRPr="00AA0EFA">
        <w:rPr>
          <w:rFonts w:ascii="Arial" w:hAnsi="Arial" w:cs="Arial"/>
          <w:b/>
          <w:sz w:val="22"/>
          <w:szCs w:val="22"/>
        </w:rPr>
        <w:t xml:space="preserve"> </w:t>
      </w:r>
      <w:r w:rsidR="00924EC4">
        <w:rPr>
          <w:rFonts w:ascii="Arial" w:hAnsi="Arial" w:cs="Arial"/>
          <w:b/>
          <w:sz w:val="22"/>
          <w:szCs w:val="22"/>
        </w:rPr>
        <w:t xml:space="preserve">35 </w:t>
      </w:r>
      <w:r w:rsidR="00C27124" w:rsidRPr="00AA0EFA">
        <w:rPr>
          <w:rFonts w:ascii="Arial" w:hAnsi="Arial" w:cs="Arial"/>
          <w:b/>
          <w:sz w:val="22"/>
          <w:szCs w:val="22"/>
        </w:rPr>
        <w:t>VOTOS.  GIRÁNDOSE LAS INSTRU</w:t>
      </w:r>
      <w:r w:rsidR="00C27124">
        <w:rPr>
          <w:rFonts w:ascii="Arial" w:hAnsi="Arial" w:cs="Arial"/>
          <w:b/>
          <w:sz w:val="22"/>
          <w:szCs w:val="22"/>
        </w:rPr>
        <w:t>CCIONES PARA ELABORAR EL ACUERDO</w:t>
      </w:r>
      <w:r w:rsidR="00C27124" w:rsidRPr="00AA0EFA">
        <w:rPr>
          <w:rFonts w:ascii="Arial" w:hAnsi="Arial" w:cs="Arial"/>
          <w:b/>
          <w:sz w:val="22"/>
          <w:szCs w:val="22"/>
        </w:rPr>
        <w:t xml:space="preserve"> CORRESPONDIENTE Y LOS AVISOS DE RIGOR</w:t>
      </w:r>
      <w:r w:rsidR="00C27124">
        <w:rPr>
          <w:rFonts w:ascii="Arial" w:hAnsi="Arial" w:cs="Arial"/>
          <w:b/>
          <w:sz w:val="22"/>
          <w:szCs w:val="22"/>
        </w:rPr>
        <w:t>.</w:t>
      </w:r>
    </w:p>
    <w:p w:rsidR="00C27124" w:rsidRDefault="00C27124" w:rsidP="00C27124">
      <w:pPr>
        <w:pStyle w:val="Textosinformato"/>
        <w:tabs>
          <w:tab w:val="left" w:pos="-90"/>
        </w:tabs>
        <w:ind w:right="25"/>
        <w:jc w:val="both"/>
        <w:rPr>
          <w:rFonts w:ascii="Arial" w:hAnsi="Arial" w:cs="Arial"/>
          <w:b/>
          <w:sz w:val="22"/>
          <w:szCs w:val="22"/>
        </w:rPr>
      </w:pPr>
    </w:p>
    <w:p w:rsidR="007174C9" w:rsidRDefault="008C7174" w:rsidP="008C7174">
      <w:pPr>
        <w:pStyle w:val="Textosinformato"/>
        <w:tabs>
          <w:tab w:val="left" w:pos="360"/>
        </w:tabs>
        <w:jc w:val="both"/>
        <w:rPr>
          <w:rFonts w:ascii="Arial" w:hAnsi="Arial" w:cs="Arial"/>
          <w:b/>
          <w:sz w:val="22"/>
          <w:szCs w:val="22"/>
        </w:rPr>
      </w:pPr>
      <w:r>
        <w:rPr>
          <w:rFonts w:ascii="Arial" w:hAnsi="Arial" w:cs="Arial"/>
          <w:bCs/>
          <w:sz w:val="22"/>
          <w:szCs w:val="22"/>
          <w:lang w:eastAsia="es-ES"/>
        </w:rPr>
        <w:t>EL</w:t>
      </w:r>
      <w:r w:rsidR="007174C9" w:rsidRPr="00D65653">
        <w:rPr>
          <w:rFonts w:ascii="Arial" w:hAnsi="Arial" w:cs="Arial"/>
          <w:bCs/>
          <w:sz w:val="22"/>
          <w:szCs w:val="22"/>
          <w:lang w:eastAsia="es-ES"/>
        </w:rPr>
        <w:t xml:space="preserve"> C</w:t>
      </w:r>
      <w:r w:rsidR="007174C9" w:rsidRPr="00D65653">
        <w:rPr>
          <w:rFonts w:ascii="Arial" w:hAnsi="Arial" w:cs="Arial"/>
          <w:b/>
          <w:bCs/>
          <w:sz w:val="22"/>
          <w:szCs w:val="22"/>
          <w:lang w:eastAsia="es-ES"/>
        </w:rPr>
        <w:t>. DIP.</w:t>
      </w:r>
      <w:r>
        <w:rPr>
          <w:rFonts w:ascii="Arial" w:hAnsi="Arial" w:cs="Arial"/>
          <w:b/>
          <w:bCs/>
          <w:sz w:val="22"/>
          <w:szCs w:val="22"/>
          <w:lang w:eastAsia="es-ES"/>
        </w:rPr>
        <w:t xml:space="preserve"> JORGE DE LE</w:t>
      </w:r>
      <w:r w:rsidR="00D21DF9">
        <w:rPr>
          <w:rFonts w:ascii="Arial" w:hAnsi="Arial" w:cs="Arial"/>
          <w:b/>
          <w:bCs/>
          <w:sz w:val="22"/>
          <w:szCs w:val="22"/>
          <w:lang w:eastAsia="es-ES"/>
        </w:rPr>
        <w:t>ÓN FERNÁ</w:t>
      </w:r>
      <w:r>
        <w:rPr>
          <w:rFonts w:ascii="Arial" w:hAnsi="Arial" w:cs="Arial"/>
          <w:b/>
          <w:bCs/>
          <w:sz w:val="22"/>
          <w:szCs w:val="22"/>
          <w:lang w:eastAsia="es-ES"/>
        </w:rPr>
        <w:t>NDEZ</w:t>
      </w:r>
      <w:r w:rsidR="007174C9" w:rsidRPr="00D65653">
        <w:rPr>
          <w:rFonts w:ascii="Arial" w:hAnsi="Arial" w:cs="Arial"/>
          <w:b/>
          <w:bCs/>
          <w:sz w:val="22"/>
          <w:szCs w:val="22"/>
          <w:lang w:eastAsia="es-ES"/>
        </w:rPr>
        <w:t>,</w:t>
      </w:r>
      <w:r w:rsidR="007174C9">
        <w:rPr>
          <w:rFonts w:ascii="Arial" w:hAnsi="Arial" w:cs="Arial"/>
          <w:bCs/>
          <w:sz w:val="22"/>
          <w:szCs w:val="22"/>
          <w:lang w:eastAsia="es-ES"/>
        </w:rPr>
        <w:t xml:space="preserve"> INTEGRANTE DE LA COMISIÓN DE</w:t>
      </w:r>
      <w:r>
        <w:rPr>
          <w:rFonts w:ascii="Arial" w:hAnsi="Arial" w:cs="Arial"/>
          <w:sz w:val="22"/>
          <w:szCs w:val="22"/>
        </w:rPr>
        <w:t xml:space="preserve"> LEGISLACIÓN</w:t>
      </w:r>
      <w:r w:rsidR="007174C9">
        <w:rPr>
          <w:rFonts w:ascii="Arial" w:hAnsi="Arial" w:cs="Arial"/>
          <w:sz w:val="22"/>
          <w:szCs w:val="22"/>
        </w:rPr>
        <w:t xml:space="preserve">, </w:t>
      </w:r>
      <w:r w:rsidR="007174C9" w:rsidRPr="00D65653">
        <w:rPr>
          <w:rFonts w:ascii="Arial" w:hAnsi="Arial" w:cs="Arial"/>
          <w:sz w:val="22"/>
          <w:szCs w:val="22"/>
        </w:rPr>
        <w:t xml:space="preserve">DIO LECTURA AL PROEMIO Y RESOLUTIVO DEL </w:t>
      </w:r>
      <w:r w:rsidR="007174C9" w:rsidRPr="0036220F">
        <w:rPr>
          <w:rFonts w:ascii="Arial" w:hAnsi="Arial" w:cs="Arial"/>
          <w:sz w:val="22"/>
          <w:szCs w:val="22"/>
        </w:rPr>
        <w:t xml:space="preserve">DICTAMEN QUE CONTIENE EL </w:t>
      </w:r>
      <w:r w:rsidR="007174C9">
        <w:rPr>
          <w:rFonts w:ascii="Arial" w:hAnsi="Arial" w:cs="Arial"/>
          <w:b/>
          <w:sz w:val="22"/>
          <w:szCs w:val="22"/>
        </w:rPr>
        <w:t>EXPEDIENTE</w:t>
      </w:r>
      <w:r w:rsidR="00271474">
        <w:rPr>
          <w:rFonts w:ascii="Arial" w:hAnsi="Arial" w:cs="Arial"/>
          <w:b/>
          <w:sz w:val="22"/>
          <w:szCs w:val="22"/>
        </w:rPr>
        <w:t xml:space="preserve"> 12677/LXXV</w:t>
      </w:r>
      <w:r w:rsidR="007174C9">
        <w:rPr>
          <w:rFonts w:ascii="Arial" w:hAnsi="Arial" w:cs="Arial"/>
          <w:b/>
          <w:sz w:val="22"/>
          <w:szCs w:val="22"/>
        </w:rPr>
        <w:t xml:space="preserve">, </w:t>
      </w:r>
      <w:r w:rsidR="007174C9" w:rsidRPr="0036220F">
        <w:rPr>
          <w:rFonts w:ascii="Arial" w:hAnsi="Arial" w:cs="Arial"/>
          <w:sz w:val="22"/>
          <w:szCs w:val="22"/>
        </w:rPr>
        <w:t>RELATIVO</w:t>
      </w:r>
      <w:r w:rsidR="007174C9">
        <w:rPr>
          <w:rFonts w:ascii="Arial" w:hAnsi="Arial" w:cs="Arial"/>
          <w:sz w:val="22"/>
          <w:szCs w:val="22"/>
        </w:rPr>
        <w:t xml:space="preserve"> </w:t>
      </w:r>
      <w:r w:rsidRPr="008C7174">
        <w:rPr>
          <w:rFonts w:ascii="Arial" w:hAnsi="Arial" w:cs="Arial"/>
          <w:sz w:val="22"/>
          <w:szCs w:val="22"/>
        </w:rPr>
        <w:t xml:space="preserve">A </w:t>
      </w:r>
      <w:r w:rsidR="00A50F22">
        <w:rPr>
          <w:rFonts w:ascii="Arial" w:hAnsi="Arial" w:cs="Arial"/>
          <w:sz w:val="22"/>
          <w:szCs w:val="22"/>
        </w:rPr>
        <w:t xml:space="preserve">LA </w:t>
      </w:r>
      <w:r w:rsidRPr="008C7174">
        <w:rPr>
          <w:rFonts w:ascii="Arial" w:hAnsi="Arial" w:cs="Arial"/>
          <w:sz w:val="22"/>
          <w:szCs w:val="22"/>
        </w:rPr>
        <w:t>INICIATIVA DE ADICIÓN DE UN PÁRRAFO DECIMO AL ARTÍCULO 115 DE LA LEY DE INSTITUCIONES DE CRÉDITO, EN MATERIA DE LISTA DE PERSONAS BLOQUEADAS.</w:t>
      </w:r>
      <w:r>
        <w:rPr>
          <w:rFonts w:ascii="Arial" w:hAnsi="Arial" w:cs="Arial"/>
          <w:sz w:val="22"/>
          <w:szCs w:val="22"/>
        </w:rPr>
        <w:t xml:space="preserve"> </w:t>
      </w:r>
      <w:r w:rsidR="007174C9">
        <w:rPr>
          <w:rFonts w:ascii="Arial" w:hAnsi="Arial" w:cs="Arial"/>
          <w:sz w:val="22"/>
          <w:szCs w:val="22"/>
        </w:rPr>
        <w:t xml:space="preserve">ACORDÁNDOSE EL SENTIDO DEL DICTAMEN </w:t>
      </w:r>
      <w:r w:rsidR="00CE4ABE" w:rsidRPr="008C7174">
        <w:rPr>
          <w:rFonts w:ascii="Arial" w:hAnsi="Arial" w:cs="Arial"/>
          <w:sz w:val="22"/>
          <w:szCs w:val="22"/>
        </w:rPr>
        <w:t>QUE</w:t>
      </w:r>
      <w:r w:rsidRPr="008C7174">
        <w:rPr>
          <w:rFonts w:ascii="Arial" w:hAnsi="Arial" w:cs="Arial"/>
          <w:sz w:val="22"/>
          <w:szCs w:val="22"/>
        </w:rPr>
        <w:t xml:space="preserve"> </w:t>
      </w:r>
      <w:r w:rsidRPr="008C7174">
        <w:rPr>
          <w:rFonts w:ascii="Arial" w:hAnsi="Arial" w:cs="Arial"/>
          <w:bCs/>
          <w:sz w:val="22"/>
          <w:szCs w:val="22"/>
        </w:rPr>
        <w:t>SE ENVÍE AL H. CONGRESO DE LA UNIÓN</w:t>
      </w:r>
      <w:r>
        <w:rPr>
          <w:rFonts w:ascii="Arial" w:hAnsi="Arial" w:cs="Arial"/>
          <w:bCs/>
          <w:sz w:val="22"/>
          <w:szCs w:val="22"/>
        </w:rPr>
        <w:t>.</w:t>
      </w:r>
      <w:r w:rsidR="00271474">
        <w:rPr>
          <w:rFonts w:ascii="Arial" w:hAnsi="Arial" w:cs="Arial"/>
          <w:sz w:val="22"/>
          <w:szCs w:val="22"/>
        </w:rPr>
        <w:t xml:space="preserve"> </w:t>
      </w:r>
      <w:r w:rsidR="003F54A7">
        <w:rPr>
          <w:rFonts w:ascii="Arial" w:hAnsi="Arial" w:cs="Arial"/>
          <w:sz w:val="22"/>
          <w:szCs w:val="22"/>
        </w:rPr>
        <w:t>INTERVINIERON</w:t>
      </w:r>
      <w:r w:rsidR="003F54A7" w:rsidRPr="005B44B0">
        <w:rPr>
          <w:rFonts w:ascii="Arial" w:hAnsi="Arial" w:cs="Arial"/>
          <w:sz w:val="22"/>
          <w:szCs w:val="22"/>
        </w:rPr>
        <w:t xml:space="preserve"> A FAVOR</w:t>
      </w:r>
      <w:r w:rsidR="003F54A7">
        <w:rPr>
          <w:rFonts w:ascii="Arial" w:hAnsi="Arial" w:cs="Arial"/>
          <w:sz w:val="22"/>
          <w:szCs w:val="22"/>
        </w:rPr>
        <w:t xml:space="preserve"> LOS DIP.</w:t>
      </w:r>
      <w:r w:rsidR="00271474">
        <w:rPr>
          <w:rFonts w:ascii="Arial" w:hAnsi="Arial" w:cs="Arial"/>
          <w:sz w:val="22"/>
          <w:szCs w:val="22"/>
        </w:rPr>
        <w:t xml:space="preserve"> ÁLVARO IBARRA HINOJOSA</w:t>
      </w:r>
      <w:r w:rsidR="00694797">
        <w:rPr>
          <w:rFonts w:ascii="Arial" w:hAnsi="Arial" w:cs="Arial"/>
          <w:bCs/>
          <w:sz w:val="22"/>
          <w:szCs w:val="22"/>
          <w:lang w:val="es-ES_tradnl" w:eastAsia="es-ES"/>
        </w:rPr>
        <w:t>.</w:t>
      </w:r>
      <w:r w:rsidR="00F87EC7">
        <w:rPr>
          <w:rFonts w:ascii="Arial" w:hAnsi="Arial" w:cs="Arial"/>
          <w:bCs/>
          <w:sz w:val="22"/>
          <w:szCs w:val="22"/>
          <w:lang w:val="es-ES_tradnl" w:eastAsia="es-ES"/>
        </w:rPr>
        <w:t xml:space="preserve"> </w:t>
      </w:r>
      <w:r w:rsidR="007174C9" w:rsidRPr="00D43AE9">
        <w:rPr>
          <w:rFonts w:ascii="Arial" w:hAnsi="Arial" w:cs="Arial"/>
          <w:b/>
          <w:bCs/>
          <w:sz w:val="22"/>
          <w:szCs w:val="22"/>
          <w:lang w:val="es-ES_tradnl" w:eastAsia="es-ES"/>
        </w:rPr>
        <w:t>FUE</w:t>
      </w:r>
      <w:r w:rsidR="007174C9" w:rsidRPr="00AA0EFA">
        <w:rPr>
          <w:rFonts w:ascii="Arial" w:hAnsi="Arial" w:cs="Arial"/>
          <w:b/>
          <w:sz w:val="22"/>
          <w:szCs w:val="22"/>
        </w:rPr>
        <w:t xml:space="preserve"> APROBADO EL DICTAMEN EN</w:t>
      </w:r>
      <w:r w:rsidR="007174C9">
        <w:rPr>
          <w:rFonts w:ascii="Arial" w:hAnsi="Arial" w:cs="Arial"/>
          <w:b/>
          <w:sz w:val="22"/>
          <w:szCs w:val="22"/>
        </w:rPr>
        <w:t xml:space="preserve"> LO GENERAL POR UNANIMIDAD CON </w:t>
      </w:r>
      <w:r w:rsidR="00694797">
        <w:rPr>
          <w:rFonts w:ascii="Arial" w:hAnsi="Arial" w:cs="Arial"/>
          <w:b/>
          <w:sz w:val="22"/>
          <w:szCs w:val="22"/>
        </w:rPr>
        <w:t xml:space="preserve"> 28</w:t>
      </w:r>
      <w:r w:rsidR="007174C9" w:rsidRPr="00AA0EFA">
        <w:rPr>
          <w:rFonts w:ascii="Arial" w:hAnsi="Arial" w:cs="Arial"/>
          <w:b/>
          <w:sz w:val="22"/>
          <w:szCs w:val="22"/>
        </w:rPr>
        <w:t xml:space="preserve"> VOTOS.  GIRÁNDOSE LAS INSTRU</w:t>
      </w:r>
      <w:r w:rsidR="007174C9">
        <w:rPr>
          <w:rFonts w:ascii="Arial" w:hAnsi="Arial" w:cs="Arial"/>
          <w:b/>
          <w:sz w:val="22"/>
          <w:szCs w:val="22"/>
        </w:rPr>
        <w:t>CCIONES PARA ELABORAR EL ACUERDO</w:t>
      </w:r>
      <w:r w:rsidR="007174C9" w:rsidRPr="00AA0EFA">
        <w:rPr>
          <w:rFonts w:ascii="Arial" w:hAnsi="Arial" w:cs="Arial"/>
          <w:b/>
          <w:sz w:val="22"/>
          <w:szCs w:val="22"/>
        </w:rPr>
        <w:t xml:space="preserve"> CORRESPONDIENTE Y LOS AVISOS DE RIGOR</w:t>
      </w:r>
      <w:r w:rsidR="007174C9">
        <w:rPr>
          <w:rFonts w:ascii="Arial" w:hAnsi="Arial" w:cs="Arial"/>
          <w:b/>
          <w:sz w:val="22"/>
          <w:szCs w:val="22"/>
        </w:rPr>
        <w:t>.</w:t>
      </w:r>
    </w:p>
    <w:p w:rsidR="00B15138" w:rsidRDefault="00B15138" w:rsidP="008C7174">
      <w:pPr>
        <w:pStyle w:val="Textosinformato"/>
        <w:tabs>
          <w:tab w:val="left" w:pos="360"/>
        </w:tabs>
        <w:jc w:val="both"/>
        <w:rPr>
          <w:rFonts w:ascii="Arial" w:hAnsi="Arial" w:cs="Arial"/>
          <w:b/>
          <w:sz w:val="22"/>
          <w:szCs w:val="22"/>
        </w:rPr>
      </w:pPr>
    </w:p>
    <w:p w:rsidR="00FF0E97" w:rsidRDefault="00B15138" w:rsidP="00B15138">
      <w:pPr>
        <w:pStyle w:val="Textosinformato"/>
        <w:tabs>
          <w:tab w:val="left" w:pos="360"/>
        </w:tabs>
        <w:jc w:val="both"/>
        <w:rPr>
          <w:rFonts w:ascii="Arial" w:hAnsi="Arial" w:cs="Arial"/>
          <w:sz w:val="22"/>
          <w:szCs w:val="22"/>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LUIS ALBERTO SUSARREY FLORES</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Pr>
          <w:rFonts w:ascii="Arial" w:hAnsi="Arial" w:cs="Arial"/>
          <w:sz w:val="22"/>
          <w:szCs w:val="22"/>
        </w:rPr>
        <w:t xml:space="preserve"> LEGISLACIÓN,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12736/LXXV, </w:t>
      </w:r>
      <w:r w:rsidRPr="0036220F">
        <w:rPr>
          <w:rFonts w:ascii="Arial" w:hAnsi="Arial" w:cs="Arial"/>
          <w:sz w:val="22"/>
          <w:szCs w:val="22"/>
        </w:rPr>
        <w:t>RELATIVO</w:t>
      </w:r>
      <w:r>
        <w:rPr>
          <w:rFonts w:ascii="Arial" w:hAnsi="Arial" w:cs="Arial"/>
          <w:sz w:val="22"/>
          <w:szCs w:val="22"/>
        </w:rPr>
        <w:t xml:space="preserve"> </w:t>
      </w:r>
      <w:r w:rsidRPr="008C7174">
        <w:rPr>
          <w:rFonts w:ascii="Arial" w:hAnsi="Arial" w:cs="Arial"/>
          <w:sz w:val="22"/>
          <w:szCs w:val="22"/>
        </w:rPr>
        <w:t>A</w:t>
      </w:r>
      <w:r>
        <w:rPr>
          <w:rFonts w:ascii="Arial" w:hAnsi="Arial" w:cs="Arial"/>
          <w:sz w:val="22"/>
          <w:szCs w:val="22"/>
        </w:rPr>
        <w:t xml:space="preserve"> LA </w:t>
      </w:r>
      <w:r w:rsidRPr="00B15138">
        <w:rPr>
          <w:rFonts w:ascii="Arial" w:hAnsi="Arial" w:cs="Arial"/>
          <w:sz w:val="22"/>
          <w:szCs w:val="22"/>
        </w:rPr>
        <w:t>INICIATIVA CON PROYECTO DE DECRETO MEDIANTE EL CUAL SE REFORMA POR ADICIÓN DE UN ARTICULO 27 BIS A LA LEY DE INSTITUCIONES DE SEGUROS Y DE FIANZAS.</w:t>
      </w:r>
      <w:r>
        <w:rPr>
          <w:rFonts w:ascii="Arial" w:hAnsi="Arial" w:cs="Arial"/>
          <w:sz w:val="22"/>
          <w:szCs w:val="22"/>
        </w:rPr>
        <w:t xml:space="preserve"> </w:t>
      </w:r>
    </w:p>
    <w:p w:rsidR="00B15138" w:rsidRPr="00B15138" w:rsidRDefault="00FF0E97" w:rsidP="00B15138">
      <w:pPr>
        <w:pStyle w:val="Textosinformato"/>
        <w:tabs>
          <w:tab w:val="left" w:pos="360"/>
        </w:tabs>
        <w:jc w:val="both"/>
        <w:rPr>
          <w:rFonts w:ascii="Arial" w:hAnsi="Arial" w:cs="Arial"/>
          <w:sz w:val="22"/>
          <w:szCs w:val="22"/>
        </w:rPr>
      </w:pPr>
      <w:r>
        <w:rPr>
          <w:rFonts w:ascii="Arial" w:hAnsi="Arial" w:cs="Arial"/>
          <w:sz w:val="22"/>
          <w:szCs w:val="22"/>
        </w:rPr>
        <w:t>ACORDÁNDOSE EL SENTIDO DEL DICTAMEN</w:t>
      </w:r>
      <w:r w:rsidR="00D02975">
        <w:rPr>
          <w:rFonts w:ascii="Arial" w:hAnsi="Arial" w:cs="Arial"/>
          <w:sz w:val="22"/>
          <w:szCs w:val="22"/>
        </w:rPr>
        <w:t xml:space="preserve"> QUE</w:t>
      </w:r>
      <w:r>
        <w:rPr>
          <w:rFonts w:ascii="Arial" w:hAnsi="Arial" w:cs="Arial"/>
          <w:sz w:val="22"/>
          <w:szCs w:val="22"/>
        </w:rPr>
        <w:t xml:space="preserve"> </w:t>
      </w:r>
      <w:r w:rsidR="00D02975" w:rsidRPr="00D02975">
        <w:rPr>
          <w:rFonts w:ascii="Arial" w:hAnsi="Arial" w:cs="Arial"/>
          <w:bCs/>
          <w:sz w:val="22"/>
          <w:szCs w:val="22"/>
        </w:rPr>
        <w:t>SE ENVIÉ  AL H. CONGRESO DE LA UNIÓN</w:t>
      </w:r>
      <w:r w:rsidR="00D02975">
        <w:rPr>
          <w:rFonts w:ascii="Arial" w:hAnsi="Arial" w:cs="Arial"/>
          <w:bCs/>
          <w:sz w:val="22"/>
          <w:szCs w:val="22"/>
        </w:rPr>
        <w:t>.</w:t>
      </w:r>
      <w:r w:rsidR="00D02975">
        <w:rPr>
          <w:rFonts w:ascii="Arial" w:hAnsi="Arial" w:cs="Arial"/>
          <w:sz w:val="22"/>
          <w:szCs w:val="22"/>
        </w:rPr>
        <w:t xml:space="preserve"> </w:t>
      </w:r>
      <w:r w:rsidR="00B15138">
        <w:rPr>
          <w:rFonts w:ascii="Arial" w:hAnsi="Arial" w:cs="Arial"/>
          <w:sz w:val="22"/>
          <w:szCs w:val="22"/>
        </w:rPr>
        <w:t>INTERVINO</w:t>
      </w:r>
      <w:r w:rsidR="00B15138" w:rsidRPr="005B44B0">
        <w:rPr>
          <w:rFonts w:ascii="Arial" w:hAnsi="Arial" w:cs="Arial"/>
          <w:sz w:val="22"/>
          <w:szCs w:val="22"/>
        </w:rPr>
        <w:t xml:space="preserve"> A FAVOR</w:t>
      </w:r>
      <w:r w:rsidR="00B15138">
        <w:rPr>
          <w:rFonts w:ascii="Arial" w:hAnsi="Arial" w:cs="Arial"/>
          <w:sz w:val="22"/>
          <w:szCs w:val="22"/>
        </w:rPr>
        <w:t xml:space="preserve"> EL DIP. FÉLIX ROCHA ESQUIVEL.</w:t>
      </w:r>
      <w:r w:rsidR="00B15138">
        <w:rPr>
          <w:rFonts w:ascii="Arial" w:hAnsi="Arial" w:cs="Arial"/>
          <w:bCs/>
          <w:sz w:val="22"/>
          <w:szCs w:val="22"/>
          <w:lang w:val="es-ES_tradnl" w:eastAsia="es-ES"/>
        </w:rPr>
        <w:t xml:space="preserve"> </w:t>
      </w:r>
      <w:r w:rsidR="00B15138" w:rsidRPr="00D43AE9">
        <w:rPr>
          <w:rFonts w:ascii="Arial" w:hAnsi="Arial" w:cs="Arial"/>
          <w:b/>
          <w:bCs/>
          <w:sz w:val="22"/>
          <w:szCs w:val="22"/>
          <w:lang w:val="es-ES_tradnl" w:eastAsia="es-ES"/>
        </w:rPr>
        <w:t>FUE</w:t>
      </w:r>
      <w:r w:rsidR="00B15138" w:rsidRPr="00AA0EFA">
        <w:rPr>
          <w:rFonts w:ascii="Arial" w:hAnsi="Arial" w:cs="Arial"/>
          <w:b/>
          <w:sz w:val="22"/>
          <w:szCs w:val="22"/>
        </w:rPr>
        <w:t xml:space="preserve"> APROBADO EL DICTAMEN EN</w:t>
      </w:r>
      <w:r w:rsidR="00B15138">
        <w:rPr>
          <w:rFonts w:ascii="Arial" w:hAnsi="Arial" w:cs="Arial"/>
          <w:b/>
          <w:sz w:val="22"/>
          <w:szCs w:val="22"/>
        </w:rPr>
        <w:t xml:space="preserve"> LO GENERAL POR UNANIMIDAD CON  31</w:t>
      </w:r>
      <w:r w:rsidR="00B15138" w:rsidRPr="00AA0EFA">
        <w:rPr>
          <w:rFonts w:ascii="Arial" w:hAnsi="Arial" w:cs="Arial"/>
          <w:b/>
          <w:sz w:val="22"/>
          <w:szCs w:val="22"/>
        </w:rPr>
        <w:t xml:space="preserve"> VOTOS.  GIRÁNDOSE LAS INSTRU</w:t>
      </w:r>
      <w:r w:rsidR="00B15138">
        <w:rPr>
          <w:rFonts w:ascii="Arial" w:hAnsi="Arial" w:cs="Arial"/>
          <w:b/>
          <w:sz w:val="22"/>
          <w:szCs w:val="22"/>
        </w:rPr>
        <w:t>CCIONES PARA ELABORAR EL ACUERDO</w:t>
      </w:r>
      <w:r w:rsidR="00B15138" w:rsidRPr="00AA0EFA">
        <w:rPr>
          <w:rFonts w:ascii="Arial" w:hAnsi="Arial" w:cs="Arial"/>
          <w:b/>
          <w:sz w:val="22"/>
          <w:szCs w:val="22"/>
        </w:rPr>
        <w:t xml:space="preserve"> CORRESPONDIENTE Y LOS AVISOS DE RIGOR</w:t>
      </w:r>
      <w:r w:rsidR="00B15138">
        <w:rPr>
          <w:rFonts w:ascii="Arial" w:hAnsi="Arial" w:cs="Arial"/>
          <w:b/>
          <w:sz w:val="22"/>
          <w:szCs w:val="22"/>
        </w:rPr>
        <w:t>.</w:t>
      </w:r>
    </w:p>
    <w:p w:rsidR="00A2321B" w:rsidRDefault="00A2321B" w:rsidP="007174C9">
      <w:pPr>
        <w:pStyle w:val="Textosinformato"/>
        <w:tabs>
          <w:tab w:val="left" w:pos="-90"/>
        </w:tabs>
        <w:ind w:right="25"/>
        <w:jc w:val="both"/>
        <w:rPr>
          <w:rFonts w:ascii="Arial" w:hAnsi="Arial" w:cs="Arial"/>
          <w:b/>
          <w:sz w:val="22"/>
          <w:szCs w:val="22"/>
        </w:rPr>
      </w:pPr>
    </w:p>
    <w:p w:rsidR="00E855FC" w:rsidRPr="005B4A51" w:rsidRDefault="00F5172F" w:rsidP="005B4A51">
      <w:pPr>
        <w:pStyle w:val="Textosinformato"/>
        <w:jc w:val="both"/>
        <w:rPr>
          <w:rFonts w:ascii="Arial" w:hAnsi="Arial" w:cs="Arial"/>
          <w:sz w:val="16"/>
          <w:szCs w:val="16"/>
        </w:rPr>
      </w:pPr>
      <w:r>
        <w:rPr>
          <w:rFonts w:ascii="Arial" w:hAnsi="Arial" w:cs="Arial"/>
          <w:bCs/>
          <w:sz w:val="22"/>
          <w:szCs w:val="22"/>
          <w:lang w:eastAsia="es-ES"/>
        </w:rPr>
        <w:t>LA</w:t>
      </w:r>
      <w:r w:rsidR="00E855FC" w:rsidRPr="00D65653">
        <w:rPr>
          <w:rFonts w:ascii="Arial" w:hAnsi="Arial" w:cs="Arial"/>
          <w:bCs/>
          <w:sz w:val="22"/>
          <w:szCs w:val="22"/>
          <w:lang w:eastAsia="es-ES"/>
        </w:rPr>
        <w:t xml:space="preserve"> C</w:t>
      </w:r>
      <w:r w:rsidR="00E855FC" w:rsidRPr="00D65653">
        <w:rPr>
          <w:rFonts w:ascii="Arial" w:hAnsi="Arial" w:cs="Arial"/>
          <w:b/>
          <w:bCs/>
          <w:sz w:val="22"/>
          <w:szCs w:val="22"/>
          <w:lang w:eastAsia="es-ES"/>
        </w:rPr>
        <w:t>. DIP</w:t>
      </w:r>
      <w:r w:rsidR="00E855FC">
        <w:rPr>
          <w:rFonts w:ascii="Arial" w:hAnsi="Arial" w:cs="Arial"/>
          <w:b/>
          <w:bCs/>
          <w:sz w:val="22"/>
          <w:szCs w:val="22"/>
          <w:lang w:eastAsia="es-ES"/>
        </w:rPr>
        <w:t>.</w:t>
      </w:r>
      <w:r>
        <w:rPr>
          <w:rFonts w:ascii="Arial" w:hAnsi="Arial" w:cs="Arial"/>
          <w:b/>
          <w:bCs/>
          <w:sz w:val="22"/>
          <w:szCs w:val="22"/>
          <w:lang w:eastAsia="es-ES"/>
        </w:rPr>
        <w:t xml:space="preserve"> MERCEDES</w:t>
      </w:r>
      <w:r w:rsidR="00620927">
        <w:rPr>
          <w:rFonts w:ascii="Arial" w:hAnsi="Arial" w:cs="Arial"/>
          <w:b/>
          <w:bCs/>
          <w:sz w:val="22"/>
          <w:szCs w:val="22"/>
          <w:lang w:eastAsia="es-ES"/>
        </w:rPr>
        <w:t xml:space="preserve"> CATALINA GARCÍA MANCILLAS</w:t>
      </w:r>
      <w:r w:rsidR="00264719">
        <w:rPr>
          <w:rFonts w:ascii="Arial" w:hAnsi="Arial" w:cs="Arial"/>
          <w:b/>
          <w:bCs/>
          <w:sz w:val="22"/>
          <w:szCs w:val="22"/>
          <w:lang w:eastAsia="es-ES"/>
        </w:rPr>
        <w:t xml:space="preserve">, </w:t>
      </w:r>
      <w:r w:rsidR="00E855FC">
        <w:rPr>
          <w:rFonts w:ascii="Arial" w:hAnsi="Arial" w:cs="Arial"/>
          <w:bCs/>
          <w:sz w:val="22"/>
          <w:szCs w:val="22"/>
          <w:lang w:eastAsia="es-ES"/>
        </w:rPr>
        <w:t>INTEGRANTE DE LA COMISIÓN DE</w:t>
      </w:r>
      <w:r w:rsidR="00260256">
        <w:rPr>
          <w:rFonts w:ascii="Arial" w:hAnsi="Arial" w:cs="Arial"/>
          <w:sz w:val="22"/>
          <w:szCs w:val="22"/>
        </w:rPr>
        <w:t xml:space="preserve"> DESARROLLO SUSTENTABLE</w:t>
      </w:r>
      <w:r w:rsidR="00E855FC">
        <w:rPr>
          <w:rFonts w:ascii="Arial" w:hAnsi="Arial" w:cs="Arial"/>
          <w:sz w:val="22"/>
          <w:szCs w:val="22"/>
        </w:rPr>
        <w:t xml:space="preserve">, </w:t>
      </w:r>
      <w:r w:rsidR="00E855FC" w:rsidRPr="00D65653">
        <w:rPr>
          <w:rFonts w:ascii="Arial" w:hAnsi="Arial" w:cs="Arial"/>
          <w:sz w:val="22"/>
          <w:szCs w:val="22"/>
        </w:rPr>
        <w:t xml:space="preserve">DIO LECTURA AL PROEMIO Y RESOLUTIVO DEL </w:t>
      </w:r>
      <w:r w:rsidR="00E855FC" w:rsidRPr="0036220F">
        <w:rPr>
          <w:rFonts w:ascii="Arial" w:hAnsi="Arial" w:cs="Arial"/>
          <w:sz w:val="22"/>
          <w:szCs w:val="22"/>
        </w:rPr>
        <w:t xml:space="preserve">DICTAMEN QUE CONTIENE EL </w:t>
      </w:r>
      <w:r w:rsidR="00264719">
        <w:rPr>
          <w:rFonts w:ascii="Arial" w:hAnsi="Arial" w:cs="Arial"/>
          <w:b/>
          <w:sz w:val="22"/>
          <w:szCs w:val="22"/>
        </w:rPr>
        <w:t>EXPEDIENTE</w:t>
      </w:r>
      <w:r w:rsidR="00260256">
        <w:rPr>
          <w:rFonts w:ascii="Arial" w:hAnsi="Arial" w:cs="Arial"/>
          <w:b/>
          <w:sz w:val="22"/>
          <w:szCs w:val="22"/>
        </w:rPr>
        <w:t xml:space="preserve"> </w:t>
      </w:r>
      <w:r w:rsidR="00260256" w:rsidRPr="00260256">
        <w:rPr>
          <w:rFonts w:ascii="Arial" w:hAnsi="Arial" w:cs="Arial"/>
          <w:b/>
          <w:sz w:val="22"/>
          <w:szCs w:val="22"/>
        </w:rPr>
        <w:t>12630/</w:t>
      </w:r>
      <w:r w:rsidR="00260256">
        <w:rPr>
          <w:rFonts w:ascii="Arial" w:hAnsi="Arial" w:cs="Arial"/>
          <w:b/>
          <w:sz w:val="22"/>
          <w:szCs w:val="22"/>
        </w:rPr>
        <w:t>12826/</w:t>
      </w:r>
      <w:r w:rsidR="00260256" w:rsidRPr="00260256">
        <w:rPr>
          <w:rFonts w:ascii="Arial" w:hAnsi="Arial" w:cs="Arial"/>
          <w:b/>
          <w:sz w:val="22"/>
          <w:szCs w:val="22"/>
        </w:rPr>
        <w:t>LXXV</w:t>
      </w:r>
      <w:r w:rsidR="00260256">
        <w:rPr>
          <w:rFonts w:ascii="Arial" w:hAnsi="Arial" w:cs="Arial"/>
          <w:b/>
          <w:sz w:val="22"/>
          <w:szCs w:val="22"/>
        </w:rPr>
        <w:t xml:space="preserve">, </w:t>
      </w:r>
      <w:r w:rsidR="00E855FC" w:rsidRPr="0036220F">
        <w:rPr>
          <w:rFonts w:ascii="Arial" w:hAnsi="Arial" w:cs="Arial"/>
          <w:sz w:val="22"/>
          <w:szCs w:val="22"/>
        </w:rPr>
        <w:t>RELATIVO</w:t>
      </w:r>
      <w:r w:rsidR="00620927">
        <w:rPr>
          <w:rFonts w:ascii="Arial" w:hAnsi="Arial" w:cs="Arial"/>
          <w:sz w:val="22"/>
          <w:szCs w:val="22"/>
        </w:rPr>
        <w:t xml:space="preserve"> A</w:t>
      </w:r>
      <w:r w:rsidR="00E855FC">
        <w:rPr>
          <w:rFonts w:ascii="Arial" w:hAnsi="Arial" w:cs="Arial"/>
          <w:sz w:val="22"/>
          <w:szCs w:val="22"/>
        </w:rPr>
        <w:t xml:space="preserve"> </w:t>
      </w:r>
      <w:r w:rsidR="00E0646A">
        <w:rPr>
          <w:rFonts w:ascii="Arial" w:hAnsi="Arial" w:cs="Arial"/>
          <w:sz w:val="22"/>
          <w:szCs w:val="22"/>
        </w:rPr>
        <w:t xml:space="preserve">LA </w:t>
      </w:r>
      <w:r w:rsidR="00260256" w:rsidRPr="00260256">
        <w:rPr>
          <w:rFonts w:ascii="Arial" w:hAnsi="Arial" w:cs="Arial"/>
          <w:sz w:val="22"/>
          <w:szCs w:val="22"/>
        </w:rPr>
        <w:t>SOLICITUD PARA QUE SE ENVÍE UN EXHORTO A LA COMISIÓN REGULADORA DE ENERGÍA, A FIN DE QUE PROCEDA A ELABORAR EL ANÁLISIS CORRESPONDIENTE AL AUMENTO DE LA TARIFA DE DISTRIBUCIÓN CON COMERCIALIZACIÓN DE LA EMPRESA GAS NATURAL MÉXICO, GAS NATURAL FENOSA, NATURGY</w:t>
      </w:r>
      <w:r w:rsidR="00260256">
        <w:rPr>
          <w:rFonts w:ascii="Arial" w:hAnsi="Arial" w:cs="Arial"/>
          <w:sz w:val="16"/>
          <w:szCs w:val="16"/>
        </w:rPr>
        <w:t>.</w:t>
      </w:r>
      <w:r w:rsidR="005B4A51">
        <w:rPr>
          <w:rFonts w:ascii="Arial" w:hAnsi="Arial" w:cs="Arial"/>
          <w:sz w:val="16"/>
          <w:szCs w:val="16"/>
        </w:rPr>
        <w:t xml:space="preserve"> </w:t>
      </w:r>
      <w:r w:rsidR="00E855FC">
        <w:rPr>
          <w:rFonts w:ascii="Arial" w:hAnsi="Arial" w:cs="Arial"/>
          <w:sz w:val="22"/>
          <w:szCs w:val="22"/>
        </w:rPr>
        <w:t>ACORDÁNDOSE EL SEN</w:t>
      </w:r>
      <w:r w:rsidR="00264719">
        <w:rPr>
          <w:rFonts w:ascii="Arial" w:hAnsi="Arial" w:cs="Arial"/>
          <w:sz w:val="22"/>
          <w:szCs w:val="22"/>
        </w:rPr>
        <w:t>TIDO DEL DICTAMEN</w:t>
      </w:r>
      <w:r w:rsidR="005B4A51">
        <w:rPr>
          <w:rFonts w:ascii="Arial" w:hAnsi="Arial" w:cs="Arial"/>
          <w:bCs/>
          <w:sz w:val="22"/>
          <w:szCs w:val="22"/>
        </w:rPr>
        <w:t xml:space="preserve"> </w:t>
      </w:r>
      <w:r w:rsidR="005B4A51" w:rsidRPr="005B4A51">
        <w:rPr>
          <w:rFonts w:ascii="Arial" w:hAnsi="Arial" w:cs="Arial"/>
          <w:bCs/>
          <w:sz w:val="22"/>
          <w:szCs w:val="22"/>
        </w:rPr>
        <w:t>EXHORTO A LA SECRETARÍA DE ENERGÍA Y A LA COMISIÓN REGULADORA DE ENERGÍA</w:t>
      </w:r>
      <w:r w:rsidR="00264719" w:rsidRPr="005B4A51">
        <w:rPr>
          <w:rFonts w:ascii="Arial" w:hAnsi="Arial" w:cs="Arial"/>
          <w:sz w:val="22"/>
          <w:szCs w:val="22"/>
        </w:rPr>
        <w:t>.</w:t>
      </w:r>
      <w:r w:rsidR="005B4A51">
        <w:rPr>
          <w:rFonts w:ascii="Arial" w:hAnsi="Arial" w:cs="Arial"/>
          <w:sz w:val="22"/>
          <w:szCs w:val="22"/>
        </w:rPr>
        <w:t xml:space="preserve"> INTERV</w:t>
      </w:r>
      <w:r w:rsidR="009A7DE2">
        <w:rPr>
          <w:rFonts w:ascii="Arial" w:hAnsi="Arial" w:cs="Arial"/>
          <w:sz w:val="22"/>
          <w:szCs w:val="22"/>
        </w:rPr>
        <w:t>INO A FAVOR LA</w:t>
      </w:r>
      <w:r w:rsidR="005B4A51">
        <w:rPr>
          <w:rFonts w:ascii="Arial" w:hAnsi="Arial" w:cs="Arial"/>
          <w:sz w:val="22"/>
          <w:szCs w:val="22"/>
        </w:rPr>
        <w:t xml:space="preserve"> DIP. ESPERANZA ALICIA RODRÍGUEZ LÓPEZ</w:t>
      </w:r>
      <w:r w:rsidR="002C5B31">
        <w:rPr>
          <w:rFonts w:ascii="Arial" w:hAnsi="Arial" w:cs="Arial"/>
          <w:sz w:val="22"/>
          <w:szCs w:val="22"/>
        </w:rPr>
        <w:t>.</w:t>
      </w:r>
      <w:r w:rsidR="00E855FC" w:rsidRPr="003F54A7">
        <w:rPr>
          <w:rFonts w:ascii="Arial" w:hAnsi="Arial" w:cs="Arial"/>
          <w:sz w:val="22"/>
          <w:szCs w:val="22"/>
        </w:rPr>
        <w:t xml:space="preserve"> </w:t>
      </w:r>
      <w:r w:rsidR="00E855FC" w:rsidRPr="00D43AE9">
        <w:rPr>
          <w:rFonts w:ascii="Arial" w:hAnsi="Arial" w:cs="Arial"/>
          <w:b/>
          <w:bCs/>
          <w:sz w:val="22"/>
          <w:szCs w:val="22"/>
          <w:lang w:val="es-ES_tradnl" w:eastAsia="es-ES"/>
        </w:rPr>
        <w:t>FUE</w:t>
      </w:r>
      <w:r w:rsidR="00E855FC" w:rsidRPr="00AA0EFA">
        <w:rPr>
          <w:rFonts w:ascii="Arial" w:hAnsi="Arial" w:cs="Arial"/>
          <w:b/>
          <w:sz w:val="22"/>
          <w:szCs w:val="22"/>
        </w:rPr>
        <w:t xml:space="preserve"> APROBADO EL DICTAMEN EN</w:t>
      </w:r>
      <w:r w:rsidR="00E855FC">
        <w:rPr>
          <w:rFonts w:ascii="Arial" w:hAnsi="Arial" w:cs="Arial"/>
          <w:b/>
          <w:sz w:val="22"/>
          <w:szCs w:val="22"/>
        </w:rPr>
        <w:t xml:space="preserve"> LO GENERAL POR </w:t>
      </w:r>
      <w:r w:rsidR="00E855FC">
        <w:rPr>
          <w:rFonts w:ascii="Arial" w:hAnsi="Arial" w:cs="Arial"/>
          <w:b/>
          <w:sz w:val="22"/>
          <w:szCs w:val="22"/>
        </w:rPr>
        <w:lastRenderedPageBreak/>
        <w:t xml:space="preserve">UNANIMIDAD CON  </w:t>
      </w:r>
      <w:r w:rsidR="005B4A51">
        <w:rPr>
          <w:rFonts w:ascii="Arial" w:hAnsi="Arial" w:cs="Arial"/>
          <w:b/>
          <w:sz w:val="22"/>
          <w:szCs w:val="22"/>
        </w:rPr>
        <w:t>27</w:t>
      </w:r>
      <w:r w:rsidR="00E855FC" w:rsidRPr="00AA0EFA">
        <w:rPr>
          <w:rFonts w:ascii="Arial" w:hAnsi="Arial" w:cs="Arial"/>
          <w:b/>
          <w:sz w:val="22"/>
          <w:szCs w:val="22"/>
        </w:rPr>
        <w:t xml:space="preserve"> VOTOS.  GIRÁNDOSE LAS INSTRU</w:t>
      </w:r>
      <w:r w:rsidR="00E855FC">
        <w:rPr>
          <w:rFonts w:ascii="Arial" w:hAnsi="Arial" w:cs="Arial"/>
          <w:b/>
          <w:sz w:val="22"/>
          <w:szCs w:val="22"/>
        </w:rPr>
        <w:t>CCIONES PARA ELABORAR EL ACUERDO</w:t>
      </w:r>
      <w:r w:rsidR="00E855FC" w:rsidRPr="00AA0EFA">
        <w:rPr>
          <w:rFonts w:ascii="Arial" w:hAnsi="Arial" w:cs="Arial"/>
          <w:b/>
          <w:sz w:val="22"/>
          <w:szCs w:val="22"/>
        </w:rPr>
        <w:t xml:space="preserve"> CORRESPONDIENTE Y LOS AVISOS DE RIGOR</w:t>
      </w:r>
      <w:r w:rsidR="00E855FC">
        <w:rPr>
          <w:rFonts w:ascii="Arial" w:hAnsi="Arial" w:cs="Arial"/>
          <w:b/>
          <w:sz w:val="22"/>
          <w:szCs w:val="22"/>
        </w:rPr>
        <w:t>.</w:t>
      </w:r>
    </w:p>
    <w:p w:rsidR="00625A64" w:rsidRDefault="00625A64" w:rsidP="00AD0BCB">
      <w:pPr>
        <w:pStyle w:val="Textosinformato"/>
        <w:jc w:val="both"/>
        <w:outlineLvl w:val="0"/>
        <w:rPr>
          <w:rFonts w:ascii="Arial" w:hAnsi="Arial" w:cs="Arial"/>
          <w:sz w:val="22"/>
          <w:szCs w:val="22"/>
        </w:rPr>
      </w:pPr>
    </w:p>
    <w:p w:rsidR="00F262EE" w:rsidRPr="00F262EE" w:rsidRDefault="00F262EE" w:rsidP="00F262EE">
      <w:pPr>
        <w:pStyle w:val="Textosinformato"/>
        <w:jc w:val="both"/>
        <w:rPr>
          <w:rFonts w:ascii="Arial" w:hAnsi="Arial" w:cs="Arial"/>
          <w:sz w:val="22"/>
          <w:szCs w:val="22"/>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TABITA ORTIZ HERNÁNDEZ, </w:t>
      </w:r>
      <w:r>
        <w:rPr>
          <w:rFonts w:ascii="Arial" w:hAnsi="Arial" w:cs="Arial"/>
          <w:bCs/>
          <w:sz w:val="22"/>
          <w:szCs w:val="22"/>
          <w:lang w:eastAsia="es-ES"/>
        </w:rPr>
        <w:t>INTEGRANTE DE LA COMISIÓN DE</w:t>
      </w:r>
      <w:r>
        <w:rPr>
          <w:rFonts w:ascii="Arial" w:hAnsi="Arial" w:cs="Arial"/>
          <w:sz w:val="22"/>
          <w:szCs w:val="22"/>
        </w:rPr>
        <w:t xml:space="preserve"> DESARROLLO SOCIAL Y DERECHOS HUMANOS,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sidR="00692E56">
        <w:rPr>
          <w:rFonts w:ascii="Arial" w:hAnsi="Arial" w:cs="Arial"/>
          <w:b/>
          <w:sz w:val="22"/>
          <w:szCs w:val="22"/>
        </w:rPr>
        <w:t>EXPEDIENTE</w:t>
      </w:r>
      <w:r w:rsidR="00602A9C">
        <w:rPr>
          <w:rFonts w:ascii="Arial" w:hAnsi="Arial" w:cs="Arial"/>
          <w:b/>
          <w:sz w:val="22"/>
          <w:szCs w:val="22"/>
        </w:rPr>
        <w:t xml:space="preserve"> 12713</w:t>
      </w:r>
      <w:r w:rsidR="001C3505">
        <w:rPr>
          <w:rFonts w:ascii="Arial" w:hAnsi="Arial" w:cs="Arial"/>
          <w:b/>
          <w:sz w:val="22"/>
          <w:szCs w:val="22"/>
        </w:rPr>
        <w:t>/LXXV</w:t>
      </w:r>
      <w:r>
        <w:rPr>
          <w:rFonts w:ascii="Arial" w:hAnsi="Arial" w:cs="Arial"/>
          <w:b/>
          <w:sz w:val="22"/>
          <w:szCs w:val="22"/>
        </w:rPr>
        <w:t xml:space="preserve">, </w:t>
      </w:r>
      <w:r w:rsidRPr="0036220F">
        <w:rPr>
          <w:rFonts w:ascii="Arial" w:hAnsi="Arial" w:cs="Arial"/>
          <w:sz w:val="22"/>
          <w:szCs w:val="22"/>
        </w:rPr>
        <w:t>RELATIVO</w:t>
      </w:r>
      <w:r>
        <w:rPr>
          <w:rFonts w:ascii="Arial" w:hAnsi="Arial" w:cs="Arial"/>
          <w:sz w:val="22"/>
          <w:szCs w:val="22"/>
        </w:rPr>
        <w:t xml:space="preserve"> A </w:t>
      </w:r>
      <w:r w:rsidRPr="00F262EE">
        <w:rPr>
          <w:rFonts w:ascii="Arial" w:hAnsi="Arial" w:cs="Arial"/>
          <w:sz w:val="22"/>
          <w:szCs w:val="22"/>
        </w:rPr>
        <w:t>PUNTO DE ACUERDO, A FIN DE QUE SE ENVÍE UN EXHORTO A LA SECRETARÍA DE BIENESTAR, PARA QUE REALICE UN ANÁLISIS DE LAS NIÑOS, NIÑOS, ASÍ COMO MADRES Y PADRES TRABAJADORES QUE HAN SIDO AFECTADOS CON LA MODIFICACIÓN DEL PROGRAMA DE ESTANCIAS INFANTILES PARA APOYAR A MADRES TRABAJADORAS E INSTRUYA LA REALIZACIÓN DE UN DIAGNÓSTICO PRECISO DE LOS BENEFICIARIOS DE ESTE PROGRAMA; ASÍ MISMO SE EXHORTO AL GOBERNADOR CONSTITUCIONAL DEL ESTADO DE NUEVO LEÓN Y A LOS 51 MUNICIPIOS PARA QUE ANALICEN LA POSIBILIDAD DE OTORGAR LOS APOYOS NECESARIOS A LAS ESTANCIAS INFANTILES DE NUESTRA ENTIDAD.</w:t>
      </w:r>
      <w:r>
        <w:rPr>
          <w:rFonts w:ascii="Arial" w:hAnsi="Arial" w:cs="Arial"/>
          <w:sz w:val="22"/>
          <w:szCs w:val="22"/>
        </w:rPr>
        <w:t xml:space="preserve"> ACORDÁNDOSE EL SENTIDO DEL DICTAMEN QUE ES DE APROBARSE</w:t>
      </w:r>
      <w:r w:rsidRPr="005B4A51">
        <w:rPr>
          <w:rFonts w:ascii="Arial" w:hAnsi="Arial" w:cs="Arial"/>
          <w:sz w:val="22"/>
          <w:szCs w:val="22"/>
        </w:rPr>
        <w:t>.</w:t>
      </w:r>
      <w:r w:rsidR="000976A4">
        <w:rPr>
          <w:rFonts w:ascii="Arial" w:hAnsi="Arial" w:cs="Arial"/>
          <w:sz w:val="22"/>
          <w:szCs w:val="22"/>
        </w:rPr>
        <w:t xml:space="preserve"> INTERVINIERON</w:t>
      </w:r>
      <w:r>
        <w:rPr>
          <w:rFonts w:ascii="Arial" w:hAnsi="Arial" w:cs="Arial"/>
          <w:sz w:val="22"/>
          <w:szCs w:val="22"/>
        </w:rPr>
        <w:t xml:space="preserve"> A FAVOR LA</w:t>
      </w:r>
      <w:r w:rsidR="000976A4">
        <w:rPr>
          <w:rFonts w:ascii="Arial" w:hAnsi="Arial" w:cs="Arial"/>
          <w:sz w:val="22"/>
          <w:szCs w:val="22"/>
        </w:rPr>
        <w:t>S</w:t>
      </w:r>
      <w:r>
        <w:rPr>
          <w:rFonts w:ascii="Arial" w:hAnsi="Arial" w:cs="Arial"/>
          <w:sz w:val="22"/>
          <w:szCs w:val="22"/>
        </w:rPr>
        <w:t xml:space="preserve"> DIP. ALEJANDRA LARA MAIZ</w:t>
      </w:r>
      <w:r w:rsidR="000976A4">
        <w:rPr>
          <w:rFonts w:ascii="Arial" w:hAnsi="Arial" w:cs="Arial"/>
          <w:sz w:val="22"/>
          <w:szCs w:val="22"/>
        </w:rPr>
        <w:t xml:space="preserve"> Y LIDIA MARGARITA ESTRADA </w:t>
      </w:r>
      <w:r w:rsidR="00F5172F">
        <w:rPr>
          <w:rFonts w:ascii="Arial" w:hAnsi="Arial" w:cs="Arial"/>
          <w:sz w:val="22"/>
          <w:szCs w:val="22"/>
        </w:rPr>
        <w:t>FLORES. INTERVINO EN CONTRA LA DIP. JULIA ESPINOSA DE LOS MONTEROS ZAPATA.</w:t>
      </w:r>
      <w:r w:rsidRPr="003F54A7">
        <w:rPr>
          <w:rFonts w:ascii="Arial" w:hAnsi="Arial" w:cs="Arial"/>
          <w:sz w:val="22"/>
          <w:szCs w:val="22"/>
        </w:rPr>
        <w:t xml:space="preserve"> </w:t>
      </w:r>
      <w:r w:rsidRPr="00D43AE9">
        <w:rPr>
          <w:rFonts w:ascii="Arial" w:hAnsi="Arial" w:cs="Arial"/>
          <w:b/>
          <w:bCs/>
          <w:sz w:val="22"/>
          <w:szCs w:val="22"/>
          <w:lang w:val="es-ES_tradnl" w:eastAsia="es-ES"/>
        </w:rPr>
        <w:t>FUE</w:t>
      </w:r>
      <w:r w:rsidRPr="00AA0EFA">
        <w:rPr>
          <w:rFonts w:ascii="Arial" w:hAnsi="Arial" w:cs="Arial"/>
          <w:b/>
          <w:sz w:val="22"/>
          <w:szCs w:val="22"/>
        </w:rPr>
        <w:t xml:space="preserve"> APROBADO EL DICTAMEN EN</w:t>
      </w:r>
      <w:r w:rsidR="001C3505">
        <w:rPr>
          <w:rFonts w:ascii="Arial" w:hAnsi="Arial" w:cs="Arial"/>
          <w:b/>
          <w:sz w:val="22"/>
          <w:szCs w:val="22"/>
        </w:rPr>
        <w:t xml:space="preserve"> LO GENERAL POR MAYORÍA</w:t>
      </w:r>
      <w:r>
        <w:rPr>
          <w:rFonts w:ascii="Arial" w:hAnsi="Arial" w:cs="Arial"/>
          <w:b/>
          <w:sz w:val="22"/>
          <w:szCs w:val="22"/>
        </w:rPr>
        <w:t xml:space="preserve"> CON</w:t>
      </w:r>
      <w:r w:rsidR="001C3505">
        <w:rPr>
          <w:rFonts w:ascii="Arial" w:hAnsi="Arial" w:cs="Arial"/>
          <w:b/>
          <w:sz w:val="22"/>
          <w:szCs w:val="22"/>
        </w:rPr>
        <w:t xml:space="preserve"> 24 VOTOS</w:t>
      </w:r>
      <w:r w:rsidR="002925EE">
        <w:rPr>
          <w:rFonts w:ascii="Arial" w:hAnsi="Arial" w:cs="Arial"/>
          <w:b/>
          <w:sz w:val="22"/>
          <w:szCs w:val="22"/>
        </w:rPr>
        <w:t xml:space="preserve"> A FAVOR, </w:t>
      </w:r>
      <w:r w:rsidR="001C3505">
        <w:rPr>
          <w:rFonts w:ascii="Arial" w:hAnsi="Arial" w:cs="Arial"/>
          <w:b/>
          <w:sz w:val="22"/>
          <w:szCs w:val="22"/>
        </w:rPr>
        <w:t xml:space="preserve"> </w:t>
      </w:r>
      <w:r w:rsidR="002925EE">
        <w:rPr>
          <w:rFonts w:ascii="Arial" w:hAnsi="Arial" w:cs="Arial"/>
          <w:b/>
          <w:sz w:val="22"/>
          <w:szCs w:val="22"/>
        </w:rPr>
        <w:t xml:space="preserve">7 VOTOS EN CONTRA Y 0 </w:t>
      </w:r>
      <w:r w:rsidRPr="00AA0EFA">
        <w:rPr>
          <w:rFonts w:ascii="Arial" w:hAnsi="Arial" w:cs="Arial"/>
          <w:b/>
          <w:sz w:val="22"/>
          <w:szCs w:val="22"/>
        </w:rPr>
        <w:t>VOTOS</w:t>
      </w:r>
      <w:r w:rsidR="002925EE">
        <w:rPr>
          <w:rFonts w:ascii="Arial" w:hAnsi="Arial" w:cs="Arial"/>
          <w:b/>
          <w:sz w:val="22"/>
          <w:szCs w:val="22"/>
        </w:rPr>
        <w:t xml:space="preserve"> EN ABSTENCIÓN</w:t>
      </w:r>
      <w:r w:rsidRPr="00AA0EFA">
        <w:rPr>
          <w:rFonts w:ascii="Arial" w:hAnsi="Arial" w:cs="Arial"/>
          <w:b/>
          <w:sz w:val="22"/>
          <w:szCs w:val="22"/>
        </w:rPr>
        <w:t>.  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w:t>
      </w:r>
    </w:p>
    <w:p w:rsidR="00F262EE" w:rsidRDefault="00F262EE" w:rsidP="00F262EE">
      <w:pPr>
        <w:pStyle w:val="Textosinformato"/>
        <w:jc w:val="both"/>
        <w:outlineLvl w:val="0"/>
        <w:rPr>
          <w:rFonts w:ascii="Arial" w:hAnsi="Arial" w:cs="Arial"/>
          <w:sz w:val="22"/>
          <w:szCs w:val="22"/>
        </w:rPr>
      </w:pPr>
    </w:p>
    <w:p w:rsidR="00E855FC" w:rsidRDefault="00E74F4F" w:rsidP="00AD0BCB">
      <w:pPr>
        <w:pStyle w:val="Textosinformato"/>
        <w:jc w:val="both"/>
        <w:outlineLvl w:val="0"/>
        <w:rPr>
          <w:rFonts w:ascii="Arial" w:hAnsi="Arial" w:cs="Arial"/>
          <w:sz w:val="22"/>
          <w:szCs w:val="22"/>
        </w:rPr>
      </w:pPr>
      <w:r>
        <w:rPr>
          <w:rFonts w:ascii="Arial" w:hAnsi="Arial" w:cs="Arial"/>
          <w:sz w:val="22"/>
          <w:szCs w:val="22"/>
        </w:rPr>
        <w:t>L</w:t>
      </w:r>
      <w:r>
        <w:rPr>
          <w:rFonts w:ascii="Arial" w:hAnsi="Arial" w:cs="Arial"/>
          <w:bCs/>
          <w:sz w:val="22"/>
          <w:szCs w:val="22"/>
          <w:lang w:eastAsia="es-ES"/>
        </w:rPr>
        <w:t>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ESPERANZA ALICIA </w:t>
      </w:r>
      <w:r w:rsidR="00110057">
        <w:rPr>
          <w:rFonts w:ascii="Arial" w:hAnsi="Arial" w:cs="Arial"/>
          <w:b/>
          <w:bCs/>
          <w:sz w:val="22"/>
          <w:szCs w:val="22"/>
          <w:lang w:eastAsia="es-ES"/>
        </w:rPr>
        <w:t>RODRÍGUEZ</w:t>
      </w:r>
      <w:r>
        <w:rPr>
          <w:rFonts w:ascii="Arial" w:hAnsi="Arial" w:cs="Arial"/>
          <w:b/>
          <w:bCs/>
          <w:sz w:val="22"/>
          <w:szCs w:val="22"/>
          <w:lang w:eastAsia="es-ES"/>
        </w:rPr>
        <w:t xml:space="preserve"> LÓPEZ, </w:t>
      </w:r>
      <w:r w:rsidR="00B952AB">
        <w:rPr>
          <w:rFonts w:ascii="Arial" w:hAnsi="Arial" w:cs="Arial"/>
          <w:bCs/>
          <w:sz w:val="22"/>
          <w:szCs w:val="22"/>
          <w:lang w:eastAsia="es-ES"/>
        </w:rPr>
        <w:t>INTEGRANTE DEL</w:t>
      </w:r>
      <w:r w:rsidR="006825A2">
        <w:rPr>
          <w:rFonts w:ascii="Arial" w:hAnsi="Arial" w:cs="Arial"/>
          <w:bCs/>
          <w:sz w:val="22"/>
          <w:szCs w:val="22"/>
          <w:lang w:eastAsia="es-ES"/>
        </w:rPr>
        <w:t xml:space="preserve"> COMITÉ </w:t>
      </w:r>
      <w:r>
        <w:rPr>
          <w:rFonts w:ascii="Arial" w:hAnsi="Arial" w:cs="Arial"/>
          <w:bCs/>
          <w:sz w:val="22"/>
          <w:szCs w:val="22"/>
          <w:lang w:eastAsia="es-ES"/>
        </w:rPr>
        <w:t xml:space="preserve"> DE SEGUIMIENTO DE ACUERDOS, PRESENTÓ </w:t>
      </w:r>
      <w:r w:rsidR="00676E42">
        <w:rPr>
          <w:rFonts w:ascii="Arial" w:hAnsi="Arial" w:cs="Arial"/>
          <w:bCs/>
          <w:sz w:val="22"/>
          <w:szCs w:val="22"/>
          <w:lang w:eastAsia="es-ES"/>
        </w:rPr>
        <w:t xml:space="preserve">EL </w:t>
      </w:r>
      <w:r>
        <w:rPr>
          <w:rFonts w:ascii="Arial" w:hAnsi="Arial" w:cs="Arial"/>
          <w:bCs/>
          <w:sz w:val="22"/>
          <w:szCs w:val="22"/>
          <w:lang w:eastAsia="es-ES"/>
        </w:rPr>
        <w:t>INFORME DE</w:t>
      </w:r>
      <w:r w:rsidR="00B952AB">
        <w:rPr>
          <w:rFonts w:ascii="Arial" w:hAnsi="Arial" w:cs="Arial"/>
          <w:bCs/>
          <w:sz w:val="22"/>
          <w:szCs w:val="22"/>
          <w:lang w:eastAsia="es-ES"/>
        </w:rPr>
        <w:t xml:space="preserve">L </w:t>
      </w:r>
      <w:r w:rsidR="00676E42">
        <w:rPr>
          <w:rFonts w:ascii="Arial" w:hAnsi="Arial" w:cs="Arial"/>
          <w:bCs/>
          <w:sz w:val="22"/>
          <w:szCs w:val="22"/>
          <w:lang w:eastAsia="es-ES"/>
        </w:rPr>
        <w:t>SEGUIMIENTO DE ACUERDOS DE LA ESTADÍSTICA DE</w:t>
      </w:r>
      <w:r>
        <w:rPr>
          <w:rFonts w:ascii="Arial" w:hAnsi="Arial" w:cs="Arial"/>
          <w:bCs/>
          <w:sz w:val="22"/>
          <w:szCs w:val="22"/>
          <w:lang w:eastAsia="es-ES"/>
        </w:rPr>
        <w:t>L MES DE SEPTIEMBRE DE 2019.</w:t>
      </w:r>
    </w:p>
    <w:p w:rsidR="00260256" w:rsidRDefault="00260256" w:rsidP="00AD0BCB">
      <w:pPr>
        <w:pStyle w:val="Textosinformato"/>
        <w:jc w:val="both"/>
        <w:outlineLvl w:val="0"/>
        <w:rPr>
          <w:rFonts w:ascii="Arial" w:hAnsi="Arial" w:cs="Arial"/>
          <w:sz w:val="22"/>
          <w:szCs w:val="22"/>
        </w:rPr>
      </w:pPr>
    </w:p>
    <w:p w:rsidR="00E74F4F" w:rsidRPr="00F262EE" w:rsidRDefault="00E74F4F" w:rsidP="00E74F4F">
      <w:pPr>
        <w:pStyle w:val="Textosinformato"/>
        <w:tabs>
          <w:tab w:val="left" w:pos="360"/>
        </w:tabs>
        <w:jc w:val="both"/>
        <w:rPr>
          <w:rFonts w:ascii="Arial" w:hAnsi="Arial" w:cs="Arial"/>
          <w:sz w:val="22"/>
          <w:szCs w:val="22"/>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CLAUDIA GABRIELA CABALLERO CHÁVEZ, </w:t>
      </w:r>
      <w:r>
        <w:rPr>
          <w:rFonts w:ascii="Arial" w:hAnsi="Arial" w:cs="Arial"/>
          <w:bCs/>
          <w:sz w:val="22"/>
          <w:szCs w:val="22"/>
          <w:lang w:eastAsia="es-ES"/>
        </w:rPr>
        <w:t>INTEGRANTE DE LA COMISIÓN DE</w:t>
      </w:r>
      <w:r w:rsidR="00594C67">
        <w:rPr>
          <w:rFonts w:ascii="Arial" w:hAnsi="Arial" w:cs="Arial"/>
          <w:sz w:val="22"/>
          <w:szCs w:val="22"/>
        </w:rPr>
        <w:t xml:space="preserve"> PUNTOS </w:t>
      </w:r>
      <w:r w:rsidR="00C473D8">
        <w:rPr>
          <w:rFonts w:ascii="Arial" w:hAnsi="Arial" w:cs="Arial"/>
          <w:sz w:val="22"/>
          <w:szCs w:val="22"/>
        </w:rPr>
        <w:t>CONSTITUCIONALES</w:t>
      </w:r>
      <w:r>
        <w:rPr>
          <w:rFonts w:ascii="Arial" w:hAnsi="Arial" w:cs="Arial"/>
          <w:sz w:val="22"/>
          <w:szCs w:val="22"/>
        </w:rPr>
        <w:t xml:space="preserve">,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11885/LXXV, </w:t>
      </w:r>
      <w:r w:rsidRPr="0036220F">
        <w:rPr>
          <w:rFonts w:ascii="Arial" w:hAnsi="Arial" w:cs="Arial"/>
          <w:sz w:val="22"/>
          <w:szCs w:val="22"/>
        </w:rPr>
        <w:t>RELATIVO</w:t>
      </w:r>
      <w:r>
        <w:rPr>
          <w:rFonts w:ascii="Arial" w:hAnsi="Arial" w:cs="Arial"/>
          <w:sz w:val="22"/>
          <w:szCs w:val="22"/>
        </w:rPr>
        <w:t xml:space="preserve"> A LA </w:t>
      </w:r>
      <w:r w:rsidRPr="00E74F4F">
        <w:rPr>
          <w:rFonts w:ascii="Arial" w:hAnsi="Arial" w:cs="Arial"/>
          <w:sz w:val="22"/>
          <w:szCs w:val="22"/>
        </w:rPr>
        <w:t>INICIATIVA DE REFORMA A DIVERSOS ARTÍCULOS DE LA CONSTITUCIÓN POLÍTICA DEL ESTADO LIBRE Y SOBERANO DE NUEVO LEÓN Y A LA LEY DE GOBIERNO MUNICIPAL DE NUEVO LEÓN.</w:t>
      </w:r>
      <w:r>
        <w:rPr>
          <w:rFonts w:ascii="Arial" w:hAnsi="Arial" w:cs="Arial"/>
          <w:sz w:val="22"/>
          <w:szCs w:val="22"/>
        </w:rPr>
        <w:t xml:space="preserve"> ACORDÁNDOSE EL SENTIDO DEL DICTAMEN QUE SERÁ ATENDIDA. INTERVINO A FAVOR EL </w:t>
      </w:r>
      <w:r w:rsidR="00110057">
        <w:rPr>
          <w:rFonts w:ascii="Arial" w:hAnsi="Arial" w:cs="Arial"/>
          <w:sz w:val="22"/>
          <w:szCs w:val="22"/>
        </w:rPr>
        <w:t>DIP. NABOR</w:t>
      </w:r>
      <w:r>
        <w:rPr>
          <w:rFonts w:ascii="Arial" w:hAnsi="Arial" w:cs="Arial"/>
          <w:sz w:val="22"/>
          <w:szCs w:val="22"/>
        </w:rPr>
        <w:t xml:space="preserve"> TRANQUILINO GUERRERO.</w:t>
      </w:r>
      <w:r w:rsidRPr="003F54A7">
        <w:rPr>
          <w:rFonts w:ascii="Arial" w:hAnsi="Arial" w:cs="Arial"/>
          <w:sz w:val="22"/>
          <w:szCs w:val="22"/>
        </w:rPr>
        <w:t xml:space="preserve"> </w:t>
      </w:r>
      <w:r w:rsidRPr="00D43AE9">
        <w:rPr>
          <w:rFonts w:ascii="Arial" w:hAnsi="Arial" w:cs="Arial"/>
          <w:b/>
          <w:bCs/>
          <w:sz w:val="22"/>
          <w:szCs w:val="22"/>
          <w:lang w:val="es-ES_tradnl" w:eastAsia="es-ES"/>
        </w:rPr>
        <w:t>FUE</w:t>
      </w:r>
      <w:r w:rsidRPr="00AA0EFA">
        <w:rPr>
          <w:rFonts w:ascii="Arial" w:hAnsi="Arial" w:cs="Arial"/>
          <w:b/>
          <w:sz w:val="22"/>
          <w:szCs w:val="22"/>
        </w:rPr>
        <w:t xml:space="preserve"> APROBADO EL DICTAMEN EN</w:t>
      </w:r>
      <w:r>
        <w:rPr>
          <w:rFonts w:ascii="Arial" w:hAnsi="Arial" w:cs="Arial"/>
          <w:b/>
          <w:sz w:val="22"/>
          <w:szCs w:val="22"/>
        </w:rPr>
        <w:t xml:space="preserve"> LO GENERAL POR UNANIMIDAD CON </w:t>
      </w:r>
      <w:r w:rsidR="006B55D9">
        <w:rPr>
          <w:rFonts w:ascii="Arial" w:hAnsi="Arial" w:cs="Arial"/>
          <w:b/>
          <w:sz w:val="22"/>
          <w:szCs w:val="22"/>
        </w:rPr>
        <w:t xml:space="preserve"> 31</w:t>
      </w:r>
      <w:r>
        <w:rPr>
          <w:rFonts w:ascii="Arial" w:hAnsi="Arial" w:cs="Arial"/>
          <w:b/>
          <w:sz w:val="22"/>
          <w:szCs w:val="22"/>
        </w:rPr>
        <w:t xml:space="preserve"> </w:t>
      </w:r>
      <w:r w:rsidRPr="00AA0EFA">
        <w:rPr>
          <w:rFonts w:ascii="Arial" w:hAnsi="Arial" w:cs="Arial"/>
          <w:b/>
          <w:sz w:val="22"/>
          <w:szCs w:val="22"/>
        </w:rPr>
        <w:t xml:space="preserve"> VOTOS.  GIRÁNDOSE LAS INSTRU</w:t>
      </w:r>
      <w:r>
        <w:rPr>
          <w:rFonts w:ascii="Arial" w:hAnsi="Arial" w:cs="Arial"/>
          <w:b/>
          <w:sz w:val="22"/>
          <w:szCs w:val="22"/>
        </w:rPr>
        <w:t>CCIONES PARA ELABORAR EL ACUERDO</w:t>
      </w:r>
      <w:r w:rsidRPr="00AA0EFA">
        <w:rPr>
          <w:rFonts w:ascii="Arial" w:hAnsi="Arial" w:cs="Arial"/>
          <w:b/>
          <w:sz w:val="22"/>
          <w:szCs w:val="22"/>
        </w:rPr>
        <w:t xml:space="preserve"> CORRESPONDIENTE Y LOS AVISOS DE RIGOR</w:t>
      </w:r>
      <w:r>
        <w:rPr>
          <w:rFonts w:ascii="Arial" w:hAnsi="Arial" w:cs="Arial"/>
          <w:b/>
          <w:sz w:val="22"/>
          <w:szCs w:val="22"/>
        </w:rPr>
        <w:t>.</w:t>
      </w:r>
    </w:p>
    <w:p w:rsidR="00192E4F" w:rsidRDefault="00192E4F" w:rsidP="00192E4F">
      <w:pPr>
        <w:pStyle w:val="Textosinformato"/>
        <w:tabs>
          <w:tab w:val="left" w:pos="360"/>
        </w:tabs>
        <w:jc w:val="both"/>
        <w:rPr>
          <w:rFonts w:ascii="Arial" w:hAnsi="Arial" w:cs="Arial"/>
          <w:sz w:val="22"/>
          <w:szCs w:val="22"/>
        </w:rPr>
      </w:pPr>
    </w:p>
    <w:p w:rsidR="00C5358C" w:rsidRPr="00E20B57" w:rsidRDefault="00192E4F" w:rsidP="00C5358C">
      <w:pPr>
        <w:pStyle w:val="Textosinformato"/>
        <w:tabs>
          <w:tab w:val="left" w:pos="-90"/>
        </w:tabs>
        <w:ind w:right="25"/>
        <w:jc w:val="both"/>
        <w:rPr>
          <w:rFonts w:ascii="Arial" w:hAnsi="Arial" w:cs="Arial"/>
          <w:bCs/>
          <w:sz w:val="22"/>
          <w:szCs w:val="22"/>
          <w:lang w:val="es-ES_tradnl" w:eastAsia="es-ES"/>
        </w:rPr>
      </w:pPr>
      <w:r>
        <w:rPr>
          <w:rFonts w:ascii="Arial" w:hAnsi="Arial" w:cs="Arial"/>
          <w:bCs/>
          <w:sz w:val="22"/>
          <w:szCs w:val="22"/>
          <w:lang w:eastAsia="es-ES"/>
        </w:rPr>
        <w:t>EL</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MARCO ANTONIO GONZÁLEZ VALDEZ, </w:t>
      </w:r>
      <w:r>
        <w:rPr>
          <w:rFonts w:ascii="Arial" w:hAnsi="Arial" w:cs="Arial"/>
          <w:bCs/>
          <w:sz w:val="22"/>
          <w:szCs w:val="22"/>
          <w:lang w:eastAsia="es-ES"/>
        </w:rPr>
        <w:t>INTEGRANTE DE LA COMISIÓN DE</w:t>
      </w:r>
      <w:r>
        <w:rPr>
          <w:rFonts w:ascii="Arial" w:hAnsi="Arial" w:cs="Arial"/>
          <w:sz w:val="22"/>
          <w:szCs w:val="22"/>
        </w:rPr>
        <w:t xml:space="preserve"> PUNTOS CONSTITUCIONALES,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sidR="00875C84">
        <w:rPr>
          <w:rFonts w:ascii="Arial" w:hAnsi="Arial" w:cs="Arial"/>
          <w:b/>
          <w:sz w:val="22"/>
          <w:szCs w:val="22"/>
        </w:rPr>
        <w:t>EXPEDIENTE 12376/</w:t>
      </w:r>
      <w:r>
        <w:rPr>
          <w:rFonts w:ascii="Arial" w:hAnsi="Arial" w:cs="Arial"/>
          <w:b/>
          <w:sz w:val="22"/>
          <w:szCs w:val="22"/>
        </w:rPr>
        <w:t xml:space="preserve">LXXV </w:t>
      </w:r>
      <w:r w:rsidRPr="0036220F">
        <w:rPr>
          <w:rFonts w:ascii="Arial" w:hAnsi="Arial" w:cs="Arial"/>
          <w:sz w:val="22"/>
          <w:szCs w:val="22"/>
        </w:rPr>
        <w:t>RELATIVO</w:t>
      </w:r>
      <w:r>
        <w:rPr>
          <w:rFonts w:ascii="Arial" w:hAnsi="Arial" w:cs="Arial"/>
          <w:sz w:val="22"/>
          <w:szCs w:val="22"/>
        </w:rPr>
        <w:t xml:space="preserve"> A </w:t>
      </w:r>
      <w:r w:rsidR="00110057">
        <w:rPr>
          <w:rFonts w:ascii="Arial" w:hAnsi="Arial" w:cs="Arial"/>
          <w:sz w:val="22"/>
          <w:szCs w:val="22"/>
        </w:rPr>
        <w:t>LA</w:t>
      </w:r>
      <w:r w:rsidR="00110057" w:rsidRPr="00192E4F">
        <w:rPr>
          <w:rFonts w:ascii="Arial" w:hAnsi="Arial" w:cs="Arial"/>
          <w:sz w:val="22"/>
          <w:szCs w:val="22"/>
        </w:rPr>
        <w:t xml:space="preserve"> INICIATIVA</w:t>
      </w:r>
      <w:r w:rsidRPr="00192E4F">
        <w:rPr>
          <w:rFonts w:ascii="Arial" w:hAnsi="Arial" w:cs="Arial"/>
          <w:sz w:val="22"/>
          <w:szCs w:val="22"/>
        </w:rPr>
        <w:t xml:space="preserve"> CON PROYECTO DE DECRETO QUE ADICIONA UN </w:t>
      </w:r>
      <w:r w:rsidR="00110057" w:rsidRPr="00192E4F">
        <w:rPr>
          <w:rFonts w:ascii="Arial" w:hAnsi="Arial" w:cs="Arial"/>
          <w:sz w:val="22"/>
          <w:szCs w:val="22"/>
        </w:rPr>
        <w:t>PÁRRAFO</w:t>
      </w:r>
      <w:r w:rsidRPr="00192E4F">
        <w:rPr>
          <w:rFonts w:ascii="Arial" w:hAnsi="Arial" w:cs="Arial"/>
          <w:sz w:val="22"/>
          <w:szCs w:val="22"/>
        </w:rPr>
        <w:t xml:space="preserve"> DECIMO NOVENO AL ARTICULO 87 DE LA </w:t>
      </w:r>
      <w:r w:rsidR="00110057" w:rsidRPr="00192E4F">
        <w:rPr>
          <w:rFonts w:ascii="Arial" w:hAnsi="Arial" w:cs="Arial"/>
          <w:sz w:val="22"/>
          <w:szCs w:val="22"/>
        </w:rPr>
        <w:t>CONSTITUCIÓN</w:t>
      </w:r>
      <w:r w:rsidRPr="00192E4F">
        <w:rPr>
          <w:rFonts w:ascii="Arial" w:hAnsi="Arial" w:cs="Arial"/>
          <w:sz w:val="22"/>
          <w:szCs w:val="22"/>
        </w:rPr>
        <w:t xml:space="preserve"> </w:t>
      </w:r>
      <w:r w:rsidR="00110057" w:rsidRPr="00192E4F">
        <w:rPr>
          <w:rFonts w:ascii="Arial" w:hAnsi="Arial" w:cs="Arial"/>
          <w:sz w:val="22"/>
          <w:szCs w:val="22"/>
        </w:rPr>
        <w:t>POLÍTICA</w:t>
      </w:r>
      <w:r w:rsidRPr="00192E4F">
        <w:rPr>
          <w:rFonts w:ascii="Arial" w:hAnsi="Arial" w:cs="Arial"/>
          <w:sz w:val="22"/>
          <w:szCs w:val="22"/>
        </w:rPr>
        <w:t xml:space="preserve"> DEL ESTADO LIBRE </w:t>
      </w:r>
      <w:r w:rsidRPr="00192E4F">
        <w:rPr>
          <w:rFonts w:ascii="Arial" w:hAnsi="Arial" w:cs="Arial"/>
          <w:sz w:val="22"/>
          <w:szCs w:val="22"/>
        </w:rPr>
        <w:lastRenderedPageBreak/>
        <w:t xml:space="preserve">Y SOBERANO DE NUEVO </w:t>
      </w:r>
      <w:r w:rsidR="00110057" w:rsidRPr="00192E4F">
        <w:rPr>
          <w:rFonts w:ascii="Arial" w:hAnsi="Arial" w:cs="Arial"/>
          <w:sz w:val="22"/>
          <w:szCs w:val="22"/>
        </w:rPr>
        <w:t>LEÓN</w:t>
      </w:r>
      <w:r w:rsidRPr="00192E4F">
        <w:rPr>
          <w:rFonts w:ascii="Arial" w:hAnsi="Arial" w:cs="Arial"/>
          <w:sz w:val="22"/>
          <w:szCs w:val="22"/>
        </w:rPr>
        <w:t xml:space="preserve">, EN MATERIA DE </w:t>
      </w:r>
      <w:r w:rsidR="00110057" w:rsidRPr="00192E4F">
        <w:rPr>
          <w:rFonts w:ascii="Arial" w:hAnsi="Arial" w:cs="Arial"/>
          <w:sz w:val="22"/>
          <w:szCs w:val="22"/>
        </w:rPr>
        <w:t>RENDICIÓN</w:t>
      </w:r>
      <w:r w:rsidRPr="00192E4F">
        <w:rPr>
          <w:rFonts w:ascii="Arial" w:hAnsi="Arial" w:cs="Arial"/>
          <w:sz w:val="22"/>
          <w:szCs w:val="22"/>
        </w:rPr>
        <w:t xml:space="preserve"> DE CUENTAS DE LA </w:t>
      </w:r>
      <w:r w:rsidR="00110057" w:rsidRPr="00192E4F">
        <w:rPr>
          <w:rFonts w:ascii="Arial" w:hAnsi="Arial" w:cs="Arial"/>
          <w:sz w:val="22"/>
          <w:szCs w:val="22"/>
        </w:rPr>
        <w:t>COMISIÓN</w:t>
      </w:r>
      <w:r w:rsidRPr="00192E4F">
        <w:rPr>
          <w:rFonts w:ascii="Arial" w:hAnsi="Arial" w:cs="Arial"/>
          <w:sz w:val="22"/>
          <w:szCs w:val="22"/>
        </w:rPr>
        <w:t xml:space="preserve"> ESTATAL DE DERECHOS HUMANOS. </w:t>
      </w:r>
      <w:r w:rsidRPr="00192E4F">
        <w:rPr>
          <w:rFonts w:ascii="Arial" w:hAnsi="Arial" w:cs="Arial"/>
          <w:b/>
          <w:sz w:val="22"/>
          <w:szCs w:val="22"/>
        </w:rPr>
        <w:t>(SEGUNDA VUELTA)</w:t>
      </w:r>
      <w:r>
        <w:rPr>
          <w:rFonts w:ascii="Arial" w:hAnsi="Arial" w:cs="Arial"/>
          <w:b/>
          <w:sz w:val="22"/>
          <w:szCs w:val="22"/>
        </w:rPr>
        <w:t>.</w:t>
      </w:r>
      <w:r>
        <w:rPr>
          <w:rFonts w:ascii="Arial" w:hAnsi="Arial" w:cs="Arial"/>
          <w:sz w:val="22"/>
          <w:szCs w:val="22"/>
        </w:rPr>
        <w:t xml:space="preserve"> ACORDÁNDOSE EL SENTIDO DEL DICTAMEN QUE ES DE APROBARSE.</w:t>
      </w:r>
      <w:r w:rsidR="00C5358C" w:rsidRPr="00C5358C">
        <w:rPr>
          <w:rFonts w:ascii="Arial" w:hAnsi="Arial" w:cs="Arial"/>
          <w:sz w:val="22"/>
          <w:szCs w:val="22"/>
        </w:rPr>
        <w:t xml:space="preserve"> </w:t>
      </w:r>
      <w:r w:rsidR="00C5358C">
        <w:rPr>
          <w:rFonts w:ascii="Arial" w:hAnsi="Arial" w:cs="Arial"/>
          <w:sz w:val="22"/>
          <w:szCs w:val="22"/>
        </w:rPr>
        <w:t>EL C.  PRESIDENTE,</w:t>
      </w:r>
      <w:r w:rsidR="00C5358C" w:rsidRPr="00AA0EFA">
        <w:rPr>
          <w:rFonts w:ascii="Arial" w:hAnsi="Arial" w:cs="Arial"/>
          <w:sz w:val="22"/>
          <w:szCs w:val="22"/>
        </w:rPr>
        <w:t xml:space="preserve"> PREGUNTÓ SI EXISTÍA ALGÚN DIPUTADO QUE QUISIERA SEPARAR ALGÚN ARTÍCULO EN LO PARTICULAR,</w:t>
      </w:r>
      <w:r w:rsidR="00C5358C" w:rsidRPr="00AA0EFA">
        <w:rPr>
          <w:rFonts w:ascii="Arial" w:hAnsi="Arial" w:cs="Arial"/>
          <w:bCs/>
          <w:sz w:val="22"/>
          <w:szCs w:val="22"/>
          <w:lang w:val="es-ES_tradnl" w:eastAsia="es-ES"/>
        </w:rPr>
        <w:t xml:space="preserve"> AL NO HABER DIPUTADOS QUE DESEARAN RESE</w:t>
      </w:r>
      <w:r w:rsidR="00C5358C">
        <w:rPr>
          <w:rFonts w:ascii="Arial" w:hAnsi="Arial" w:cs="Arial"/>
          <w:bCs/>
          <w:sz w:val="22"/>
          <w:szCs w:val="22"/>
          <w:lang w:val="es-ES_tradnl" w:eastAsia="es-ES"/>
        </w:rPr>
        <w:t>RVAR ARTÍCULOS EN LO PARTICULAR Y</w:t>
      </w:r>
      <w:r w:rsidR="00C5358C" w:rsidRPr="00AA0EFA">
        <w:rPr>
          <w:rFonts w:ascii="Arial" w:hAnsi="Arial" w:cs="Arial"/>
          <w:bCs/>
          <w:sz w:val="22"/>
          <w:szCs w:val="22"/>
          <w:lang w:val="es-ES_tradnl" w:eastAsia="es-ES"/>
        </w:rPr>
        <w:t xml:space="preserve"> CONTINUANDO </w:t>
      </w:r>
      <w:r w:rsidR="00C5358C" w:rsidRPr="005B44B0">
        <w:rPr>
          <w:rFonts w:ascii="Arial" w:hAnsi="Arial" w:cs="Arial"/>
          <w:bCs/>
          <w:sz w:val="22"/>
          <w:szCs w:val="22"/>
          <w:lang w:val="es-ES_tradnl" w:eastAsia="es-ES"/>
        </w:rPr>
        <w:t>CON EL PROCESO LEGISLATIVO, INTE</w:t>
      </w:r>
      <w:r w:rsidR="00C5358C">
        <w:rPr>
          <w:rFonts w:ascii="Arial" w:hAnsi="Arial" w:cs="Arial"/>
          <w:bCs/>
          <w:sz w:val="22"/>
          <w:szCs w:val="22"/>
          <w:lang w:val="es-ES_tradnl" w:eastAsia="es-ES"/>
        </w:rPr>
        <w:t xml:space="preserve">RVINO A FAVOR EN LO GENERAL EL DIP. ADRIÁN DE LA GARZA TIJERINA. </w:t>
      </w:r>
      <w:r w:rsidR="00C5358C" w:rsidRPr="00D43AE9">
        <w:rPr>
          <w:rFonts w:ascii="Arial" w:hAnsi="Arial" w:cs="Arial"/>
          <w:b/>
          <w:bCs/>
          <w:sz w:val="22"/>
          <w:szCs w:val="22"/>
          <w:lang w:val="es-ES_tradnl" w:eastAsia="es-ES"/>
        </w:rPr>
        <w:t>FUE</w:t>
      </w:r>
      <w:r w:rsidR="00C5358C" w:rsidRPr="00AA0EFA">
        <w:rPr>
          <w:rFonts w:ascii="Arial" w:hAnsi="Arial" w:cs="Arial"/>
          <w:b/>
          <w:sz w:val="22"/>
          <w:szCs w:val="22"/>
        </w:rPr>
        <w:t xml:space="preserve"> APROBADO EL DICTAMEN EN</w:t>
      </w:r>
      <w:r w:rsidR="00C5358C">
        <w:rPr>
          <w:rFonts w:ascii="Arial" w:hAnsi="Arial" w:cs="Arial"/>
          <w:b/>
          <w:sz w:val="22"/>
          <w:szCs w:val="22"/>
        </w:rPr>
        <w:t xml:space="preserve"> LO GENERAL POR UNANIMIDAD CON 36</w:t>
      </w:r>
      <w:r w:rsidR="00C5358C"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E855FC" w:rsidRDefault="00192E4F" w:rsidP="00C5358C">
      <w:pPr>
        <w:pStyle w:val="Textosinformato"/>
        <w:tabs>
          <w:tab w:val="left" w:pos="360"/>
        </w:tabs>
        <w:jc w:val="both"/>
        <w:rPr>
          <w:rFonts w:ascii="Arial" w:hAnsi="Arial" w:cs="Arial"/>
          <w:sz w:val="22"/>
          <w:szCs w:val="22"/>
        </w:rPr>
      </w:pPr>
      <w:r>
        <w:rPr>
          <w:rFonts w:ascii="Arial" w:hAnsi="Arial" w:cs="Arial"/>
          <w:sz w:val="22"/>
          <w:szCs w:val="22"/>
        </w:rPr>
        <w:t xml:space="preserve"> </w:t>
      </w:r>
    </w:p>
    <w:p w:rsidR="003565B4" w:rsidRPr="003565B4" w:rsidRDefault="003565B4" w:rsidP="003565B4">
      <w:pPr>
        <w:pStyle w:val="Textosinformato"/>
        <w:tabs>
          <w:tab w:val="left" w:pos="-90"/>
        </w:tabs>
        <w:ind w:right="25"/>
        <w:jc w:val="both"/>
        <w:rPr>
          <w:rFonts w:ascii="Arial" w:hAnsi="Arial" w:cs="Arial"/>
          <w:sz w:val="22"/>
          <w:szCs w:val="22"/>
        </w:rPr>
      </w:pPr>
      <w:r>
        <w:rPr>
          <w:rFonts w:ascii="Arial" w:hAnsi="Arial" w:cs="Arial"/>
          <w:bCs/>
          <w:sz w:val="22"/>
          <w:szCs w:val="22"/>
          <w:lang w:eastAsia="es-ES"/>
        </w:rPr>
        <w:t>LA</w:t>
      </w:r>
      <w:r w:rsidRPr="00D65653">
        <w:rPr>
          <w:rFonts w:ascii="Arial" w:hAnsi="Arial" w:cs="Arial"/>
          <w:bCs/>
          <w:sz w:val="22"/>
          <w:szCs w:val="22"/>
          <w:lang w:eastAsia="es-ES"/>
        </w:rPr>
        <w:t xml:space="preserve"> C</w:t>
      </w:r>
      <w:r w:rsidRPr="00D65653">
        <w:rPr>
          <w:rFonts w:ascii="Arial" w:hAnsi="Arial" w:cs="Arial"/>
          <w:b/>
          <w:bCs/>
          <w:sz w:val="22"/>
          <w:szCs w:val="22"/>
          <w:lang w:eastAsia="es-ES"/>
        </w:rPr>
        <w:t>. DIP</w:t>
      </w:r>
      <w:r>
        <w:rPr>
          <w:rFonts w:ascii="Arial" w:hAnsi="Arial" w:cs="Arial"/>
          <w:b/>
          <w:bCs/>
          <w:sz w:val="22"/>
          <w:szCs w:val="22"/>
          <w:lang w:eastAsia="es-ES"/>
        </w:rPr>
        <w:t xml:space="preserve">. TABITA ORTIZ HERNÁNDEZ, </w:t>
      </w:r>
      <w:r>
        <w:rPr>
          <w:rFonts w:ascii="Arial" w:hAnsi="Arial" w:cs="Arial"/>
          <w:bCs/>
          <w:sz w:val="22"/>
          <w:szCs w:val="22"/>
          <w:lang w:eastAsia="es-ES"/>
        </w:rPr>
        <w:t>INTEGRANTE DE LA COMISIÓN DE SALUD Y ATENCIÓN A GRUPOS VULNERABLES</w:t>
      </w:r>
      <w:r>
        <w:rPr>
          <w:rFonts w:ascii="Arial" w:hAnsi="Arial" w:cs="Arial"/>
          <w:sz w:val="22"/>
          <w:szCs w:val="22"/>
        </w:rPr>
        <w:t xml:space="preserve">, </w:t>
      </w:r>
      <w:r w:rsidRPr="00D65653">
        <w:rPr>
          <w:rFonts w:ascii="Arial" w:hAnsi="Arial" w:cs="Arial"/>
          <w:sz w:val="22"/>
          <w:szCs w:val="22"/>
        </w:rPr>
        <w:t xml:space="preserve">DIO LECTURA AL PROEMIO Y RESOLUTIVO DEL </w:t>
      </w:r>
      <w:r w:rsidRPr="0036220F">
        <w:rPr>
          <w:rFonts w:ascii="Arial" w:hAnsi="Arial" w:cs="Arial"/>
          <w:sz w:val="22"/>
          <w:szCs w:val="22"/>
        </w:rPr>
        <w:t xml:space="preserve">DICTAMEN QUE CONTIENE EL </w:t>
      </w:r>
      <w:r>
        <w:rPr>
          <w:rFonts w:ascii="Arial" w:hAnsi="Arial" w:cs="Arial"/>
          <w:b/>
          <w:sz w:val="22"/>
          <w:szCs w:val="22"/>
        </w:rPr>
        <w:t xml:space="preserve">EXPEDIENTE 12639/LXXV </w:t>
      </w:r>
      <w:r w:rsidRPr="0036220F">
        <w:rPr>
          <w:rFonts w:ascii="Arial" w:hAnsi="Arial" w:cs="Arial"/>
          <w:sz w:val="22"/>
          <w:szCs w:val="22"/>
        </w:rPr>
        <w:t>RELATIVO</w:t>
      </w:r>
      <w:r>
        <w:rPr>
          <w:rFonts w:ascii="Arial" w:hAnsi="Arial" w:cs="Arial"/>
          <w:sz w:val="22"/>
          <w:szCs w:val="22"/>
        </w:rPr>
        <w:t xml:space="preserve"> A</w:t>
      </w:r>
      <w:r w:rsidR="00331686">
        <w:rPr>
          <w:rFonts w:ascii="Arial" w:hAnsi="Arial" w:cs="Arial"/>
          <w:sz w:val="22"/>
          <w:szCs w:val="22"/>
        </w:rPr>
        <w:t xml:space="preserve"> LA</w:t>
      </w:r>
      <w:r>
        <w:rPr>
          <w:rFonts w:ascii="Arial" w:hAnsi="Arial" w:cs="Arial"/>
          <w:sz w:val="22"/>
          <w:szCs w:val="22"/>
        </w:rPr>
        <w:t xml:space="preserve"> </w:t>
      </w:r>
      <w:r w:rsidRPr="003565B4">
        <w:rPr>
          <w:rFonts w:ascii="Arial" w:hAnsi="Arial" w:cs="Arial"/>
          <w:sz w:val="22"/>
          <w:szCs w:val="22"/>
        </w:rPr>
        <w:t>INICIATIVA DE REFORMA POR ADICIÓN AL TERCER PÁRRAFO DEL ARTÍCULO 18, Y ADICIÓN DE UNA FRACCIÓN IV AL ARTÍCULO 42 DE LA LEY DE LOS DERECHOS DE LAS NIÑAS, NIÑOS Y ADOLESCENTES PARA EL ESTADO DE NUEVO LEÓN, Y ADICIÓN A UNA FRACCIÓN X RECORRIENDO LAS SUBSECUENTES DEL ARTÍCULO 4º DE LA LEY SOBRE EL SISTEMA ESTATAL DE ASISTENCIA SOCIAL DEL ESTADO DE NUEVO LEÓN.</w:t>
      </w:r>
      <w:r>
        <w:rPr>
          <w:rFonts w:ascii="Arial" w:hAnsi="Arial" w:cs="Arial"/>
          <w:sz w:val="22"/>
          <w:szCs w:val="22"/>
        </w:rPr>
        <w:t xml:space="preserve"> ACORDÁNDOSE EL SENTIDO DEL DICTAMEN QUE ES DE APROBARSE.</w:t>
      </w:r>
      <w:r w:rsidRPr="00C5358C">
        <w:rPr>
          <w:rFonts w:ascii="Arial" w:hAnsi="Arial" w:cs="Arial"/>
          <w:sz w:val="22"/>
          <w:szCs w:val="22"/>
        </w:rPr>
        <w:t xml:space="preserve"> </w:t>
      </w:r>
      <w:r>
        <w:rPr>
          <w:rFonts w:ascii="Arial" w:hAnsi="Arial" w:cs="Arial"/>
          <w:sz w:val="22"/>
          <w:szCs w:val="22"/>
        </w:rPr>
        <w:t>EL C. PRESIDENTE,</w:t>
      </w:r>
      <w:r w:rsidRPr="00AA0EFA">
        <w:rPr>
          <w:rFonts w:ascii="Arial" w:hAnsi="Arial" w:cs="Arial"/>
          <w:sz w:val="22"/>
          <w:szCs w:val="22"/>
        </w:rPr>
        <w:t xml:space="preserve"> PREGUNTÓ SI EXISTÍA ALGÚN DIPUTADO QUE QUISIERA SEPARAR ALGÚN ARTÍCULO EN LO PARTICULAR,</w:t>
      </w:r>
      <w:r w:rsidRPr="00AA0EFA">
        <w:rPr>
          <w:rFonts w:ascii="Arial" w:hAnsi="Arial" w:cs="Arial"/>
          <w:bCs/>
          <w:sz w:val="22"/>
          <w:szCs w:val="22"/>
          <w:lang w:val="es-ES_tradnl" w:eastAsia="es-ES"/>
        </w:rPr>
        <w:t xml:space="preserve"> AL NO HABER DIPUTADOS QUE DESEARAN RESE</w:t>
      </w:r>
      <w:r>
        <w:rPr>
          <w:rFonts w:ascii="Arial" w:hAnsi="Arial" w:cs="Arial"/>
          <w:bCs/>
          <w:sz w:val="22"/>
          <w:szCs w:val="22"/>
          <w:lang w:val="es-ES_tradnl" w:eastAsia="es-ES"/>
        </w:rPr>
        <w:t>RVAR ARTÍCULOS EN LO PARTICULAR Y</w:t>
      </w:r>
      <w:r w:rsidRPr="00AA0EFA">
        <w:rPr>
          <w:rFonts w:ascii="Arial" w:hAnsi="Arial" w:cs="Arial"/>
          <w:bCs/>
          <w:sz w:val="22"/>
          <w:szCs w:val="22"/>
          <w:lang w:val="es-ES_tradnl" w:eastAsia="es-ES"/>
        </w:rPr>
        <w:t xml:space="preserve"> CONTINUANDO </w:t>
      </w:r>
      <w:r w:rsidRPr="005B44B0">
        <w:rPr>
          <w:rFonts w:ascii="Arial" w:hAnsi="Arial" w:cs="Arial"/>
          <w:bCs/>
          <w:sz w:val="22"/>
          <w:szCs w:val="22"/>
          <w:lang w:val="es-ES_tradnl" w:eastAsia="es-ES"/>
        </w:rPr>
        <w:t>CON EL PROCESO LEGISLATIVO, INTE</w:t>
      </w:r>
      <w:r w:rsidR="008F4A2A">
        <w:rPr>
          <w:rFonts w:ascii="Arial" w:hAnsi="Arial" w:cs="Arial"/>
          <w:bCs/>
          <w:sz w:val="22"/>
          <w:szCs w:val="22"/>
          <w:lang w:val="es-ES_tradnl" w:eastAsia="es-ES"/>
        </w:rPr>
        <w:t>RVINIERON A FAVOR EN LO GENERAL LAS</w:t>
      </w:r>
      <w:r>
        <w:rPr>
          <w:rFonts w:ascii="Arial" w:hAnsi="Arial" w:cs="Arial"/>
          <w:bCs/>
          <w:sz w:val="22"/>
          <w:szCs w:val="22"/>
          <w:lang w:val="es-ES_tradnl" w:eastAsia="es-ES"/>
        </w:rPr>
        <w:t xml:space="preserve"> DIP. </w:t>
      </w:r>
      <w:r w:rsidR="00085835">
        <w:rPr>
          <w:rFonts w:ascii="Arial" w:hAnsi="Arial" w:cs="Arial"/>
          <w:bCs/>
          <w:sz w:val="22"/>
          <w:szCs w:val="22"/>
          <w:lang w:val="es-ES_tradnl" w:eastAsia="es-ES"/>
        </w:rPr>
        <w:t>ROSA ISELA CASTRO FLORES Y</w:t>
      </w:r>
      <w:r w:rsidR="008F4A2A">
        <w:rPr>
          <w:rFonts w:ascii="Arial" w:hAnsi="Arial" w:cs="Arial"/>
          <w:bCs/>
          <w:sz w:val="22"/>
          <w:szCs w:val="22"/>
          <w:lang w:val="es-ES_tradnl" w:eastAsia="es-ES"/>
        </w:rPr>
        <w:t xml:space="preserve"> KARINA MARLEN BARRÓN PERALES.</w:t>
      </w:r>
      <w:r>
        <w:rPr>
          <w:rFonts w:ascii="Arial" w:hAnsi="Arial" w:cs="Arial"/>
          <w:bCs/>
          <w:sz w:val="22"/>
          <w:szCs w:val="22"/>
          <w:lang w:val="es-ES_tradnl" w:eastAsia="es-ES"/>
        </w:rPr>
        <w:t xml:space="preserve"> </w:t>
      </w:r>
      <w:r w:rsidRPr="00D43AE9">
        <w:rPr>
          <w:rFonts w:ascii="Arial" w:hAnsi="Arial" w:cs="Arial"/>
          <w:b/>
          <w:bCs/>
          <w:sz w:val="22"/>
          <w:szCs w:val="22"/>
          <w:lang w:val="es-ES_tradnl" w:eastAsia="es-ES"/>
        </w:rPr>
        <w:t>FUE</w:t>
      </w:r>
      <w:r w:rsidRPr="00AA0EFA">
        <w:rPr>
          <w:rFonts w:ascii="Arial" w:hAnsi="Arial" w:cs="Arial"/>
          <w:b/>
          <w:sz w:val="22"/>
          <w:szCs w:val="22"/>
        </w:rPr>
        <w:t xml:space="preserve"> APROBADO EL DICTAMEN EN</w:t>
      </w:r>
      <w:r>
        <w:rPr>
          <w:rFonts w:ascii="Arial" w:hAnsi="Arial" w:cs="Arial"/>
          <w:b/>
          <w:sz w:val="22"/>
          <w:szCs w:val="22"/>
        </w:rPr>
        <w:t xml:space="preserve"> LO GENERAL POR UNANIMIDAD CON </w:t>
      </w:r>
      <w:r w:rsidR="00F370B7">
        <w:rPr>
          <w:rFonts w:ascii="Arial" w:hAnsi="Arial" w:cs="Arial"/>
          <w:b/>
          <w:sz w:val="22"/>
          <w:szCs w:val="22"/>
        </w:rPr>
        <w:t>26</w:t>
      </w:r>
      <w:r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2F21EA" w:rsidRDefault="002F21EA" w:rsidP="000868D1">
      <w:pPr>
        <w:spacing w:after="0" w:line="240" w:lineRule="auto"/>
        <w:jc w:val="both"/>
        <w:rPr>
          <w:rFonts w:ascii="Arial" w:hAnsi="Arial" w:cs="Arial"/>
          <w:b/>
          <w:bCs/>
          <w:iCs/>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DC7FEF" w:rsidRPr="00D20451" w:rsidRDefault="00DC7FEF" w:rsidP="000868D1">
      <w:pPr>
        <w:spacing w:after="0" w:line="240" w:lineRule="auto"/>
        <w:jc w:val="both"/>
        <w:rPr>
          <w:rFonts w:ascii="Arial" w:hAnsi="Arial" w:cs="Arial"/>
          <w:bCs/>
          <w:iCs/>
        </w:rPr>
      </w:pPr>
    </w:p>
    <w:p w:rsidR="00D20451" w:rsidRDefault="00D20451" w:rsidP="000868D1">
      <w:pPr>
        <w:spacing w:after="0" w:line="240" w:lineRule="auto"/>
        <w:jc w:val="both"/>
        <w:rPr>
          <w:rFonts w:ascii="Arial" w:hAnsi="Arial" w:cs="Arial"/>
          <w:bCs/>
          <w:iCs/>
        </w:rPr>
      </w:pPr>
      <w:r w:rsidRPr="00D20451">
        <w:rPr>
          <w:rFonts w:ascii="Arial" w:hAnsi="Arial" w:cs="Arial"/>
          <w:bCs/>
          <w:iCs/>
        </w:rPr>
        <w:t>NO HUBO INTERVENCIONES EN ESTE PUNTO DEL ORDEN DEL DÍA.</w:t>
      </w:r>
    </w:p>
    <w:p w:rsidR="00DC7FEF" w:rsidRDefault="00DC7FEF" w:rsidP="000868D1">
      <w:pPr>
        <w:spacing w:after="0" w:line="240" w:lineRule="auto"/>
        <w:jc w:val="both"/>
        <w:rPr>
          <w:rFonts w:ascii="Arial" w:hAnsi="Arial" w:cs="Arial"/>
          <w:bCs/>
          <w:iCs/>
        </w:rPr>
      </w:pPr>
    </w:p>
    <w:p w:rsidR="00DC7FEF" w:rsidRDefault="00DC7FEF" w:rsidP="000868D1">
      <w:pPr>
        <w:spacing w:after="0" w:line="240" w:lineRule="auto"/>
        <w:jc w:val="both"/>
        <w:rPr>
          <w:rFonts w:ascii="Arial" w:hAnsi="Arial" w:cs="Arial"/>
          <w:bCs/>
          <w:iCs/>
        </w:rPr>
      </w:pPr>
    </w:p>
    <w:p w:rsidR="00DC7FEF" w:rsidRDefault="00DC7FEF" w:rsidP="000868D1">
      <w:pPr>
        <w:spacing w:after="0" w:line="240" w:lineRule="auto"/>
        <w:jc w:val="both"/>
        <w:rPr>
          <w:rFonts w:ascii="Arial" w:hAnsi="Arial" w:cs="Arial"/>
          <w:bCs/>
          <w:iCs/>
        </w:rPr>
      </w:pPr>
    </w:p>
    <w:p w:rsidR="00DC7FEF" w:rsidRDefault="00DC7FEF" w:rsidP="000868D1">
      <w:pPr>
        <w:spacing w:after="0" w:line="240" w:lineRule="auto"/>
        <w:jc w:val="both"/>
        <w:rPr>
          <w:rFonts w:ascii="Arial" w:hAnsi="Arial" w:cs="Arial"/>
          <w:bCs/>
          <w:iCs/>
        </w:rPr>
      </w:pPr>
    </w:p>
    <w:p w:rsidR="00DC7FEF" w:rsidRDefault="00DC7FEF" w:rsidP="000868D1">
      <w:pPr>
        <w:spacing w:after="0" w:line="240" w:lineRule="auto"/>
        <w:jc w:val="both"/>
        <w:rPr>
          <w:rFonts w:ascii="Arial" w:hAnsi="Arial" w:cs="Arial"/>
          <w:bCs/>
          <w:iCs/>
        </w:rPr>
      </w:pPr>
    </w:p>
    <w:p w:rsidR="00DC7FEF" w:rsidRDefault="00DC7FEF" w:rsidP="000868D1">
      <w:pPr>
        <w:spacing w:after="0" w:line="240" w:lineRule="auto"/>
        <w:jc w:val="both"/>
        <w:rPr>
          <w:rFonts w:ascii="Arial" w:hAnsi="Arial" w:cs="Arial"/>
          <w:bCs/>
          <w:iCs/>
        </w:rPr>
      </w:pPr>
    </w:p>
    <w:p w:rsidR="00DC7FEF" w:rsidRDefault="00DC7FEF" w:rsidP="000868D1">
      <w:pPr>
        <w:spacing w:after="0" w:line="240" w:lineRule="auto"/>
        <w:jc w:val="both"/>
        <w:rPr>
          <w:rFonts w:ascii="Arial" w:hAnsi="Arial" w:cs="Arial"/>
          <w:bCs/>
          <w:iCs/>
        </w:rPr>
      </w:pPr>
    </w:p>
    <w:p w:rsidR="00DC7FEF" w:rsidRDefault="00DC7FEF" w:rsidP="000868D1">
      <w:pPr>
        <w:spacing w:after="0" w:line="240" w:lineRule="auto"/>
        <w:jc w:val="both"/>
        <w:rPr>
          <w:rFonts w:ascii="Arial" w:hAnsi="Arial" w:cs="Arial"/>
          <w:bCs/>
          <w:iCs/>
        </w:rPr>
      </w:pPr>
    </w:p>
    <w:p w:rsidR="00DC7FEF" w:rsidRPr="00D20451" w:rsidRDefault="00DC7FEF" w:rsidP="000868D1">
      <w:pPr>
        <w:spacing w:after="0" w:line="240" w:lineRule="auto"/>
        <w:jc w:val="both"/>
        <w:rPr>
          <w:rFonts w:ascii="Arial" w:hAnsi="Arial" w:cs="Arial"/>
          <w:bCs/>
          <w:iCs/>
        </w:rPr>
      </w:pPr>
    </w:p>
    <w:p w:rsidR="000868D1" w:rsidRPr="00D65653" w:rsidRDefault="000868D1" w:rsidP="000868D1">
      <w:pPr>
        <w:spacing w:after="0" w:line="240" w:lineRule="auto"/>
        <w:jc w:val="both"/>
        <w:rPr>
          <w:rFonts w:ascii="Arial" w:hAnsi="Arial" w:cs="Arial"/>
          <w:bCs/>
          <w:iCs/>
        </w:rPr>
      </w:pPr>
    </w:p>
    <w:p w:rsidR="000868D1" w:rsidRPr="00D65653" w:rsidRDefault="000868D1" w:rsidP="007F44D5">
      <w:pPr>
        <w:widowControl w:val="0"/>
        <w:autoSpaceDE w:val="0"/>
        <w:autoSpaceDN w:val="0"/>
        <w:spacing w:after="0" w:line="240" w:lineRule="auto"/>
        <w:jc w:val="both"/>
        <w:rPr>
          <w:rFonts w:ascii="Arial" w:hAnsi="Arial" w:cs="Arial"/>
          <w:bCs/>
        </w:rPr>
      </w:pPr>
      <w:r w:rsidRPr="00D65653">
        <w:rPr>
          <w:rFonts w:ascii="Arial" w:hAnsi="Arial" w:cs="Arial"/>
          <w:bCs/>
        </w:rPr>
        <w:lastRenderedPageBreak/>
        <w:t>NO HABIENDO MAS ASUNTOS POR TRATAR, A</w:t>
      </w:r>
      <w:r w:rsidRPr="00D65653">
        <w:rPr>
          <w:rFonts w:ascii="Arial" w:hAnsi="Arial" w:cs="Arial"/>
          <w:b/>
          <w:bCs/>
        </w:rPr>
        <w:t xml:space="preserve"> </w:t>
      </w:r>
      <w:r w:rsidRPr="00D65653">
        <w:rPr>
          <w:rFonts w:ascii="Arial" w:hAnsi="Arial" w:cs="Arial"/>
          <w:bCs/>
        </w:rPr>
        <w:t>CONTINUACIÓN, SE DIO LECTURA Y SE APROBÓ AL PROYECTO DEL ORDEN DEL DÍA, PARA LA PRÓXIMA SESIÓN. EL PRESIDENTE CLAUS</w:t>
      </w:r>
      <w:r w:rsidR="00587F53">
        <w:rPr>
          <w:rFonts w:ascii="Arial" w:hAnsi="Arial" w:cs="Arial"/>
          <w:bCs/>
        </w:rPr>
        <w:t xml:space="preserve">URÓ LA SESIÓN SIENDO LAS </w:t>
      </w:r>
      <w:r w:rsidR="002133EB">
        <w:rPr>
          <w:rFonts w:ascii="Arial" w:hAnsi="Arial" w:cs="Arial"/>
          <w:bCs/>
        </w:rPr>
        <w:t>DIECISÉIS</w:t>
      </w:r>
      <w:r w:rsidR="00310828">
        <w:rPr>
          <w:rFonts w:ascii="Arial" w:hAnsi="Arial" w:cs="Arial"/>
          <w:bCs/>
        </w:rPr>
        <w:t xml:space="preserve"> </w:t>
      </w:r>
      <w:r w:rsidRPr="00D65653">
        <w:rPr>
          <w:rFonts w:ascii="Arial" w:hAnsi="Arial" w:cs="Arial"/>
          <w:bCs/>
        </w:rPr>
        <w:t xml:space="preserve">HORAS CON </w:t>
      </w:r>
      <w:r w:rsidR="002133EB">
        <w:rPr>
          <w:rFonts w:ascii="Arial" w:hAnsi="Arial" w:cs="Arial"/>
          <w:bCs/>
        </w:rPr>
        <w:t>QUINCE</w:t>
      </w:r>
      <w:r w:rsidR="00310828">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110057">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 xml:space="preserve">EL TEXTO ÍNTEGRO DE LAS INTERVENCIONES Y LOS DOCUMENTOS SE ANEXAN AL DIARIO DE DEBATES CORRESPONDIENTE A ESTA </w:t>
      </w:r>
      <w:r w:rsidR="002133EB" w:rsidRPr="0017540B">
        <w:rPr>
          <w:rFonts w:ascii="Arial" w:eastAsia="Times New Roman" w:hAnsi="Arial" w:cs="Arial"/>
          <w:b/>
          <w:bCs/>
          <w:sz w:val="18"/>
          <w:szCs w:val="18"/>
          <w:lang w:eastAsia="es-ES"/>
        </w:rPr>
        <w:t>ACTA. -</w:t>
      </w:r>
      <w:r w:rsidRPr="0017540B">
        <w:rPr>
          <w:rFonts w:ascii="Arial" w:eastAsia="Times New Roman" w:hAnsi="Arial" w:cs="Arial"/>
          <w:b/>
          <w:bCs/>
          <w:sz w:val="18"/>
          <w:szCs w:val="18"/>
          <w:lang w:eastAsia="es-ES"/>
        </w:rPr>
        <w:t xml:space="preserve">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260BEC" w:rsidRPr="00D65653" w:rsidRDefault="00260BEC"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Pr="00D65653" w:rsidRDefault="007F44D5" w:rsidP="007F44D5">
      <w:pP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260BEC" w:rsidRDefault="00260BEC" w:rsidP="007F44D5">
      <w:pPr>
        <w:rPr>
          <w:rFonts w:ascii="Arial" w:hAnsi="Arial" w:cs="Arial"/>
          <w:b/>
        </w:rPr>
      </w:pPr>
    </w:p>
    <w:p w:rsidR="00260BEC" w:rsidRDefault="00260BEC"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cente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Default="007F44D5" w:rsidP="007F44D5">
      <w:pPr>
        <w:tabs>
          <w:tab w:val="left" w:pos="5103"/>
        </w:tabs>
        <w:jc w:val="both"/>
        <w:rPr>
          <w:rFonts w:ascii="Arial" w:hAnsi="Arial" w:cs="Arial"/>
          <w:b/>
        </w:rPr>
      </w:pPr>
    </w:p>
    <w:p w:rsidR="008D339E" w:rsidRPr="00D65653" w:rsidRDefault="008D339E"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E063E6">
        <w:rPr>
          <w:rFonts w:ascii="Arial" w:hAnsi="Arial" w:cs="Arial"/>
          <w:b/>
          <w:sz w:val="18"/>
          <w:szCs w:val="18"/>
          <w:lang w:eastAsia="es-MX"/>
        </w:rPr>
        <w:t>NÚM. 124</w:t>
      </w:r>
      <w:r w:rsidR="00057E83">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7F44D5" w:rsidRPr="0017540B" w:rsidRDefault="00E063E6" w:rsidP="007F44D5">
      <w:pPr>
        <w:spacing w:after="0" w:line="240" w:lineRule="auto"/>
        <w:rPr>
          <w:rFonts w:ascii="Arial" w:hAnsi="Arial" w:cs="Arial"/>
          <w:b/>
          <w:sz w:val="18"/>
          <w:szCs w:val="18"/>
          <w:lang w:eastAsia="es-MX"/>
        </w:rPr>
      </w:pPr>
      <w:r>
        <w:rPr>
          <w:rFonts w:ascii="Arial" w:hAnsi="Arial" w:cs="Arial"/>
          <w:b/>
          <w:sz w:val="18"/>
          <w:szCs w:val="18"/>
          <w:lang w:eastAsia="es-MX"/>
        </w:rPr>
        <w:t>MARTES 15</w:t>
      </w:r>
      <w:r w:rsidR="00057E83">
        <w:rPr>
          <w:rFonts w:ascii="Arial" w:hAnsi="Arial" w:cs="Arial"/>
          <w:b/>
          <w:sz w:val="18"/>
          <w:szCs w:val="18"/>
          <w:lang w:eastAsia="es-MX"/>
        </w:rPr>
        <w:t xml:space="preserve"> DE OCTU</w:t>
      </w:r>
      <w:r w:rsidR="007F44D5" w:rsidRPr="0017540B">
        <w:rPr>
          <w:rFonts w:ascii="Arial" w:hAnsi="Arial" w:cs="Arial"/>
          <w:b/>
          <w:sz w:val="18"/>
          <w:szCs w:val="18"/>
          <w:lang w:eastAsia="es-MX"/>
        </w:rPr>
        <w:t>BRE DE 2019</w:t>
      </w:r>
    </w:p>
    <w:p w:rsidR="007F44D5" w:rsidRPr="00D65653" w:rsidRDefault="007F44D5" w:rsidP="007F44D5">
      <w:pPr>
        <w:rPr>
          <w:rFonts w:ascii="Arial" w:hAnsi="Arial" w:cs="Arial"/>
          <w:b/>
          <w:lang w:eastAsia="es-MX"/>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rPr>
          <w:rFonts w:ascii="Arial" w:hAnsi="Arial" w:cs="Arial"/>
        </w:rPr>
      </w:pPr>
    </w:p>
    <w:p w:rsidR="007F44D5" w:rsidRPr="00D65653" w:rsidRDefault="007F44D5" w:rsidP="007F44D5">
      <w:pPr>
        <w:ind w:left="2124" w:firstLine="708"/>
        <w:rPr>
          <w:rFonts w:ascii="Arial" w:hAnsi="Arial" w:cs="Arial"/>
        </w:rPr>
      </w:pPr>
    </w:p>
    <w:p w:rsidR="001F6315" w:rsidRPr="00D65653" w:rsidRDefault="001F6315" w:rsidP="007F44D5">
      <w:pPr>
        <w:ind w:left="2124" w:firstLine="708"/>
        <w:rPr>
          <w:rFonts w:ascii="Arial" w:hAnsi="Arial" w:cs="Arial"/>
        </w:rPr>
      </w:pPr>
    </w:p>
    <w:p w:rsidR="00EA69EC" w:rsidRDefault="00EA69EC" w:rsidP="007F44D5">
      <w:pPr>
        <w:ind w:left="2124" w:firstLine="708"/>
        <w:rPr>
          <w:rFonts w:ascii="Arial" w:hAnsi="Arial" w:cs="Arial"/>
        </w:rPr>
      </w:pPr>
    </w:p>
    <w:p w:rsidR="00505ECE" w:rsidRDefault="00505ECE" w:rsidP="008C4223">
      <w:pPr>
        <w:rPr>
          <w:rFonts w:ascii="Arial" w:hAnsi="Arial" w:cs="Arial"/>
        </w:rPr>
      </w:pPr>
    </w:p>
    <w:p w:rsidR="003D5B89" w:rsidRDefault="003D5B89" w:rsidP="007F44D5">
      <w:pPr>
        <w:ind w:left="2124" w:firstLine="708"/>
        <w:rPr>
          <w:rFonts w:ascii="Arial" w:hAnsi="Arial" w:cs="Arial"/>
        </w:rPr>
      </w:pPr>
    </w:p>
    <w:p w:rsidR="001676E6" w:rsidRDefault="001676E6" w:rsidP="007F44D5">
      <w:pPr>
        <w:ind w:left="2124" w:firstLine="708"/>
        <w:rPr>
          <w:rFonts w:ascii="Arial" w:hAnsi="Arial" w:cs="Arial"/>
        </w:rPr>
      </w:pPr>
    </w:p>
    <w:p w:rsidR="001676E6" w:rsidRDefault="001676E6" w:rsidP="007F44D5">
      <w:pPr>
        <w:ind w:left="2124" w:firstLine="708"/>
        <w:rPr>
          <w:rFonts w:ascii="Arial" w:hAnsi="Arial" w:cs="Arial"/>
        </w:rPr>
      </w:pPr>
    </w:p>
    <w:p w:rsidR="001676E6" w:rsidRDefault="001676E6" w:rsidP="007F44D5">
      <w:pPr>
        <w:ind w:left="2124" w:firstLine="708"/>
        <w:rPr>
          <w:rFonts w:ascii="Arial" w:hAnsi="Arial" w:cs="Arial"/>
        </w:rPr>
      </w:pPr>
    </w:p>
    <w:p w:rsidR="00475E22" w:rsidRDefault="00475E22" w:rsidP="007F44D5">
      <w:pPr>
        <w:ind w:left="2124" w:firstLine="708"/>
        <w:rPr>
          <w:rFonts w:ascii="Arial" w:hAnsi="Arial" w:cs="Arial"/>
        </w:rPr>
      </w:pPr>
    </w:p>
    <w:p w:rsidR="00475E22" w:rsidRDefault="00475E22" w:rsidP="007F44D5">
      <w:pPr>
        <w:ind w:left="2124" w:firstLine="708"/>
        <w:rPr>
          <w:rFonts w:ascii="Arial" w:hAnsi="Arial" w:cs="Arial"/>
        </w:rPr>
      </w:pPr>
      <w:bookmarkStart w:id="0" w:name="_GoBack"/>
      <w:bookmarkEnd w:id="0"/>
    </w:p>
    <w:p w:rsidR="001676E6" w:rsidRPr="00D65653" w:rsidRDefault="001676E6"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lastRenderedPageBreak/>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676E6">
        <w:rPr>
          <w:rFonts w:ascii="Arial" w:eastAsia="Times New Roman" w:hAnsi="Arial" w:cs="Arial"/>
          <w:b/>
          <w:lang w:eastAsia="es-MX"/>
        </w:rPr>
        <w:t>MART</w:t>
      </w:r>
      <w:r w:rsidR="00537EBE" w:rsidRPr="00D65653">
        <w:rPr>
          <w:rFonts w:ascii="Arial" w:eastAsia="Times New Roman" w:hAnsi="Arial" w:cs="Arial"/>
          <w:b/>
          <w:lang w:eastAsia="es-MX"/>
        </w:rPr>
        <w:t>ES</w:t>
      </w:r>
      <w:r w:rsidR="001676E6">
        <w:rPr>
          <w:rFonts w:ascii="Arial" w:eastAsia="Times New Roman" w:hAnsi="Arial" w:cs="Arial"/>
          <w:b/>
          <w:lang w:eastAsia="es-MX"/>
        </w:rPr>
        <w:t xml:space="preserve"> 15</w:t>
      </w:r>
      <w:r w:rsidR="00057E83">
        <w:rPr>
          <w:rFonts w:ascii="Arial" w:eastAsia="Times New Roman" w:hAnsi="Arial" w:cs="Arial"/>
          <w:b/>
          <w:lang w:eastAsia="es-MX"/>
        </w:rPr>
        <w:t xml:space="preserve"> DE</w:t>
      </w:r>
      <w:r w:rsidR="00C7553B">
        <w:rPr>
          <w:rFonts w:ascii="Arial" w:eastAsia="Times New Roman" w:hAnsi="Arial" w:cs="Arial"/>
          <w:b/>
          <w:lang w:eastAsia="es-MX"/>
        </w:rPr>
        <w:t xml:space="preserv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1676E6" w:rsidRPr="00160ECA" w:rsidRDefault="001676E6" w:rsidP="001676E6">
      <w:pPr>
        <w:pStyle w:val="Prrafodelista"/>
        <w:numPr>
          <w:ilvl w:val="0"/>
          <w:numId w:val="1"/>
        </w:numPr>
        <w:ind w:left="0" w:right="196" w:hanging="284"/>
        <w:jc w:val="both"/>
        <w:rPr>
          <w:rFonts w:ascii="Arial" w:hAnsi="Arial" w:cs="Arial"/>
          <w:b/>
          <w:bCs/>
          <w:sz w:val="22"/>
          <w:szCs w:val="22"/>
        </w:rPr>
      </w:pPr>
      <w:r w:rsidRPr="00160ECA">
        <w:rPr>
          <w:rFonts w:ascii="Arial" w:hAnsi="Arial" w:cs="Arial"/>
          <w:bCs/>
          <w:sz w:val="22"/>
          <w:szCs w:val="22"/>
        </w:rPr>
        <w:t>ESCRITO PRESENTADO POR LO CC. LIC. LUIS FERNANDO GARZA GUERRERO, PRESIDENTE MUNICIPAL Y LIC. ROGELIO RODRÍGUEZ ÁLVAREZ, SECRETARIO DEL AYUNTAMIENTO DE MONTEMORELOS, NUEVO LEÓN, MEDIANTE EL CUAL INFORMAN QUE EN SESIÓN DE CABILDO SE APROBÓ LAS TABLAS DE VALORES APROBADAS POR LA JUNTA MUNICIPAL CATASTRAL PARA EL EJERCICIO FISCAL 2020.</w:t>
      </w:r>
      <w:r>
        <w:rPr>
          <w:rFonts w:ascii="Arial" w:hAnsi="Arial" w:cs="Arial"/>
          <w:bCs/>
          <w:sz w:val="22"/>
          <w:szCs w:val="22"/>
        </w:rPr>
        <w:t>-</w:t>
      </w:r>
      <w:r w:rsidRPr="00160ECA">
        <w:rPr>
          <w:rFonts w:ascii="Arial" w:hAnsi="Arial" w:cs="Arial"/>
          <w:b/>
          <w:bCs/>
          <w:sz w:val="22"/>
          <w:szCs w:val="22"/>
        </w:rPr>
        <w:t>DE ENTERADO Y DE CONFORMIDAD CON LO ESTABLECIDO EN LOS ARTÍCULOS 24 FRACCIÓN III Y 39 FRACCIÓN XVIII DEL REGLAMENTO PARA EL GOBIERNO INTERIOR DEL CONGRESO, SE TURNA A LA COMISIÓN SEGUNDA DE HACIENDA Y DESARROLLO MUNICIPAL.</w:t>
      </w:r>
    </w:p>
    <w:p w:rsidR="001676E6" w:rsidRPr="00160ECA" w:rsidRDefault="001676E6" w:rsidP="001676E6">
      <w:pPr>
        <w:ind w:right="196" w:hanging="284"/>
        <w:jc w:val="both"/>
        <w:rPr>
          <w:rFonts w:ascii="Arial" w:hAnsi="Arial" w:cs="Arial"/>
          <w:b/>
          <w:bCs/>
        </w:rPr>
      </w:pPr>
    </w:p>
    <w:p w:rsidR="001676E6" w:rsidRPr="00160ECA" w:rsidRDefault="001676E6" w:rsidP="001676E6">
      <w:pPr>
        <w:pStyle w:val="Prrafodelista"/>
        <w:numPr>
          <w:ilvl w:val="0"/>
          <w:numId w:val="1"/>
        </w:numPr>
        <w:ind w:left="0" w:right="196" w:hanging="284"/>
        <w:jc w:val="both"/>
        <w:rPr>
          <w:rFonts w:ascii="Arial" w:hAnsi="Arial" w:cs="Arial"/>
          <w:b/>
          <w:bCs/>
          <w:sz w:val="22"/>
          <w:szCs w:val="22"/>
        </w:rPr>
      </w:pPr>
      <w:r w:rsidRPr="00160ECA">
        <w:rPr>
          <w:rFonts w:ascii="Arial" w:hAnsi="Arial" w:cs="Arial"/>
          <w:bCs/>
          <w:sz w:val="22"/>
          <w:szCs w:val="22"/>
        </w:rPr>
        <w:t>OFICIO SIGNADO POR LOS CC. ING. FERNANDO ADAME DORIA, PRESIDENTE MUNICIPAL Y MARÍA GUADALUPE GARZA CHARLES, SÍNDICO SEGUNDO DEL MUNICIPIO DE LINARES, NUEVO LEÓN, MEDIANTE EL CUAL REMITEN INFORMACIÓN COMPLEMENTARIA A SU SOLICITUD PARA LA APROBACIÓN DEL PROYECTO DE LUMINARIAS DE DICHO MUNICIPIO.</w:t>
      </w:r>
      <w:r>
        <w:rPr>
          <w:rFonts w:ascii="Arial" w:hAnsi="Arial" w:cs="Arial"/>
          <w:bCs/>
          <w:sz w:val="22"/>
          <w:szCs w:val="22"/>
        </w:rPr>
        <w:t>-</w:t>
      </w:r>
      <w:r w:rsidRPr="00160ECA">
        <w:rPr>
          <w:rFonts w:ascii="Arial" w:hAnsi="Arial" w:cs="Arial"/>
          <w:b/>
          <w:bCs/>
          <w:sz w:val="22"/>
          <w:szCs w:val="22"/>
        </w:rPr>
        <w:t>DE ENTERADO Y SE ANEXA EN EL EXPEDIENTE 12671/LXXV QUE SE ENCUENTRA EN LA COMISIÓN SEGUNDA DE HACIENDA Y DESARROLLO MUNICIPAL.</w:t>
      </w:r>
    </w:p>
    <w:p w:rsidR="001676E6" w:rsidRPr="00160ECA" w:rsidRDefault="001676E6" w:rsidP="00EB1685">
      <w:pPr>
        <w:ind w:right="196"/>
        <w:jc w:val="both"/>
        <w:rPr>
          <w:rFonts w:ascii="Arial" w:hAnsi="Arial" w:cs="Arial"/>
          <w:b/>
          <w:bCs/>
        </w:rPr>
      </w:pPr>
    </w:p>
    <w:p w:rsidR="001676E6" w:rsidRPr="00160ECA" w:rsidRDefault="001676E6" w:rsidP="001676E6">
      <w:pPr>
        <w:pStyle w:val="Prrafodelista"/>
        <w:numPr>
          <w:ilvl w:val="0"/>
          <w:numId w:val="1"/>
        </w:numPr>
        <w:ind w:left="0" w:right="196" w:hanging="284"/>
        <w:jc w:val="both"/>
        <w:rPr>
          <w:rFonts w:ascii="Arial" w:hAnsi="Arial" w:cs="Arial"/>
          <w:b/>
          <w:bCs/>
          <w:sz w:val="22"/>
          <w:szCs w:val="22"/>
        </w:rPr>
      </w:pPr>
      <w:r w:rsidRPr="00160ECA">
        <w:rPr>
          <w:rFonts w:ascii="Arial" w:hAnsi="Arial" w:cs="Arial"/>
          <w:bCs/>
          <w:sz w:val="22"/>
          <w:szCs w:val="22"/>
        </w:rPr>
        <w:t>ESCRITO PRESENTADO POR DIVERSOS CRONISTAS E HISTORIADORES DE NUEVO LEÓN, MEDIANTE EL CUAL SOLICITAN QUE EN LA EFEMÉRIDE DEL 31 DE MAYO SE CONSIDERE SOLEMNE PARA NUEVO LEÓN Y SE COLOQUE LA BANDERA NACIONAL A TODA ASTA; SE COLOQUE EL NOMBRE DE LUIS CARVAJAL Y DE LA CUEVA EN EL MURO DE HONOR DEL CONGRESO LOCAL, ACOMPAÑANDO LA FRASE “FUNDADOR Y PRIMER GOBERNADOR Y DEL NUEVO REINO DE LEÓN; ASÍ MISMO SE REALICE UN SESIÓN SOLEMNE, EN LA QUE P</w:t>
      </w:r>
      <w:r>
        <w:rPr>
          <w:rFonts w:ascii="Arial" w:hAnsi="Arial" w:cs="Arial"/>
          <w:bCs/>
          <w:sz w:val="22"/>
          <w:szCs w:val="22"/>
        </w:rPr>
        <w:t>ARTICIPEN LOS HISTORIADORES.-</w:t>
      </w:r>
      <w:r w:rsidRPr="00160ECA">
        <w:rPr>
          <w:rFonts w:ascii="Arial" w:hAnsi="Arial" w:cs="Arial"/>
          <w:b/>
          <w:bCs/>
          <w:sz w:val="22"/>
          <w:szCs w:val="22"/>
        </w:rPr>
        <w:t>DE ENTERADO Y DE CONFORMIDAD CON LO ESTABLECIDO EN LOS ARTÍCULOS 24 FRACCIÓN III Y 39 FRACCIÓN VII DEL REGLAMENTO PARA EL GOBIERNO INTERIOR DEL CONGRESO, SE TURNA A LA COMISIÓN DE EDUCACIÓN, CULTURA Y DEPORTE.</w:t>
      </w:r>
    </w:p>
    <w:p w:rsidR="001676E6" w:rsidRPr="00160ECA" w:rsidRDefault="001676E6" w:rsidP="001676E6">
      <w:pPr>
        <w:ind w:right="196" w:hanging="284"/>
        <w:jc w:val="both"/>
        <w:rPr>
          <w:rFonts w:ascii="Arial" w:hAnsi="Arial" w:cs="Arial"/>
          <w:b/>
          <w:bCs/>
        </w:rPr>
      </w:pPr>
    </w:p>
    <w:p w:rsidR="001676E6" w:rsidRPr="00160ECA" w:rsidRDefault="001676E6" w:rsidP="001676E6">
      <w:pPr>
        <w:pStyle w:val="Prrafodelista"/>
        <w:numPr>
          <w:ilvl w:val="0"/>
          <w:numId w:val="1"/>
        </w:numPr>
        <w:ind w:left="0" w:right="196" w:hanging="284"/>
        <w:jc w:val="both"/>
        <w:rPr>
          <w:rFonts w:ascii="Arial" w:hAnsi="Arial" w:cs="Arial"/>
          <w:bCs/>
          <w:sz w:val="22"/>
          <w:szCs w:val="22"/>
        </w:rPr>
      </w:pPr>
      <w:r w:rsidRPr="00160ECA">
        <w:rPr>
          <w:rFonts w:ascii="Arial" w:hAnsi="Arial" w:cs="Arial"/>
          <w:bCs/>
          <w:sz w:val="22"/>
          <w:szCs w:val="22"/>
        </w:rPr>
        <w:t>ESCRITO SIGNADO POR LA C. DIP. KARINA MARLEN BARRÓN PERALES, INTEGRANTE DEL GRUPO LEGISLATIVO MOVIMIENTO CIUDADANO DE LA LXXV LEGISLATURA, MEDIANTE EL CUAL PRESENTA INICIATIVA DE REFORMA A LOS ARTÍCULOS 162, 293 Y 329 Y POR ADICIÓN DE UN ARTÍCULO 326 BIS DEL CÓDIGO CIVIL PARA EL ESTADO DE NUEVO LEÓN, EN RELACIÓN A LAS OBLIGACIONES DE LOS CÓNYUGES.</w:t>
      </w:r>
      <w:r>
        <w:rPr>
          <w:rFonts w:ascii="Arial" w:hAnsi="Arial" w:cs="Arial"/>
          <w:bCs/>
          <w:sz w:val="22"/>
          <w:szCs w:val="22"/>
        </w:rPr>
        <w:t>-</w:t>
      </w:r>
      <w:r w:rsidRPr="00160ECA">
        <w:rPr>
          <w:rFonts w:ascii="Arial" w:hAnsi="Arial" w:cs="Arial"/>
          <w:b/>
          <w:bCs/>
          <w:sz w:val="22"/>
          <w:szCs w:val="22"/>
        </w:rPr>
        <w:tab/>
        <w:t xml:space="preserve">DE ENTERADO Y DE CONFORMIDAD CON LO ESTABLECIDO EN LOS ARTÍCULOS 24 FRACCIÓN III Y 39 FRACCIÓN II </w:t>
      </w:r>
      <w:r w:rsidRPr="00160ECA">
        <w:rPr>
          <w:rFonts w:ascii="Arial" w:hAnsi="Arial" w:cs="Arial"/>
          <w:b/>
          <w:bCs/>
          <w:sz w:val="22"/>
          <w:szCs w:val="22"/>
        </w:rPr>
        <w:lastRenderedPageBreak/>
        <w:t>DEL REGLAMENTO PARA EL GOBIERNO INTERIOR DEL CONGRESO, SE TURNA A LA COMISIÓN DE LEGISLACIÓN.</w:t>
      </w:r>
    </w:p>
    <w:p w:rsidR="001676E6" w:rsidRPr="00160ECA" w:rsidRDefault="001676E6" w:rsidP="001676E6">
      <w:pPr>
        <w:ind w:right="196" w:hanging="284"/>
        <w:jc w:val="both"/>
        <w:rPr>
          <w:rFonts w:ascii="Arial" w:hAnsi="Arial" w:cs="Arial"/>
          <w:b/>
          <w:bCs/>
        </w:rPr>
      </w:pPr>
    </w:p>
    <w:p w:rsidR="001676E6" w:rsidRPr="00160ECA" w:rsidRDefault="001676E6" w:rsidP="001676E6">
      <w:pPr>
        <w:pStyle w:val="Prrafodelista"/>
        <w:numPr>
          <w:ilvl w:val="0"/>
          <w:numId w:val="1"/>
        </w:numPr>
        <w:ind w:left="0" w:right="196" w:hanging="284"/>
        <w:jc w:val="both"/>
        <w:rPr>
          <w:rFonts w:ascii="Arial" w:hAnsi="Arial" w:cs="Arial"/>
          <w:bCs/>
          <w:sz w:val="22"/>
          <w:szCs w:val="22"/>
        </w:rPr>
      </w:pPr>
      <w:r w:rsidRPr="00160ECA">
        <w:rPr>
          <w:rFonts w:ascii="Arial" w:hAnsi="Arial" w:cs="Arial"/>
          <w:bCs/>
          <w:sz w:val="22"/>
          <w:szCs w:val="22"/>
        </w:rPr>
        <w:t>ESCRITO SIGNADO POR LA C. DIP. KARINA MARLEN BARRÓN PERALES, INTEGRANTE DEL GRUPO LEGISLATIVO MOVIMIENTO CIUDADANO DE LA LXXV LEGISLATURA, MEDIANTE EL CUAL PRESENTA INICIATIVA DE REFORMA A LOS ARTÍCULOS 31 Y 43 DE LA LEY DE ACCESO DE LAS MUJERES A UNA VIDA LIBRE DE VIOLENCIA, EN RELACIÓN AL PRESUPUESTO QUE SE DEBE DE EJERCER PARA ERRADICAR LA VIOLENCIA CONTRA LAS MUJERES.</w:t>
      </w:r>
      <w:r>
        <w:rPr>
          <w:rFonts w:ascii="Arial" w:hAnsi="Arial" w:cs="Arial"/>
          <w:bCs/>
          <w:sz w:val="22"/>
          <w:szCs w:val="22"/>
        </w:rPr>
        <w:t>-</w:t>
      </w:r>
      <w:r w:rsidRPr="00160ECA">
        <w:rPr>
          <w:rFonts w:ascii="Arial" w:hAnsi="Arial" w:cs="Arial"/>
          <w:b/>
          <w:bCs/>
          <w:sz w:val="22"/>
          <w:szCs w:val="22"/>
        </w:rPr>
        <w:tab/>
        <w:t>DE ENTERADO Y DE CONFORMIDAD CON LO ESTABLECIDO EN LOS ARTÍCULOS 24 FRACCIÓN III Y 39 FRACCIÓN VI DEL REGLAMENTO PARA EL GOBIERNO INTERIOR DEL CONGRESO, SE TURNA A LA COMISIÓN PARA LA IGUALDAD DE GÉNERO.</w:t>
      </w:r>
    </w:p>
    <w:p w:rsidR="001676E6" w:rsidRPr="00160ECA" w:rsidRDefault="001676E6" w:rsidP="001676E6">
      <w:pPr>
        <w:ind w:right="196" w:hanging="284"/>
        <w:jc w:val="both"/>
        <w:rPr>
          <w:rFonts w:ascii="Arial" w:hAnsi="Arial" w:cs="Arial"/>
          <w:b/>
          <w:bCs/>
        </w:rPr>
      </w:pPr>
    </w:p>
    <w:p w:rsidR="001676E6" w:rsidRPr="00160ECA" w:rsidRDefault="001676E6" w:rsidP="001676E6">
      <w:pPr>
        <w:pStyle w:val="Prrafodelista"/>
        <w:numPr>
          <w:ilvl w:val="0"/>
          <w:numId w:val="1"/>
        </w:numPr>
        <w:ind w:left="0" w:right="196" w:hanging="284"/>
        <w:jc w:val="both"/>
        <w:rPr>
          <w:rFonts w:ascii="Arial" w:hAnsi="Arial" w:cs="Arial"/>
          <w:bCs/>
          <w:sz w:val="22"/>
          <w:szCs w:val="22"/>
        </w:rPr>
      </w:pPr>
      <w:r w:rsidRPr="00160ECA">
        <w:rPr>
          <w:rFonts w:ascii="Arial" w:hAnsi="Arial" w:cs="Arial"/>
          <w:bCs/>
          <w:sz w:val="22"/>
          <w:szCs w:val="22"/>
        </w:rPr>
        <w:t>ESCRITO SIGNADO POR LA C. DIP. KARINA MARLEN BARRÓN PERALES, INTEGRANTE DEL GRUPO LEGISLATIVO MOVIMIENTO CIUDADANO DE LA LXXV LEGISLATURA,</w:t>
      </w:r>
      <w:r w:rsidRPr="00160ECA">
        <w:rPr>
          <w:rFonts w:ascii="Arial" w:hAnsi="Arial" w:cs="Arial"/>
          <w:b/>
          <w:bCs/>
          <w:sz w:val="22"/>
          <w:szCs w:val="22"/>
        </w:rPr>
        <w:t xml:space="preserve"> </w:t>
      </w:r>
      <w:r w:rsidRPr="00160ECA">
        <w:rPr>
          <w:rFonts w:ascii="Arial" w:hAnsi="Arial" w:cs="Arial"/>
          <w:bCs/>
          <w:sz w:val="22"/>
          <w:szCs w:val="22"/>
        </w:rPr>
        <w:t>MEDIANTE EL CUAL PRESENTA INICIATIVA DE REFORMA A LOS ARTÍCULOS 119 Y 122 DEL CÓDIGO CIVIL DEL ESTADO DE NUEVO LEÓN, EN RELACIÓN A LOS DATOS DEL ACTA DE DEFUNCIÓN.</w:t>
      </w:r>
      <w:r>
        <w:rPr>
          <w:rFonts w:ascii="Arial" w:hAnsi="Arial" w:cs="Arial"/>
          <w:bCs/>
          <w:sz w:val="22"/>
          <w:szCs w:val="22"/>
        </w:rPr>
        <w:t>-</w:t>
      </w:r>
      <w:r w:rsidRPr="00160ECA">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1676E6" w:rsidRPr="00160ECA" w:rsidRDefault="001676E6" w:rsidP="001676E6">
      <w:pPr>
        <w:ind w:right="196" w:hanging="284"/>
        <w:jc w:val="both"/>
        <w:rPr>
          <w:rFonts w:ascii="Arial" w:hAnsi="Arial" w:cs="Arial"/>
          <w:b/>
          <w:bCs/>
        </w:rPr>
      </w:pPr>
    </w:p>
    <w:p w:rsidR="001676E6" w:rsidRPr="00160ECA" w:rsidRDefault="001676E6" w:rsidP="001676E6">
      <w:pPr>
        <w:pStyle w:val="Prrafodelista"/>
        <w:numPr>
          <w:ilvl w:val="0"/>
          <w:numId w:val="1"/>
        </w:numPr>
        <w:ind w:left="0" w:right="196" w:hanging="284"/>
        <w:jc w:val="both"/>
        <w:rPr>
          <w:rFonts w:ascii="Arial" w:hAnsi="Arial" w:cs="Arial"/>
          <w:b/>
          <w:bCs/>
          <w:sz w:val="22"/>
          <w:szCs w:val="22"/>
        </w:rPr>
      </w:pPr>
      <w:r w:rsidRPr="00160ECA">
        <w:rPr>
          <w:rFonts w:ascii="Arial" w:hAnsi="Arial" w:cs="Arial"/>
          <w:bCs/>
          <w:sz w:val="22"/>
          <w:szCs w:val="22"/>
        </w:rPr>
        <w:t>ESCRITO SIGNADO POR LOS CC. LIC. HERIBERTO TREVIÑO CANTÚ Y EDNA MAYELA SILVA ALEMÁN, PRESIDENTE MUNICIPAL Y SÍNDICO SEGUNDO, RESPECTIVAMENTE, DEL MUNICIPIO DE JUÁREZ, NUEVO LEÓN</w:t>
      </w:r>
      <w:r w:rsidRPr="00160ECA">
        <w:rPr>
          <w:rFonts w:ascii="Arial" w:hAnsi="Arial" w:cs="Arial"/>
          <w:b/>
          <w:bCs/>
          <w:sz w:val="22"/>
          <w:szCs w:val="22"/>
        </w:rPr>
        <w:t xml:space="preserve">, </w:t>
      </w:r>
      <w:r w:rsidRPr="00160ECA">
        <w:rPr>
          <w:rFonts w:ascii="Arial" w:hAnsi="Arial" w:cs="Arial"/>
          <w:bCs/>
          <w:sz w:val="22"/>
          <w:szCs w:val="22"/>
        </w:rPr>
        <w:t xml:space="preserve">MEDIANTE EL CUAL REMITEN INFORMACIÓN COMPLEMENTARIA A SU SOLICITUD PARA LA CONTRATACIÓN DE REFINANCIAMIENTO DE DEUDAS ANTERIORES BAJO EL PROGRAMA LÍNEA DE CRÉDITO GLOBAL </w:t>
      </w:r>
      <w:r w:rsidR="007C199E" w:rsidRPr="00160ECA">
        <w:rPr>
          <w:rFonts w:ascii="Arial" w:hAnsi="Arial" w:cs="Arial"/>
          <w:bCs/>
          <w:sz w:val="22"/>
          <w:szCs w:val="22"/>
        </w:rPr>
        <w:t>MUNICIPAL.</w:t>
      </w:r>
      <w:r w:rsidR="007C199E" w:rsidRPr="00160ECA">
        <w:rPr>
          <w:rFonts w:ascii="Arial" w:hAnsi="Arial" w:cs="Arial"/>
          <w:b/>
          <w:bCs/>
          <w:sz w:val="22"/>
          <w:szCs w:val="22"/>
        </w:rPr>
        <w:t xml:space="preserve"> DE</w:t>
      </w:r>
      <w:r w:rsidRPr="00160ECA">
        <w:rPr>
          <w:rFonts w:ascii="Arial" w:hAnsi="Arial" w:cs="Arial"/>
          <w:b/>
          <w:bCs/>
          <w:sz w:val="22"/>
          <w:szCs w:val="22"/>
        </w:rPr>
        <w:t xml:space="preserve"> ENTERADO Y SE ANEXA EN EL EXPEDIENTE 12925/LXXV QUE SE ENCUENTRA EN LA COMISIÓN CUARTA DE HACIENDA Y DESARROLLO MUNICIPAL.</w:t>
      </w:r>
    </w:p>
    <w:p w:rsidR="001676E6" w:rsidRPr="00160ECA" w:rsidRDefault="001676E6" w:rsidP="001676E6">
      <w:pPr>
        <w:ind w:right="196" w:hanging="284"/>
        <w:jc w:val="both"/>
        <w:rPr>
          <w:rFonts w:ascii="Arial" w:hAnsi="Arial" w:cs="Arial"/>
          <w:b/>
          <w:bCs/>
        </w:rPr>
      </w:pPr>
    </w:p>
    <w:p w:rsidR="001676E6" w:rsidRPr="00AA331D" w:rsidRDefault="001676E6" w:rsidP="001676E6">
      <w:pPr>
        <w:pStyle w:val="Prrafodelista"/>
        <w:numPr>
          <w:ilvl w:val="0"/>
          <w:numId w:val="1"/>
        </w:numPr>
        <w:ind w:left="0" w:right="196" w:hanging="284"/>
        <w:jc w:val="both"/>
        <w:rPr>
          <w:rFonts w:ascii="Arial" w:hAnsi="Arial" w:cs="Arial"/>
          <w:bCs/>
          <w:sz w:val="22"/>
          <w:szCs w:val="22"/>
        </w:rPr>
      </w:pPr>
      <w:r w:rsidRPr="00AA331D">
        <w:rPr>
          <w:rFonts w:ascii="Arial" w:hAnsi="Arial" w:cs="Arial"/>
          <w:bCs/>
          <w:sz w:val="22"/>
          <w:szCs w:val="22"/>
        </w:rPr>
        <w:t>ESCRITO SIGNADO POR EL C. LIC. MANUEL FLORENTINO GONZÁLEZ FLORES, MEDIANTE EL CUAL ACUDE A PRESENTAR DENTRO DEL EXPEDIENTE</w:t>
      </w:r>
      <w:r w:rsidRPr="00160ECA">
        <w:rPr>
          <w:rFonts w:ascii="Arial" w:hAnsi="Arial" w:cs="Arial"/>
          <w:bCs/>
          <w:sz w:val="22"/>
          <w:szCs w:val="22"/>
        </w:rPr>
        <w:t xml:space="preserve"> 11841/LXXIV INTERROGATORIO MEDIANTE EL CUAL DEBERÁ DESAHOGARSE LA TESTIMONIAL A CARGO DEL SEÑOR SAMUEL ALEJANDRO GARCÍA SEPÚLVEDA.</w:t>
      </w:r>
      <w:r>
        <w:rPr>
          <w:rFonts w:ascii="Arial" w:hAnsi="Arial" w:cs="Arial"/>
          <w:bCs/>
          <w:sz w:val="22"/>
          <w:szCs w:val="22"/>
        </w:rPr>
        <w:t>-</w:t>
      </w:r>
      <w:r w:rsidRPr="00AA331D">
        <w:rPr>
          <w:rFonts w:ascii="Arial" w:hAnsi="Arial" w:cs="Arial"/>
          <w:b/>
          <w:bCs/>
          <w:sz w:val="22"/>
          <w:szCs w:val="22"/>
        </w:rPr>
        <w:tab/>
        <w:t xml:space="preserve">DE ENTERADO Y DE CONFORMIDAD CON LO ESTABLECIDO EN LOS ARTÍCULOS 24 FRACCIÓN III DEL REGLAMENTO PARA EL GOBIERNO INTERIOR DEL CONGRESO, SE ANEXA AL EXPEDIENTE 11841/LXXIV QUE SE ENCUENTRA EN LA COMISIÓN ANTICORRUPCIÓN; ASÍ MISMO SE HACE NOTAR QUE EN VIRTUD QUE EL DOCUMENTO ESTÁ DIRIGIDO EN PRIMERA INSTANCIA A DICHA COMISIÓN Y EN SEGUNDA AL CONGRESO DEL ESTADO, ES POR ESO QUE SE DA CONOCIMIENTO AL PLENO; EN EL </w:t>
      </w:r>
      <w:r w:rsidRPr="00AA331D">
        <w:rPr>
          <w:rFonts w:ascii="Arial" w:hAnsi="Arial" w:cs="Arial"/>
          <w:b/>
          <w:bCs/>
          <w:sz w:val="22"/>
          <w:szCs w:val="22"/>
        </w:rPr>
        <w:lastRenderedPageBreak/>
        <w:t>ENTENDIDO DE QUE ESTE DOCUMENTO FUE ENTREGADO AL SECRETARIO TÉCNICO DE LA COMISIÓN ANTICORRUPCIÓN A LAS 9:30 HORAS DEL DÍA DE HOY.</w:t>
      </w:r>
    </w:p>
    <w:p w:rsidR="00CA507D" w:rsidRPr="00D65653" w:rsidRDefault="00CA507D" w:rsidP="001676E6">
      <w:pPr>
        <w:ind w:hanging="284"/>
        <w:rPr>
          <w:rFonts w:ascii="Arial" w:hAnsi="Arial" w:cs="Arial"/>
        </w:rPr>
      </w:pPr>
    </w:p>
    <w:sectPr w:rsidR="00CA507D" w:rsidRPr="00D65653"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E55" w:rsidRDefault="00343E55">
      <w:pPr>
        <w:spacing w:after="0" w:line="240" w:lineRule="auto"/>
      </w:pPr>
      <w:r>
        <w:separator/>
      </w:r>
    </w:p>
  </w:endnote>
  <w:endnote w:type="continuationSeparator" w:id="0">
    <w:p w:rsidR="00343E55" w:rsidRDefault="0034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475E22" w:rsidRPr="00475E22">
          <w:rPr>
            <w:noProof/>
            <w:lang w:val="es-ES"/>
          </w:rPr>
          <w:t>9</w:t>
        </w:r>
        <w:r>
          <w:fldChar w:fldCharType="end"/>
        </w:r>
      </w:p>
    </w:sdtContent>
  </w:sdt>
  <w:p w:rsidR="00AF6C31" w:rsidRDefault="00343E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E55" w:rsidRDefault="00343E55">
      <w:pPr>
        <w:spacing w:after="0" w:line="240" w:lineRule="auto"/>
      </w:pPr>
      <w:r>
        <w:separator/>
      </w:r>
    </w:p>
  </w:footnote>
  <w:footnote w:type="continuationSeparator" w:id="0">
    <w:p w:rsidR="00343E55" w:rsidRDefault="00343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2EC5"/>
    <w:rsid w:val="00003A48"/>
    <w:rsid w:val="00006688"/>
    <w:rsid w:val="000111BE"/>
    <w:rsid w:val="00012593"/>
    <w:rsid w:val="0001305D"/>
    <w:rsid w:val="00014EE4"/>
    <w:rsid w:val="00016F9B"/>
    <w:rsid w:val="00021255"/>
    <w:rsid w:val="000245C2"/>
    <w:rsid w:val="000262F5"/>
    <w:rsid w:val="00026A08"/>
    <w:rsid w:val="00026CC9"/>
    <w:rsid w:val="00027639"/>
    <w:rsid w:val="00030C31"/>
    <w:rsid w:val="00031765"/>
    <w:rsid w:val="00036DFE"/>
    <w:rsid w:val="0003754D"/>
    <w:rsid w:val="00042E3E"/>
    <w:rsid w:val="00043819"/>
    <w:rsid w:val="00044701"/>
    <w:rsid w:val="00046BC4"/>
    <w:rsid w:val="00047144"/>
    <w:rsid w:val="0004722C"/>
    <w:rsid w:val="0005060A"/>
    <w:rsid w:val="000518C7"/>
    <w:rsid w:val="00052BD5"/>
    <w:rsid w:val="00053654"/>
    <w:rsid w:val="00054BC1"/>
    <w:rsid w:val="00056DB7"/>
    <w:rsid w:val="00056FBE"/>
    <w:rsid w:val="00057E83"/>
    <w:rsid w:val="0006169B"/>
    <w:rsid w:val="000624A4"/>
    <w:rsid w:val="00064291"/>
    <w:rsid w:val="000647D9"/>
    <w:rsid w:val="000677DB"/>
    <w:rsid w:val="00071585"/>
    <w:rsid w:val="000722CE"/>
    <w:rsid w:val="00072CDC"/>
    <w:rsid w:val="00073C06"/>
    <w:rsid w:val="00077620"/>
    <w:rsid w:val="00080752"/>
    <w:rsid w:val="00085835"/>
    <w:rsid w:val="000868D1"/>
    <w:rsid w:val="0008744E"/>
    <w:rsid w:val="00090578"/>
    <w:rsid w:val="000909E0"/>
    <w:rsid w:val="00091B09"/>
    <w:rsid w:val="00091F8D"/>
    <w:rsid w:val="000976A4"/>
    <w:rsid w:val="00097CBD"/>
    <w:rsid w:val="000A34C8"/>
    <w:rsid w:val="000B037C"/>
    <w:rsid w:val="000B0443"/>
    <w:rsid w:val="000B0A33"/>
    <w:rsid w:val="000B0F10"/>
    <w:rsid w:val="000B2C40"/>
    <w:rsid w:val="000B37F4"/>
    <w:rsid w:val="000B4487"/>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0C82"/>
    <w:rsid w:val="000D28A4"/>
    <w:rsid w:val="000E09EE"/>
    <w:rsid w:val="000E2696"/>
    <w:rsid w:val="000E28D3"/>
    <w:rsid w:val="000F07CD"/>
    <w:rsid w:val="000F2D74"/>
    <w:rsid w:val="000F57C0"/>
    <w:rsid w:val="000F606A"/>
    <w:rsid w:val="001054C7"/>
    <w:rsid w:val="00106411"/>
    <w:rsid w:val="001075C4"/>
    <w:rsid w:val="00110057"/>
    <w:rsid w:val="00114011"/>
    <w:rsid w:val="0011653A"/>
    <w:rsid w:val="00116CA3"/>
    <w:rsid w:val="00117D62"/>
    <w:rsid w:val="00122460"/>
    <w:rsid w:val="001228FD"/>
    <w:rsid w:val="001313B9"/>
    <w:rsid w:val="001355AA"/>
    <w:rsid w:val="00136B7A"/>
    <w:rsid w:val="00137590"/>
    <w:rsid w:val="00140A65"/>
    <w:rsid w:val="00140AB3"/>
    <w:rsid w:val="00141226"/>
    <w:rsid w:val="001435C4"/>
    <w:rsid w:val="0014430A"/>
    <w:rsid w:val="00150985"/>
    <w:rsid w:val="00153E96"/>
    <w:rsid w:val="001543FD"/>
    <w:rsid w:val="00154EB2"/>
    <w:rsid w:val="001552F4"/>
    <w:rsid w:val="001554C2"/>
    <w:rsid w:val="00156740"/>
    <w:rsid w:val="0015714A"/>
    <w:rsid w:val="00160A26"/>
    <w:rsid w:val="0016219B"/>
    <w:rsid w:val="001654D5"/>
    <w:rsid w:val="001659EB"/>
    <w:rsid w:val="00166115"/>
    <w:rsid w:val="001676E6"/>
    <w:rsid w:val="00171D80"/>
    <w:rsid w:val="00174737"/>
    <w:rsid w:val="0017540B"/>
    <w:rsid w:val="0017581A"/>
    <w:rsid w:val="001766FB"/>
    <w:rsid w:val="00181151"/>
    <w:rsid w:val="0018208B"/>
    <w:rsid w:val="00182A6A"/>
    <w:rsid w:val="00183B63"/>
    <w:rsid w:val="00187455"/>
    <w:rsid w:val="00187852"/>
    <w:rsid w:val="00192E4F"/>
    <w:rsid w:val="00197312"/>
    <w:rsid w:val="001A0AA9"/>
    <w:rsid w:val="001A0F6F"/>
    <w:rsid w:val="001A6A4A"/>
    <w:rsid w:val="001B3DBD"/>
    <w:rsid w:val="001B5B91"/>
    <w:rsid w:val="001B686B"/>
    <w:rsid w:val="001C1508"/>
    <w:rsid w:val="001C3505"/>
    <w:rsid w:val="001C3A93"/>
    <w:rsid w:val="001C43EE"/>
    <w:rsid w:val="001C4908"/>
    <w:rsid w:val="001C4DB1"/>
    <w:rsid w:val="001D218F"/>
    <w:rsid w:val="001E04BA"/>
    <w:rsid w:val="001E2A31"/>
    <w:rsid w:val="001E5741"/>
    <w:rsid w:val="001E5C89"/>
    <w:rsid w:val="001E5DA3"/>
    <w:rsid w:val="001E5E31"/>
    <w:rsid w:val="001E791F"/>
    <w:rsid w:val="001F0640"/>
    <w:rsid w:val="001F3A76"/>
    <w:rsid w:val="001F449F"/>
    <w:rsid w:val="001F56FA"/>
    <w:rsid w:val="001F62C5"/>
    <w:rsid w:val="001F6315"/>
    <w:rsid w:val="00203A9A"/>
    <w:rsid w:val="00203C68"/>
    <w:rsid w:val="002133EB"/>
    <w:rsid w:val="0021559C"/>
    <w:rsid w:val="00215FDB"/>
    <w:rsid w:val="002172FF"/>
    <w:rsid w:val="00217D0B"/>
    <w:rsid w:val="002231DC"/>
    <w:rsid w:val="00225A8E"/>
    <w:rsid w:val="00225C70"/>
    <w:rsid w:val="00226B08"/>
    <w:rsid w:val="0023236E"/>
    <w:rsid w:val="00232FAE"/>
    <w:rsid w:val="002338C9"/>
    <w:rsid w:val="00240430"/>
    <w:rsid w:val="00245AF0"/>
    <w:rsid w:val="0025085D"/>
    <w:rsid w:val="002567A0"/>
    <w:rsid w:val="00260256"/>
    <w:rsid w:val="00260BEC"/>
    <w:rsid w:val="00262BEB"/>
    <w:rsid w:val="00264719"/>
    <w:rsid w:val="00264742"/>
    <w:rsid w:val="00265DF0"/>
    <w:rsid w:val="00267A37"/>
    <w:rsid w:val="00271474"/>
    <w:rsid w:val="00271ECA"/>
    <w:rsid w:val="00274F02"/>
    <w:rsid w:val="00275FB4"/>
    <w:rsid w:val="002760CB"/>
    <w:rsid w:val="00281B73"/>
    <w:rsid w:val="00282D59"/>
    <w:rsid w:val="00290257"/>
    <w:rsid w:val="002925EE"/>
    <w:rsid w:val="00292C00"/>
    <w:rsid w:val="0029476B"/>
    <w:rsid w:val="002954B4"/>
    <w:rsid w:val="002A0A60"/>
    <w:rsid w:val="002A3B46"/>
    <w:rsid w:val="002A572B"/>
    <w:rsid w:val="002A70F0"/>
    <w:rsid w:val="002B0769"/>
    <w:rsid w:val="002B266A"/>
    <w:rsid w:val="002B3B6A"/>
    <w:rsid w:val="002B5D06"/>
    <w:rsid w:val="002C5B31"/>
    <w:rsid w:val="002C5BB1"/>
    <w:rsid w:val="002C74BB"/>
    <w:rsid w:val="002D14B7"/>
    <w:rsid w:val="002D62D3"/>
    <w:rsid w:val="002D6642"/>
    <w:rsid w:val="002D761D"/>
    <w:rsid w:val="002E293B"/>
    <w:rsid w:val="002E6994"/>
    <w:rsid w:val="002E72DF"/>
    <w:rsid w:val="002E79B0"/>
    <w:rsid w:val="002F21EA"/>
    <w:rsid w:val="002F405D"/>
    <w:rsid w:val="002F4B82"/>
    <w:rsid w:val="002F516B"/>
    <w:rsid w:val="00300FCE"/>
    <w:rsid w:val="00306901"/>
    <w:rsid w:val="003076AB"/>
    <w:rsid w:val="00310828"/>
    <w:rsid w:val="00310ABC"/>
    <w:rsid w:val="00321352"/>
    <w:rsid w:val="00322FA3"/>
    <w:rsid w:val="0032461C"/>
    <w:rsid w:val="0032629A"/>
    <w:rsid w:val="0032748B"/>
    <w:rsid w:val="00331109"/>
    <w:rsid w:val="00331686"/>
    <w:rsid w:val="00332F3C"/>
    <w:rsid w:val="00334672"/>
    <w:rsid w:val="00334EA1"/>
    <w:rsid w:val="003376AF"/>
    <w:rsid w:val="00340DD1"/>
    <w:rsid w:val="00343E55"/>
    <w:rsid w:val="00343FDD"/>
    <w:rsid w:val="00344CC8"/>
    <w:rsid w:val="00345723"/>
    <w:rsid w:val="00345726"/>
    <w:rsid w:val="00347042"/>
    <w:rsid w:val="00350240"/>
    <w:rsid w:val="00352B73"/>
    <w:rsid w:val="003532E4"/>
    <w:rsid w:val="00353C92"/>
    <w:rsid w:val="00355CAA"/>
    <w:rsid w:val="0035632C"/>
    <w:rsid w:val="003565B4"/>
    <w:rsid w:val="0036220F"/>
    <w:rsid w:val="003670EE"/>
    <w:rsid w:val="00367457"/>
    <w:rsid w:val="003674D2"/>
    <w:rsid w:val="00371D89"/>
    <w:rsid w:val="00375D2F"/>
    <w:rsid w:val="0038020F"/>
    <w:rsid w:val="00381474"/>
    <w:rsid w:val="003827DE"/>
    <w:rsid w:val="0038772D"/>
    <w:rsid w:val="003904FC"/>
    <w:rsid w:val="00392060"/>
    <w:rsid w:val="0039793D"/>
    <w:rsid w:val="003A299F"/>
    <w:rsid w:val="003A3B49"/>
    <w:rsid w:val="003A6811"/>
    <w:rsid w:val="003B1AE6"/>
    <w:rsid w:val="003C40B1"/>
    <w:rsid w:val="003C4B8F"/>
    <w:rsid w:val="003C69FE"/>
    <w:rsid w:val="003D1229"/>
    <w:rsid w:val="003D27F1"/>
    <w:rsid w:val="003D46AA"/>
    <w:rsid w:val="003D5B89"/>
    <w:rsid w:val="003D6700"/>
    <w:rsid w:val="003D6FE1"/>
    <w:rsid w:val="003D722E"/>
    <w:rsid w:val="003D7BE2"/>
    <w:rsid w:val="003E4896"/>
    <w:rsid w:val="003E743B"/>
    <w:rsid w:val="003F37B3"/>
    <w:rsid w:val="003F54A7"/>
    <w:rsid w:val="004013EE"/>
    <w:rsid w:val="00402A05"/>
    <w:rsid w:val="00402FE8"/>
    <w:rsid w:val="00406AC3"/>
    <w:rsid w:val="00406BF0"/>
    <w:rsid w:val="00407BA3"/>
    <w:rsid w:val="00411231"/>
    <w:rsid w:val="00415374"/>
    <w:rsid w:val="004163C8"/>
    <w:rsid w:val="004237A5"/>
    <w:rsid w:val="00423B3E"/>
    <w:rsid w:val="00424190"/>
    <w:rsid w:val="00427A77"/>
    <w:rsid w:val="004306FC"/>
    <w:rsid w:val="004333A7"/>
    <w:rsid w:val="0043344E"/>
    <w:rsid w:val="00434A4D"/>
    <w:rsid w:val="00435BB7"/>
    <w:rsid w:val="00435FFC"/>
    <w:rsid w:val="00436D2A"/>
    <w:rsid w:val="00441845"/>
    <w:rsid w:val="00442FC2"/>
    <w:rsid w:val="00446CE4"/>
    <w:rsid w:val="00451947"/>
    <w:rsid w:val="004554BF"/>
    <w:rsid w:val="004565A7"/>
    <w:rsid w:val="00456A3D"/>
    <w:rsid w:val="0045764F"/>
    <w:rsid w:val="00457B80"/>
    <w:rsid w:val="00462B4A"/>
    <w:rsid w:val="004635A1"/>
    <w:rsid w:val="00465D30"/>
    <w:rsid w:val="004712DE"/>
    <w:rsid w:val="00473325"/>
    <w:rsid w:val="00475E22"/>
    <w:rsid w:val="00477DBA"/>
    <w:rsid w:val="00483A62"/>
    <w:rsid w:val="00495006"/>
    <w:rsid w:val="0049516C"/>
    <w:rsid w:val="00496A29"/>
    <w:rsid w:val="00496B6E"/>
    <w:rsid w:val="004A0A01"/>
    <w:rsid w:val="004A69D9"/>
    <w:rsid w:val="004B18DE"/>
    <w:rsid w:val="004B2541"/>
    <w:rsid w:val="004B31FD"/>
    <w:rsid w:val="004B3C41"/>
    <w:rsid w:val="004B44AA"/>
    <w:rsid w:val="004B48A6"/>
    <w:rsid w:val="004B7170"/>
    <w:rsid w:val="004B754B"/>
    <w:rsid w:val="004B7B51"/>
    <w:rsid w:val="004C13B5"/>
    <w:rsid w:val="004C6DDC"/>
    <w:rsid w:val="004C7ECD"/>
    <w:rsid w:val="004D173E"/>
    <w:rsid w:val="004D1B06"/>
    <w:rsid w:val="004D3355"/>
    <w:rsid w:val="004D62B8"/>
    <w:rsid w:val="004D7F2D"/>
    <w:rsid w:val="004E10F4"/>
    <w:rsid w:val="004E1B4E"/>
    <w:rsid w:val="004E1EAF"/>
    <w:rsid w:val="004E3C0D"/>
    <w:rsid w:val="004E5222"/>
    <w:rsid w:val="004E5BCE"/>
    <w:rsid w:val="004E7FE9"/>
    <w:rsid w:val="004F6FDD"/>
    <w:rsid w:val="0050118D"/>
    <w:rsid w:val="005014F6"/>
    <w:rsid w:val="00505ECE"/>
    <w:rsid w:val="00506E65"/>
    <w:rsid w:val="005075F9"/>
    <w:rsid w:val="00511D85"/>
    <w:rsid w:val="005125CD"/>
    <w:rsid w:val="00512910"/>
    <w:rsid w:val="00513912"/>
    <w:rsid w:val="005143F0"/>
    <w:rsid w:val="00514818"/>
    <w:rsid w:val="00515473"/>
    <w:rsid w:val="00516376"/>
    <w:rsid w:val="00521A6D"/>
    <w:rsid w:val="00522608"/>
    <w:rsid w:val="00522637"/>
    <w:rsid w:val="0052465A"/>
    <w:rsid w:val="00530279"/>
    <w:rsid w:val="00530677"/>
    <w:rsid w:val="00532DB5"/>
    <w:rsid w:val="00537D10"/>
    <w:rsid w:val="00537EBE"/>
    <w:rsid w:val="00541A2F"/>
    <w:rsid w:val="0054220B"/>
    <w:rsid w:val="005434E4"/>
    <w:rsid w:val="00544292"/>
    <w:rsid w:val="00544D69"/>
    <w:rsid w:val="0054572F"/>
    <w:rsid w:val="005464AB"/>
    <w:rsid w:val="00547A51"/>
    <w:rsid w:val="00547B8F"/>
    <w:rsid w:val="005519F8"/>
    <w:rsid w:val="0055349A"/>
    <w:rsid w:val="00553A0C"/>
    <w:rsid w:val="00553DB1"/>
    <w:rsid w:val="005551C1"/>
    <w:rsid w:val="0055757E"/>
    <w:rsid w:val="00561E8E"/>
    <w:rsid w:val="0056240C"/>
    <w:rsid w:val="00571814"/>
    <w:rsid w:val="00574158"/>
    <w:rsid w:val="0057489C"/>
    <w:rsid w:val="00580F95"/>
    <w:rsid w:val="00582F2E"/>
    <w:rsid w:val="005838E6"/>
    <w:rsid w:val="0058423D"/>
    <w:rsid w:val="00587F53"/>
    <w:rsid w:val="00590D09"/>
    <w:rsid w:val="00593AED"/>
    <w:rsid w:val="005944B5"/>
    <w:rsid w:val="00594C67"/>
    <w:rsid w:val="0059562F"/>
    <w:rsid w:val="005959FC"/>
    <w:rsid w:val="00596967"/>
    <w:rsid w:val="005972A6"/>
    <w:rsid w:val="005A58B7"/>
    <w:rsid w:val="005A7490"/>
    <w:rsid w:val="005B018D"/>
    <w:rsid w:val="005B0E08"/>
    <w:rsid w:val="005B1156"/>
    <w:rsid w:val="005B1585"/>
    <w:rsid w:val="005B201C"/>
    <w:rsid w:val="005B44B0"/>
    <w:rsid w:val="005B4A51"/>
    <w:rsid w:val="005B6D92"/>
    <w:rsid w:val="005B704C"/>
    <w:rsid w:val="005B71AF"/>
    <w:rsid w:val="005C0DF7"/>
    <w:rsid w:val="005C1020"/>
    <w:rsid w:val="005C5E16"/>
    <w:rsid w:val="005C757B"/>
    <w:rsid w:val="005D3A95"/>
    <w:rsid w:val="005D52BE"/>
    <w:rsid w:val="005D5301"/>
    <w:rsid w:val="005D6405"/>
    <w:rsid w:val="005D6CBD"/>
    <w:rsid w:val="005E30CC"/>
    <w:rsid w:val="005E3F31"/>
    <w:rsid w:val="005E461F"/>
    <w:rsid w:val="005E5902"/>
    <w:rsid w:val="005E6260"/>
    <w:rsid w:val="005F0543"/>
    <w:rsid w:val="005F0FB8"/>
    <w:rsid w:val="005F1708"/>
    <w:rsid w:val="005F3941"/>
    <w:rsid w:val="005F3FF2"/>
    <w:rsid w:val="005F4738"/>
    <w:rsid w:val="005F4FEF"/>
    <w:rsid w:val="005F68B7"/>
    <w:rsid w:val="005F70F8"/>
    <w:rsid w:val="005F77A9"/>
    <w:rsid w:val="005F78B5"/>
    <w:rsid w:val="005F7E46"/>
    <w:rsid w:val="00600927"/>
    <w:rsid w:val="0060123B"/>
    <w:rsid w:val="00602A9C"/>
    <w:rsid w:val="00603DEF"/>
    <w:rsid w:val="00603EF6"/>
    <w:rsid w:val="00607B99"/>
    <w:rsid w:val="00610CD9"/>
    <w:rsid w:val="00612964"/>
    <w:rsid w:val="0061313D"/>
    <w:rsid w:val="00613F0B"/>
    <w:rsid w:val="0061422F"/>
    <w:rsid w:val="006149DA"/>
    <w:rsid w:val="00614CC1"/>
    <w:rsid w:val="00615395"/>
    <w:rsid w:val="0061595A"/>
    <w:rsid w:val="0061704E"/>
    <w:rsid w:val="0061721F"/>
    <w:rsid w:val="00620927"/>
    <w:rsid w:val="00622C09"/>
    <w:rsid w:val="00623DA8"/>
    <w:rsid w:val="0062447E"/>
    <w:rsid w:val="00625A64"/>
    <w:rsid w:val="00625AA5"/>
    <w:rsid w:val="00626804"/>
    <w:rsid w:val="00630FB8"/>
    <w:rsid w:val="00631575"/>
    <w:rsid w:val="00632D6E"/>
    <w:rsid w:val="00636420"/>
    <w:rsid w:val="0063760B"/>
    <w:rsid w:val="0064002F"/>
    <w:rsid w:val="00640062"/>
    <w:rsid w:val="0064264A"/>
    <w:rsid w:val="00645221"/>
    <w:rsid w:val="00650C28"/>
    <w:rsid w:val="00652126"/>
    <w:rsid w:val="00652FAF"/>
    <w:rsid w:val="006554DD"/>
    <w:rsid w:val="00662745"/>
    <w:rsid w:val="00662E7F"/>
    <w:rsid w:val="006633BB"/>
    <w:rsid w:val="00663E2B"/>
    <w:rsid w:val="006669B1"/>
    <w:rsid w:val="00666DC7"/>
    <w:rsid w:val="00670A15"/>
    <w:rsid w:val="0067168F"/>
    <w:rsid w:val="00671897"/>
    <w:rsid w:val="00672808"/>
    <w:rsid w:val="0067324C"/>
    <w:rsid w:val="00676E42"/>
    <w:rsid w:val="006819C3"/>
    <w:rsid w:val="00681B19"/>
    <w:rsid w:val="006825A2"/>
    <w:rsid w:val="00686171"/>
    <w:rsid w:val="0068630C"/>
    <w:rsid w:val="006869EB"/>
    <w:rsid w:val="00690FBE"/>
    <w:rsid w:val="00692E56"/>
    <w:rsid w:val="00693265"/>
    <w:rsid w:val="006935E3"/>
    <w:rsid w:val="00693BE8"/>
    <w:rsid w:val="00694797"/>
    <w:rsid w:val="00697E2B"/>
    <w:rsid w:val="00697F3A"/>
    <w:rsid w:val="006A1E26"/>
    <w:rsid w:val="006A30A1"/>
    <w:rsid w:val="006A3DC5"/>
    <w:rsid w:val="006A48EE"/>
    <w:rsid w:val="006A48F4"/>
    <w:rsid w:val="006A4DE8"/>
    <w:rsid w:val="006A59AE"/>
    <w:rsid w:val="006B05E1"/>
    <w:rsid w:val="006B1C17"/>
    <w:rsid w:val="006B3C6B"/>
    <w:rsid w:val="006B55D9"/>
    <w:rsid w:val="006B7C85"/>
    <w:rsid w:val="006C0A55"/>
    <w:rsid w:val="006C1AF2"/>
    <w:rsid w:val="006C3EB3"/>
    <w:rsid w:val="006C54E1"/>
    <w:rsid w:val="006D0751"/>
    <w:rsid w:val="006D127E"/>
    <w:rsid w:val="006D4402"/>
    <w:rsid w:val="006D5625"/>
    <w:rsid w:val="006D56AA"/>
    <w:rsid w:val="006E31B2"/>
    <w:rsid w:val="006E31E4"/>
    <w:rsid w:val="006E625D"/>
    <w:rsid w:val="006E74C8"/>
    <w:rsid w:val="006F11B0"/>
    <w:rsid w:val="006F1821"/>
    <w:rsid w:val="006F2E21"/>
    <w:rsid w:val="006F413B"/>
    <w:rsid w:val="007045FC"/>
    <w:rsid w:val="00706FB1"/>
    <w:rsid w:val="00707DC3"/>
    <w:rsid w:val="007125AE"/>
    <w:rsid w:val="00713FD0"/>
    <w:rsid w:val="00714EFC"/>
    <w:rsid w:val="00715120"/>
    <w:rsid w:val="00715D40"/>
    <w:rsid w:val="00715D96"/>
    <w:rsid w:val="00716AC2"/>
    <w:rsid w:val="007174C9"/>
    <w:rsid w:val="007207A0"/>
    <w:rsid w:val="007210C3"/>
    <w:rsid w:val="007266C6"/>
    <w:rsid w:val="0073031D"/>
    <w:rsid w:val="00731BF0"/>
    <w:rsid w:val="00734628"/>
    <w:rsid w:val="007439D7"/>
    <w:rsid w:val="007444D0"/>
    <w:rsid w:val="00744C59"/>
    <w:rsid w:val="00745C5A"/>
    <w:rsid w:val="0074671C"/>
    <w:rsid w:val="00746F80"/>
    <w:rsid w:val="00752530"/>
    <w:rsid w:val="007537C5"/>
    <w:rsid w:val="00762904"/>
    <w:rsid w:val="00765C2D"/>
    <w:rsid w:val="00766DC4"/>
    <w:rsid w:val="00771760"/>
    <w:rsid w:val="007726F9"/>
    <w:rsid w:val="007731C6"/>
    <w:rsid w:val="00775C92"/>
    <w:rsid w:val="00775D74"/>
    <w:rsid w:val="0077762D"/>
    <w:rsid w:val="00777EBA"/>
    <w:rsid w:val="00784887"/>
    <w:rsid w:val="00785557"/>
    <w:rsid w:val="007866C0"/>
    <w:rsid w:val="00786A3A"/>
    <w:rsid w:val="007903E3"/>
    <w:rsid w:val="00792084"/>
    <w:rsid w:val="00792A76"/>
    <w:rsid w:val="00792C0B"/>
    <w:rsid w:val="0079669F"/>
    <w:rsid w:val="007967D6"/>
    <w:rsid w:val="00796FDF"/>
    <w:rsid w:val="007A024C"/>
    <w:rsid w:val="007A361F"/>
    <w:rsid w:val="007A44CB"/>
    <w:rsid w:val="007A7B07"/>
    <w:rsid w:val="007B1B07"/>
    <w:rsid w:val="007B547A"/>
    <w:rsid w:val="007B55A9"/>
    <w:rsid w:val="007B73F4"/>
    <w:rsid w:val="007B7A52"/>
    <w:rsid w:val="007C14E2"/>
    <w:rsid w:val="007C199E"/>
    <w:rsid w:val="007C2846"/>
    <w:rsid w:val="007C5B6D"/>
    <w:rsid w:val="007C6295"/>
    <w:rsid w:val="007C7722"/>
    <w:rsid w:val="007D1486"/>
    <w:rsid w:val="007D1D8C"/>
    <w:rsid w:val="007D58D5"/>
    <w:rsid w:val="007D5AE4"/>
    <w:rsid w:val="007D624F"/>
    <w:rsid w:val="007D77CD"/>
    <w:rsid w:val="007E0A2E"/>
    <w:rsid w:val="007E25C6"/>
    <w:rsid w:val="007E4EB0"/>
    <w:rsid w:val="007F00F1"/>
    <w:rsid w:val="007F0AD5"/>
    <w:rsid w:val="007F0BBD"/>
    <w:rsid w:val="007F44D5"/>
    <w:rsid w:val="007F744D"/>
    <w:rsid w:val="00800436"/>
    <w:rsid w:val="00801C51"/>
    <w:rsid w:val="00803F4A"/>
    <w:rsid w:val="00806609"/>
    <w:rsid w:val="00807F8E"/>
    <w:rsid w:val="0081433E"/>
    <w:rsid w:val="008158CE"/>
    <w:rsid w:val="00816A89"/>
    <w:rsid w:val="00820605"/>
    <w:rsid w:val="008241F6"/>
    <w:rsid w:val="0082589B"/>
    <w:rsid w:val="00834E4C"/>
    <w:rsid w:val="0084038D"/>
    <w:rsid w:val="00840B30"/>
    <w:rsid w:val="008442DE"/>
    <w:rsid w:val="00845D93"/>
    <w:rsid w:val="008546D6"/>
    <w:rsid w:val="00854C46"/>
    <w:rsid w:val="008551FD"/>
    <w:rsid w:val="0085520B"/>
    <w:rsid w:val="00855495"/>
    <w:rsid w:val="00855F4D"/>
    <w:rsid w:val="00856E00"/>
    <w:rsid w:val="008575E5"/>
    <w:rsid w:val="008603EE"/>
    <w:rsid w:val="00860E76"/>
    <w:rsid w:val="00861B6F"/>
    <w:rsid w:val="00861FCB"/>
    <w:rsid w:val="00862772"/>
    <w:rsid w:val="008634C3"/>
    <w:rsid w:val="008635FC"/>
    <w:rsid w:val="008649EF"/>
    <w:rsid w:val="0086534A"/>
    <w:rsid w:val="00865473"/>
    <w:rsid w:val="00871738"/>
    <w:rsid w:val="008725D2"/>
    <w:rsid w:val="00874DB4"/>
    <w:rsid w:val="00874DE5"/>
    <w:rsid w:val="00875BAE"/>
    <w:rsid w:val="00875C84"/>
    <w:rsid w:val="0088000C"/>
    <w:rsid w:val="00881069"/>
    <w:rsid w:val="0088498C"/>
    <w:rsid w:val="00894FEE"/>
    <w:rsid w:val="008957DA"/>
    <w:rsid w:val="0089671C"/>
    <w:rsid w:val="00897118"/>
    <w:rsid w:val="008A0C08"/>
    <w:rsid w:val="008A2D51"/>
    <w:rsid w:val="008A6368"/>
    <w:rsid w:val="008A6A38"/>
    <w:rsid w:val="008A7E7D"/>
    <w:rsid w:val="008B02A0"/>
    <w:rsid w:val="008B20A2"/>
    <w:rsid w:val="008B48CF"/>
    <w:rsid w:val="008B562E"/>
    <w:rsid w:val="008B6D1B"/>
    <w:rsid w:val="008B6DBF"/>
    <w:rsid w:val="008B749D"/>
    <w:rsid w:val="008B7B05"/>
    <w:rsid w:val="008C0A24"/>
    <w:rsid w:val="008C3C64"/>
    <w:rsid w:val="008C4223"/>
    <w:rsid w:val="008C4993"/>
    <w:rsid w:val="008C4AE9"/>
    <w:rsid w:val="008C6028"/>
    <w:rsid w:val="008C608B"/>
    <w:rsid w:val="008C6E49"/>
    <w:rsid w:val="008C7174"/>
    <w:rsid w:val="008C758A"/>
    <w:rsid w:val="008D0337"/>
    <w:rsid w:val="008D0E96"/>
    <w:rsid w:val="008D1D45"/>
    <w:rsid w:val="008D2097"/>
    <w:rsid w:val="008D339E"/>
    <w:rsid w:val="008D3FE2"/>
    <w:rsid w:val="008D5376"/>
    <w:rsid w:val="008D7A41"/>
    <w:rsid w:val="008D7C3F"/>
    <w:rsid w:val="008E0D9E"/>
    <w:rsid w:val="008E46C4"/>
    <w:rsid w:val="008F3D59"/>
    <w:rsid w:val="008F4A2A"/>
    <w:rsid w:val="008F5B3C"/>
    <w:rsid w:val="008F74FC"/>
    <w:rsid w:val="009017A8"/>
    <w:rsid w:val="009030E7"/>
    <w:rsid w:val="00903EDC"/>
    <w:rsid w:val="009100F8"/>
    <w:rsid w:val="00911936"/>
    <w:rsid w:val="00911BF3"/>
    <w:rsid w:val="00913D3C"/>
    <w:rsid w:val="0091409A"/>
    <w:rsid w:val="00915DFA"/>
    <w:rsid w:val="00921A3B"/>
    <w:rsid w:val="00922B87"/>
    <w:rsid w:val="00922F64"/>
    <w:rsid w:val="00923C12"/>
    <w:rsid w:val="00924EC4"/>
    <w:rsid w:val="00925291"/>
    <w:rsid w:val="0092564E"/>
    <w:rsid w:val="00925686"/>
    <w:rsid w:val="0093307E"/>
    <w:rsid w:val="00934982"/>
    <w:rsid w:val="00934ADA"/>
    <w:rsid w:val="0093792E"/>
    <w:rsid w:val="0094198B"/>
    <w:rsid w:val="009430E3"/>
    <w:rsid w:val="009444D5"/>
    <w:rsid w:val="0095135F"/>
    <w:rsid w:val="0095189D"/>
    <w:rsid w:val="00953CDA"/>
    <w:rsid w:val="00954655"/>
    <w:rsid w:val="00954B7F"/>
    <w:rsid w:val="0095789E"/>
    <w:rsid w:val="0096231D"/>
    <w:rsid w:val="00965A5E"/>
    <w:rsid w:val="00967019"/>
    <w:rsid w:val="009678D8"/>
    <w:rsid w:val="009776E4"/>
    <w:rsid w:val="00977B93"/>
    <w:rsid w:val="009835EB"/>
    <w:rsid w:val="009856B4"/>
    <w:rsid w:val="00986E39"/>
    <w:rsid w:val="009920D7"/>
    <w:rsid w:val="009924C4"/>
    <w:rsid w:val="009947B3"/>
    <w:rsid w:val="00994B9D"/>
    <w:rsid w:val="0099628D"/>
    <w:rsid w:val="00996568"/>
    <w:rsid w:val="0099673E"/>
    <w:rsid w:val="009A0226"/>
    <w:rsid w:val="009A03DC"/>
    <w:rsid w:val="009A1B85"/>
    <w:rsid w:val="009A22C6"/>
    <w:rsid w:val="009A26DA"/>
    <w:rsid w:val="009A5435"/>
    <w:rsid w:val="009A5A3D"/>
    <w:rsid w:val="009A5CA2"/>
    <w:rsid w:val="009A6AB9"/>
    <w:rsid w:val="009A6AC7"/>
    <w:rsid w:val="009A7DE2"/>
    <w:rsid w:val="009B42D7"/>
    <w:rsid w:val="009B56ED"/>
    <w:rsid w:val="009B5D1C"/>
    <w:rsid w:val="009C0AE8"/>
    <w:rsid w:val="009C0C0E"/>
    <w:rsid w:val="009C0E2E"/>
    <w:rsid w:val="009C46B3"/>
    <w:rsid w:val="009C50CC"/>
    <w:rsid w:val="009C595C"/>
    <w:rsid w:val="009C5D16"/>
    <w:rsid w:val="009C6010"/>
    <w:rsid w:val="009C62AC"/>
    <w:rsid w:val="009D18AF"/>
    <w:rsid w:val="009D1DD5"/>
    <w:rsid w:val="009D1EA3"/>
    <w:rsid w:val="009D24DF"/>
    <w:rsid w:val="009D2873"/>
    <w:rsid w:val="009D2DB3"/>
    <w:rsid w:val="009D37BC"/>
    <w:rsid w:val="009D4358"/>
    <w:rsid w:val="009D49AE"/>
    <w:rsid w:val="009D60CA"/>
    <w:rsid w:val="009D7DD0"/>
    <w:rsid w:val="009E4185"/>
    <w:rsid w:val="009E4F02"/>
    <w:rsid w:val="009F0BD3"/>
    <w:rsid w:val="009F0E8E"/>
    <w:rsid w:val="009F2A05"/>
    <w:rsid w:val="009F48BA"/>
    <w:rsid w:val="009F4EB7"/>
    <w:rsid w:val="00A0038B"/>
    <w:rsid w:val="00A005CF"/>
    <w:rsid w:val="00A013CF"/>
    <w:rsid w:val="00A02CAA"/>
    <w:rsid w:val="00A04C43"/>
    <w:rsid w:val="00A05AAD"/>
    <w:rsid w:val="00A0728B"/>
    <w:rsid w:val="00A10FB2"/>
    <w:rsid w:val="00A13CA1"/>
    <w:rsid w:val="00A14B9D"/>
    <w:rsid w:val="00A231F6"/>
    <w:rsid w:val="00A2321B"/>
    <w:rsid w:val="00A248D0"/>
    <w:rsid w:val="00A256E7"/>
    <w:rsid w:val="00A25922"/>
    <w:rsid w:val="00A2669F"/>
    <w:rsid w:val="00A34FD1"/>
    <w:rsid w:val="00A35C71"/>
    <w:rsid w:val="00A3648C"/>
    <w:rsid w:val="00A36D45"/>
    <w:rsid w:val="00A3723C"/>
    <w:rsid w:val="00A37706"/>
    <w:rsid w:val="00A379FF"/>
    <w:rsid w:val="00A4528F"/>
    <w:rsid w:val="00A45396"/>
    <w:rsid w:val="00A4620E"/>
    <w:rsid w:val="00A465A1"/>
    <w:rsid w:val="00A47183"/>
    <w:rsid w:val="00A477F2"/>
    <w:rsid w:val="00A50F22"/>
    <w:rsid w:val="00A52F9C"/>
    <w:rsid w:val="00A543FD"/>
    <w:rsid w:val="00A55F5A"/>
    <w:rsid w:val="00A569F7"/>
    <w:rsid w:val="00A63C4D"/>
    <w:rsid w:val="00A66804"/>
    <w:rsid w:val="00A70593"/>
    <w:rsid w:val="00A70F65"/>
    <w:rsid w:val="00A722D1"/>
    <w:rsid w:val="00A735DB"/>
    <w:rsid w:val="00A73637"/>
    <w:rsid w:val="00A74316"/>
    <w:rsid w:val="00A75836"/>
    <w:rsid w:val="00A75F11"/>
    <w:rsid w:val="00A76B15"/>
    <w:rsid w:val="00A816D9"/>
    <w:rsid w:val="00A82898"/>
    <w:rsid w:val="00A837DD"/>
    <w:rsid w:val="00A84A90"/>
    <w:rsid w:val="00A8554C"/>
    <w:rsid w:val="00A85F40"/>
    <w:rsid w:val="00A8679C"/>
    <w:rsid w:val="00A86AEB"/>
    <w:rsid w:val="00A8763A"/>
    <w:rsid w:val="00A87E99"/>
    <w:rsid w:val="00A91555"/>
    <w:rsid w:val="00A91712"/>
    <w:rsid w:val="00A958F7"/>
    <w:rsid w:val="00A95B59"/>
    <w:rsid w:val="00A965F0"/>
    <w:rsid w:val="00A967EB"/>
    <w:rsid w:val="00A971FE"/>
    <w:rsid w:val="00AA0F22"/>
    <w:rsid w:val="00AA13BF"/>
    <w:rsid w:val="00AA3C33"/>
    <w:rsid w:val="00AA3D9C"/>
    <w:rsid w:val="00AA4EDB"/>
    <w:rsid w:val="00AA72C1"/>
    <w:rsid w:val="00AB1230"/>
    <w:rsid w:val="00AB3A5E"/>
    <w:rsid w:val="00AB451A"/>
    <w:rsid w:val="00AB46F5"/>
    <w:rsid w:val="00AB4ED9"/>
    <w:rsid w:val="00AB5393"/>
    <w:rsid w:val="00AB6639"/>
    <w:rsid w:val="00AB7167"/>
    <w:rsid w:val="00AC1AFD"/>
    <w:rsid w:val="00AC2485"/>
    <w:rsid w:val="00AC7451"/>
    <w:rsid w:val="00AC7FBC"/>
    <w:rsid w:val="00AD019F"/>
    <w:rsid w:val="00AD048A"/>
    <w:rsid w:val="00AD0BCB"/>
    <w:rsid w:val="00AD1396"/>
    <w:rsid w:val="00AD1622"/>
    <w:rsid w:val="00AD2491"/>
    <w:rsid w:val="00AD29DC"/>
    <w:rsid w:val="00AD2F24"/>
    <w:rsid w:val="00AD34C8"/>
    <w:rsid w:val="00AD68EB"/>
    <w:rsid w:val="00AD6B8B"/>
    <w:rsid w:val="00AD7CE1"/>
    <w:rsid w:val="00AE1C77"/>
    <w:rsid w:val="00AE284C"/>
    <w:rsid w:val="00AE469B"/>
    <w:rsid w:val="00AE6D3F"/>
    <w:rsid w:val="00AF007D"/>
    <w:rsid w:val="00AF15DC"/>
    <w:rsid w:val="00AF23A6"/>
    <w:rsid w:val="00AF2A64"/>
    <w:rsid w:val="00AF62FC"/>
    <w:rsid w:val="00B0001E"/>
    <w:rsid w:val="00B0014A"/>
    <w:rsid w:val="00B00B1A"/>
    <w:rsid w:val="00B0268E"/>
    <w:rsid w:val="00B02853"/>
    <w:rsid w:val="00B03B17"/>
    <w:rsid w:val="00B060AA"/>
    <w:rsid w:val="00B06886"/>
    <w:rsid w:val="00B1186E"/>
    <w:rsid w:val="00B11EF3"/>
    <w:rsid w:val="00B15045"/>
    <w:rsid w:val="00B15138"/>
    <w:rsid w:val="00B22266"/>
    <w:rsid w:val="00B23075"/>
    <w:rsid w:val="00B23937"/>
    <w:rsid w:val="00B25696"/>
    <w:rsid w:val="00B33972"/>
    <w:rsid w:val="00B34D01"/>
    <w:rsid w:val="00B36B70"/>
    <w:rsid w:val="00B40480"/>
    <w:rsid w:val="00B42B0E"/>
    <w:rsid w:val="00B42D67"/>
    <w:rsid w:val="00B466AE"/>
    <w:rsid w:val="00B5077E"/>
    <w:rsid w:val="00B52CDD"/>
    <w:rsid w:val="00B559A7"/>
    <w:rsid w:val="00B60F3A"/>
    <w:rsid w:val="00B61C3D"/>
    <w:rsid w:val="00B63F8F"/>
    <w:rsid w:val="00B65B51"/>
    <w:rsid w:val="00B71489"/>
    <w:rsid w:val="00B72DE5"/>
    <w:rsid w:val="00B73817"/>
    <w:rsid w:val="00B75310"/>
    <w:rsid w:val="00B75B56"/>
    <w:rsid w:val="00B7745A"/>
    <w:rsid w:val="00B818BB"/>
    <w:rsid w:val="00B818E6"/>
    <w:rsid w:val="00B81BBD"/>
    <w:rsid w:val="00B82157"/>
    <w:rsid w:val="00B8350B"/>
    <w:rsid w:val="00B83B84"/>
    <w:rsid w:val="00B850D8"/>
    <w:rsid w:val="00B904DE"/>
    <w:rsid w:val="00B93577"/>
    <w:rsid w:val="00B944A8"/>
    <w:rsid w:val="00B952AB"/>
    <w:rsid w:val="00B965D5"/>
    <w:rsid w:val="00B96BE0"/>
    <w:rsid w:val="00BA46B4"/>
    <w:rsid w:val="00BA577A"/>
    <w:rsid w:val="00BB2CBF"/>
    <w:rsid w:val="00BB7017"/>
    <w:rsid w:val="00BB7693"/>
    <w:rsid w:val="00BB7D5C"/>
    <w:rsid w:val="00BC21AA"/>
    <w:rsid w:val="00BC2AFB"/>
    <w:rsid w:val="00BC4373"/>
    <w:rsid w:val="00BC4F7A"/>
    <w:rsid w:val="00BC519C"/>
    <w:rsid w:val="00BD04E2"/>
    <w:rsid w:val="00BD50FD"/>
    <w:rsid w:val="00BE04BD"/>
    <w:rsid w:val="00BE1C2B"/>
    <w:rsid w:val="00BE2AA5"/>
    <w:rsid w:val="00BE2ED2"/>
    <w:rsid w:val="00BE3A7D"/>
    <w:rsid w:val="00BE3DA5"/>
    <w:rsid w:val="00BE471B"/>
    <w:rsid w:val="00BE6AB2"/>
    <w:rsid w:val="00BE70BB"/>
    <w:rsid w:val="00BF1986"/>
    <w:rsid w:val="00BF63AE"/>
    <w:rsid w:val="00C0212D"/>
    <w:rsid w:val="00C0668D"/>
    <w:rsid w:val="00C07E66"/>
    <w:rsid w:val="00C1059E"/>
    <w:rsid w:val="00C14BF7"/>
    <w:rsid w:val="00C20CF4"/>
    <w:rsid w:val="00C23B26"/>
    <w:rsid w:val="00C23FD8"/>
    <w:rsid w:val="00C25D90"/>
    <w:rsid w:val="00C26A1F"/>
    <w:rsid w:val="00C27124"/>
    <w:rsid w:val="00C32D1B"/>
    <w:rsid w:val="00C3349D"/>
    <w:rsid w:val="00C34A79"/>
    <w:rsid w:val="00C35680"/>
    <w:rsid w:val="00C37AB7"/>
    <w:rsid w:val="00C4290F"/>
    <w:rsid w:val="00C4603B"/>
    <w:rsid w:val="00C469F0"/>
    <w:rsid w:val="00C473D8"/>
    <w:rsid w:val="00C5358C"/>
    <w:rsid w:val="00C55EF6"/>
    <w:rsid w:val="00C5671A"/>
    <w:rsid w:val="00C615F6"/>
    <w:rsid w:val="00C62231"/>
    <w:rsid w:val="00C64175"/>
    <w:rsid w:val="00C647E0"/>
    <w:rsid w:val="00C64812"/>
    <w:rsid w:val="00C649BF"/>
    <w:rsid w:val="00C653B7"/>
    <w:rsid w:val="00C7099E"/>
    <w:rsid w:val="00C716E5"/>
    <w:rsid w:val="00C72688"/>
    <w:rsid w:val="00C72757"/>
    <w:rsid w:val="00C7553B"/>
    <w:rsid w:val="00C806A1"/>
    <w:rsid w:val="00C817C6"/>
    <w:rsid w:val="00C818B3"/>
    <w:rsid w:val="00C8283A"/>
    <w:rsid w:val="00C8508A"/>
    <w:rsid w:val="00C86E1B"/>
    <w:rsid w:val="00C872C3"/>
    <w:rsid w:val="00C90F31"/>
    <w:rsid w:val="00C9432E"/>
    <w:rsid w:val="00C9443B"/>
    <w:rsid w:val="00C956F3"/>
    <w:rsid w:val="00CA507D"/>
    <w:rsid w:val="00CA5D6F"/>
    <w:rsid w:val="00CA60DB"/>
    <w:rsid w:val="00CA7D1F"/>
    <w:rsid w:val="00CB3AFB"/>
    <w:rsid w:val="00CB7DD2"/>
    <w:rsid w:val="00CC14BD"/>
    <w:rsid w:val="00CC3EED"/>
    <w:rsid w:val="00CC42D7"/>
    <w:rsid w:val="00CC591D"/>
    <w:rsid w:val="00CC739B"/>
    <w:rsid w:val="00CC7EB0"/>
    <w:rsid w:val="00CD14C0"/>
    <w:rsid w:val="00CD3AA5"/>
    <w:rsid w:val="00CD3DD8"/>
    <w:rsid w:val="00CD624B"/>
    <w:rsid w:val="00CD7044"/>
    <w:rsid w:val="00CD7F24"/>
    <w:rsid w:val="00CE0056"/>
    <w:rsid w:val="00CE06DC"/>
    <w:rsid w:val="00CE1512"/>
    <w:rsid w:val="00CE2FAB"/>
    <w:rsid w:val="00CE41FF"/>
    <w:rsid w:val="00CE4ABE"/>
    <w:rsid w:val="00CE4E18"/>
    <w:rsid w:val="00CE71AF"/>
    <w:rsid w:val="00CF187F"/>
    <w:rsid w:val="00CF2D7D"/>
    <w:rsid w:val="00CF4556"/>
    <w:rsid w:val="00CF5A54"/>
    <w:rsid w:val="00CF6402"/>
    <w:rsid w:val="00D014C5"/>
    <w:rsid w:val="00D02299"/>
    <w:rsid w:val="00D02975"/>
    <w:rsid w:val="00D02DF3"/>
    <w:rsid w:val="00D0374A"/>
    <w:rsid w:val="00D043CC"/>
    <w:rsid w:val="00D0448A"/>
    <w:rsid w:val="00D04865"/>
    <w:rsid w:val="00D06879"/>
    <w:rsid w:val="00D077E3"/>
    <w:rsid w:val="00D07E88"/>
    <w:rsid w:val="00D170B7"/>
    <w:rsid w:val="00D202FB"/>
    <w:rsid w:val="00D20451"/>
    <w:rsid w:val="00D21DF9"/>
    <w:rsid w:val="00D2255A"/>
    <w:rsid w:val="00D227D1"/>
    <w:rsid w:val="00D22C8F"/>
    <w:rsid w:val="00D230CB"/>
    <w:rsid w:val="00D254A5"/>
    <w:rsid w:val="00D26BC0"/>
    <w:rsid w:val="00D3016F"/>
    <w:rsid w:val="00D32314"/>
    <w:rsid w:val="00D36070"/>
    <w:rsid w:val="00D36F3A"/>
    <w:rsid w:val="00D3789F"/>
    <w:rsid w:val="00D4044F"/>
    <w:rsid w:val="00D43AE9"/>
    <w:rsid w:val="00D43CDD"/>
    <w:rsid w:val="00D44A0A"/>
    <w:rsid w:val="00D45E6B"/>
    <w:rsid w:val="00D4691F"/>
    <w:rsid w:val="00D469E8"/>
    <w:rsid w:val="00D471AF"/>
    <w:rsid w:val="00D5095F"/>
    <w:rsid w:val="00D52E6B"/>
    <w:rsid w:val="00D53246"/>
    <w:rsid w:val="00D53BB0"/>
    <w:rsid w:val="00D564CB"/>
    <w:rsid w:val="00D5728C"/>
    <w:rsid w:val="00D600F5"/>
    <w:rsid w:val="00D655E2"/>
    <w:rsid w:val="00D65653"/>
    <w:rsid w:val="00D6678C"/>
    <w:rsid w:val="00D72901"/>
    <w:rsid w:val="00D73343"/>
    <w:rsid w:val="00D737D8"/>
    <w:rsid w:val="00D73A71"/>
    <w:rsid w:val="00D740F7"/>
    <w:rsid w:val="00D74DF3"/>
    <w:rsid w:val="00D75960"/>
    <w:rsid w:val="00D80415"/>
    <w:rsid w:val="00D80BCA"/>
    <w:rsid w:val="00D81134"/>
    <w:rsid w:val="00D849A8"/>
    <w:rsid w:val="00D85055"/>
    <w:rsid w:val="00D8669E"/>
    <w:rsid w:val="00D86860"/>
    <w:rsid w:val="00D87E11"/>
    <w:rsid w:val="00D93B1A"/>
    <w:rsid w:val="00D93E8F"/>
    <w:rsid w:val="00D97A85"/>
    <w:rsid w:val="00DA1ACB"/>
    <w:rsid w:val="00DA23B8"/>
    <w:rsid w:val="00DA32D4"/>
    <w:rsid w:val="00DA32ED"/>
    <w:rsid w:val="00DA4E7D"/>
    <w:rsid w:val="00DA6E94"/>
    <w:rsid w:val="00DA7A84"/>
    <w:rsid w:val="00DB04D8"/>
    <w:rsid w:val="00DB2668"/>
    <w:rsid w:val="00DB30A5"/>
    <w:rsid w:val="00DB5260"/>
    <w:rsid w:val="00DB7074"/>
    <w:rsid w:val="00DB711B"/>
    <w:rsid w:val="00DB7770"/>
    <w:rsid w:val="00DC1110"/>
    <w:rsid w:val="00DC2EFC"/>
    <w:rsid w:val="00DC7B67"/>
    <w:rsid w:val="00DC7FEF"/>
    <w:rsid w:val="00DD28B3"/>
    <w:rsid w:val="00DD5165"/>
    <w:rsid w:val="00DE125E"/>
    <w:rsid w:val="00DE17D7"/>
    <w:rsid w:val="00DE185E"/>
    <w:rsid w:val="00DE4F55"/>
    <w:rsid w:val="00DE516C"/>
    <w:rsid w:val="00DE5F56"/>
    <w:rsid w:val="00DE6BCF"/>
    <w:rsid w:val="00DE6D05"/>
    <w:rsid w:val="00DF009C"/>
    <w:rsid w:val="00DF0480"/>
    <w:rsid w:val="00DF2449"/>
    <w:rsid w:val="00DF34BB"/>
    <w:rsid w:val="00DF5F25"/>
    <w:rsid w:val="00DF68F5"/>
    <w:rsid w:val="00DF7022"/>
    <w:rsid w:val="00E00410"/>
    <w:rsid w:val="00E00AAA"/>
    <w:rsid w:val="00E00E8D"/>
    <w:rsid w:val="00E014FE"/>
    <w:rsid w:val="00E02274"/>
    <w:rsid w:val="00E063E6"/>
    <w:rsid w:val="00E0646A"/>
    <w:rsid w:val="00E108D9"/>
    <w:rsid w:val="00E15044"/>
    <w:rsid w:val="00E1775B"/>
    <w:rsid w:val="00E17D2B"/>
    <w:rsid w:val="00E20B57"/>
    <w:rsid w:val="00E2191E"/>
    <w:rsid w:val="00E22C27"/>
    <w:rsid w:val="00E24B96"/>
    <w:rsid w:val="00E25F13"/>
    <w:rsid w:val="00E26D78"/>
    <w:rsid w:val="00E30921"/>
    <w:rsid w:val="00E3095A"/>
    <w:rsid w:val="00E316F0"/>
    <w:rsid w:val="00E3186C"/>
    <w:rsid w:val="00E346FC"/>
    <w:rsid w:val="00E35BF0"/>
    <w:rsid w:val="00E37797"/>
    <w:rsid w:val="00E37E1D"/>
    <w:rsid w:val="00E41459"/>
    <w:rsid w:val="00E417BE"/>
    <w:rsid w:val="00E41B98"/>
    <w:rsid w:val="00E42ECC"/>
    <w:rsid w:val="00E4507F"/>
    <w:rsid w:val="00E4539C"/>
    <w:rsid w:val="00E457C3"/>
    <w:rsid w:val="00E46D9E"/>
    <w:rsid w:val="00E50C1E"/>
    <w:rsid w:val="00E50FA0"/>
    <w:rsid w:val="00E553C7"/>
    <w:rsid w:val="00E57F65"/>
    <w:rsid w:val="00E61A24"/>
    <w:rsid w:val="00E62CA7"/>
    <w:rsid w:val="00E64C94"/>
    <w:rsid w:val="00E64DED"/>
    <w:rsid w:val="00E64FBB"/>
    <w:rsid w:val="00E70719"/>
    <w:rsid w:val="00E729B1"/>
    <w:rsid w:val="00E7370C"/>
    <w:rsid w:val="00E74F4F"/>
    <w:rsid w:val="00E7618E"/>
    <w:rsid w:val="00E7640E"/>
    <w:rsid w:val="00E82380"/>
    <w:rsid w:val="00E855FC"/>
    <w:rsid w:val="00E91699"/>
    <w:rsid w:val="00E929DE"/>
    <w:rsid w:val="00E93997"/>
    <w:rsid w:val="00E93A89"/>
    <w:rsid w:val="00E948A8"/>
    <w:rsid w:val="00E974F4"/>
    <w:rsid w:val="00E97E8B"/>
    <w:rsid w:val="00EA2E80"/>
    <w:rsid w:val="00EA374E"/>
    <w:rsid w:val="00EA43B6"/>
    <w:rsid w:val="00EA69EC"/>
    <w:rsid w:val="00EA6C10"/>
    <w:rsid w:val="00EB00C0"/>
    <w:rsid w:val="00EB1685"/>
    <w:rsid w:val="00EB26B2"/>
    <w:rsid w:val="00EB4475"/>
    <w:rsid w:val="00EB54BE"/>
    <w:rsid w:val="00EC0849"/>
    <w:rsid w:val="00EC0D24"/>
    <w:rsid w:val="00EC3B24"/>
    <w:rsid w:val="00EC3D8E"/>
    <w:rsid w:val="00EC7532"/>
    <w:rsid w:val="00ED58B9"/>
    <w:rsid w:val="00ED7738"/>
    <w:rsid w:val="00EE0D85"/>
    <w:rsid w:val="00EE64F6"/>
    <w:rsid w:val="00EF38F2"/>
    <w:rsid w:val="00EF47E4"/>
    <w:rsid w:val="00EF5191"/>
    <w:rsid w:val="00EF6D15"/>
    <w:rsid w:val="00F001FD"/>
    <w:rsid w:val="00F03963"/>
    <w:rsid w:val="00F048FD"/>
    <w:rsid w:val="00F050B8"/>
    <w:rsid w:val="00F05F0C"/>
    <w:rsid w:val="00F07882"/>
    <w:rsid w:val="00F1136A"/>
    <w:rsid w:val="00F15126"/>
    <w:rsid w:val="00F16D3F"/>
    <w:rsid w:val="00F211B5"/>
    <w:rsid w:val="00F226A6"/>
    <w:rsid w:val="00F25180"/>
    <w:rsid w:val="00F25A1F"/>
    <w:rsid w:val="00F262EE"/>
    <w:rsid w:val="00F3023B"/>
    <w:rsid w:val="00F334A9"/>
    <w:rsid w:val="00F34455"/>
    <w:rsid w:val="00F34853"/>
    <w:rsid w:val="00F354E3"/>
    <w:rsid w:val="00F35EB2"/>
    <w:rsid w:val="00F366EE"/>
    <w:rsid w:val="00F369C7"/>
    <w:rsid w:val="00F370B7"/>
    <w:rsid w:val="00F37839"/>
    <w:rsid w:val="00F4153C"/>
    <w:rsid w:val="00F44094"/>
    <w:rsid w:val="00F47ADB"/>
    <w:rsid w:val="00F50954"/>
    <w:rsid w:val="00F5172F"/>
    <w:rsid w:val="00F527BB"/>
    <w:rsid w:val="00F548D2"/>
    <w:rsid w:val="00F557EE"/>
    <w:rsid w:val="00F559F9"/>
    <w:rsid w:val="00F609BA"/>
    <w:rsid w:val="00F63E3F"/>
    <w:rsid w:val="00F71596"/>
    <w:rsid w:val="00F72E76"/>
    <w:rsid w:val="00F7608C"/>
    <w:rsid w:val="00F76ECA"/>
    <w:rsid w:val="00F80B99"/>
    <w:rsid w:val="00F81EC3"/>
    <w:rsid w:val="00F8304F"/>
    <w:rsid w:val="00F83E56"/>
    <w:rsid w:val="00F85DA3"/>
    <w:rsid w:val="00F87EC7"/>
    <w:rsid w:val="00F87F28"/>
    <w:rsid w:val="00F91E9C"/>
    <w:rsid w:val="00F95A97"/>
    <w:rsid w:val="00FA0593"/>
    <w:rsid w:val="00FA1755"/>
    <w:rsid w:val="00FA1F14"/>
    <w:rsid w:val="00FA21F4"/>
    <w:rsid w:val="00FA3E7E"/>
    <w:rsid w:val="00FA6FA7"/>
    <w:rsid w:val="00FB0E62"/>
    <w:rsid w:val="00FB1201"/>
    <w:rsid w:val="00FB2897"/>
    <w:rsid w:val="00FB3F8A"/>
    <w:rsid w:val="00FB5416"/>
    <w:rsid w:val="00FB5C5E"/>
    <w:rsid w:val="00FB7839"/>
    <w:rsid w:val="00FC0806"/>
    <w:rsid w:val="00FC2756"/>
    <w:rsid w:val="00FC2B12"/>
    <w:rsid w:val="00FC462C"/>
    <w:rsid w:val="00FC6235"/>
    <w:rsid w:val="00FD0471"/>
    <w:rsid w:val="00FD0C63"/>
    <w:rsid w:val="00FD10A9"/>
    <w:rsid w:val="00FD232F"/>
    <w:rsid w:val="00FD357A"/>
    <w:rsid w:val="00FD4B8A"/>
    <w:rsid w:val="00FD5156"/>
    <w:rsid w:val="00FD538C"/>
    <w:rsid w:val="00FD64EB"/>
    <w:rsid w:val="00FE124A"/>
    <w:rsid w:val="00FE2318"/>
    <w:rsid w:val="00FE6581"/>
    <w:rsid w:val="00FF0893"/>
    <w:rsid w:val="00FF0E97"/>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2970</Words>
  <Characters>16337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45</cp:revision>
  <cp:lastPrinted>2019-09-19T19:04:00Z</cp:lastPrinted>
  <dcterms:created xsi:type="dcterms:W3CDTF">2019-10-16T15:24:00Z</dcterms:created>
  <dcterms:modified xsi:type="dcterms:W3CDTF">2019-10-18T22:14:00Z</dcterms:modified>
</cp:coreProperties>
</file>