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5EDEE" w14:textId="77777777" w:rsidR="00B07C0D" w:rsidRDefault="0017546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  <w:r w:rsidR="00AC5671"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13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SEPTUAGÉSIMA QUIN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LEGISLATURA AL H. CONGRESO DEL ESTADO DE NUEVO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LEÓN, CELEBRADA EL DÍA </w:t>
      </w:r>
      <w:r w:rsidR="00E174F3">
        <w:rPr>
          <w:rFonts w:ascii="Times New Roman" w:eastAsia="Times New Roman" w:hAnsi="Times New Roman" w:cs="Times New Roman"/>
          <w:sz w:val="24"/>
          <w:szCs w:val="24"/>
          <w:lang w:eastAsia="es-ES"/>
        </w:rPr>
        <w:t>26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MES DE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SEPTIEMBRE DE 2018</w:t>
      </w:r>
      <w:r w:rsidR="00B07C0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B07C0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DENTRO DEL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 P</w:t>
      </w:r>
      <w:r w:rsidR="00B07C0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ERÍODO ORDINARIO DE SESIONES, CORRESPONDIENTE AL 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="00B07C0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 w:rsidR="00B07C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5C5BFC4" w14:textId="77777777"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E5AA93B" w14:textId="77777777" w:rsidR="00B07C0D" w:rsidRPr="003D60F3" w:rsidRDefault="000C3A02" w:rsidP="00B07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</w:t>
      </w:r>
      <w:r w:rsidR="00A673E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DEL C. DIPUTADO</w:t>
      </w:r>
    </w:p>
    <w:p w14:paraId="071B0CE9" w14:textId="77777777" w:rsidR="00B07C0D" w:rsidRDefault="0023087D" w:rsidP="00B07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MARCO ANTONIO </w:t>
      </w:r>
      <w:r w:rsidR="002A2AC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GONZÁLEZ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</w:t>
      </w:r>
      <w:r w:rsidR="002A2AC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VALDEZ</w:t>
      </w:r>
    </w:p>
    <w:p w14:paraId="33CAFD45" w14:textId="77777777" w:rsidR="00B07C0D" w:rsidRDefault="00B07C0D" w:rsidP="00B07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14:paraId="0D630381" w14:textId="77777777" w:rsidR="00B07C0D" w:rsidRPr="00B07C0D" w:rsidRDefault="00B07C0D" w:rsidP="00B07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</w:t>
      </w:r>
      <w:r w:rsidR="00AF72C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 DE NUEVO LEÓN, SIENDO LAS </w:t>
      </w:r>
      <w:r w:rsidR="00BD70C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ONCE </w:t>
      </w:r>
      <w:r w:rsidR="00AF72C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HORAS CON TREINTA Y </w:t>
      </w:r>
      <w:r w:rsidR="00BD70C8">
        <w:rPr>
          <w:rFonts w:ascii="Times New Roman" w:eastAsia="Times New Roman" w:hAnsi="Times New Roman" w:cs="Times New Roman"/>
          <w:sz w:val="24"/>
          <w:szCs w:val="24"/>
          <w:lang w:eastAsia="es-MX"/>
        </w:rPr>
        <w:t>DOS MINUTOS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4071AB">
        <w:rPr>
          <w:rFonts w:ascii="Times New Roman" w:eastAsia="Times New Roman" w:hAnsi="Times New Roman" w:cs="Times New Roman"/>
          <w:sz w:val="24"/>
          <w:szCs w:val="24"/>
          <w:lang w:eastAsia="es-MX"/>
        </w:rPr>
        <w:t>DEL DÍA VEINTISÉ</w:t>
      </w:r>
      <w:r w:rsidR="00AF72CD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r w:rsidR="0040262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SEPTIEMBRE DE DOS MIL DIECIOCHO,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 LA ASISTENCIA DE </w:t>
      </w:r>
      <w:r w:rsidR="00AF72C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F3E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41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>LEGISLADORES AL PASE DE LISTA</w:t>
      </w:r>
      <w:r w:rsidR="0032191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4071A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1</w:t>
      </w:r>
      <w:r w:rsidR="0047690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 </w:t>
      </w:r>
      <w:r w:rsidR="00CE16C4">
        <w:rPr>
          <w:rFonts w:ascii="Times New Roman" w:eastAsia="Times New Roman" w:hAnsi="Times New Roman" w:cs="Times New Roman"/>
          <w:sz w:val="24"/>
          <w:szCs w:val="24"/>
          <w:lang w:eastAsia="es-MX"/>
        </w:rPr>
        <w:t>CON AVISO</w:t>
      </w:r>
      <w:r w:rsidR="0047690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>EL C. PRESIDENTE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</w:t>
      </w:r>
      <w:r w:rsidRPr="00A741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A741AE">
        <w:rPr>
          <w:rFonts w:ascii="Times New Roman" w:hAnsi="Times New Roman" w:cs="Times New Roman"/>
          <w:sz w:val="24"/>
          <w:szCs w:val="24"/>
        </w:rPr>
        <w:t>SE DIO LECTURA AL ORDEN DEL DÍA, EL CUAL FUE APROBADO</w:t>
      </w:r>
      <w:r>
        <w:rPr>
          <w:rFonts w:ascii="Times New Roman" w:hAnsi="Times New Roman" w:cs="Times New Roman"/>
          <w:sz w:val="24"/>
          <w:szCs w:val="24"/>
        </w:rPr>
        <w:t xml:space="preserve"> EN LA SESIÓN ANTERIOR.</w:t>
      </w:r>
    </w:p>
    <w:p w14:paraId="2A8A31A0" w14:textId="77777777"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129E7EBA" w14:textId="77777777" w:rsidR="004B2C25" w:rsidRDefault="004B2C25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705081" w14:textId="77777777" w:rsidR="004B2C25" w:rsidRPr="00805EF4" w:rsidRDefault="004B2C25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05E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 PRESID</w:t>
      </w:r>
      <w:r w:rsidR="00D84A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ENTE</w:t>
      </w:r>
      <w:r w:rsidR="00B17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NOMBRE DE ESTA LEGISLATURA,</w:t>
      </w:r>
      <w:r w:rsidR="00D84A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FELICITÓ</w:t>
      </w:r>
      <w:r w:rsidR="00FD03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SU CUMPLEAÑOS </w:t>
      </w:r>
      <w:r w:rsidR="00B17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AL C. DIP ZEFERINO </w:t>
      </w:r>
      <w:r w:rsidR="00FD03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JUÁREZ MATA </w:t>
      </w:r>
      <w:r w:rsidR="00013A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Y </w:t>
      </w:r>
      <w:r w:rsidR="002A2AC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DIO</w:t>
      </w:r>
      <w:r w:rsidRPr="00805E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605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BIENVENIDA A LOS ALUMN</w:t>
      </w:r>
      <w:r w:rsidR="00CC7625" w:rsidRPr="00F6054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="00623FC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LA FACULTAD</w:t>
      </w:r>
      <w:r w:rsidR="005D37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DERECHO, ESCUELA DE NEGOCIOS</w:t>
      </w:r>
      <w:r w:rsidR="00AC4C0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623FC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CIENCIAS SOCIALES Y HUMANIDADES DEL TEC DE MONTERREY.</w:t>
      </w:r>
    </w:p>
    <w:p w14:paraId="20CD41C7" w14:textId="77777777" w:rsidR="00B07C0D" w:rsidRPr="00A741AE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D612BC2" w14:textId="77777777" w:rsidR="00B07C0D" w:rsidRPr="00BE0BE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14:paraId="13D8A1B9" w14:textId="77777777" w:rsidR="00B07C0D" w:rsidRPr="00BE0BE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8C0ED93" w14:textId="77777777" w:rsidR="00B07C0D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3B1ACF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BE0BE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BE0BE4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14:paraId="1C672986" w14:textId="77777777" w:rsidR="00B07C0D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3CB0BCBE" w14:textId="77777777" w:rsidR="00B07C0D" w:rsidRPr="00BE0BE4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3458E4D" w14:textId="77777777"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14:paraId="7E711289" w14:textId="77777777"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2E1078E" w14:textId="77777777" w:rsidR="00347194" w:rsidRPr="009D0E1E" w:rsidRDefault="00060D97" w:rsidP="007D4408">
      <w:pPr>
        <w:spacing w:after="20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C. </w:t>
      </w:r>
      <w:r w:rsidRPr="00F638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DIP. CLAUDIA</w:t>
      </w:r>
      <w:r w:rsidR="00BB1BAB" w:rsidRPr="00F638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GABRIELA CABALLERO CHÁ</w:t>
      </w:r>
      <w:r w:rsidRPr="00F6388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VEZ</w:t>
      </w:r>
      <w:r w:rsidR="00B07C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A NOMBRE DEL GRUPO LEGI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SLATIVO </w:t>
      </w:r>
      <w:r w:rsidR="00CB06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 PARTIDO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ACCIÓN </w:t>
      </w:r>
      <w:r w:rsidR="00CB06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NACIONAL, </w:t>
      </w:r>
      <w:r w:rsidR="00CB067A" w:rsidRPr="00CB06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PRESENTA</w:t>
      </w:r>
      <w:r w:rsidR="002433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INICIATIV</w:t>
      </w:r>
      <w:r w:rsidR="004940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 DE REFORMA POR</w:t>
      </w:r>
      <w:r w:rsidR="002433E9" w:rsidRPr="002433E9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 MODIFICACIÓN DEL ARTÍCULO 10 FRACCIONES I, IV INCISOS 1,</w:t>
      </w:r>
      <w:r w:rsidR="00CB067A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 </w:t>
      </w:r>
      <w:r w:rsidR="002433E9" w:rsidRPr="002433E9">
        <w:rPr>
          <w:rFonts w:ascii="Times New Roman" w:hAnsi="Times New Roman" w:cs="Times New Roman"/>
          <w:bCs/>
          <w:sz w:val="24"/>
          <w:szCs w:val="24"/>
          <w:lang w:eastAsia="es-MX"/>
        </w:rPr>
        <w:t>2,</w:t>
      </w:r>
      <w:r w:rsidR="00CB067A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 </w:t>
      </w:r>
      <w:r w:rsidR="002433E9" w:rsidRPr="002433E9">
        <w:rPr>
          <w:rFonts w:ascii="Times New Roman" w:hAnsi="Times New Roman" w:cs="Times New Roman"/>
          <w:bCs/>
          <w:sz w:val="24"/>
          <w:szCs w:val="24"/>
          <w:lang w:eastAsia="es-MX"/>
        </w:rPr>
        <w:t>3,</w:t>
      </w:r>
      <w:r w:rsidR="00CB067A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 </w:t>
      </w:r>
      <w:r w:rsidR="002433E9" w:rsidRPr="002433E9">
        <w:rPr>
          <w:rFonts w:ascii="Times New Roman" w:hAnsi="Times New Roman" w:cs="Times New Roman"/>
          <w:bCs/>
          <w:sz w:val="24"/>
          <w:szCs w:val="24"/>
          <w:lang w:eastAsia="es-MX"/>
        </w:rPr>
        <w:t>4,</w:t>
      </w:r>
      <w:r w:rsidR="00CB067A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 </w:t>
      </w:r>
      <w:r w:rsidR="002433E9" w:rsidRPr="002433E9">
        <w:rPr>
          <w:rFonts w:ascii="Times New Roman" w:hAnsi="Times New Roman" w:cs="Times New Roman"/>
          <w:bCs/>
          <w:sz w:val="24"/>
          <w:szCs w:val="24"/>
          <w:lang w:eastAsia="es-MX"/>
        </w:rPr>
        <w:t>5,</w:t>
      </w:r>
      <w:r w:rsidR="00CB067A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 </w:t>
      </w:r>
      <w:r w:rsidR="002433E9" w:rsidRPr="002433E9">
        <w:rPr>
          <w:rFonts w:ascii="Times New Roman" w:hAnsi="Times New Roman" w:cs="Times New Roman"/>
          <w:bCs/>
          <w:sz w:val="24"/>
          <w:szCs w:val="24"/>
          <w:lang w:eastAsia="es-MX"/>
        </w:rPr>
        <w:t xml:space="preserve">6, Y 30 DE </w:t>
      </w:r>
      <w:r w:rsidR="002433E9" w:rsidRPr="002433E9">
        <w:rPr>
          <w:rFonts w:ascii="Times New Roman" w:hAnsi="Times New Roman" w:cs="Times New Roman"/>
          <w:sz w:val="24"/>
          <w:szCs w:val="24"/>
        </w:rPr>
        <w:t>LA LEY DE TRANSPORTE PARA LA MOVILIDAD SUSTEN</w:t>
      </w:r>
      <w:r w:rsidR="002433E9">
        <w:rPr>
          <w:rFonts w:ascii="Times New Roman" w:hAnsi="Times New Roman" w:cs="Times New Roman"/>
          <w:sz w:val="24"/>
          <w:szCs w:val="24"/>
        </w:rPr>
        <w:t>TABLE DEL ESTADO DE NUEVO LEÓN</w:t>
      </w:r>
      <w:r w:rsidR="00347194">
        <w:rPr>
          <w:rFonts w:ascii="Times New Roman" w:hAnsi="Times New Roman" w:cs="Times New Roman"/>
          <w:sz w:val="24"/>
          <w:szCs w:val="24"/>
        </w:rPr>
        <w:t xml:space="preserve">. </w:t>
      </w:r>
      <w:r w:rsidR="0096314C">
        <w:rPr>
          <w:rFonts w:ascii="Times New Roman" w:hAnsi="Times New Roman" w:cs="Times New Roman"/>
          <w:sz w:val="24"/>
          <w:szCs w:val="24"/>
        </w:rPr>
        <w:t>LA PRESENTE INICIATIVA</w:t>
      </w:r>
      <w:r w:rsidR="00B531DD">
        <w:rPr>
          <w:rFonts w:ascii="Times New Roman" w:hAnsi="Times New Roman" w:cs="Times New Roman"/>
          <w:sz w:val="24"/>
          <w:szCs w:val="24"/>
        </w:rPr>
        <w:t xml:space="preserve"> BUSCA </w:t>
      </w:r>
      <w:r w:rsidR="00347194">
        <w:rPr>
          <w:rFonts w:ascii="Times New Roman" w:eastAsia="Arial" w:hAnsi="Times New Roman" w:cs="Times New Roman"/>
          <w:color w:val="000000"/>
          <w:sz w:val="24"/>
          <w:szCs w:val="24"/>
        </w:rPr>
        <w:t>MODIFICAR</w:t>
      </w:r>
      <w:r w:rsidR="00347194" w:rsidRPr="0034719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LA INTEGRACIÓN DEL CONSEJO ESTATAL DE TRANSPORTE Y VIALIDAD PARA GARANTIZAR LA PARTICIPACIÓN EQUITATIVA DE LOS DIVERSOS SECTORES INVOLUCRADOS, CON EL FIN DE QUE LAS DECISIONES QUE SE TOMEN CUENTEN CON EL AVAL DE TODOS Y NO SOLO DE LOS SECTORES QUE SE V</w:t>
      </w:r>
      <w:r w:rsidR="0034719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EN FAVORECIDOS CON LOS ACUERDOS, </w:t>
      </w:r>
      <w:r w:rsidR="00CB067A">
        <w:rPr>
          <w:rFonts w:ascii="Times New Roman" w:eastAsia="Arial" w:hAnsi="Times New Roman" w:cs="Times New Roman"/>
          <w:b/>
          <w:color w:val="000000"/>
          <w:sz w:val="24"/>
          <w:szCs w:val="24"/>
        </w:rPr>
        <w:t>SE TURNÓ</w:t>
      </w:r>
      <w:r w:rsidR="00347194" w:rsidRPr="009D0E1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A LA COMISIÓN DE TRANSPORTE</w:t>
      </w:r>
    </w:p>
    <w:p w14:paraId="1DEBC11C" w14:textId="77777777" w:rsidR="00060D97" w:rsidRPr="00347194" w:rsidRDefault="00060D97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85BFF93" w14:textId="77777777" w:rsidR="00060D97" w:rsidRDefault="00060D97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C689147" w14:textId="77777777" w:rsidR="00AB27A2" w:rsidRDefault="00AB27A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29A39C4" w14:textId="77777777" w:rsidR="00AB27A2" w:rsidRPr="005E362C" w:rsidRDefault="00AB27A2" w:rsidP="005E3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="00B07C0D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="005949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</w:t>
      </w:r>
      <w:r w:rsidR="00594923" w:rsidRPr="006D52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6D5208" w:rsidRPr="006D52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ESPERANZA</w:t>
      </w:r>
      <w:r w:rsidR="009D0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ALICIA RODRÍGUEZ LÓPEZ</w:t>
      </w:r>
      <w:r w:rsidR="00B07C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547D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NOMBRE</w:t>
      </w:r>
      <w:r w:rsidR="00B07C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GRUPO LEGISLATIVO DE</w:t>
      </w:r>
      <w:r w:rsidR="005949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PARTIDO DEL TRABAJO</w:t>
      </w:r>
      <w:r w:rsidR="00B07C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D73825" w:rsidRPr="00D738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PRESENTA</w:t>
      </w:r>
      <w:r w:rsidR="00D738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AB2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MX"/>
        </w:rPr>
        <w:t>INICIATIVA DE REFORMA POR ADICIÓN DEL CAPÍTULO IV BIS DENOMINADO “FRAUDE FAMILIAR”, AL TÍTULO DÉCIMO NOVENO DE LOS “DELITOS EN RELACIÓN CON EL PATRIMONIO”, DEL CÓDIGO</w:t>
      </w:r>
      <w:r w:rsidR="000559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MX"/>
        </w:rPr>
        <w:t xml:space="preserve"> PENAL DEL ESTADO DE NUEVO LEÓN, </w:t>
      </w:r>
      <w:r w:rsidR="00E57571" w:rsidRPr="00E57571">
        <w:rPr>
          <w:rFonts w:ascii="Times New Roman" w:eastAsia="Calibri" w:hAnsi="Times New Roman" w:cs="Times New Roman"/>
          <w:sz w:val="24"/>
          <w:szCs w:val="24"/>
        </w:rPr>
        <w:t xml:space="preserve"> CON RELACIÓN AL FRAUDE FAMILIAR PARA QUE SE SANCIONE PENALMENTE A LOS DEUDORES ALIMENTARIOS QUE OCULTEN, TRANSFIERA O ADQUIERA BIENES A NOMBRE DE TERCEROS O SE ABSTENGAN EN EL CUMPLIMIENTO DE SUS OBLIGACIONES ALIMENTARIAS.</w:t>
      </w:r>
      <w:r w:rsidR="00CB0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5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 COMISIÓN DE JUSTICIA Y SEGURIDAD PÚBLICA.</w:t>
      </w:r>
    </w:p>
    <w:p w14:paraId="01A7007B" w14:textId="77777777" w:rsidR="00AC2280" w:rsidRDefault="00AC2280" w:rsidP="00A84D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ECA0DDA" w14:textId="77777777"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2882539E" w14:textId="77777777" w:rsidR="008A67FB" w:rsidRDefault="00B07C0D" w:rsidP="00BE7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</w:t>
      </w:r>
      <w:r w:rsidR="002B6D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CLAUDIA TAPIA CASTELO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547D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NOMBRE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GRUPO LEGISLA</w:t>
      </w:r>
      <w:r w:rsidR="002B6D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TIVO DEL PARTIDO </w:t>
      </w:r>
      <w:r w:rsidR="009D0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MOVIMIENTO </w:t>
      </w:r>
      <w:r w:rsidR="002B6DE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REGENERACIÓN</w:t>
      </w:r>
      <w:r w:rsidR="009D0E1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NACIONAL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D738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PRESENTA</w:t>
      </w:r>
      <w:r w:rsidR="008E6C3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INICIATIVA POR ADICIÓN DE UN PÁRRAFO CUARTO AL ARTÍCULO 271 BIS 2 DEL CÓDIGO PENAL PARA EL ESTADO DE NUEVO LE</w:t>
      </w:r>
      <w:r w:rsidR="00D738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ÓN;</w:t>
      </w:r>
    </w:p>
    <w:p w14:paraId="2ACE9750" w14:textId="77777777" w:rsidR="00B07C0D" w:rsidRPr="009D1968" w:rsidRDefault="008A67FB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 PRETENDE RECONOCER LA VIOLENCIA DE GÉNERO COMO UN AGRAVANTE DEL DELITO DE ACOSO SEXUAL Y SE INCREMENTAN LAS PENAS HASTA POR UN TERCIO, INCLUYÉNDOSE LOS SERVIDORES PÚBLICOS QUE LLEGARÁN A RESULTAR CULPABLES,</w:t>
      </w:r>
      <w:r w:rsidR="002210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DONDE SE RECONOZCA QUE LA CONDUCTA DEL ACOSADOR, CUANDO SE MOTIVE EN LA VIOLENCIA DE GÉNERO</w:t>
      </w:r>
      <w:r w:rsidR="00EA5B6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SE CONSIDERE</w:t>
      </w:r>
      <w:r w:rsidR="002210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657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UN AGRAVANTE. SI LA CONDUCTA DEL ACOSADOR FUERA POR MOTIVO DE VIOLENCIA DE GÉNERO, LA PENA SE </w:t>
      </w:r>
      <w:r w:rsidR="00CB06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INCREMENTARÁ UN</w:t>
      </w:r>
      <w:r w:rsidR="006570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TERCIO Y SI EL ACOSADOR FUERA SERVIDOR PÚBLICO SE LE DESTITUIRÁ DE SU CARGO.</w:t>
      </w:r>
      <w:r w:rsidR="008B60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8B60F6" w:rsidRPr="008B60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 TURNÓ A LA </w:t>
      </w:r>
      <w:r w:rsidR="00CB067A" w:rsidRPr="008B60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</w:t>
      </w:r>
      <w:r w:rsidR="008B60F6" w:rsidRPr="008B60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JUSTICIA Y SEGURIDAD PÚBLICA.</w:t>
      </w:r>
      <w:r w:rsidR="009D19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BE73B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INTERVINO LA C. DIP MARIELA</w:t>
      </w:r>
      <w:r w:rsidR="00017B8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SALDÍVAR VILLALOBOS</w:t>
      </w:r>
      <w:r w:rsidR="00D2220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2B1A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05C5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PARA SUSCRIBIRSE </w:t>
      </w:r>
      <w:r w:rsidR="00B144C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 LA INICIATIVA </w:t>
      </w:r>
      <w:r w:rsidR="00BE73B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SIE</w:t>
      </w:r>
      <w:r w:rsidR="008B60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NDO ACEPTADA POR LA PROM</w:t>
      </w:r>
      <w:r w:rsidR="00B144C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OVENTE.</w:t>
      </w:r>
    </w:p>
    <w:p w14:paraId="528F9368" w14:textId="77777777" w:rsidR="00BE73BE" w:rsidRDefault="00BE73BE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916D139" w14:textId="77777777" w:rsidR="00A95190" w:rsidRPr="00D32A5A" w:rsidRDefault="00BE73BE" w:rsidP="00BE7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KARINA MARLEN BARRÓN </w:t>
      </w:r>
      <w:r w:rsidR="00CB06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PERALES</w:t>
      </w:r>
      <w:r w:rsidR="00CB067A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CB06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</w:t>
      </w:r>
      <w:r w:rsidR="00CA33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NOMBRE DEL GRUPO LEGISLATIVO DE </w:t>
      </w:r>
      <w:r w:rsidR="00CB06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MOVIMIENTO</w:t>
      </w:r>
      <w:r w:rsidR="00CA33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CIUDADANO, </w:t>
      </w:r>
      <w:r w:rsidR="00CA333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PROPONEN LA INICIATIVA DE DECRETO QUE CREA LA MEDALLA AL MÉRITO “MARÍA ELENA CHAPA HERNÁNDEZ</w:t>
      </w:r>
      <w:r w:rsidR="00D32A5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” </w:t>
      </w:r>
      <w:r w:rsidR="00997F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</w:t>
      </w:r>
      <w:r w:rsidR="00A95190" w:rsidRPr="00A951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 COMISIÓN DE IGUALDAD DE GÉNERO</w:t>
      </w:r>
    </w:p>
    <w:p w14:paraId="2B656CBF" w14:textId="77777777" w:rsidR="00BD18DD" w:rsidRPr="00BD18DD" w:rsidRDefault="00CB067A" w:rsidP="00BE7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INTERVINIERON</w:t>
      </w:r>
      <w:r w:rsidR="00B87FB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</w:t>
      </w:r>
      <w:r w:rsid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BD18DD" w:rsidRP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</w:t>
      </w:r>
      <w:r w:rsidR="00BD18DD" w:rsidRP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C. DIP MARÍA DOLORES LEAL</w:t>
      </w:r>
      <w:r w:rsidR="00E741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CANTÚ</w:t>
      </w:r>
      <w:r w:rsid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ALEJANDRA LARA MAIZ, </w:t>
      </w:r>
      <w:r w:rsidR="00A321D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DELFINA </w:t>
      </w:r>
      <w:r w:rsid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BEATRIZ DE LOS SANTOS</w:t>
      </w:r>
      <w:r w:rsidR="00A321D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ELIZONDO,</w:t>
      </w:r>
      <w:r w:rsidR="00BD18DD" w:rsidRP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SOLICITANDO SUSCRIBIRSE</w:t>
      </w:r>
      <w:r w:rsidR="00BD18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SIENDO ACEPTADA POR LA PROMOVENTE</w:t>
      </w:r>
    </w:p>
    <w:p w14:paraId="6D09AA95" w14:textId="77777777" w:rsidR="00A95190" w:rsidRPr="00BD18DD" w:rsidRDefault="00A95190" w:rsidP="00BE7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26E2161C" w14:textId="77777777" w:rsidR="00A95190" w:rsidRPr="00A95190" w:rsidRDefault="00A95190" w:rsidP="00BE7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A76ECF0" w14:textId="77777777" w:rsidR="009A5481" w:rsidRPr="00B25277" w:rsidRDefault="00DF2175" w:rsidP="00CC1C05">
      <w:pPr>
        <w:pStyle w:val="p1"/>
        <w:jc w:val="both"/>
        <w:rPr>
          <w:b/>
          <w:color w:val="363636"/>
        </w:rPr>
      </w:pPr>
      <w:r>
        <w:rPr>
          <w:bCs/>
          <w:lang w:eastAsia="es-ES"/>
        </w:rPr>
        <w:lastRenderedPageBreak/>
        <w:t>EL C</w:t>
      </w:r>
      <w:r w:rsidR="00017B8F">
        <w:rPr>
          <w:b/>
          <w:bCs/>
          <w:lang w:eastAsia="es-ES"/>
        </w:rPr>
        <w:t xml:space="preserve">. DIP. EDUARDO LEAL </w:t>
      </w:r>
      <w:r w:rsidR="00CB067A">
        <w:rPr>
          <w:b/>
          <w:bCs/>
          <w:lang w:eastAsia="es-ES"/>
        </w:rPr>
        <w:t>BUENFIL</w:t>
      </w:r>
      <w:r w:rsidR="00017B8F">
        <w:rPr>
          <w:b/>
          <w:bCs/>
          <w:lang w:eastAsia="es-ES"/>
        </w:rPr>
        <w:t>,</w:t>
      </w:r>
      <w:r>
        <w:rPr>
          <w:bCs/>
          <w:lang w:eastAsia="es-ES"/>
        </w:rPr>
        <w:t xml:space="preserve">  </w:t>
      </w:r>
      <w:r w:rsidRPr="00DF2175">
        <w:rPr>
          <w:b/>
          <w:bCs/>
          <w:lang w:eastAsia="es-ES"/>
        </w:rPr>
        <w:t xml:space="preserve">A NOMBRE DEL PARTIDO DE ACCIÓN </w:t>
      </w:r>
      <w:r w:rsidR="00CB067A" w:rsidRPr="00DF2175">
        <w:rPr>
          <w:b/>
          <w:bCs/>
          <w:lang w:eastAsia="es-ES"/>
        </w:rPr>
        <w:t>NACIONAL</w:t>
      </w:r>
      <w:r w:rsidRPr="00DF2175">
        <w:rPr>
          <w:b/>
          <w:bCs/>
          <w:lang w:eastAsia="es-ES"/>
        </w:rPr>
        <w:t>,</w:t>
      </w:r>
      <w:r w:rsidR="009A5481">
        <w:rPr>
          <w:b/>
          <w:bCs/>
          <w:lang w:eastAsia="es-ES"/>
        </w:rPr>
        <w:t xml:space="preserve"> </w:t>
      </w:r>
      <w:r w:rsidR="00CC1C05" w:rsidRPr="00CC1C05">
        <w:rPr>
          <w:bCs/>
          <w:lang w:eastAsia="es-ES"/>
        </w:rPr>
        <w:t xml:space="preserve">PRESENTÓ </w:t>
      </w:r>
      <w:r w:rsidR="00CC1C05" w:rsidRPr="004C1AEB">
        <w:t>INICIATIVA CON PROYECTO DE DECRETO CON EL QUE SE ADICIONA LA FRACCIÓN VII AL ART 331 BIS DEL CÓDIGO PENAL DEL ESTADO DE NUEVO LEÓN</w:t>
      </w:r>
      <w:r w:rsidR="003B297E">
        <w:t xml:space="preserve">. EN RELACIÓN A </w:t>
      </w:r>
      <w:r w:rsidR="00CC1C05" w:rsidRPr="00CC1C05">
        <w:rPr>
          <w:color w:val="363636"/>
        </w:rPr>
        <w:t xml:space="preserve">SEÑALAR LAS SANCIONES CORRESPONDIENTES POR ACTOS DE VIOLENCIA EN LOS ESPECTÁCULOS DEPORTIVOS </w:t>
      </w:r>
      <w:r w:rsidR="00750572" w:rsidRPr="00CC1C05">
        <w:rPr>
          <w:color w:val="363636"/>
        </w:rPr>
        <w:t xml:space="preserve">Y </w:t>
      </w:r>
      <w:r w:rsidR="00750572">
        <w:rPr>
          <w:color w:val="363636"/>
        </w:rPr>
        <w:t>POR</w:t>
      </w:r>
      <w:r w:rsidR="00307DA4">
        <w:rPr>
          <w:color w:val="363636"/>
        </w:rPr>
        <w:t xml:space="preserve"> </w:t>
      </w:r>
      <w:r w:rsidR="00CC1C05" w:rsidRPr="00CC1C05">
        <w:rPr>
          <w:color w:val="363636"/>
        </w:rPr>
        <w:t>OCASIONAR L</w:t>
      </w:r>
      <w:r w:rsidR="00CC1C05">
        <w:rPr>
          <w:color w:val="363636"/>
        </w:rPr>
        <w:t xml:space="preserve">ESIONES A PERSONAS Y HOMICIDIO. </w:t>
      </w:r>
      <w:r w:rsidR="00B25277" w:rsidRPr="00B25277">
        <w:rPr>
          <w:b/>
          <w:bCs/>
          <w:lang w:eastAsia="es-ES"/>
        </w:rPr>
        <w:t>SE TURNÓ</w:t>
      </w:r>
      <w:r w:rsidR="009A5481" w:rsidRPr="00B25277">
        <w:rPr>
          <w:b/>
          <w:bCs/>
          <w:lang w:eastAsia="es-ES"/>
        </w:rPr>
        <w:t xml:space="preserve"> A LA </w:t>
      </w:r>
      <w:r w:rsidR="00750572" w:rsidRPr="00B25277">
        <w:rPr>
          <w:b/>
          <w:bCs/>
          <w:lang w:eastAsia="es-ES"/>
        </w:rPr>
        <w:t>COMISIÓN</w:t>
      </w:r>
      <w:r w:rsidR="009A5481" w:rsidRPr="00B25277">
        <w:rPr>
          <w:b/>
          <w:bCs/>
          <w:lang w:eastAsia="es-ES"/>
        </w:rPr>
        <w:t xml:space="preserve"> DE JUSTICIA Y SEGURIDAD PÚBLICA.</w:t>
      </w:r>
      <w:r w:rsidR="004C1AEB" w:rsidRPr="00B25277">
        <w:rPr>
          <w:rFonts w:ascii="Arial" w:hAnsi="Arial" w:cs="Arial"/>
          <w:b/>
        </w:rPr>
        <w:t xml:space="preserve"> </w:t>
      </w:r>
    </w:p>
    <w:p w14:paraId="4F6C98F1" w14:textId="77777777" w:rsidR="00B169DA" w:rsidRPr="00C61C66" w:rsidRDefault="009A5481" w:rsidP="00C61C66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C. </w:t>
      </w:r>
      <w:r w:rsidRPr="00AC22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JUDITH ALICIA DE LOS REYES JUÁREZ, A </w:t>
      </w:r>
      <w:r w:rsidR="00750572" w:rsidRPr="00AC22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</w:t>
      </w:r>
      <w:r w:rsidRPr="00AC22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PARTIDO DEL TRABAJO,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5057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PRESENTÓ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INICIATIVA DE REFORMA</w:t>
      </w:r>
      <w:r w:rsidR="00AC22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AC2280" w:rsidRPr="00A84DFE">
        <w:rPr>
          <w:rFonts w:ascii="Times New Roman" w:eastAsia="Arial Unicode MS" w:hAnsi="Times New Roman" w:cs="Times New Roman"/>
          <w:bCs/>
          <w:sz w:val="24"/>
          <w:szCs w:val="24"/>
          <w:lang w:val="es-ES"/>
        </w:rPr>
        <w:t>SE ADICIONAN</w:t>
      </w:r>
      <w:r w:rsidR="00AC2280" w:rsidRPr="00A84DFE">
        <w:rPr>
          <w:rFonts w:ascii="Times New Roman" w:eastAsia="Arial Unicode MS" w:hAnsi="Times New Roman" w:cs="Times New Roman"/>
          <w:bCs/>
          <w:sz w:val="24"/>
          <w:szCs w:val="24"/>
        </w:rPr>
        <w:t xml:space="preserve"> LOS ARTÍCULOS 4 BIS Y 5 BIS AL ARTÍCULO 24 DE LA LEY DEL SERVICIO</w:t>
      </w:r>
      <w:r w:rsidR="0035414C">
        <w:rPr>
          <w:rFonts w:ascii="Times New Roman" w:eastAsia="Arial Unicode MS" w:hAnsi="Times New Roman" w:cs="Times New Roman"/>
          <w:bCs/>
          <w:sz w:val="24"/>
          <w:szCs w:val="24"/>
        </w:rPr>
        <w:t xml:space="preserve"> CIVIL DEL ESTADO DE NUEVO </w:t>
      </w:r>
      <w:r w:rsidR="00750572">
        <w:rPr>
          <w:rFonts w:ascii="Times New Roman" w:eastAsia="Arial Unicode MS" w:hAnsi="Times New Roman" w:cs="Times New Roman"/>
          <w:bCs/>
          <w:sz w:val="24"/>
          <w:szCs w:val="24"/>
        </w:rPr>
        <w:t>LEÓN RELATIVA</w:t>
      </w:r>
      <w:r w:rsidR="003E7B70">
        <w:rPr>
          <w:rFonts w:ascii="Times New Roman" w:eastAsia="Arial Unicode MS" w:hAnsi="Times New Roman" w:cs="Times New Roman"/>
          <w:bCs/>
          <w:sz w:val="24"/>
          <w:szCs w:val="24"/>
        </w:rPr>
        <w:t xml:space="preserve"> A</w:t>
      </w:r>
      <w:r w:rsidR="00AC2280" w:rsidRPr="00A84DFE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AC2280" w:rsidRPr="00BA078E">
        <w:rPr>
          <w:rFonts w:ascii="Times New Roman" w:eastAsia="Arial Unicode MS" w:hAnsi="Times New Roman" w:cs="Times New Roman"/>
          <w:color w:val="2F2F2F"/>
          <w:sz w:val="24"/>
          <w:szCs w:val="24"/>
        </w:rPr>
        <w:t>LOS HOMBRES TRABAJADORES</w:t>
      </w:r>
      <w:r w:rsidR="00F3298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A651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INTERVINO SOLICITANDO SUSCRIBIRSE A LA </w:t>
      </w:r>
      <w:r w:rsidR="0075057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INICIATIVA</w:t>
      </w:r>
      <w:r w:rsidR="00F3298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C. DIP. IVONNE BUSTOS PAREDES</w:t>
      </w:r>
      <w:r w:rsidR="00B169D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A651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SIENDO ACEPTADA POR LA DIPUTADA PROMOVENTE. INTERVINO EL C. DIP. LUIS DONALDO COLOSIO RIOJAS, SOLICITANDO SUSCRIBIRSE, E HIZO PROPUESTA PARA QUE LA INICIATIVA SEA </w:t>
      </w:r>
      <w:r w:rsidR="004121D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TAMBIÉN TURNADA</w:t>
      </w:r>
      <w:r w:rsidR="00A651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LA CO</w:t>
      </w:r>
      <w:r w:rsidR="00B47AB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MISIÓN</w:t>
      </w:r>
      <w:r w:rsidR="00C109D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LA IGUALDAD DE GÉ</w:t>
      </w:r>
      <w:r w:rsidR="00A651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NERO.  </w:t>
      </w:r>
      <w:r w:rsidR="00C115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</w:t>
      </w:r>
      <w:r w:rsidR="00A6517A" w:rsidRPr="00A65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LAS </w:t>
      </w:r>
      <w:r w:rsidR="00B169DA" w:rsidRPr="00A65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COMISIO</w:t>
      </w:r>
      <w:r w:rsidR="00DD4B3F" w:rsidRPr="00A651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NES UNIDAS DE FOMENTO ECONÓMICO E IGUALDAD DE GÉNERO.</w:t>
      </w:r>
    </w:p>
    <w:p w14:paraId="143422A8" w14:textId="77777777" w:rsidR="00DD4B3F" w:rsidRDefault="00DD4B3F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2F2236FD" w14:textId="77777777" w:rsidR="00C115A1" w:rsidRDefault="00C115A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EA444FA" w14:textId="77777777" w:rsidR="003D4BBF" w:rsidRPr="009C5FCD" w:rsidRDefault="00DD4B3F" w:rsidP="009C5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r w:rsidRPr="003708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DIP. JUAN MANUEL CAVAZOS</w:t>
      </w:r>
      <w:r w:rsidR="00FC046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BALDERAS</w:t>
      </w:r>
      <w:r w:rsidRPr="0037082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DE58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INTEGRANTE DEL GRUPO </w:t>
      </w:r>
      <w:r w:rsidR="00750572" w:rsidRPr="00DE58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LEGISLATIVO</w:t>
      </w:r>
      <w:r w:rsidRPr="00DE58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PARTIDO REVOLUCIONARIO INSTITUCIONAL</w:t>
      </w:r>
      <w:r w:rsidR="009C5F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93194A" w:rsidRPr="0093194A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 xml:space="preserve">PRESENTÓ INICIATIVA CON PROYECTO DE DECRETO QUE REFORMA POR ADICIÓN DE UN PÁRRAFO SEGUNDO </w:t>
      </w:r>
      <w:r w:rsidR="0093194A" w:rsidRPr="0093194A">
        <w:rPr>
          <w:rFonts w:ascii="Times New Roman" w:hAnsi="Times New Roman" w:cs="Times New Roman"/>
          <w:sz w:val="24"/>
          <w:szCs w:val="24"/>
        </w:rPr>
        <w:t>AL ARTÍCULO 444  Y ADICIÓN DE UN ARTÍCULO 444 BIS AL CÓDIGO PENAL PARA EL ESTADO DE NUEVO LEÓN</w:t>
      </w:r>
      <w:r w:rsidR="0093194A" w:rsidRPr="0093194A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>, EN MATER</w:t>
      </w:r>
      <w:r w:rsidR="005C6C7E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>IA DE SUPLANTACIÓN DE IDENTIDAD.</w:t>
      </w:r>
      <w:r w:rsidR="0093194A" w:rsidRPr="00931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70616" w14:textId="77777777" w:rsidR="00DD4B3F" w:rsidRPr="000F0D22" w:rsidRDefault="000F0D22" w:rsidP="000F0D22">
      <w:pPr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 TURNÓ </w:t>
      </w:r>
      <w:r w:rsidR="00BF2EA2" w:rsidRPr="00F3320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LA COMISIÓN DE JUSTICIA Y SEGURIDAD PÚBLICA.</w:t>
      </w:r>
    </w:p>
    <w:p w14:paraId="35B1369C" w14:textId="77777777" w:rsidR="00BF2EA2" w:rsidRPr="00F33209" w:rsidRDefault="00BF2EA2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A88D67C" w14:textId="77777777" w:rsidR="009A5481" w:rsidRPr="00F33209" w:rsidRDefault="009A548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1E994EC1" w14:textId="77777777" w:rsidR="009A5481" w:rsidRDefault="009A548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7A6F17AE" w14:textId="77777777" w:rsidR="009A5481" w:rsidRDefault="009A5481" w:rsidP="009A5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E5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14:paraId="12EC58B0" w14:textId="77777777" w:rsidR="00BF2EA2" w:rsidRDefault="00BF2EA2" w:rsidP="009A5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10130FC3" w14:textId="77777777" w:rsidR="00BF2EA2" w:rsidRDefault="00BF2EA2" w:rsidP="009A5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6506BAE" w14:textId="77777777" w:rsidR="00AE2C89" w:rsidRPr="00521815" w:rsidRDefault="00BF2EA2" w:rsidP="00BF2EA2">
      <w:pPr>
        <w:pStyle w:val="PlainText"/>
        <w:numPr>
          <w:ilvl w:val="0"/>
          <w:numId w:val="2"/>
        </w:numPr>
        <w:tabs>
          <w:tab w:val="clear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F33209">
        <w:rPr>
          <w:rFonts w:ascii="Times New Roman" w:hAnsi="Times New Roman"/>
          <w:bCs/>
          <w:sz w:val="24"/>
          <w:szCs w:val="24"/>
          <w:lang w:eastAsia="es-ES"/>
        </w:rPr>
        <w:t>LA C.</w:t>
      </w:r>
      <w:r w:rsidRPr="00AE2C89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DIP </w:t>
      </w:r>
      <w:r w:rsidR="00750572" w:rsidRPr="00AE2C89">
        <w:rPr>
          <w:rFonts w:ascii="Times New Roman" w:hAnsi="Times New Roman"/>
          <w:b/>
          <w:bCs/>
          <w:sz w:val="24"/>
          <w:szCs w:val="24"/>
          <w:lang w:eastAsia="es-ES"/>
        </w:rPr>
        <w:t>JUDITH</w:t>
      </w:r>
      <w:r w:rsidRPr="00AE2C89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ALICIA</w:t>
      </w:r>
      <w:r w:rsidR="00340F1C" w:rsidRPr="00AE2C89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DE LOS </w:t>
      </w:r>
      <w:r w:rsidRPr="00AE2C89">
        <w:rPr>
          <w:rFonts w:ascii="Times New Roman" w:hAnsi="Times New Roman"/>
          <w:b/>
          <w:bCs/>
          <w:sz w:val="24"/>
          <w:szCs w:val="24"/>
          <w:lang w:eastAsia="es-ES"/>
        </w:rPr>
        <w:t>REYES JUÁREZ</w:t>
      </w:r>
      <w:r w:rsidRPr="00AE2C89">
        <w:rPr>
          <w:rFonts w:ascii="Times New Roman" w:hAnsi="Times New Roman"/>
          <w:bCs/>
          <w:sz w:val="24"/>
          <w:szCs w:val="24"/>
          <w:lang w:eastAsia="es-ES"/>
        </w:rPr>
        <w:t>,</w:t>
      </w:r>
      <w:r w:rsidR="00340F1C" w:rsidRPr="00AE2C89">
        <w:rPr>
          <w:rFonts w:ascii="Times New Roman" w:hAnsi="Times New Roman"/>
          <w:bCs/>
          <w:sz w:val="24"/>
          <w:szCs w:val="24"/>
          <w:lang w:eastAsia="es-ES"/>
        </w:rPr>
        <w:t xml:space="preserve"> INTEGRANTE DE LA </w:t>
      </w:r>
      <w:r w:rsidR="00750572" w:rsidRPr="00AE2C89">
        <w:rPr>
          <w:rFonts w:ascii="Times New Roman" w:hAnsi="Times New Roman"/>
          <w:bCs/>
          <w:sz w:val="24"/>
          <w:szCs w:val="24"/>
          <w:lang w:eastAsia="es-ES"/>
        </w:rPr>
        <w:t>COMISIÓN</w:t>
      </w:r>
      <w:r w:rsidR="00340F1C" w:rsidRPr="00AE2C89">
        <w:rPr>
          <w:rFonts w:ascii="Times New Roman" w:hAnsi="Times New Roman"/>
          <w:bCs/>
          <w:sz w:val="24"/>
          <w:szCs w:val="24"/>
          <w:lang w:eastAsia="es-ES"/>
        </w:rPr>
        <w:t xml:space="preserve"> DE EDUCACIÓN</w:t>
      </w:r>
      <w:r w:rsidR="00CE2695">
        <w:rPr>
          <w:rFonts w:ascii="Times New Roman" w:hAnsi="Times New Roman"/>
          <w:bCs/>
          <w:sz w:val="24"/>
          <w:szCs w:val="24"/>
          <w:lang w:eastAsia="es-ES"/>
        </w:rPr>
        <w:t xml:space="preserve">, CULTURA Y DEPORTE, </w:t>
      </w:r>
      <w:r w:rsidR="008729D6">
        <w:rPr>
          <w:rFonts w:ascii="Times New Roman" w:hAnsi="Times New Roman"/>
          <w:bCs/>
          <w:sz w:val="24"/>
          <w:szCs w:val="24"/>
          <w:lang w:eastAsia="es-ES"/>
        </w:rPr>
        <w:t>DIO</w:t>
      </w:r>
      <w:r w:rsidR="00641CC0" w:rsidRPr="00AE2C89">
        <w:rPr>
          <w:rFonts w:ascii="Times New Roman" w:hAnsi="Times New Roman"/>
          <w:bCs/>
          <w:sz w:val="24"/>
          <w:szCs w:val="24"/>
          <w:lang w:eastAsia="es-ES"/>
        </w:rPr>
        <w:t xml:space="preserve"> LECTURA INTEGRA A LA </w:t>
      </w:r>
      <w:r w:rsidRPr="00AE2C89">
        <w:rPr>
          <w:rFonts w:ascii="Times New Roman" w:hAnsi="Times New Roman"/>
          <w:sz w:val="24"/>
          <w:szCs w:val="24"/>
        </w:rPr>
        <w:t>CONVOCATORIA PARA LA MEDALLA DE HONOR “FRAY SERVANDO TERESA DE MIER</w:t>
      </w:r>
      <w:r w:rsidRPr="00AE2C89">
        <w:rPr>
          <w:rFonts w:ascii="Arial" w:hAnsi="Arial" w:cs="Arial"/>
          <w:sz w:val="24"/>
          <w:szCs w:val="24"/>
        </w:rPr>
        <w:t>”</w:t>
      </w:r>
      <w:r w:rsidR="00AE2C89" w:rsidRPr="00AE2C89">
        <w:rPr>
          <w:rFonts w:ascii="Arial" w:hAnsi="Arial" w:cs="Arial"/>
          <w:sz w:val="24"/>
          <w:szCs w:val="24"/>
        </w:rPr>
        <w:t>.</w:t>
      </w:r>
      <w:r w:rsidR="00B55E3B" w:rsidRPr="00AE2C89">
        <w:rPr>
          <w:rFonts w:ascii="Arial" w:hAnsi="Arial" w:cs="Arial"/>
          <w:sz w:val="24"/>
          <w:szCs w:val="24"/>
        </w:rPr>
        <w:t xml:space="preserve"> </w:t>
      </w:r>
      <w:r w:rsidR="00AE2C89" w:rsidRPr="00521815">
        <w:rPr>
          <w:rFonts w:ascii="Times New Roman" w:hAnsi="Times New Roman"/>
          <w:sz w:val="24"/>
          <w:szCs w:val="24"/>
        </w:rPr>
        <w:t>INTERVINIERON A FAVOR LOS CC. DIP. LETICIA MARLENE BENVENUTTI VILLAREAL Y ZEFERINO JUAREZ MATA</w:t>
      </w:r>
      <w:r w:rsidR="00521815" w:rsidRPr="00521815">
        <w:rPr>
          <w:rFonts w:ascii="Times New Roman" w:hAnsi="Times New Roman"/>
          <w:sz w:val="24"/>
          <w:szCs w:val="24"/>
        </w:rPr>
        <w:t xml:space="preserve">. </w:t>
      </w:r>
      <w:r w:rsidR="00521815" w:rsidRPr="00521815">
        <w:rPr>
          <w:rFonts w:ascii="Times New Roman" w:hAnsi="Times New Roman"/>
          <w:b/>
          <w:sz w:val="24"/>
          <w:szCs w:val="24"/>
        </w:rPr>
        <w:t>FUE APROBADO EL DICTAMEN POR UNANIMIDAD DE 35 VOTOS.</w:t>
      </w:r>
    </w:p>
    <w:p w14:paraId="163FC2C3" w14:textId="77777777" w:rsidR="00AE2C89" w:rsidRPr="00521815" w:rsidRDefault="00AE2C89" w:rsidP="00BF2EA2">
      <w:pPr>
        <w:pStyle w:val="PlainText"/>
        <w:numPr>
          <w:ilvl w:val="0"/>
          <w:numId w:val="2"/>
        </w:numPr>
        <w:tabs>
          <w:tab w:val="clear" w:pos="0"/>
        </w:tabs>
        <w:jc w:val="both"/>
        <w:rPr>
          <w:rFonts w:ascii="Times New Roman" w:hAnsi="Times New Roman"/>
          <w:sz w:val="24"/>
          <w:szCs w:val="24"/>
        </w:rPr>
      </w:pPr>
    </w:p>
    <w:p w14:paraId="271F706F" w14:textId="77777777" w:rsidR="00471B08" w:rsidRPr="00AE2C89" w:rsidRDefault="00471B08" w:rsidP="00AE2C89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7C2911A3" w14:textId="77777777" w:rsidR="005535CD" w:rsidRPr="00B74156" w:rsidRDefault="00CC37CC" w:rsidP="00143B6A">
      <w:pPr>
        <w:pStyle w:val="PlainText"/>
        <w:tabs>
          <w:tab w:val="left" w:pos="-90"/>
        </w:tabs>
        <w:ind w:right="25"/>
        <w:jc w:val="both"/>
        <w:rPr>
          <w:rFonts w:ascii="Times New Roman" w:hAnsi="Times New Roman"/>
          <w:bCs/>
          <w:sz w:val="24"/>
          <w:szCs w:val="24"/>
          <w:lang w:eastAsia="es-ES"/>
        </w:rPr>
      </w:pPr>
      <w:r w:rsidRPr="00F33209">
        <w:rPr>
          <w:rFonts w:ascii="Times New Roman" w:hAnsi="Times New Roman"/>
          <w:sz w:val="24"/>
          <w:szCs w:val="24"/>
        </w:rPr>
        <w:lastRenderedPageBreak/>
        <w:t>EL. C</w:t>
      </w:r>
      <w:r w:rsidRPr="00340F1C">
        <w:rPr>
          <w:rFonts w:ascii="Times New Roman" w:hAnsi="Times New Roman"/>
          <w:b/>
          <w:sz w:val="24"/>
          <w:szCs w:val="24"/>
        </w:rPr>
        <w:t xml:space="preserve">. </w:t>
      </w:r>
      <w:r w:rsidR="00083DB8" w:rsidRPr="00340F1C">
        <w:rPr>
          <w:rFonts w:ascii="Times New Roman" w:hAnsi="Times New Roman"/>
          <w:b/>
          <w:sz w:val="24"/>
          <w:szCs w:val="24"/>
        </w:rPr>
        <w:t xml:space="preserve">DIP. </w:t>
      </w:r>
      <w:r w:rsidRPr="00340F1C">
        <w:rPr>
          <w:rFonts w:ascii="Times New Roman" w:hAnsi="Times New Roman"/>
          <w:b/>
          <w:sz w:val="24"/>
          <w:szCs w:val="24"/>
        </w:rPr>
        <w:t xml:space="preserve">JUAN CARLOS LEAL SEGOVIA, </w:t>
      </w:r>
      <w:r w:rsidRPr="00340F1C">
        <w:rPr>
          <w:rFonts w:ascii="Times New Roman" w:hAnsi="Times New Roman"/>
          <w:sz w:val="24"/>
          <w:szCs w:val="24"/>
        </w:rPr>
        <w:t xml:space="preserve">INTEGRANTE DE LA COMISIÓN </w:t>
      </w:r>
      <w:r w:rsidR="00155535" w:rsidRPr="00340F1C">
        <w:rPr>
          <w:rFonts w:ascii="Times New Roman" w:hAnsi="Times New Roman"/>
          <w:sz w:val="24"/>
          <w:szCs w:val="24"/>
        </w:rPr>
        <w:t xml:space="preserve">DE PUNTOS </w:t>
      </w:r>
      <w:r w:rsidR="00750572" w:rsidRPr="00340F1C">
        <w:rPr>
          <w:rFonts w:ascii="Times New Roman" w:hAnsi="Times New Roman"/>
          <w:sz w:val="24"/>
          <w:szCs w:val="24"/>
        </w:rPr>
        <w:t>CONSTITUCIONALES</w:t>
      </w:r>
      <w:r w:rsidR="00155535" w:rsidRPr="00340F1C">
        <w:rPr>
          <w:rFonts w:ascii="Times New Roman" w:hAnsi="Times New Roman"/>
          <w:sz w:val="24"/>
          <w:szCs w:val="24"/>
        </w:rPr>
        <w:t>,</w:t>
      </w:r>
      <w:r w:rsidR="00155535">
        <w:rPr>
          <w:rFonts w:ascii="Times New Roman" w:hAnsi="Times New Roman"/>
          <w:sz w:val="24"/>
          <w:szCs w:val="24"/>
        </w:rPr>
        <w:t xml:space="preserve"> </w:t>
      </w:r>
      <w:r w:rsidR="00004B04">
        <w:rPr>
          <w:rFonts w:ascii="Times New Roman" w:hAnsi="Times New Roman"/>
          <w:sz w:val="24"/>
          <w:szCs w:val="24"/>
        </w:rPr>
        <w:t>DIO LECTURA AL</w:t>
      </w:r>
      <w:r>
        <w:rPr>
          <w:rFonts w:ascii="Times New Roman" w:hAnsi="Times New Roman"/>
          <w:sz w:val="24"/>
          <w:szCs w:val="24"/>
        </w:rPr>
        <w:t xml:space="preserve"> PROEMIO Y RESOLUTIVO </w:t>
      </w:r>
      <w:r w:rsidR="00155535"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F1C">
        <w:rPr>
          <w:rFonts w:ascii="Times New Roman" w:hAnsi="Times New Roman"/>
          <w:b/>
          <w:sz w:val="24"/>
          <w:szCs w:val="24"/>
        </w:rPr>
        <w:t>EXPEDIENTE 11907</w:t>
      </w:r>
      <w:r w:rsidR="00155535" w:rsidRPr="00340F1C">
        <w:rPr>
          <w:rFonts w:ascii="Times New Roman" w:hAnsi="Times New Roman"/>
          <w:b/>
          <w:sz w:val="24"/>
          <w:szCs w:val="24"/>
        </w:rPr>
        <w:t>/ LXXV</w:t>
      </w:r>
      <w:r w:rsidR="00155535">
        <w:rPr>
          <w:rFonts w:ascii="Times New Roman" w:hAnsi="Times New Roman"/>
          <w:sz w:val="24"/>
          <w:szCs w:val="24"/>
        </w:rPr>
        <w:t xml:space="preserve"> </w:t>
      </w:r>
      <w:r w:rsidR="00750572" w:rsidRPr="00B55E3B">
        <w:rPr>
          <w:rFonts w:ascii="Times New Roman" w:hAnsi="Times New Roman"/>
          <w:sz w:val="24"/>
          <w:szCs w:val="24"/>
        </w:rPr>
        <w:t>INICIATIVA</w:t>
      </w:r>
      <w:r w:rsidR="00B55E3B" w:rsidRPr="00B55E3B">
        <w:rPr>
          <w:rFonts w:ascii="Times New Roman" w:hAnsi="Times New Roman"/>
          <w:sz w:val="24"/>
          <w:szCs w:val="24"/>
        </w:rPr>
        <w:t xml:space="preserve"> DE REFORMA AL ARTÍCULO 49 DE LA LEY DE TRANSPARENCIA Y ACCESO A LA INFORMACIÓN PÚBLICA DEL ESTADO DE NUEVO LEÓN.</w:t>
      </w:r>
      <w:r w:rsidR="009C2B92">
        <w:rPr>
          <w:rFonts w:ascii="Times New Roman" w:hAnsi="Times New Roman"/>
          <w:sz w:val="24"/>
          <w:szCs w:val="24"/>
        </w:rPr>
        <w:t xml:space="preserve"> ACORDANDO QUE ES DE APROBARSE.</w:t>
      </w:r>
      <w:r>
        <w:rPr>
          <w:rFonts w:ascii="Times New Roman" w:hAnsi="Times New Roman"/>
          <w:sz w:val="24"/>
          <w:szCs w:val="24"/>
        </w:rPr>
        <w:t xml:space="preserve"> </w:t>
      </w:r>
      <w:r w:rsidR="00765495">
        <w:rPr>
          <w:rFonts w:ascii="Times New Roman" w:hAnsi="Times New Roman"/>
          <w:sz w:val="24"/>
          <w:szCs w:val="24"/>
        </w:rPr>
        <w:t>EL PRESIDENTE SOLICITÓ A LA ASAMBLEA SI EXISTÍA ALGÚN DIPUTADO QUE PIDIERA LA SEPARACIÓN DE ALGÚN ART</w:t>
      </w:r>
      <w:r w:rsidR="00BA67D8">
        <w:rPr>
          <w:rFonts w:ascii="Times New Roman" w:hAnsi="Times New Roman"/>
          <w:sz w:val="24"/>
          <w:szCs w:val="24"/>
        </w:rPr>
        <w:t>ÍCULO EN LO PARTICU</w:t>
      </w:r>
      <w:r w:rsidR="00765495">
        <w:rPr>
          <w:rFonts w:ascii="Times New Roman" w:hAnsi="Times New Roman"/>
          <w:sz w:val="24"/>
          <w:szCs w:val="24"/>
        </w:rPr>
        <w:t xml:space="preserve">LAR, NO </w:t>
      </w:r>
      <w:r w:rsidR="00750572">
        <w:rPr>
          <w:rFonts w:ascii="Times New Roman" w:hAnsi="Times New Roman"/>
          <w:sz w:val="24"/>
          <w:szCs w:val="24"/>
        </w:rPr>
        <w:t>HABIENDO</w:t>
      </w:r>
      <w:r w:rsidR="00765495">
        <w:rPr>
          <w:rFonts w:ascii="Times New Roman" w:hAnsi="Times New Roman"/>
          <w:sz w:val="24"/>
          <w:szCs w:val="24"/>
        </w:rPr>
        <w:t xml:space="preserve"> </w:t>
      </w:r>
      <w:r w:rsidR="00BA67D8">
        <w:rPr>
          <w:rFonts w:ascii="Times New Roman" w:hAnsi="Times New Roman"/>
          <w:sz w:val="24"/>
          <w:szCs w:val="24"/>
        </w:rPr>
        <w:t>SOLI</w:t>
      </w:r>
      <w:r w:rsidR="00750572">
        <w:rPr>
          <w:rFonts w:ascii="Times New Roman" w:hAnsi="Times New Roman"/>
          <w:sz w:val="24"/>
          <w:szCs w:val="24"/>
        </w:rPr>
        <w:t>CITADO NINGÚN DIPUTADO, CONTINUÓ</w:t>
      </w:r>
      <w:r w:rsidR="00BA67D8">
        <w:rPr>
          <w:rFonts w:ascii="Times New Roman" w:hAnsi="Times New Roman"/>
          <w:sz w:val="24"/>
          <w:szCs w:val="24"/>
        </w:rPr>
        <w:t xml:space="preserve"> CON EL </w:t>
      </w:r>
      <w:r w:rsidR="00750572">
        <w:rPr>
          <w:rFonts w:ascii="Times New Roman" w:hAnsi="Times New Roman"/>
          <w:sz w:val="24"/>
          <w:szCs w:val="24"/>
        </w:rPr>
        <w:t>PROCEDIMIENTO</w:t>
      </w:r>
      <w:r w:rsidR="00BA67D8">
        <w:rPr>
          <w:rFonts w:ascii="Times New Roman" w:hAnsi="Times New Roman"/>
          <w:sz w:val="24"/>
          <w:szCs w:val="24"/>
        </w:rPr>
        <w:t xml:space="preserve"> LEGISLATIVO E INTERVINIERON EN LO GENERAL EN CONTRA</w:t>
      </w:r>
      <w:r w:rsidR="002D3626">
        <w:rPr>
          <w:rFonts w:ascii="Times New Roman" w:hAnsi="Times New Roman"/>
          <w:bCs/>
          <w:sz w:val="24"/>
          <w:szCs w:val="24"/>
          <w:lang w:eastAsia="es-ES"/>
        </w:rPr>
        <w:t xml:space="preserve"> LOS CC. DIP HORACIO </w:t>
      </w:r>
      <w:r w:rsidR="000A322E">
        <w:rPr>
          <w:rFonts w:ascii="Times New Roman" w:hAnsi="Times New Roman"/>
          <w:bCs/>
          <w:sz w:val="24"/>
          <w:szCs w:val="24"/>
          <w:lang w:eastAsia="es-ES"/>
        </w:rPr>
        <w:t>JONAT</w:t>
      </w:r>
      <w:r w:rsidR="00750572">
        <w:rPr>
          <w:rFonts w:ascii="Times New Roman" w:hAnsi="Times New Roman"/>
          <w:bCs/>
          <w:sz w:val="24"/>
          <w:szCs w:val="24"/>
          <w:lang w:eastAsia="es-ES"/>
        </w:rPr>
        <w:t>Á</w:t>
      </w:r>
      <w:r w:rsidR="000A322E">
        <w:rPr>
          <w:rFonts w:ascii="Times New Roman" w:hAnsi="Times New Roman"/>
          <w:bCs/>
          <w:sz w:val="24"/>
          <w:szCs w:val="24"/>
          <w:lang w:eastAsia="es-ES"/>
        </w:rPr>
        <w:t xml:space="preserve">N </w:t>
      </w:r>
      <w:r w:rsidR="002D3626">
        <w:rPr>
          <w:rFonts w:ascii="Times New Roman" w:hAnsi="Times New Roman"/>
          <w:bCs/>
          <w:sz w:val="24"/>
          <w:szCs w:val="24"/>
          <w:lang w:eastAsia="es-ES"/>
        </w:rPr>
        <w:t>TIJERINA HERNÁNDEZ</w:t>
      </w:r>
      <w:r w:rsidR="00771192">
        <w:rPr>
          <w:rFonts w:ascii="Times New Roman" w:hAnsi="Times New Roman"/>
          <w:bCs/>
          <w:sz w:val="24"/>
          <w:szCs w:val="24"/>
          <w:lang w:eastAsia="es-ES"/>
        </w:rPr>
        <w:t xml:space="preserve"> (2</w:t>
      </w:r>
      <w:r w:rsidR="00E45813">
        <w:rPr>
          <w:rFonts w:ascii="Times New Roman" w:hAnsi="Times New Roman"/>
          <w:bCs/>
          <w:sz w:val="24"/>
          <w:szCs w:val="24"/>
          <w:lang w:eastAsia="es-ES"/>
        </w:rPr>
        <w:t>),</w:t>
      </w:r>
      <w:r w:rsidR="002D3626">
        <w:rPr>
          <w:rFonts w:ascii="Times New Roman" w:hAnsi="Times New Roman"/>
          <w:bCs/>
          <w:sz w:val="24"/>
          <w:szCs w:val="24"/>
          <w:lang w:eastAsia="es-ES"/>
        </w:rPr>
        <w:t xml:space="preserve"> MARIELA SALDÍVAR VILLALOBOS</w:t>
      </w:r>
      <w:r w:rsidR="005535CD">
        <w:rPr>
          <w:rFonts w:ascii="Times New Roman" w:hAnsi="Times New Roman"/>
          <w:bCs/>
          <w:sz w:val="24"/>
          <w:szCs w:val="24"/>
          <w:lang w:eastAsia="es-ES"/>
        </w:rPr>
        <w:t xml:space="preserve"> (3</w:t>
      </w:r>
      <w:r w:rsidR="00771192">
        <w:rPr>
          <w:rFonts w:ascii="Times New Roman" w:hAnsi="Times New Roman"/>
          <w:bCs/>
          <w:sz w:val="24"/>
          <w:szCs w:val="24"/>
          <w:lang w:eastAsia="es-ES"/>
        </w:rPr>
        <w:t>)</w:t>
      </w:r>
      <w:r w:rsidR="0074517F">
        <w:rPr>
          <w:rFonts w:ascii="Times New Roman" w:hAnsi="Times New Roman"/>
          <w:bCs/>
          <w:sz w:val="24"/>
          <w:szCs w:val="24"/>
          <w:lang w:eastAsia="es-ES"/>
        </w:rPr>
        <w:t xml:space="preserve">; </w:t>
      </w:r>
      <w:r w:rsidR="00750572">
        <w:rPr>
          <w:rFonts w:ascii="Times New Roman" w:hAnsi="Times New Roman"/>
          <w:bCs/>
          <w:sz w:val="24"/>
          <w:szCs w:val="24"/>
          <w:lang w:eastAsia="es-ES"/>
        </w:rPr>
        <w:t>INTERVINIERON</w:t>
      </w:r>
      <w:r w:rsidR="0074517F">
        <w:rPr>
          <w:rFonts w:ascii="Times New Roman" w:hAnsi="Times New Roman"/>
          <w:bCs/>
          <w:sz w:val="24"/>
          <w:szCs w:val="24"/>
          <w:lang w:eastAsia="es-ES"/>
        </w:rPr>
        <w:t xml:space="preserve"> A FAVOR LOS CC. DIP</w:t>
      </w:r>
      <w:r w:rsidR="004B42AD">
        <w:rPr>
          <w:rFonts w:ascii="Times New Roman" w:hAnsi="Times New Roman"/>
          <w:bCs/>
          <w:sz w:val="24"/>
          <w:szCs w:val="24"/>
          <w:lang w:eastAsia="es-ES"/>
        </w:rPr>
        <w:t>. JUAN MANUEL CAVAZOS BALDERAS (2)</w:t>
      </w:r>
      <w:r w:rsidR="000A322E">
        <w:rPr>
          <w:rFonts w:ascii="Times New Roman" w:hAnsi="Times New Roman"/>
          <w:bCs/>
          <w:sz w:val="24"/>
          <w:szCs w:val="24"/>
          <w:lang w:eastAsia="es-ES"/>
        </w:rPr>
        <w:t xml:space="preserve">. </w:t>
      </w:r>
      <w:r w:rsidR="00667884">
        <w:rPr>
          <w:rFonts w:ascii="Times New Roman" w:hAnsi="Times New Roman"/>
          <w:sz w:val="24"/>
          <w:szCs w:val="18"/>
          <w:lang w:eastAsia="es-MX"/>
        </w:rPr>
        <w:t xml:space="preserve">SE SOMETIÓ A CONSIDERACIÓN DE LA ASAMBLEA EL ABRIR OTRA RONDA DE ORADORES, LA CUAL SE APROBÓ POR UNANIMIDAD DE LOS </w:t>
      </w:r>
      <w:r w:rsidR="00750572">
        <w:rPr>
          <w:rFonts w:ascii="Times New Roman" w:hAnsi="Times New Roman"/>
          <w:sz w:val="24"/>
          <w:szCs w:val="18"/>
          <w:lang w:eastAsia="es-MX"/>
        </w:rPr>
        <w:t>PRESENTES. INTERVINIERON</w:t>
      </w:r>
      <w:r w:rsidR="000A322E">
        <w:rPr>
          <w:rFonts w:ascii="Times New Roman" w:hAnsi="Times New Roman"/>
          <w:sz w:val="24"/>
          <w:szCs w:val="18"/>
          <w:lang w:eastAsia="es-MX"/>
        </w:rPr>
        <w:t xml:space="preserve"> EN</w:t>
      </w:r>
      <w:r w:rsidR="0063385A">
        <w:rPr>
          <w:rFonts w:ascii="Times New Roman" w:hAnsi="Times New Roman"/>
          <w:bCs/>
          <w:sz w:val="24"/>
          <w:szCs w:val="24"/>
          <w:lang w:eastAsia="es-ES"/>
        </w:rPr>
        <w:t xml:space="preserve"> CONTRA LA</w:t>
      </w:r>
      <w:r w:rsidR="00124250">
        <w:rPr>
          <w:rFonts w:ascii="Times New Roman" w:hAnsi="Times New Roman"/>
          <w:bCs/>
          <w:sz w:val="24"/>
          <w:szCs w:val="24"/>
          <w:lang w:eastAsia="es-ES"/>
        </w:rPr>
        <w:t>S</w:t>
      </w:r>
      <w:r w:rsidR="0063385A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124250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="0063385A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="00630DA7">
        <w:rPr>
          <w:rFonts w:ascii="Times New Roman" w:hAnsi="Times New Roman"/>
          <w:bCs/>
          <w:sz w:val="24"/>
          <w:szCs w:val="24"/>
          <w:lang w:eastAsia="es-ES"/>
        </w:rPr>
        <w:t xml:space="preserve">. DIP TABITA ORTIZ </w:t>
      </w:r>
      <w:r w:rsidR="00750572">
        <w:rPr>
          <w:rFonts w:ascii="Times New Roman" w:hAnsi="Times New Roman"/>
          <w:bCs/>
          <w:sz w:val="24"/>
          <w:szCs w:val="24"/>
          <w:lang w:eastAsia="es-ES"/>
        </w:rPr>
        <w:t>HERNÁNDEZ, DELFINA</w:t>
      </w:r>
      <w:r w:rsidR="005535CD">
        <w:rPr>
          <w:rFonts w:ascii="Times New Roman" w:hAnsi="Times New Roman"/>
          <w:bCs/>
          <w:sz w:val="24"/>
          <w:szCs w:val="24"/>
          <w:lang w:eastAsia="es-ES"/>
        </w:rPr>
        <w:t xml:space="preserve"> BEATRIZ DE LOS SANTOS ELIZONDO,</w:t>
      </w:r>
      <w:r w:rsidR="00124250">
        <w:rPr>
          <w:rFonts w:ascii="Times New Roman" w:hAnsi="Times New Roman"/>
          <w:bCs/>
          <w:sz w:val="24"/>
          <w:szCs w:val="24"/>
          <w:lang w:eastAsia="es-ES"/>
        </w:rPr>
        <w:t xml:space="preserve"> IVONNE BUSTOS PAREDES</w:t>
      </w:r>
      <w:r w:rsidR="00143B6A">
        <w:rPr>
          <w:rFonts w:ascii="Times New Roman" w:hAnsi="Times New Roman"/>
          <w:bCs/>
          <w:sz w:val="24"/>
          <w:szCs w:val="24"/>
          <w:lang w:eastAsia="es-ES"/>
        </w:rPr>
        <w:t xml:space="preserve"> Y</w:t>
      </w:r>
      <w:r w:rsidR="00124250">
        <w:rPr>
          <w:rFonts w:ascii="Times New Roman" w:hAnsi="Times New Roman"/>
          <w:bCs/>
          <w:sz w:val="24"/>
          <w:szCs w:val="24"/>
          <w:lang w:eastAsia="es-ES"/>
        </w:rPr>
        <w:t xml:space="preserve"> CELIA ALONSO RODRÍGUEZ.</w:t>
      </w:r>
      <w:r w:rsidR="00143B6A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B74156">
        <w:rPr>
          <w:rFonts w:ascii="Times New Roman" w:hAnsi="Times New Roman"/>
          <w:bCs/>
          <w:sz w:val="24"/>
          <w:szCs w:val="24"/>
          <w:lang w:eastAsia="es-ES"/>
        </w:rPr>
        <w:t xml:space="preserve">SE SOMETIÓ A LA CONSIDERACIÓN DE LA </w:t>
      </w:r>
      <w:r w:rsidR="00750572">
        <w:rPr>
          <w:rFonts w:ascii="Times New Roman" w:hAnsi="Times New Roman"/>
          <w:bCs/>
          <w:sz w:val="24"/>
          <w:szCs w:val="24"/>
          <w:lang w:eastAsia="es-ES"/>
        </w:rPr>
        <w:t>ASAMBLEA</w:t>
      </w:r>
      <w:r w:rsidR="00B74156">
        <w:rPr>
          <w:rFonts w:ascii="Times New Roman" w:hAnsi="Times New Roman"/>
          <w:bCs/>
          <w:sz w:val="24"/>
          <w:szCs w:val="24"/>
          <w:lang w:eastAsia="es-ES"/>
        </w:rPr>
        <w:t xml:space="preserve"> EN LO GENERAL, </w:t>
      </w:r>
      <w:r w:rsidR="00750572">
        <w:rPr>
          <w:rFonts w:ascii="Times New Roman" w:hAnsi="Times New Roman"/>
          <w:bCs/>
          <w:sz w:val="24"/>
          <w:szCs w:val="24"/>
          <w:lang w:eastAsia="es-ES"/>
        </w:rPr>
        <w:t>APROBÁNDOSE</w:t>
      </w:r>
      <w:r w:rsidR="00B74156">
        <w:rPr>
          <w:rFonts w:ascii="Times New Roman" w:hAnsi="Times New Roman"/>
          <w:bCs/>
          <w:sz w:val="24"/>
          <w:szCs w:val="24"/>
          <w:lang w:eastAsia="es-ES"/>
        </w:rPr>
        <w:t xml:space="preserve"> POR 25 VOTOS A FAVOR, 9 EN CONTRA Y 3 VOTOS EN ABSTENCI</w:t>
      </w:r>
      <w:r w:rsidR="00A56393">
        <w:rPr>
          <w:rFonts w:ascii="Times New Roman" w:hAnsi="Times New Roman"/>
          <w:bCs/>
          <w:sz w:val="24"/>
          <w:szCs w:val="24"/>
          <w:lang w:eastAsia="es-ES"/>
        </w:rPr>
        <w:t>ÓN CONTINUANDO CON EL PROCEDIMIENTO LEGISLATIVO Y AL NO HABER QUIEN HAYA SEPARADO ALGÚN ARTÍCULO SE APROBÓ</w:t>
      </w:r>
      <w:r w:rsidR="00750572">
        <w:rPr>
          <w:rFonts w:ascii="Times New Roman" w:hAnsi="Times New Roman"/>
          <w:bCs/>
          <w:sz w:val="24"/>
          <w:szCs w:val="24"/>
          <w:lang w:eastAsia="es-ES"/>
        </w:rPr>
        <w:t xml:space="preserve"> EL</w:t>
      </w:r>
      <w:r w:rsidR="00A56393">
        <w:rPr>
          <w:rFonts w:ascii="Times New Roman" w:hAnsi="Times New Roman"/>
          <w:bCs/>
          <w:sz w:val="24"/>
          <w:szCs w:val="24"/>
          <w:lang w:eastAsia="es-ES"/>
        </w:rPr>
        <w:t xml:space="preserve"> DICTAMEN EN LO GENERAL Y EN LO PARTICULAR, SOLICITANDO A LA SECRETARÍA ELABORAR EL DECRETO CORRESPONDIENTE.</w:t>
      </w:r>
    </w:p>
    <w:p w14:paraId="4E9686B6" w14:textId="77777777" w:rsidR="002D3626" w:rsidRDefault="002D3626" w:rsidP="00B55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7FBACE8D" w14:textId="77777777" w:rsidR="00CC37CC" w:rsidRDefault="00CC37CC" w:rsidP="00B55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3C9300A4" w14:textId="77777777" w:rsidR="00124D07" w:rsidRPr="0047240B" w:rsidRDefault="00C11D5E" w:rsidP="00B55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A01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C11D5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MELCHOR HEREDIA VÁZQUEZ, </w:t>
      </w:r>
      <w:r w:rsidRPr="002E0F4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 DE LA COMISIÓN DE EDUCACIÓN, CULTURA Y DEPORTE,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75057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DIO</w:t>
      </w:r>
      <w:r w:rsidR="008E3E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LECTURA INTEGRA DEL DICTAMEN</w:t>
      </w:r>
      <w:r w:rsidR="008E3E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EXPEDIENTE </w:t>
      </w:r>
      <w:r w:rsidR="008E3E75" w:rsidRPr="002E0F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11290/LXXV</w:t>
      </w:r>
      <w:r w:rsidR="0078468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</w:t>
      </w:r>
      <w:r w:rsidR="00A4251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A42516">
        <w:rPr>
          <w:rFonts w:ascii="Times New Roman" w:hAnsi="Times New Roman" w:cs="Times New Roman"/>
          <w:sz w:val="24"/>
          <w:szCs w:val="24"/>
        </w:rPr>
        <w:t>UN</w:t>
      </w:r>
      <w:r w:rsidR="00A42516" w:rsidRPr="00B55E3B">
        <w:rPr>
          <w:rFonts w:ascii="Times New Roman" w:hAnsi="Times New Roman" w:cs="Times New Roman"/>
          <w:sz w:val="24"/>
          <w:szCs w:val="24"/>
        </w:rPr>
        <w:t xml:space="preserve"> PUNTO DE ACUERDO POR EL QUE SE EXHORTE A LA SECRETARIA DE FINANZAS Y </w:t>
      </w:r>
      <w:r w:rsidR="00750572" w:rsidRPr="00B55E3B">
        <w:rPr>
          <w:rFonts w:ascii="Times New Roman" w:hAnsi="Times New Roman" w:cs="Times New Roman"/>
          <w:sz w:val="24"/>
          <w:szCs w:val="24"/>
        </w:rPr>
        <w:t>TESORERÍA</w:t>
      </w:r>
      <w:r w:rsidR="00A42516" w:rsidRPr="00B55E3B">
        <w:rPr>
          <w:rFonts w:ascii="Times New Roman" w:hAnsi="Times New Roman" w:cs="Times New Roman"/>
          <w:sz w:val="24"/>
          <w:szCs w:val="24"/>
        </w:rPr>
        <w:t xml:space="preserve"> GENERAL DEL ESTADO SE CUMPLAN CON EL PRESUPUESTO DE 21 MILLONES DE PESOS DESTINADOS A LAS DIVERSAS ESCUELAS NORMALES DE PROFESORES EN LA ENTIDAD QUE FUERON APROBADOS PARA EL EJERCICIO FISCAL 2017</w:t>
      </w:r>
      <w:r w:rsidR="0022533E">
        <w:rPr>
          <w:rFonts w:ascii="Times New Roman" w:hAnsi="Times New Roman" w:cs="Times New Roman"/>
          <w:sz w:val="24"/>
          <w:szCs w:val="24"/>
        </w:rPr>
        <w:t xml:space="preserve">. </w:t>
      </w:r>
      <w:r w:rsidR="004724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ACORDANDO QUE QUEDA SIN MATERIA</w:t>
      </w:r>
      <w:r w:rsidR="002227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INTERVINIERON A FAVOR LOS CC. DIP. JUAN CARLOS RUIZ GARC</w:t>
      </w:r>
      <w:r w:rsidR="002253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ÍA, ESPERANZA ALICIA RODRÍGUEZ LÓPEZ, MARÍA DOLORES </w:t>
      </w:r>
      <w:r w:rsidR="008C7E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LEA</w:t>
      </w:r>
      <w:r w:rsidR="005141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 CANTÚ</w:t>
      </w:r>
      <w:r w:rsidR="0022533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8C7E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667884">
        <w:rPr>
          <w:rFonts w:ascii="Times New Roman" w:eastAsia="Times New Roman" w:hAnsi="Times New Roman" w:cs="Times New Roman"/>
          <w:sz w:val="24"/>
          <w:szCs w:val="18"/>
          <w:lang w:eastAsia="es-MX"/>
        </w:rPr>
        <w:t>SE SOMETIÓ A CONSIDERACIÓN DE LA ASAMBLEA EL ABRIR OTRA RONDA DE ORADORES, LA CUAL SE APROBÓ POR UNANIMIDAD DE LOS PRESENTES.</w:t>
      </w:r>
      <w:r w:rsidR="008C7E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9C4D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INTERVINIERON </w:t>
      </w:r>
      <w:r w:rsidR="0075057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 FAVOR</w:t>
      </w:r>
      <w:r w:rsidR="009C4D0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LOS CC. DIP, IVONNE BUSTOS PAREDES</w:t>
      </w:r>
      <w:r w:rsidR="00C858F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(2)</w:t>
      </w:r>
      <w:r w:rsidR="004F434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DIP. LETICIA MARLENE BENVENUTTI</w:t>
      </w:r>
      <w:r w:rsidR="005141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VILLAREAL</w:t>
      </w:r>
      <w:r w:rsidR="00913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LUIS </w:t>
      </w:r>
      <w:r w:rsidR="0075057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DONALDO</w:t>
      </w:r>
      <w:r w:rsidR="0091330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COLOSIO RIOJAS</w:t>
      </w:r>
      <w:r w:rsidR="008C7E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66788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ABRIR OTRA RONDA DE ORADORES, LA CUAL SE APROBÓ POR UNANIMIDAD DE LOS </w:t>
      </w:r>
      <w:r w:rsidR="00750572">
        <w:rPr>
          <w:rFonts w:ascii="Times New Roman" w:eastAsia="Times New Roman" w:hAnsi="Times New Roman" w:cs="Times New Roman"/>
          <w:sz w:val="24"/>
          <w:szCs w:val="18"/>
          <w:lang w:eastAsia="es-MX"/>
        </w:rPr>
        <w:t>PRESENTES. INTERVINO</w:t>
      </w:r>
      <w:r w:rsidR="00811DF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</w:t>
      </w:r>
      <w:r w:rsidR="00C858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FAVOR LA C. DIP. </w:t>
      </w:r>
      <w:r w:rsidR="0047240B">
        <w:rPr>
          <w:rFonts w:ascii="Times New Roman" w:eastAsia="Times New Roman" w:hAnsi="Times New Roman" w:cs="Times New Roman"/>
          <w:sz w:val="24"/>
          <w:szCs w:val="18"/>
          <w:lang w:eastAsia="es-MX"/>
        </w:rPr>
        <w:t>MYRNA ISELA GRIMALDO IRACHETA Y</w:t>
      </w:r>
      <w:r w:rsidR="00124D0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LUIS ARMANDO TORRES HERNÁNDEZ,</w:t>
      </w:r>
      <w:r w:rsidR="008C7EF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24B9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ABRIR OTRA RONDA DE ORADORES, LA CUAL SE APROBÓ POR UNANIMIDAD DE LOS PRESENTES. </w:t>
      </w:r>
      <w:r w:rsidR="00750572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INTERVINO</w:t>
      </w:r>
      <w:r w:rsidR="00124B9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FAVOR LA CC. DIP. CELIA ALONSO </w:t>
      </w:r>
      <w:r w:rsidR="00750572"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>RODRÍGUEZ FUE</w:t>
      </w:r>
      <w:r w:rsidR="008C7EF6" w:rsidRPr="0047240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APROBADO</w:t>
      </w:r>
      <w:r w:rsidR="0047240B" w:rsidRPr="0047240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EL DICTAMEN</w:t>
      </w:r>
      <w:r w:rsidR="008C7EF6" w:rsidRPr="0047240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POR UNANIMIDAD CON 38 VOTOS.</w:t>
      </w:r>
    </w:p>
    <w:p w14:paraId="6E8C7282" w14:textId="77777777" w:rsidR="00124B9A" w:rsidRDefault="00C858FF" w:rsidP="00B55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1EAC0" w14:textId="77777777" w:rsidR="00124B9A" w:rsidRDefault="00124B9A" w:rsidP="00B55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7959A" w14:textId="77777777" w:rsidR="00667884" w:rsidRDefault="00124B9A" w:rsidP="00B55E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</w:t>
      </w:r>
    </w:p>
    <w:p w14:paraId="47E30438" w14:textId="77777777" w:rsidR="009A5481" w:rsidRPr="00E45813" w:rsidRDefault="00C328FA" w:rsidP="006461C1">
      <w:pPr>
        <w:pStyle w:val="PlainText"/>
        <w:tabs>
          <w:tab w:val="left" w:pos="-90"/>
        </w:tabs>
        <w:ind w:right="25"/>
        <w:jc w:val="both"/>
        <w:rPr>
          <w:rFonts w:ascii="Times New Roman" w:hAnsi="Times New Roman"/>
          <w:b/>
          <w:sz w:val="24"/>
          <w:szCs w:val="24"/>
        </w:rPr>
      </w:pPr>
      <w:r w:rsidRPr="00C328FA">
        <w:rPr>
          <w:rFonts w:ascii="Times New Roman" w:hAnsi="Times New Roman"/>
          <w:b/>
          <w:sz w:val="24"/>
          <w:szCs w:val="24"/>
        </w:rPr>
        <w:t xml:space="preserve">LA C. DIP. TABITA ORTIZ </w:t>
      </w:r>
      <w:r w:rsidR="00750572" w:rsidRPr="00C328FA">
        <w:rPr>
          <w:rFonts w:ascii="Times New Roman" w:hAnsi="Times New Roman"/>
          <w:b/>
          <w:sz w:val="24"/>
          <w:szCs w:val="24"/>
        </w:rPr>
        <w:t>HERNÁNDEZ</w:t>
      </w:r>
      <w:r w:rsidRPr="00C328FA">
        <w:rPr>
          <w:rFonts w:ascii="Times New Roman" w:hAnsi="Times New Roman"/>
          <w:b/>
          <w:sz w:val="24"/>
          <w:szCs w:val="24"/>
        </w:rPr>
        <w:t>, INTEGRANTE DE LA COMISIÓN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8FA">
        <w:rPr>
          <w:rFonts w:ascii="Times New Roman" w:hAnsi="Times New Roman"/>
          <w:b/>
          <w:sz w:val="24"/>
          <w:szCs w:val="24"/>
        </w:rPr>
        <w:t>JUVENTUD.</w:t>
      </w:r>
      <w:r>
        <w:rPr>
          <w:rFonts w:ascii="Times New Roman" w:hAnsi="Times New Roman"/>
          <w:sz w:val="24"/>
          <w:szCs w:val="24"/>
        </w:rPr>
        <w:t xml:space="preserve"> DIO LECTURA A LA CONVOCATORIA DE LA </w:t>
      </w:r>
      <w:r w:rsidR="00DD5CD9" w:rsidRPr="00DD5CD9">
        <w:rPr>
          <w:rFonts w:ascii="Times New Roman" w:hAnsi="Times New Roman"/>
          <w:sz w:val="24"/>
          <w:szCs w:val="24"/>
        </w:rPr>
        <w:t>12ª EDICIÓN DEL PARLAMENTO DE JÓVENES DEL ESTADO DE NUEVO LEÓN.</w:t>
      </w:r>
      <w:r w:rsidR="006461C1">
        <w:rPr>
          <w:rFonts w:ascii="Times New Roman" w:hAnsi="Times New Roman"/>
          <w:sz w:val="24"/>
          <w:szCs w:val="24"/>
        </w:rPr>
        <w:t xml:space="preserve"> </w:t>
      </w:r>
      <w:r w:rsidR="00765495">
        <w:rPr>
          <w:rFonts w:ascii="Times New Roman" w:hAnsi="Times New Roman"/>
          <w:bCs/>
          <w:sz w:val="24"/>
          <w:szCs w:val="24"/>
          <w:lang w:eastAsia="es-ES"/>
        </w:rPr>
        <w:t>IN</w:t>
      </w:r>
      <w:r w:rsidR="006461C1">
        <w:rPr>
          <w:rFonts w:ascii="Times New Roman" w:hAnsi="Times New Roman"/>
          <w:bCs/>
          <w:sz w:val="24"/>
          <w:szCs w:val="24"/>
          <w:lang w:eastAsia="es-ES"/>
        </w:rPr>
        <w:t>T</w:t>
      </w:r>
      <w:r w:rsidR="00765495">
        <w:rPr>
          <w:rFonts w:ascii="Times New Roman" w:hAnsi="Times New Roman"/>
          <w:bCs/>
          <w:sz w:val="24"/>
          <w:szCs w:val="24"/>
          <w:lang w:eastAsia="es-ES"/>
        </w:rPr>
        <w:t>ERVINIERON A FAVOR LOS CC. DIP. EDUARDO LEAL BUENFIL</w:t>
      </w:r>
      <w:r w:rsidR="00BA67D8">
        <w:rPr>
          <w:rFonts w:ascii="Times New Roman" w:hAnsi="Times New Roman"/>
          <w:bCs/>
          <w:sz w:val="24"/>
          <w:szCs w:val="24"/>
          <w:lang w:eastAsia="es-ES"/>
        </w:rPr>
        <w:t>, ROSA ISELA CASTRO</w:t>
      </w:r>
      <w:r w:rsidR="000A322E">
        <w:rPr>
          <w:rFonts w:ascii="Times New Roman" w:hAnsi="Times New Roman"/>
          <w:bCs/>
          <w:sz w:val="24"/>
          <w:szCs w:val="24"/>
          <w:lang w:eastAsia="es-ES"/>
        </w:rPr>
        <w:t>, JUDITH ALICIA DE LOS REYES JUÁREZ.</w:t>
      </w:r>
      <w:r w:rsidR="004F1FB1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4F1FB1">
        <w:rPr>
          <w:rFonts w:ascii="Times New Roman" w:hAnsi="Times New Roman"/>
          <w:sz w:val="24"/>
          <w:szCs w:val="18"/>
          <w:lang w:eastAsia="es-MX"/>
        </w:rPr>
        <w:t>SE SOMETIÓ A CONSIDERACIÓN DE LA ASAMBLEA EL ABRIR OTRA RONDA DE ORADORES, LA CUAL SE APROBÓ POR UNANIMIDAD DE LOS PRESENTES. IN</w:t>
      </w:r>
      <w:r w:rsidR="004F349F">
        <w:rPr>
          <w:rFonts w:ascii="Times New Roman" w:hAnsi="Times New Roman"/>
          <w:sz w:val="24"/>
          <w:szCs w:val="18"/>
          <w:lang w:eastAsia="es-MX"/>
        </w:rPr>
        <w:t>T</w:t>
      </w:r>
      <w:r w:rsidR="004F1FB1">
        <w:rPr>
          <w:rFonts w:ascii="Times New Roman" w:hAnsi="Times New Roman"/>
          <w:sz w:val="24"/>
          <w:szCs w:val="18"/>
          <w:lang w:eastAsia="es-MX"/>
        </w:rPr>
        <w:t>ERVINIERON A FAVOR LOS CC. DIP. LUIS ALBERTO SUSARREY FLORES.</w:t>
      </w:r>
      <w:r w:rsidR="006461C1">
        <w:rPr>
          <w:rFonts w:ascii="Times New Roman" w:hAnsi="Times New Roman"/>
          <w:sz w:val="24"/>
          <w:szCs w:val="18"/>
          <w:lang w:eastAsia="es-MX"/>
        </w:rPr>
        <w:t xml:space="preserve"> </w:t>
      </w:r>
      <w:r w:rsidR="006461C1" w:rsidRPr="00E45813">
        <w:rPr>
          <w:rFonts w:ascii="Times New Roman" w:hAnsi="Times New Roman"/>
          <w:b/>
          <w:sz w:val="24"/>
          <w:szCs w:val="18"/>
          <w:lang w:eastAsia="es-MX"/>
        </w:rPr>
        <w:t>FUE APROBADO EL DICTAMEN POR UNANIMIDAD</w:t>
      </w:r>
      <w:r w:rsidR="00E83363">
        <w:rPr>
          <w:rFonts w:ascii="Times New Roman" w:hAnsi="Times New Roman"/>
          <w:b/>
          <w:sz w:val="24"/>
          <w:szCs w:val="18"/>
          <w:lang w:eastAsia="es-MX"/>
        </w:rPr>
        <w:t xml:space="preserve"> DE 38</w:t>
      </w:r>
      <w:r w:rsidR="00E45813" w:rsidRPr="00E45813">
        <w:rPr>
          <w:rFonts w:ascii="Times New Roman" w:hAnsi="Times New Roman"/>
          <w:b/>
          <w:sz w:val="24"/>
          <w:szCs w:val="18"/>
          <w:lang w:eastAsia="es-MX"/>
        </w:rPr>
        <w:t xml:space="preserve"> VOTOS. </w:t>
      </w:r>
    </w:p>
    <w:p w14:paraId="6B25B8ED" w14:textId="77777777" w:rsidR="00BB3A65" w:rsidRDefault="00BB3A65" w:rsidP="00BB3A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21343B1C" w14:textId="77777777" w:rsidR="00BB3A65" w:rsidRPr="005C5E78" w:rsidRDefault="00BB3A65" w:rsidP="00BB3A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AL ESTAR POR AGOTARSE EL TIEMPO REGLAMENTAR</w:t>
      </w:r>
      <w:r w:rsidR="00750572">
        <w:rPr>
          <w:rFonts w:ascii="Times New Roman" w:eastAsia="Times New Roman" w:hAnsi="Times New Roman" w:cs="Times New Roman"/>
          <w:sz w:val="24"/>
          <w:szCs w:val="18"/>
          <w:lang w:eastAsia="es-MX"/>
        </w:rPr>
        <w:t>IO DE LA SESIÓN, LA PRESIDENCIA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SOMETIÓ A CONSIDERACIÓN DEL PLENO EL AMPLIAR EL TIEMPO DE LA SESIÓN HASTA CONCLUIR EL ORDEN DEL DÍA. </w:t>
      </w:r>
      <w:r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>SIENDO</w:t>
      </w:r>
      <w:r w:rsidRPr="005C5E78"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 xml:space="preserve"> APROBADO POR UNANIMIDAD DE LOS PRESENTES. </w:t>
      </w:r>
    </w:p>
    <w:p w14:paraId="6BCC60EF" w14:textId="77777777" w:rsidR="00BB3A65" w:rsidRDefault="00BB3A65" w:rsidP="00BB3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14:paraId="1AAFA0C5" w14:textId="77777777" w:rsidR="009A5481" w:rsidRDefault="009A548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EB7676D" w14:textId="77777777" w:rsidR="009A5481" w:rsidRDefault="009A548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3D07B3D6" w14:textId="77777777" w:rsidR="009A5481" w:rsidRDefault="009A548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B8B0084" w14:textId="77777777" w:rsidR="009A5481" w:rsidRPr="00465350" w:rsidRDefault="009A5481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E9FB7BF" w14:textId="77777777" w:rsidR="00B07C0D" w:rsidRPr="00465350" w:rsidRDefault="00B07C0D" w:rsidP="00B07C0D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14:paraId="6058F486" w14:textId="77777777" w:rsidR="00B07C0D" w:rsidRPr="00465350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FA9A639" w14:textId="77777777" w:rsidR="00B07C0D" w:rsidRPr="004A7E89" w:rsidRDefault="00E45813" w:rsidP="004A7E89">
      <w:pPr>
        <w:pStyle w:val="ecxmsonormal"/>
        <w:shd w:val="clear" w:color="auto" w:fill="FFFFFF"/>
        <w:spacing w:after="0"/>
        <w:ind w:right="48"/>
        <w:jc w:val="both"/>
      </w:pPr>
      <w:r w:rsidRPr="00685E07">
        <w:rPr>
          <w:szCs w:val="18"/>
        </w:rPr>
        <w:t xml:space="preserve">LA C. </w:t>
      </w:r>
      <w:r w:rsidRPr="00685E07">
        <w:rPr>
          <w:b/>
          <w:szCs w:val="18"/>
        </w:rPr>
        <w:t>DIP.</w:t>
      </w:r>
      <w:r w:rsidR="004116CC" w:rsidRPr="00685E07">
        <w:rPr>
          <w:b/>
          <w:szCs w:val="18"/>
        </w:rPr>
        <w:t xml:space="preserve"> </w:t>
      </w:r>
      <w:r w:rsidRPr="00685E07">
        <w:rPr>
          <w:b/>
          <w:szCs w:val="18"/>
        </w:rPr>
        <w:t>ALEJANDRA LARA MAIZ</w:t>
      </w:r>
      <w:r w:rsidR="00B07C0D" w:rsidRPr="00685E07">
        <w:rPr>
          <w:b/>
          <w:szCs w:val="18"/>
        </w:rPr>
        <w:t xml:space="preserve">, </w:t>
      </w:r>
      <w:r w:rsidR="00714681" w:rsidRPr="00685E07">
        <w:rPr>
          <w:b/>
          <w:szCs w:val="18"/>
        </w:rPr>
        <w:t>A NOMBRE</w:t>
      </w:r>
      <w:r w:rsidR="00E565E3" w:rsidRPr="00685E07">
        <w:rPr>
          <w:b/>
          <w:szCs w:val="18"/>
        </w:rPr>
        <w:t xml:space="preserve"> DEL GRUPO LEGISLA</w:t>
      </w:r>
      <w:r w:rsidRPr="00685E07">
        <w:rPr>
          <w:b/>
          <w:szCs w:val="18"/>
        </w:rPr>
        <w:t>TIVO DEL PARTIDO REVOLUCIONARIO INSTITUCIONAL</w:t>
      </w:r>
      <w:r w:rsidR="00AD4816" w:rsidRPr="00685E07">
        <w:rPr>
          <w:b/>
        </w:rPr>
        <w:t>,</w:t>
      </w:r>
      <w:r w:rsidR="00AD4816" w:rsidRPr="00685E07">
        <w:t xml:space="preserve"> LA LXXV LEGISLATURA</w:t>
      </w:r>
      <w:r w:rsidR="00714681" w:rsidRPr="00685E07">
        <w:t xml:space="preserve"> REALIZA UN ATENTO Y RESPETUOSO EXHORTO AL GOBERNADOR CONSTITUCIONAL DEL ESTADO, EL C. JAIME HELIODORO RODRÍGUEZ CALDERÓN, A FIN DE QUE EN EL EJERCICIO DE SUS ATRIBUCIONES ORDENE LA LIBERACIÓN DE LOS 26 MILLONES DE PESOS CORRESPONDIENTES AL </w:t>
      </w:r>
      <w:r w:rsidR="00685E07" w:rsidRPr="00685E07">
        <w:t>FONDO</w:t>
      </w:r>
      <w:r w:rsidR="00714681" w:rsidRPr="00685E07">
        <w:t xml:space="preserve"> DE APOYO MUNICIPAL</w:t>
      </w:r>
      <w:r w:rsidR="00714681" w:rsidRPr="00685E07">
        <w:rPr>
          <w:i/>
        </w:rPr>
        <w:t xml:space="preserve"> </w:t>
      </w:r>
      <w:r w:rsidR="00714681" w:rsidRPr="00685E07">
        <w:t xml:space="preserve">PARA LA NIÑEZ, PREVISTO EN EL PÁRRAFO SEGUNDO DEL ARTÍCULO 136 DE </w:t>
      </w:r>
      <w:r w:rsidR="00714681" w:rsidRPr="00DE03B5">
        <w:t>LA LEY DE LOS</w:t>
      </w:r>
      <w:r w:rsidR="00714681" w:rsidRPr="00685E07">
        <w:rPr>
          <w:i/>
        </w:rPr>
        <w:t xml:space="preserve"> </w:t>
      </w:r>
      <w:r w:rsidR="00714681" w:rsidRPr="00685E07">
        <w:t xml:space="preserve">DERECHOS DE NIÑAS, NIÑOS Y ADOLESCENTES PARA EL ESTADO DE NUEVO LEÓN. LO ANTERIOR, A FIN DE QUE CADA UNO DE LOS 51 MUNICIPIOS DEL ESTADO SE ENCUENTREN EN LA OPORTUNIDAD DE FORTALECER LA OPERACIÓN DE LAS DEFENSORÍAS MUNICIPALES, LAS </w:t>
      </w:r>
      <w:r w:rsidR="00714681" w:rsidRPr="00685E07">
        <w:lastRenderedPageBreak/>
        <w:t>CUALES REQUIEREN DE CAPACIDAD FINANCIERA PARA CONTAR CON LOS GRUPOS MULTIDISCIPLINARIOS O LAS HERRAMIENTAS NECESARIAS PARA CU</w:t>
      </w:r>
      <w:r w:rsidR="00486868">
        <w:t>MPLIR CON SUS RESPONSABILIDADES,</w:t>
      </w:r>
      <w:r w:rsidR="0017470F">
        <w:t xml:space="preserve"> AS</w:t>
      </w:r>
      <w:r w:rsidR="009F04E0">
        <w:t>Í</w:t>
      </w:r>
      <w:r w:rsidR="00714681" w:rsidRPr="00685E07">
        <w:t xml:space="preserve"> PARA QUE EN LA FORMULACIÓN DEL PAQUETE FISCAL 2019, SE SIRVA A DUPLICAR LOS RECURSOS DESTINADOS AL FONDO DE APOYO MUNICIPAL PARA LA NIÑEZ, Y QUE ESTOS SEAN DISTRIBUIDOS DE CONFORMIDAD A LA DENSIDAD POBLACIONAL DE NIÑAS, NIÑOS Y ADOLESCENTES DE CADA UNO DE LOS MUNICIPIOS. </w:t>
      </w:r>
      <w:r w:rsidR="00B07C0D" w:rsidRPr="000C0CBE">
        <w:rPr>
          <w:b/>
          <w:szCs w:val="18"/>
        </w:rPr>
        <w:t xml:space="preserve">FUE APROBADO EL PUNTO DE ACUERDO POR UNANIMIDAD </w:t>
      </w:r>
      <w:r w:rsidR="00340F1C">
        <w:rPr>
          <w:b/>
          <w:szCs w:val="18"/>
        </w:rPr>
        <w:t>CON 34</w:t>
      </w:r>
      <w:r w:rsidR="00B07C0D" w:rsidRPr="000C0CBE">
        <w:rPr>
          <w:b/>
          <w:szCs w:val="18"/>
        </w:rPr>
        <w:t xml:space="preserve"> VOTOS. ELABORÁNDOSE EL ACUERDO CORRESPONDIENTE Y LAS COMUNICACIONES REQUERIDAS PARA TAL EFECTO.</w:t>
      </w:r>
    </w:p>
    <w:p w14:paraId="3A5AC7FA" w14:textId="77777777" w:rsidR="00B07C0D" w:rsidRDefault="00B07C0D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7B6918B" w14:textId="77777777" w:rsidR="008C74C9" w:rsidRDefault="00641CC0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11A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r w:rsidRPr="00F11A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DIP.</w:t>
      </w:r>
      <w:r w:rsidRPr="00641C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ASAEL SEP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Ú</w:t>
      </w:r>
      <w:r w:rsidRPr="00641C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LVEDA MARTÍNEZ</w:t>
      </w:r>
      <w:r w:rsidR="00B07C0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3C2C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NOMBRE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PARTIDO DEL TRABAJO</w:t>
      </w:r>
      <w:r w:rsidR="00630F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630FAE" w:rsidRPr="00630FA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REALIZÓ</w:t>
      </w:r>
      <w:r w:rsidR="003C2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UN POSICIONAMIENTO</w:t>
      </w:r>
      <w:r w:rsidR="00626E0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SOBRE </w:t>
      </w:r>
      <w:r w:rsidR="00B12F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CASO DE AYOTZINAPA</w:t>
      </w:r>
      <w:r w:rsidR="00626E0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LOS </w:t>
      </w:r>
      <w:r w:rsidR="00B12F1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43 NORMALISTAS DESAPARECIDOS</w:t>
      </w:r>
      <w:r w:rsidR="005F256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;</w:t>
      </w:r>
      <w:r w:rsidR="00ED5BC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868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INTERVINIERON</w:t>
      </w:r>
      <w:r w:rsidR="00EE13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FAVOR LOS CC. DIP. CLAUDIA TAPIA CASTELO, LUIS DONALDO COLOSIO RIOJAS</w:t>
      </w:r>
      <w:r w:rsidR="004868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</w:t>
      </w:r>
      <w:r w:rsidR="00EE13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CELIA ALONSO RODRÍGUEZ</w:t>
      </w:r>
      <w:r w:rsidR="004868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14:paraId="41FA6587" w14:textId="77777777" w:rsidR="00A4154E" w:rsidRDefault="00A4154E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</w:p>
    <w:p w14:paraId="3E15B253" w14:textId="77777777" w:rsidR="008A0780" w:rsidRPr="00CD1D34" w:rsidRDefault="008C74C9" w:rsidP="008A0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F11A3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LA C. </w:t>
      </w:r>
      <w:r w:rsidRPr="00F11A3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DIP.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175462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MARÍA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 w:rsidR="00486868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DOLORES LEAL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CANTÚ, INTEGRANTE DEL </w:t>
      </w:r>
      <w:r w:rsidR="00486868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PARTIDO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DE NUEVA ALIANZA, </w:t>
      </w:r>
      <w:r w:rsidRPr="00C84163">
        <w:rPr>
          <w:rFonts w:ascii="Times New Roman" w:eastAsia="Times New Roman" w:hAnsi="Times New Roman" w:cs="Times New Roman"/>
          <w:sz w:val="24"/>
          <w:szCs w:val="18"/>
          <w:lang w:eastAsia="es-MX"/>
        </w:rPr>
        <w:t>PRESENTÓ UN PUNTO DE ACUERDO</w:t>
      </w:r>
      <w:r w:rsidR="00B12F1F" w:rsidRPr="00C8416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C84163" w:rsidRPr="00C8416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DONDE SE SOLICITA </w:t>
      </w:r>
      <w:r w:rsidR="00C84163">
        <w:rPr>
          <w:rFonts w:ascii="Times New Roman" w:eastAsia="Times New Roman" w:hAnsi="Times New Roman" w:cs="Times New Roman"/>
          <w:sz w:val="24"/>
          <w:szCs w:val="18"/>
          <w:lang w:eastAsia="es-MX"/>
        </w:rPr>
        <w:t>AL PRESIDENTE MUNICIPAL DE GENERAL ZUAZUA,</w:t>
      </w:r>
      <w:r w:rsidR="00486868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NUEVO LEÓN</w:t>
      </w:r>
      <w:r w:rsidR="00C8416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DICTE LAS INSTRUCCIONES CORRESPONDIENTES, CON EL FIN DE QUE S</w:t>
      </w:r>
      <w:r w:rsidR="00486868">
        <w:rPr>
          <w:rFonts w:ascii="Times New Roman" w:eastAsia="Times New Roman" w:hAnsi="Times New Roman" w:cs="Times New Roman"/>
          <w:sz w:val="24"/>
          <w:szCs w:val="18"/>
          <w:lang w:eastAsia="es-MX"/>
        </w:rPr>
        <w:t>E RESUELVA DE MANERA DEFINITIVA</w:t>
      </w:r>
      <w:r w:rsidR="00C8416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EL PROBLEMA DEL ESTANCAMIENTO DE AGUA EN LA CALLE BELGRADO, ESQUINA CON OLIMPIA, EN EL FRACCIONAMIENTO REAL SAN PEDRO, EN DICHO MUNICIPIO, QUE PRODUCE INUNDACIONES EN 20 CASAS HABITADAS.</w:t>
      </w:r>
      <w:r w:rsidR="00CD1D3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C9188A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</w:t>
      </w:r>
      <w:r w:rsidR="008A0780"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ACUERDO POR UNANIMIDAD </w:t>
      </w:r>
      <w:r w:rsidR="008A078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CON </w:t>
      </w:r>
      <w:r w:rsidR="008E3E75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33</w:t>
      </w:r>
      <w:r w:rsidR="008A0780" w:rsidRPr="000C0CBE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VOTOS. ELABORÁNDOSE EL ACUERDO CORRESPONDIENTE Y LAS COMUNICACIONES REQUERIDAS PARA TAL EFECTO.</w:t>
      </w:r>
    </w:p>
    <w:p w14:paraId="61670287" w14:textId="77777777" w:rsidR="008A0780" w:rsidRDefault="008A0780" w:rsidP="008A0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</w:p>
    <w:p w14:paraId="47D8CFDB" w14:textId="77777777" w:rsidR="008C74C9" w:rsidRPr="008A0780" w:rsidRDefault="008C74C9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14:paraId="63AAE417" w14:textId="77777777" w:rsidR="00AE2C89" w:rsidRDefault="00AE2C89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</w:p>
    <w:p w14:paraId="2DFD36E6" w14:textId="77777777" w:rsidR="00AE2C89" w:rsidRDefault="00AE2C89" w:rsidP="00B0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</w:p>
    <w:p w14:paraId="662FE8A6" w14:textId="77777777" w:rsidR="00E96E09" w:rsidRDefault="00E96E09" w:rsidP="00E9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6FD1300" w14:textId="77777777" w:rsidR="00E96E09" w:rsidRPr="005F1301" w:rsidRDefault="00C115A1" w:rsidP="00E9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</w:t>
      </w:r>
      <w:r w:rsidR="0048686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CONTINUACIÓN,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 </w:t>
      </w:r>
      <w:r w:rsidR="0048686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DIO</w:t>
      </w:r>
      <w:r w:rsidR="00E96E09" w:rsidRPr="005F13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LECTURA AL PROYECTO DE ORDEN DEL DÍA PARA LA PRÓXIMA SESIÓN, EL CUAL FUE APROBADO </w:t>
      </w:r>
      <w:r w:rsidR="00F654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POR UNANIMIDAD DE LOS PRESENTES. EL C. PRESIDENTE</w:t>
      </w:r>
      <w:r w:rsidR="00E96E09" w:rsidRPr="005F13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9674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CLAUSURÓ LA</w:t>
      </w:r>
      <w:r w:rsidR="00E96E09" w:rsidRPr="005F13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SESIÓN SIENDO LAS </w:t>
      </w:r>
      <w:r w:rsidR="00D45B7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CATORCE</w:t>
      </w:r>
      <w:r w:rsidR="00E96E09" w:rsidRPr="005F13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HORAS CON </w:t>
      </w:r>
      <w:r w:rsidR="00D45B7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CINCUENTA Y CINCO</w:t>
      </w:r>
      <w:r w:rsidR="00E96E09" w:rsidRPr="005F130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MINUTOS, CITANDO PARA LA PRÓXIMA SESIÓN EL DÍA Y LA HORA QUE MARCA EL REGLAMENTO</w:t>
      </w:r>
      <w:r w:rsidR="00E96E09" w:rsidRPr="00C559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96E09">
        <w:rPr>
          <w:rFonts w:ascii="Times New Roman" w:eastAsia="Times New Roman" w:hAnsi="Times New Roman" w:cs="Times New Roman"/>
          <w:sz w:val="24"/>
          <w:szCs w:val="24"/>
          <w:lang w:eastAsia="es-ES"/>
        </w:rPr>
        <w:t>PARA EL GOBIERNO INTERIOR DEL CONGRESO DEL ESTADO.</w:t>
      </w:r>
    </w:p>
    <w:p w14:paraId="45CEDA04" w14:textId="77777777" w:rsidR="00B07C0D" w:rsidRPr="00CC386A" w:rsidRDefault="00B07C0D" w:rsidP="00B0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8E9E53" w14:textId="77777777" w:rsidR="00B07C0D" w:rsidRDefault="00B07C0D" w:rsidP="0080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I</w:t>
      </w:r>
      <w:r w:rsidRPr="00BE0BE4">
        <w:rPr>
          <w:rFonts w:ascii="Times New Roman" w:eastAsia="Times New Roman" w:hAnsi="Times New Roman" w:cs="Times New Roman"/>
          <w:b/>
          <w:bCs/>
          <w:sz w:val="18"/>
          <w:lang w:eastAsia="es-ES"/>
        </w:rPr>
        <w:t>NTEGRO DE LAS INTERVENCIONES Y LOS DOCUMENTOS SE ANEXAN AL DIARIO DE DEBATES CORRESPONDIENTE A ESTA ACTA.- DAMOS FE:</w:t>
      </w:r>
    </w:p>
    <w:p w14:paraId="195CABF3" w14:textId="77777777" w:rsidR="00806451" w:rsidRDefault="00806451" w:rsidP="0080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lang w:eastAsia="es-ES"/>
        </w:rPr>
      </w:pPr>
    </w:p>
    <w:p w14:paraId="133D3BEF" w14:textId="77777777" w:rsidR="00806451" w:rsidRPr="00806451" w:rsidRDefault="00806451" w:rsidP="008064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14:paraId="2F30EB36" w14:textId="77777777" w:rsidR="00A3244F" w:rsidRPr="00045FE1" w:rsidRDefault="00A3244F" w:rsidP="00B07C0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C309E" w14:textId="77777777" w:rsidR="005D6A42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8A1C125" w14:textId="77777777" w:rsidR="005D6A42" w:rsidRDefault="005D6A42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B4E35" w14:textId="77777777" w:rsidR="00FB4722" w:rsidRDefault="00FB4722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426B4" w14:textId="77777777" w:rsidR="00FB4722" w:rsidRDefault="00FB4722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DA1AD" w14:textId="77777777" w:rsidR="00175462" w:rsidRDefault="00175462" w:rsidP="005D6A42">
      <w:pPr>
        <w:widowControl w:val="0"/>
        <w:autoSpaceDE w:val="0"/>
        <w:autoSpaceDN w:val="0"/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4306555" w14:textId="77777777" w:rsidR="00175462" w:rsidRDefault="00175462" w:rsidP="005D6A42">
      <w:pPr>
        <w:widowControl w:val="0"/>
        <w:autoSpaceDE w:val="0"/>
        <w:autoSpaceDN w:val="0"/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FAC2E8B" w14:textId="77777777" w:rsidR="00806451" w:rsidRDefault="00806451" w:rsidP="005D6A42">
      <w:pPr>
        <w:widowControl w:val="0"/>
        <w:autoSpaceDE w:val="0"/>
        <w:autoSpaceDN w:val="0"/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C.PRESIDENTE:</w:t>
      </w:r>
    </w:p>
    <w:p w14:paraId="2B825AF8" w14:textId="77777777"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8B914" w14:textId="77777777"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111E10" w14:textId="77777777"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B37EF" w14:textId="77777777" w:rsidR="00806451" w:rsidRDefault="00806451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DIP.   MARCO ANTONIO GONZÁLEZ VALDEZ</w:t>
      </w:r>
    </w:p>
    <w:p w14:paraId="255DA9DC" w14:textId="77777777" w:rsidR="00BF2300" w:rsidRDefault="00BF2300" w:rsidP="0080645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A3531" w14:textId="77777777" w:rsidR="000922BD" w:rsidRDefault="000922BD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74B3A" w14:textId="77777777" w:rsidR="000922BD" w:rsidRDefault="000922BD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DD346" w14:textId="77777777" w:rsidR="000922BD" w:rsidRDefault="000922BD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F1127" w14:textId="77777777" w:rsidR="000922BD" w:rsidRDefault="000922BD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1CE39" w14:textId="77777777" w:rsidR="00806451" w:rsidRDefault="00806451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13E5E" w14:textId="77777777" w:rsidR="00B07C0D" w:rsidRPr="00045FE1" w:rsidRDefault="00B07C0D" w:rsidP="00B07C0D">
      <w:pPr>
        <w:tabs>
          <w:tab w:val="left" w:pos="4536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FE1">
        <w:rPr>
          <w:rFonts w:ascii="Times New Roman" w:hAnsi="Times New Roman" w:cs="Times New Roman"/>
          <w:b/>
          <w:sz w:val="24"/>
          <w:szCs w:val="24"/>
        </w:rPr>
        <w:t>C. SECRETARIA:</w:t>
      </w:r>
      <w:r w:rsidRPr="00045FE1">
        <w:rPr>
          <w:rFonts w:ascii="Times New Roman" w:hAnsi="Times New Roman" w:cs="Times New Roman"/>
          <w:b/>
          <w:sz w:val="24"/>
          <w:szCs w:val="24"/>
        </w:rPr>
        <w:tab/>
        <w:t xml:space="preserve"> C. SECRETARIA:</w:t>
      </w:r>
    </w:p>
    <w:p w14:paraId="397277F0" w14:textId="77777777" w:rsidR="00B07C0D" w:rsidRPr="00045FE1" w:rsidRDefault="00B07C0D" w:rsidP="00B07C0D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FF937" w14:textId="77777777" w:rsidR="00B07C0D" w:rsidRDefault="00B07C0D" w:rsidP="00B07C0D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8BAAE" w14:textId="77777777" w:rsidR="000845CE" w:rsidRPr="00045FE1" w:rsidRDefault="000845CE" w:rsidP="00B07C0D">
      <w:pPr>
        <w:tabs>
          <w:tab w:val="left" w:pos="4253"/>
        </w:tabs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E56E3" w14:textId="77777777" w:rsidR="00B07C0D" w:rsidRDefault="00B07C0D" w:rsidP="00B07C0D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045FE1">
        <w:rPr>
          <w:rFonts w:ascii="Times New Roman" w:hAnsi="Times New Roman" w:cs="Times New Roman"/>
          <w:b/>
          <w:sz w:val="24"/>
          <w:szCs w:val="24"/>
        </w:rPr>
        <w:t xml:space="preserve">DIP. NANCY ARACELY OLGUÍN    </w:t>
      </w:r>
      <w:r w:rsidRPr="00045FE1">
        <w:rPr>
          <w:rFonts w:ascii="Times New Roman" w:hAnsi="Times New Roman" w:cs="Times New Roman"/>
          <w:b/>
          <w:sz w:val="24"/>
          <w:szCs w:val="24"/>
        </w:rPr>
        <w:tab/>
        <w:t>DIP. DELFINA BEATRIZ DE LOS DÍAZ.</w:t>
      </w:r>
      <w:r w:rsidRPr="00045FE1">
        <w:rPr>
          <w:rFonts w:ascii="Times New Roman" w:hAnsi="Times New Roman" w:cs="Times New Roman"/>
          <w:b/>
          <w:sz w:val="24"/>
          <w:szCs w:val="24"/>
        </w:rPr>
        <w:tab/>
        <w:t xml:space="preserve">SANTOS ELIZONDO. </w:t>
      </w:r>
    </w:p>
    <w:p w14:paraId="36B82CB7" w14:textId="77777777" w:rsidR="009C61D2" w:rsidRPr="00BE0BE4" w:rsidRDefault="00E04F7B" w:rsidP="009C61D2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13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-LXXV-18</w:t>
      </w:r>
      <w:r w:rsidR="009C61D2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. 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S.O</w:t>
      </w:r>
      <w:r w:rsidR="009C61D2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14:paraId="529831AF" w14:textId="77777777" w:rsidR="00CC386A" w:rsidRDefault="00E04F7B" w:rsidP="009C61D2">
      <w:pPr>
        <w:tabs>
          <w:tab w:val="left" w:pos="4536"/>
        </w:tabs>
        <w:autoSpaceDE w:val="0"/>
        <w:autoSpaceDN w:val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MIÉRCOLES 26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="009C61D2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DE </w:t>
      </w:r>
      <w:r w:rsidR="00E96E0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SEPTIEMBRE</w:t>
      </w:r>
      <w:r w:rsidR="009C61D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2018</w:t>
      </w:r>
    </w:p>
    <w:p w14:paraId="33B6F22C" w14:textId="77777777" w:rsidR="00806451" w:rsidRDefault="00806451" w:rsidP="009C61D2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14:paraId="0C755588" w14:textId="77777777" w:rsidR="005D6A42" w:rsidRDefault="005D6A4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F0A31" w14:textId="77777777" w:rsidR="005D6A42" w:rsidRDefault="005D6A4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6ADBA" w14:textId="77777777" w:rsidR="005D6A42" w:rsidRDefault="005D6A4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38DB0" w14:textId="77777777" w:rsidR="005D6A42" w:rsidRDefault="005D6A4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F7FF8" w14:textId="77777777" w:rsidR="005D6A42" w:rsidRDefault="005D6A42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CF734" w14:textId="77777777" w:rsidR="000922BD" w:rsidRDefault="000922BD" w:rsidP="00175462">
      <w:pPr>
        <w:spacing w:after="0" w:line="240" w:lineRule="auto"/>
        <w:ind w:right="196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462E1" w14:textId="77777777" w:rsidR="000922BD" w:rsidRDefault="000922BD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22C2E" w14:textId="77777777" w:rsidR="000922BD" w:rsidRDefault="000922BD" w:rsidP="00175462">
      <w:pPr>
        <w:spacing w:after="0" w:line="240" w:lineRule="auto"/>
        <w:ind w:right="196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59D67" w14:textId="77777777" w:rsidR="00F65408" w:rsidRDefault="00F65408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45734" w14:textId="77777777" w:rsidR="00A3244F" w:rsidRDefault="00A3244F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ASUNTOS EN CARTERA</w:t>
      </w:r>
    </w:p>
    <w:p w14:paraId="50E2371D" w14:textId="77777777" w:rsidR="00E96E09" w:rsidRDefault="00B070A0" w:rsidP="00A3244F">
      <w:pPr>
        <w:spacing w:after="0" w:line="240" w:lineRule="auto"/>
        <w:ind w:left="567" w:right="1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MIÉRCOLES 26</w:t>
      </w:r>
      <w:r w:rsidR="00E96E09">
        <w:rPr>
          <w:rFonts w:ascii="Times New Roman" w:hAnsi="Times New Roman" w:cs="Times New Roman"/>
          <w:b/>
          <w:bCs/>
          <w:sz w:val="24"/>
          <w:szCs w:val="24"/>
        </w:rPr>
        <w:t xml:space="preserve"> DE SEPTIEMBRE DE 2018</w:t>
      </w:r>
    </w:p>
    <w:p w14:paraId="1169297B" w14:textId="77777777" w:rsidR="00A3244F" w:rsidRPr="00F53E78" w:rsidRDefault="00A3244F" w:rsidP="00A3244F">
      <w:pPr>
        <w:spacing w:after="0" w:line="240" w:lineRule="auto"/>
        <w:ind w:left="567" w:right="196"/>
        <w:jc w:val="both"/>
        <w:rPr>
          <w:rFonts w:ascii="Times New Roman" w:hAnsi="Times New Roman" w:cs="Times New Roman"/>
          <w:b/>
          <w:bCs/>
          <w:szCs w:val="24"/>
        </w:rPr>
      </w:pPr>
    </w:p>
    <w:p w14:paraId="0A691446" w14:textId="77777777" w:rsidR="00B070A0" w:rsidRPr="00DC3A21" w:rsidRDefault="00B070A0" w:rsidP="00B070A0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b/>
          <w:bCs/>
        </w:rPr>
      </w:pPr>
      <w:r w:rsidRPr="00DC3A21">
        <w:rPr>
          <w:bCs/>
        </w:rPr>
        <w:t xml:space="preserve">2 ESCRITOS SIGNADOS POR EL C. </w:t>
      </w:r>
      <w:r w:rsidR="00175462" w:rsidRPr="00DC3A21">
        <w:rPr>
          <w:bCs/>
        </w:rPr>
        <w:t>ANASTASIO</w:t>
      </w:r>
      <w:r w:rsidRPr="00DC3A21">
        <w:rPr>
          <w:bCs/>
        </w:rPr>
        <w:t xml:space="preserve"> MENDOZA ORTIZ</w:t>
      </w:r>
      <w:r w:rsidRPr="00DC3A21">
        <w:rPr>
          <w:b/>
          <w:bCs/>
        </w:rPr>
        <w:t xml:space="preserve">, </w:t>
      </w:r>
      <w:r w:rsidRPr="00DC3A21">
        <w:rPr>
          <w:bCs/>
        </w:rPr>
        <w:t>MEDIANTE EL CUAL SOLICITA A ESTA SOBERANÍA, SE SOLICITE UNA AUDIENCIA PÚBLICA CON LOS DIFERENTES ÓRGANOS DE PODERES Y CABILDOS, A FIN DE QUE SE ATIENDAN LAS PROBLEMÁTICAS DE REINGENIERÍA SOCIAL, CULTURAL, POLÍTICA Y ECONÓMICA, PARA GARANTIZAR EL ESTADO DE DERECHO; ASÍ MISMO SE LLEVEN A CABO MESAS DE TRABAJO PARA PREVENIR CUALQUIER TIPO DE ABUSO DE AUTORIDAD.</w:t>
      </w:r>
      <w:r w:rsidRPr="00DC3A21">
        <w:rPr>
          <w:b/>
          <w:bCs/>
        </w:rPr>
        <w:t>- DE ENTERADO Y CON FUNDAMENTO EN LO DISPUESTO EN LOS ARTÍCULOS 24 Y 39 FRACCIÓN V DEL REGLAMENTO PARA EL GOBIERNO INTERIOR DEL CONGRESO, SE TURNA A LA COMISIÓN DE DESARROLLO SOCIAL Y DERECHOS HUMANOS.</w:t>
      </w:r>
    </w:p>
    <w:p w14:paraId="7C3B8AEE" w14:textId="77777777" w:rsidR="00B070A0" w:rsidRPr="00DC3A21" w:rsidRDefault="00B070A0" w:rsidP="00B070A0">
      <w:pPr>
        <w:ind w:left="567" w:right="196" w:hanging="567"/>
        <w:jc w:val="both"/>
        <w:rPr>
          <w:b/>
          <w:bCs/>
        </w:rPr>
      </w:pPr>
    </w:p>
    <w:p w14:paraId="134DD3EF" w14:textId="77777777" w:rsidR="00B070A0" w:rsidRPr="00DC3A21" w:rsidRDefault="00B070A0" w:rsidP="00B070A0">
      <w:pPr>
        <w:ind w:left="567" w:right="196" w:hanging="567"/>
        <w:jc w:val="both"/>
        <w:rPr>
          <w:b/>
          <w:bCs/>
        </w:rPr>
      </w:pPr>
    </w:p>
    <w:p w14:paraId="2BC83AE3" w14:textId="77777777" w:rsidR="00B070A0" w:rsidRPr="00DC3A21" w:rsidRDefault="00B070A0" w:rsidP="00B070A0">
      <w:pPr>
        <w:numPr>
          <w:ilvl w:val="0"/>
          <w:numId w:val="1"/>
        </w:numPr>
        <w:spacing w:after="0" w:line="240" w:lineRule="auto"/>
        <w:ind w:left="567" w:right="196" w:hanging="567"/>
        <w:jc w:val="both"/>
        <w:rPr>
          <w:b/>
          <w:bCs/>
        </w:rPr>
      </w:pPr>
      <w:r w:rsidRPr="00DC3A21">
        <w:rPr>
          <w:bCs/>
        </w:rPr>
        <w:t>ESCRITO SIGNADO POR EL C. LIC. RUBÉN OMAR CANTÚ  MENCHACA, SECRETARIO DE FINANZAS Y TESORERO MUNICIPAL DE CADEREYTA JIMÉNEZ, NUEVO LEÓN, MEDIANTE EL CUAL SOLICITA A ESTA SOBERANÍA, SE APRUEBE MODIFICACIÓN A SU PRESUPUESTO DE EGRESOS CON EL OBJETIVO DE CUMPLIR CON LA DETERMINACIÓN DEL JUZGADO SEGUNDO DE DISTRITO EN MATERIA ADMINISTRATIVA EN ESTADO DE NUEVO LEÓN, PARA ALCANZAR A CUBRIR LA CANTIDAD QUE RESULTA DE LA CONDENA AL PAGO DE LA DEVOLUCIÓN A LA CANTIDAD DEVENGADA POR PAGO DE IMPUESTOS, INTERESES Y RECARGOS, DENTRO DEL JUICIO DE AMPARO INDIRECTO, CANTIDAD QUE NO SE ENCONTRABA PRESUPUESTADA Y QUE SE RECIBIÓ EN EL EJERCICIO FISCAL DEL AÑO 2014.</w:t>
      </w:r>
      <w:r w:rsidRPr="00DC3A21">
        <w:rPr>
          <w:b/>
          <w:bCs/>
        </w:rPr>
        <w:t>- DE ENTERADO Y CON FUNDAMENTO EN LO DISPUESTO EN LOS ARTÍCULOS 24 Y 39 FRACCIÓN 18 DEL REGLAMENTO PARA EL GOBIERNO INTERIOR DEL CONGRESO, SE TURNA A LA COMISIÓN SEGUNDA DE HACIENDA Y DESARROLLO MUNICIPAL.</w:t>
      </w:r>
    </w:p>
    <w:p w14:paraId="3B87DFBF" w14:textId="77777777" w:rsidR="009D63D4" w:rsidRPr="00B07C0D" w:rsidRDefault="009D63D4" w:rsidP="00B07C0D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sectPr w:rsidR="009D63D4" w:rsidRPr="00B07C0D" w:rsidSect="001C51F9">
      <w:headerReference w:type="default" r:id="rId8"/>
      <w:footerReference w:type="default" r:id="rId9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AF2E4" w14:textId="77777777" w:rsidR="001C4E85" w:rsidRDefault="001C4E85">
      <w:pPr>
        <w:spacing w:after="0" w:line="240" w:lineRule="auto"/>
      </w:pPr>
      <w:r>
        <w:separator/>
      </w:r>
    </w:p>
  </w:endnote>
  <w:endnote w:type="continuationSeparator" w:id="0">
    <w:p w14:paraId="07B6ADCD" w14:textId="77777777" w:rsidR="001C4E85" w:rsidRDefault="001C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20B0502040204020203"/>
    <w:charset w:val="59"/>
    <w:family w:val="auto"/>
    <w:pitch w:val="variable"/>
    <w:sig w:usb0="E00022FF" w:usb1="C000205B" w:usb2="00000009" w:usb3="00000000" w:csb0="000001D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257047"/>
      <w:docPartObj>
        <w:docPartGallery w:val="Page Numbers (Bottom of Page)"/>
        <w:docPartUnique/>
      </w:docPartObj>
    </w:sdtPr>
    <w:sdtEndPr/>
    <w:sdtContent>
      <w:p w14:paraId="29CB25FE" w14:textId="77777777" w:rsidR="00AF6C31" w:rsidRDefault="00045F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472" w:rsidRPr="00697472">
          <w:rPr>
            <w:noProof/>
            <w:lang w:val="es-ES"/>
          </w:rPr>
          <w:t>4</w:t>
        </w:r>
        <w:r>
          <w:fldChar w:fldCharType="end"/>
        </w:r>
      </w:p>
    </w:sdtContent>
  </w:sdt>
  <w:p w14:paraId="717D4BF9" w14:textId="77777777" w:rsidR="00AF6C31" w:rsidRDefault="006974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6E96" w14:textId="77777777" w:rsidR="001C4E85" w:rsidRDefault="001C4E85">
      <w:pPr>
        <w:spacing w:after="0" w:line="240" w:lineRule="auto"/>
      </w:pPr>
      <w:r>
        <w:separator/>
      </w:r>
    </w:p>
  </w:footnote>
  <w:footnote w:type="continuationSeparator" w:id="0">
    <w:p w14:paraId="12FAA051" w14:textId="77777777" w:rsidR="001C4E85" w:rsidRDefault="001C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775B2" w14:textId="77777777" w:rsidR="00AC356B" w:rsidRDefault="00697472" w:rsidP="00183A72">
    <w:pPr>
      <w:pStyle w:val="Header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14:paraId="697B0E78" w14:textId="77777777" w:rsidR="00183A72" w:rsidRPr="00175462" w:rsidRDefault="00045FE1" w:rsidP="00183A72">
    <w:pPr>
      <w:pStyle w:val="Header"/>
      <w:tabs>
        <w:tab w:val="clear" w:pos="4419"/>
      </w:tabs>
      <w:rPr>
        <w:rFonts w:ascii="Times New Roman" w:hAnsi="Times New Roman" w:cs="Times New Roman"/>
        <w:i/>
        <w:color w:val="A5A5A5" w:themeColor="accent3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>“</w:t>
    </w:r>
    <w:r w:rsidRPr="00175462">
      <w:rPr>
        <w:rFonts w:ascii="Times New Roman" w:eastAsia="Arial" w:hAnsi="Times New Roman" w:cs="Times New Roman"/>
        <w:b/>
        <w:i/>
        <w:color w:val="A5A5A5" w:themeColor="accent3"/>
        <w:position w:val="-1"/>
        <w:sz w:val="20"/>
        <w:szCs w:val="20"/>
        <w:lang w:val="es-ES" w:eastAsia="es-ES"/>
      </w:rPr>
      <w:t>2018 AÑO DE LA AUTONOMÍA EN LA PROCURACIÓN DE JUSTICIA</w:t>
    </w:r>
    <w:r w:rsidRPr="00175462">
      <w:rPr>
        <w:rFonts w:ascii="Times New Roman" w:eastAsia="Arial" w:hAnsi="Times New Roman" w:cs="Times New Roman"/>
        <w:i/>
        <w:color w:val="A5A5A5" w:themeColor="accent3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D"/>
    <w:rsid w:val="00004B04"/>
    <w:rsid w:val="00013AF4"/>
    <w:rsid w:val="00017B8F"/>
    <w:rsid w:val="00022EDE"/>
    <w:rsid w:val="00045FE1"/>
    <w:rsid w:val="000559F3"/>
    <w:rsid w:val="00060D97"/>
    <w:rsid w:val="00061C78"/>
    <w:rsid w:val="0006422B"/>
    <w:rsid w:val="00083DB8"/>
    <w:rsid w:val="000845CE"/>
    <w:rsid w:val="000922BD"/>
    <w:rsid w:val="000A322E"/>
    <w:rsid w:val="000A65CF"/>
    <w:rsid w:val="000B273E"/>
    <w:rsid w:val="000C3A02"/>
    <w:rsid w:val="000D1039"/>
    <w:rsid w:val="000D15B9"/>
    <w:rsid w:val="000F0D22"/>
    <w:rsid w:val="00105C5E"/>
    <w:rsid w:val="00124250"/>
    <w:rsid w:val="00124B9A"/>
    <w:rsid w:val="00124D07"/>
    <w:rsid w:val="00143B6A"/>
    <w:rsid w:val="00155535"/>
    <w:rsid w:val="00160249"/>
    <w:rsid w:val="00162ECD"/>
    <w:rsid w:val="0017470F"/>
    <w:rsid w:val="00175462"/>
    <w:rsid w:val="00175EFC"/>
    <w:rsid w:val="00190D64"/>
    <w:rsid w:val="001916F5"/>
    <w:rsid w:val="001A4040"/>
    <w:rsid w:val="001C4E85"/>
    <w:rsid w:val="001C507A"/>
    <w:rsid w:val="001E4D54"/>
    <w:rsid w:val="001F010C"/>
    <w:rsid w:val="001F44FD"/>
    <w:rsid w:val="0020158B"/>
    <w:rsid w:val="002210F0"/>
    <w:rsid w:val="00222732"/>
    <w:rsid w:val="0022394B"/>
    <w:rsid w:val="0022533E"/>
    <w:rsid w:val="0023087D"/>
    <w:rsid w:val="00230EF4"/>
    <w:rsid w:val="0023503F"/>
    <w:rsid w:val="002366B0"/>
    <w:rsid w:val="002433E9"/>
    <w:rsid w:val="00254469"/>
    <w:rsid w:val="002A2AC1"/>
    <w:rsid w:val="002A6679"/>
    <w:rsid w:val="002B1A1D"/>
    <w:rsid w:val="002B6DEA"/>
    <w:rsid w:val="002D009F"/>
    <w:rsid w:val="002D3626"/>
    <w:rsid w:val="002E0F48"/>
    <w:rsid w:val="00307DA4"/>
    <w:rsid w:val="00313D74"/>
    <w:rsid w:val="0032191D"/>
    <w:rsid w:val="00340F1C"/>
    <w:rsid w:val="00347194"/>
    <w:rsid w:val="003509EF"/>
    <w:rsid w:val="0035414C"/>
    <w:rsid w:val="0035465E"/>
    <w:rsid w:val="00362BA1"/>
    <w:rsid w:val="00370821"/>
    <w:rsid w:val="00370824"/>
    <w:rsid w:val="003769A8"/>
    <w:rsid w:val="003B1ACF"/>
    <w:rsid w:val="003B297E"/>
    <w:rsid w:val="003C2CE9"/>
    <w:rsid w:val="003D4BBF"/>
    <w:rsid w:val="003E7B70"/>
    <w:rsid w:val="0040262E"/>
    <w:rsid w:val="00405799"/>
    <w:rsid w:val="004071AB"/>
    <w:rsid w:val="004116CC"/>
    <w:rsid w:val="004121DD"/>
    <w:rsid w:val="00441D91"/>
    <w:rsid w:val="004552AD"/>
    <w:rsid w:val="004672EF"/>
    <w:rsid w:val="00471B08"/>
    <w:rsid w:val="0047240B"/>
    <w:rsid w:val="00476907"/>
    <w:rsid w:val="00486868"/>
    <w:rsid w:val="0049408B"/>
    <w:rsid w:val="004A19F5"/>
    <w:rsid w:val="004A7E89"/>
    <w:rsid w:val="004B2C25"/>
    <w:rsid w:val="004B42AD"/>
    <w:rsid w:val="004B6BA5"/>
    <w:rsid w:val="004C1AEB"/>
    <w:rsid w:val="004F1EF9"/>
    <w:rsid w:val="004F1FB1"/>
    <w:rsid w:val="004F349F"/>
    <w:rsid w:val="004F4346"/>
    <w:rsid w:val="00514162"/>
    <w:rsid w:val="00521815"/>
    <w:rsid w:val="00547D04"/>
    <w:rsid w:val="005535CD"/>
    <w:rsid w:val="0056538C"/>
    <w:rsid w:val="005655C4"/>
    <w:rsid w:val="0058700C"/>
    <w:rsid w:val="00594923"/>
    <w:rsid w:val="005A4534"/>
    <w:rsid w:val="005C5E78"/>
    <w:rsid w:val="005C6C7E"/>
    <w:rsid w:val="005D3734"/>
    <w:rsid w:val="005D6A42"/>
    <w:rsid w:val="005D7B7F"/>
    <w:rsid w:val="005E1990"/>
    <w:rsid w:val="005E362C"/>
    <w:rsid w:val="005F2563"/>
    <w:rsid w:val="005F5BF9"/>
    <w:rsid w:val="00616AAB"/>
    <w:rsid w:val="00623FCC"/>
    <w:rsid w:val="00626E0A"/>
    <w:rsid w:val="00630DA7"/>
    <w:rsid w:val="00630FAE"/>
    <w:rsid w:val="0063385A"/>
    <w:rsid w:val="00641CC0"/>
    <w:rsid w:val="006461C1"/>
    <w:rsid w:val="00657091"/>
    <w:rsid w:val="00662087"/>
    <w:rsid w:val="00664311"/>
    <w:rsid w:val="00667884"/>
    <w:rsid w:val="00674570"/>
    <w:rsid w:val="00674DE9"/>
    <w:rsid w:val="00685E07"/>
    <w:rsid w:val="00690FA6"/>
    <w:rsid w:val="00697472"/>
    <w:rsid w:val="006A4194"/>
    <w:rsid w:val="006A530B"/>
    <w:rsid w:val="006B3826"/>
    <w:rsid w:val="006C7F84"/>
    <w:rsid w:val="006D5208"/>
    <w:rsid w:val="006E1C71"/>
    <w:rsid w:val="006F6B51"/>
    <w:rsid w:val="00710DCA"/>
    <w:rsid w:val="00714681"/>
    <w:rsid w:val="00742A4B"/>
    <w:rsid w:val="0074517F"/>
    <w:rsid w:val="00750572"/>
    <w:rsid w:val="007530DA"/>
    <w:rsid w:val="00765495"/>
    <w:rsid w:val="00765B98"/>
    <w:rsid w:val="00771192"/>
    <w:rsid w:val="0078468D"/>
    <w:rsid w:val="007C7D54"/>
    <w:rsid w:val="007D4408"/>
    <w:rsid w:val="0080055B"/>
    <w:rsid w:val="00801469"/>
    <w:rsid w:val="00805EF4"/>
    <w:rsid w:val="00806451"/>
    <w:rsid w:val="0081190A"/>
    <w:rsid w:val="00811DF3"/>
    <w:rsid w:val="008729D6"/>
    <w:rsid w:val="00886279"/>
    <w:rsid w:val="008A0780"/>
    <w:rsid w:val="008A67FB"/>
    <w:rsid w:val="008A71D4"/>
    <w:rsid w:val="008B60F6"/>
    <w:rsid w:val="008C0194"/>
    <w:rsid w:val="008C428E"/>
    <w:rsid w:val="008C434C"/>
    <w:rsid w:val="008C74C9"/>
    <w:rsid w:val="008C7EF6"/>
    <w:rsid w:val="008D3A12"/>
    <w:rsid w:val="008E3E75"/>
    <w:rsid w:val="008E6C33"/>
    <w:rsid w:val="009021F4"/>
    <w:rsid w:val="00913309"/>
    <w:rsid w:val="00922074"/>
    <w:rsid w:val="0093194A"/>
    <w:rsid w:val="00941C10"/>
    <w:rsid w:val="0096314C"/>
    <w:rsid w:val="0096747F"/>
    <w:rsid w:val="00970BA3"/>
    <w:rsid w:val="00997FE8"/>
    <w:rsid w:val="009A5481"/>
    <w:rsid w:val="009C2350"/>
    <w:rsid w:val="009C2B92"/>
    <w:rsid w:val="009C4D02"/>
    <w:rsid w:val="009C5FCD"/>
    <w:rsid w:val="009C61D2"/>
    <w:rsid w:val="009D0E1E"/>
    <w:rsid w:val="009D1968"/>
    <w:rsid w:val="009D63D4"/>
    <w:rsid w:val="009E3BA5"/>
    <w:rsid w:val="009F04E0"/>
    <w:rsid w:val="009F79F6"/>
    <w:rsid w:val="00A03A7C"/>
    <w:rsid w:val="00A231F4"/>
    <w:rsid w:val="00A25759"/>
    <w:rsid w:val="00A321D9"/>
    <w:rsid w:val="00A3244F"/>
    <w:rsid w:val="00A4154E"/>
    <w:rsid w:val="00A42516"/>
    <w:rsid w:val="00A51592"/>
    <w:rsid w:val="00A52558"/>
    <w:rsid w:val="00A5551E"/>
    <w:rsid w:val="00A56393"/>
    <w:rsid w:val="00A6517A"/>
    <w:rsid w:val="00A673E5"/>
    <w:rsid w:val="00A71B56"/>
    <w:rsid w:val="00A76E8B"/>
    <w:rsid w:val="00A80877"/>
    <w:rsid w:val="00A80C6D"/>
    <w:rsid w:val="00A84DFE"/>
    <w:rsid w:val="00A95190"/>
    <w:rsid w:val="00AA7B3A"/>
    <w:rsid w:val="00AB27A2"/>
    <w:rsid w:val="00AC2280"/>
    <w:rsid w:val="00AC32B8"/>
    <w:rsid w:val="00AC4C01"/>
    <w:rsid w:val="00AC5671"/>
    <w:rsid w:val="00AD4816"/>
    <w:rsid w:val="00AE2C89"/>
    <w:rsid w:val="00AE6C46"/>
    <w:rsid w:val="00AF72CD"/>
    <w:rsid w:val="00B070A0"/>
    <w:rsid w:val="00B07C0D"/>
    <w:rsid w:val="00B12F1F"/>
    <w:rsid w:val="00B13E1D"/>
    <w:rsid w:val="00B144C7"/>
    <w:rsid w:val="00B169DA"/>
    <w:rsid w:val="00B1784B"/>
    <w:rsid w:val="00B2108B"/>
    <w:rsid w:val="00B2346B"/>
    <w:rsid w:val="00B25277"/>
    <w:rsid w:val="00B33072"/>
    <w:rsid w:val="00B344AE"/>
    <w:rsid w:val="00B35667"/>
    <w:rsid w:val="00B46420"/>
    <w:rsid w:val="00B47AB3"/>
    <w:rsid w:val="00B531DD"/>
    <w:rsid w:val="00B55E3B"/>
    <w:rsid w:val="00B74156"/>
    <w:rsid w:val="00B767E6"/>
    <w:rsid w:val="00B877E2"/>
    <w:rsid w:val="00B87FBD"/>
    <w:rsid w:val="00BA078E"/>
    <w:rsid w:val="00BA0AA1"/>
    <w:rsid w:val="00BA4C8E"/>
    <w:rsid w:val="00BA67D8"/>
    <w:rsid w:val="00BB1BAB"/>
    <w:rsid w:val="00BB3A65"/>
    <w:rsid w:val="00BD09AD"/>
    <w:rsid w:val="00BD0E45"/>
    <w:rsid w:val="00BD18DD"/>
    <w:rsid w:val="00BD4AB5"/>
    <w:rsid w:val="00BD70C8"/>
    <w:rsid w:val="00BE4080"/>
    <w:rsid w:val="00BE73BE"/>
    <w:rsid w:val="00BF2300"/>
    <w:rsid w:val="00BF2EA2"/>
    <w:rsid w:val="00C00A35"/>
    <w:rsid w:val="00C10524"/>
    <w:rsid w:val="00C109D1"/>
    <w:rsid w:val="00C115A1"/>
    <w:rsid w:val="00C11D5E"/>
    <w:rsid w:val="00C13CF6"/>
    <w:rsid w:val="00C21165"/>
    <w:rsid w:val="00C328FA"/>
    <w:rsid w:val="00C42353"/>
    <w:rsid w:val="00C61C66"/>
    <w:rsid w:val="00C63124"/>
    <w:rsid w:val="00C84163"/>
    <w:rsid w:val="00C858FF"/>
    <w:rsid w:val="00C9188A"/>
    <w:rsid w:val="00CA011F"/>
    <w:rsid w:val="00CA333C"/>
    <w:rsid w:val="00CA7E8E"/>
    <w:rsid w:val="00CB067A"/>
    <w:rsid w:val="00CB4352"/>
    <w:rsid w:val="00CC1C05"/>
    <w:rsid w:val="00CC37CC"/>
    <w:rsid w:val="00CC386A"/>
    <w:rsid w:val="00CC7625"/>
    <w:rsid w:val="00CD1D34"/>
    <w:rsid w:val="00CD50C1"/>
    <w:rsid w:val="00CD61DE"/>
    <w:rsid w:val="00CE16C4"/>
    <w:rsid w:val="00CE2695"/>
    <w:rsid w:val="00CE2C58"/>
    <w:rsid w:val="00CE4172"/>
    <w:rsid w:val="00D166F8"/>
    <w:rsid w:val="00D2220A"/>
    <w:rsid w:val="00D237CE"/>
    <w:rsid w:val="00D32A5A"/>
    <w:rsid w:val="00D45B71"/>
    <w:rsid w:val="00D561E0"/>
    <w:rsid w:val="00D73825"/>
    <w:rsid w:val="00D84A68"/>
    <w:rsid w:val="00D92D5D"/>
    <w:rsid w:val="00D97F15"/>
    <w:rsid w:val="00DA4464"/>
    <w:rsid w:val="00DB1BF1"/>
    <w:rsid w:val="00DD4B3F"/>
    <w:rsid w:val="00DD5CD9"/>
    <w:rsid w:val="00DE03B5"/>
    <w:rsid w:val="00DE064E"/>
    <w:rsid w:val="00DE58C6"/>
    <w:rsid w:val="00DF2175"/>
    <w:rsid w:val="00DF3919"/>
    <w:rsid w:val="00DF3E1C"/>
    <w:rsid w:val="00E04F7B"/>
    <w:rsid w:val="00E16CC7"/>
    <w:rsid w:val="00E174F3"/>
    <w:rsid w:val="00E2266B"/>
    <w:rsid w:val="00E45813"/>
    <w:rsid w:val="00E565E3"/>
    <w:rsid w:val="00E56790"/>
    <w:rsid w:val="00E57571"/>
    <w:rsid w:val="00E61CC2"/>
    <w:rsid w:val="00E63BD5"/>
    <w:rsid w:val="00E74152"/>
    <w:rsid w:val="00E77FE7"/>
    <w:rsid w:val="00E83363"/>
    <w:rsid w:val="00E857B0"/>
    <w:rsid w:val="00E8674B"/>
    <w:rsid w:val="00E96E09"/>
    <w:rsid w:val="00E97553"/>
    <w:rsid w:val="00E97E65"/>
    <w:rsid w:val="00EA5B6D"/>
    <w:rsid w:val="00ED5BCC"/>
    <w:rsid w:val="00EE130C"/>
    <w:rsid w:val="00EF7DC3"/>
    <w:rsid w:val="00F11A34"/>
    <w:rsid w:val="00F3298C"/>
    <w:rsid w:val="00F33209"/>
    <w:rsid w:val="00F4400A"/>
    <w:rsid w:val="00F44AD3"/>
    <w:rsid w:val="00F53E78"/>
    <w:rsid w:val="00F6054D"/>
    <w:rsid w:val="00F61136"/>
    <w:rsid w:val="00F6388B"/>
    <w:rsid w:val="00F65408"/>
    <w:rsid w:val="00F7229A"/>
    <w:rsid w:val="00F97277"/>
    <w:rsid w:val="00FB4722"/>
    <w:rsid w:val="00FC0463"/>
    <w:rsid w:val="00FC6159"/>
    <w:rsid w:val="00FD031F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8D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0D"/>
  </w:style>
  <w:style w:type="paragraph" w:styleId="Footer">
    <w:name w:val="footer"/>
    <w:basedOn w:val="Normal"/>
    <w:link w:val="FooterChar"/>
    <w:uiPriority w:val="99"/>
    <w:unhideWhenUsed/>
    <w:rsid w:val="00B07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0D"/>
  </w:style>
  <w:style w:type="paragraph" w:styleId="BalloonText">
    <w:name w:val="Balloon Text"/>
    <w:basedOn w:val="Normal"/>
    <w:link w:val="BalloonTextChar"/>
    <w:uiPriority w:val="99"/>
    <w:semiHidden/>
    <w:unhideWhenUsed/>
    <w:rsid w:val="005F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BF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9A548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PlainTextChar">
    <w:name w:val="Plain Text Char"/>
    <w:basedOn w:val="DefaultParagraphFont"/>
    <w:link w:val="PlainText"/>
    <w:rsid w:val="009A5481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p1">
    <w:name w:val="p1"/>
    <w:basedOn w:val="Normal"/>
    <w:rsid w:val="004C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cxmsonormal">
    <w:name w:val="ecxmsonormal"/>
    <w:basedOn w:val="Normal"/>
    <w:rsid w:val="004116C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0D"/>
  </w:style>
  <w:style w:type="paragraph" w:styleId="Footer">
    <w:name w:val="footer"/>
    <w:basedOn w:val="Normal"/>
    <w:link w:val="FooterChar"/>
    <w:uiPriority w:val="99"/>
    <w:unhideWhenUsed/>
    <w:rsid w:val="00B07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0D"/>
  </w:style>
  <w:style w:type="paragraph" w:styleId="BalloonText">
    <w:name w:val="Balloon Text"/>
    <w:basedOn w:val="Normal"/>
    <w:link w:val="BalloonTextChar"/>
    <w:uiPriority w:val="99"/>
    <w:semiHidden/>
    <w:unhideWhenUsed/>
    <w:rsid w:val="005F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BF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9A548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PlainTextChar">
    <w:name w:val="Plain Text Char"/>
    <w:basedOn w:val="DefaultParagraphFont"/>
    <w:link w:val="PlainText"/>
    <w:rsid w:val="009A5481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p1">
    <w:name w:val="p1"/>
    <w:basedOn w:val="Normal"/>
    <w:rsid w:val="004C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cxmsonormal">
    <w:name w:val="ecxmsonormal"/>
    <w:basedOn w:val="Normal"/>
    <w:rsid w:val="004116C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2006</Words>
  <Characters>11440</Characters>
  <Application>Microsoft Macintosh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operador_pc</dc:creator>
  <cp:keywords/>
  <dc:description/>
  <cp:lastModifiedBy>as</cp:lastModifiedBy>
  <cp:revision>4</cp:revision>
  <cp:lastPrinted>2019-07-17T19:07:00Z</cp:lastPrinted>
  <dcterms:created xsi:type="dcterms:W3CDTF">2019-07-15T22:06:00Z</dcterms:created>
  <dcterms:modified xsi:type="dcterms:W3CDTF">2019-10-04T17:23:00Z</dcterms:modified>
</cp:coreProperties>
</file>