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92" w:rsidRPr="001338DB" w:rsidRDefault="00C51592" w:rsidP="001338DB">
      <w:pPr>
        <w:pStyle w:val="Textoindependiente2"/>
        <w:ind w:right="49"/>
        <w:rPr>
          <w:rFonts w:ascii="Arial" w:hAnsi="Arial" w:cs="Arial"/>
        </w:rPr>
      </w:pPr>
      <w:bookmarkStart w:id="0" w:name="_GoBack"/>
      <w:bookmarkEnd w:id="0"/>
    </w:p>
    <w:p w:rsidR="00F22420" w:rsidRPr="001338DB" w:rsidRDefault="00F22420" w:rsidP="00F22420">
      <w:pPr>
        <w:pStyle w:val="Textoindependiente2"/>
        <w:keepNext/>
        <w:framePr w:dropCap="drop" w:lines="3" w:wrap="around" w:vAnchor="text" w:hAnchor="page" w:x="1699" w:y="-643"/>
        <w:widowControl/>
        <w:spacing w:line="849" w:lineRule="exact"/>
        <w:ind w:right="49"/>
        <w:textAlignment w:val="baseline"/>
        <w:rPr>
          <w:rFonts w:ascii="Arial" w:hAnsi="Arial" w:cs="Arial"/>
          <w:position w:val="-11"/>
          <w:sz w:val="72"/>
          <w:szCs w:val="72"/>
        </w:rPr>
      </w:pPr>
      <w:r w:rsidRPr="001338DB">
        <w:rPr>
          <w:rFonts w:ascii="Arial" w:hAnsi="Arial" w:cs="Arial"/>
          <w:position w:val="-11"/>
          <w:sz w:val="72"/>
          <w:szCs w:val="72"/>
        </w:rPr>
        <w:t>A</w:t>
      </w:r>
    </w:p>
    <w:p w:rsidR="002B34B7" w:rsidRPr="001338DB" w:rsidRDefault="0082492A" w:rsidP="007646D1">
      <w:pPr>
        <w:pStyle w:val="Textoindependiente2"/>
        <w:ind w:right="49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CTA</w:t>
      </w:r>
      <w:r w:rsidR="00A90937" w:rsidRPr="0082492A">
        <w:rPr>
          <w:rFonts w:ascii="Arial" w:hAnsi="Arial" w:cs="Arial"/>
          <w:sz w:val="22"/>
          <w:szCs w:val="22"/>
        </w:rPr>
        <w:t xml:space="preserve"> </w:t>
      </w:r>
      <w:r w:rsidR="005D783F" w:rsidRPr="00D973E2">
        <w:rPr>
          <w:rFonts w:ascii="Arial" w:hAnsi="Arial" w:cs="Arial"/>
          <w:sz w:val="22"/>
          <w:szCs w:val="22"/>
        </w:rPr>
        <w:t>NÚM</w:t>
      </w:r>
      <w:r w:rsidR="00ED2E94" w:rsidRPr="00D973E2">
        <w:rPr>
          <w:rFonts w:ascii="Arial" w:hAnsi="Arial" w:cs="Arial"/>
          <w:sz w:val="22"/>
          <w:szCs w:val="22"/>
        </w:rPr>
        <w:t>ERO</w:t>
      </w:r>
      <w:r w:rsidR="00A90937" w:rsidRPr="00D973E2">
        <w:rPr>
          <w:rFonts w:ascii="Arial" w:hAnsi="Arial" w:cs="Arial"/>
          <w:sz w:val="22"/>
          <w:szCs w:val="22"/>
        </w:rPr>
        <w:t xml:space="preserve"> </w:t>
      </w:r>
      <w:r w:rsidR="003D1DA0" w:rsidRPr="00D973E2">
        <w:rPr>
          <w:rFonts w:ascii="Arial" w:hAnsi="Arial" w:cs="Arial"/>
          <w:sz w:val="22"/>
          <w:szCs w:val="22"/>
        </w:rPr>
        <w:t>19</w:t>
      </w:r>
      <w:r w:rsidR="00E03827">
        <w:rPr>
          <w:rFonts w:ascii="Arial" w:hAnsi="Arial" w:cs="Arial"/>
          <w:sz w:val="22"/>
          <w:szCs w:val="22"/>
        </w:rPr>
        <w:t>2</w:t>
      </w:r>
      <w:r w:rsidR="00A90937" w:rsidRPr="0082492A">
        <w:rPr>
          <w:rFonts w:ascii="Arial" w:hAnsi="Arial" w:cs="Arial"/>
          <w:sz w:val="22"/>
          <w:szCs w:val="22"/>
        </w:rPr>
        <w:t xml:space="preserve"> DE LA SESIÓN </w:t>
      </w:r>
      <w:r w:rsidR="002777CF" w:rsidRPr="0082492A">
        <w:rPr>
          <w:rFonts w:ascii="Arial" w:hAnsi="Arial" w:cs="Arial"/>
          <w:sz w:val="22"/>
          <w:szCs w:val="22"/>
        </w:rPr>
        <w:t>DE PERIODO EXTRAORDINARIO</w:t>
      </w:r>
      <w:r w:rsidR="00A90937" w:rsidRPr="0082492A">
        <w:rPr>
          <w:rFonts w:ascii="Arial" w:hAnsi="Arial" w:cs="Arial"/>
          <w:sz w:val="22"/>
          <w:szCs w:val="22"/>
        </w:rPr>
        <w:t xml:space="preserve"> DE LA H. SEPTUAGÉSIMA QUINTA LEGISLATURA AL CONGRESO DEL ESTADO DE NUEVO LEÓN, CELEBRADA EL DÍA </w:t>
      </w:r>
      <w:r w:rsidR="00E03827">
        <w:rPr>
          <w:rFonts w:ascii="Arial" w:hAnsi="Arial" w:cs="Arial"/>
          <w:sz w:val="22"/>
          <w:szCs w:val="22"/>
        </w:rPr>
        <w:t>30</w:t>
      </w:r>
      <w:r w:rsidR="00A90937" w:rsidRPr="0082492A">
        <w:rPr>
          <w:rFonts w:ascii="Arial" w:hAnsi="Arial" w:cs="Arial"/>
          <w:sz w:val="22"/>
          <w:szCs w:val="22"/>
        </w:rPr>
        <w:t xml:space="preserve"> DE JUNIO DE </w:t>
      </w:r>
      <w:r w:rsidR="001338DB" w:rsidRPr="0082492A">
        <w:rPr>
          <w:rFonts w:ascii="Arial" w:hAnsi="Arial" w:cs="Arial"/>
          <w:sz w:val="22"/>
          <w:szCs w:val="22"/>
        </w:rPr>
        <w:t>2020</w:t>
      </w:r>
      <w:r w:rsidR="00A90937" w:rsidRPr="0082492A">
        <w:rPr>
          <w:rFonts w:ascii="Arial" w:hAnsi="Arial" w:cs="Arial"/>
          <w:sz w:val="22"/>
          <w:szCs w:val="22"/>
        </w:rPr>
        <w:t xml:space="preserve">, </w:t>
      </w:r>
      <w:r w:rsidR="001338DB" w:rsidRPr="0082492A">
        <w:rPr>
          <w:rFonts w:ascii="Arial" w:hAnsi="Arial" w:cs="Arial"/>
          <w:sz w:val="22"/>
          <w:szCs w:val="22"/>
        </w:rPr>
        <w:t xml:space="preserve">DENTRO </w:t>
      </w:r>
      <w:r w:rsidR="00C51592" w:rsidRPr="0082492A">
        <w:rPr>
          <w:rFonts w:ascii="Arial" w:hAnsi="Arial" w:cs="Arial"/>
          <w:sz w:val="22"/>
          <w:szCs w:val="22"/>
        </w:rPr>
        <w:t>DEL</w:t>
      </w:r>
      <w:r w:rsidR="00721952" w:rsidRPr="0082492A">
        <w:rPr>
          <w:rFonts w:ascii="Arial" w:hAnsi="Arial" w:cs="Arial"/>
          <w:sz w:val="22"/>
          <w:szCs w:val="22"/>
        </w:rPr>
        <w:t xml:space="preserve"> RECESO</w:t>
      </w:r>
      <w:r w:rsidR="00D7208D" w:rsidRPr="0082492A">
        <w:rPr>
          <w:rFonts w:ascii="Arial" w:hAnsi="Arial" w:cs="Arial"/>
          <w:sz w:val="22"/>
          <w:szCs w:val="22"/>
        </w:rPr>
        <w:t xml:space="preserve"> DEL</w:t>
      </w:r>
      <w:r w:rsidR="00C51592" w:rsidRPr="0082492A">
        <w:rPr>
          <w:rFonts w:ascii="Arial" w:hAnsi="Arial" w:cs="Arial"/>
          <w:sz w:val="22"/>
          <w:szCs w:val="22"/>
        </w:rPr>
        <w:t xml:space="preserve"> SEGUNDO PERIODO ORDINARIO DE SESIONES, CORRESPONDIENTE AL </w:t>
      </w:r>
      <w:r w:rsidR="001338DB" w:rsidRPr="0082492A">
        <w:rPr>
          <w:rFonts w:ascii="Arial" w:hAnsi="Arial" w:cs="Arial"/>
          <w:sz w:val="22"/>
          <w:szCs w:val="22"/>
        </w:rPr>
        <w:t>SEGUNDO</w:t>
      </w:r>
      <w:r w:rsidR="00C51592" w:rsidRPr="0082492A">
        <w:rPr>
          <w:rFonts w:ascii="Arial" w:hAnsi="Arial" w:cs="Arial"/>
          <w:sz w:val="22"/>
          <w:szCs w:val="22"/>
        </w:rPr>
        <w:t xml:space="preserve"> AÑO DE EJERCICIO CONSTITUCIONAL</w:t>
      </w:r>
      <w:r w:rsidR="00C51592" w:rsidRPr="001338DB">
        <w:rPr>
          <w:rFonts w:ascii="Arial" w:hAnsi="Arial" w:cs="Arial"/>
        </w:rPr>
        <w:t>.</w:t>
      </w:r>
    </w:p>
    <w:p w:rsidR="00A90937" w:rsidRPr="001338DB" w:rsidRDefault="00A90937" w:rsidP="007646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MX"/>
        </w:rPr>
      </w:pPr>
    </w:p>
    <w:p w:rsidR="001338DB" w:rsidRPr="00010558" w:rsidRDefault="001338DB" w:rsidP="007646D1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1E07B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PRESIDENCIA DEL C.</w:t>
      </w:r>
      <w:r w:rsidR="003342A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DIPUTADO</w:t>
      </w:r>
      <w:r w:rsidRPr="001E07B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</w:p>
    <w:p w:rsidR="001338DB" w:rsidRPr="001E07BE" w:rsidRDefault="001338DB" w:rsidP="007646D1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1E07B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JUAN CARLOS RUIZ GARCÍA </w:t>
      </w:r>
    </w:p>
    <w:p w:rsidR="00B655EB" w:rsidRPr="001338DB" w:rsidRDefault="00B655EB" w:rsidP="00C953B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MX"/>
        </w:rPr>
      </w:pPr>
    </w:p>
    <w:p w:rsidR="00C531CA" w:rsidRPr="005D2DE8" w:rsidRDefault="00232BA8" w:rsidP="00AB7B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5D2DE8">
        <w:rPr>
          <w:rFonts w:ascii="Arial" w:eastAsia="Times New Roman" w:hAnsi="Arial" w:cs="Arial"/>
          <w:lang w:eastAsia="es-MX"/>
        </w:rPr>
        <w:t xml:space="preserve">EN LA CIUDAD DE MONTERREY, CAPITAL DEL ESTADO DE NUEVO LEÓN, SIENDO LAS ONCE HORAS CON </w:t>
      </w:r>
      <w:r w:rsidR="00E03827" w:rsidRPr="005D2DE8">
        <w:rPr>
          <w:rFonts w:ascii="Arial" w:eastAsia="Times New Roman" w:hAnsi="Arial" w:cs="Arial"/>
          <w:lang w:eastAsia="es-MX"/>
        </w:rPr>
        <w:t>TREINTA Y CUATRO</w:t>
      </w:r>
      <w:r w:rsidRPr="005D2DE8">
        <w:rPr>
          <w:rFonts w:ascii="Arial" w:eastAsia="Times New Roman" w:hAnsi="Arial" w:cs="Arial"/>
          <w:lang w:eastAsia="es-MX"/>
        </w:rPr>
        <w:t xml:space="preserve"> MINUTOS DEL </w:t>
      </w:r>
      <w:r w:rsidR="008540E6" w:rsidRPr="005D2DE8">
        <w:rPr>
          <w:rFonts w:ascii="Arial" w:eastAsia="Times New Roman" w:hAnsi="Arial" w:cs="Arial"/>
          <w:lang w:eastAsia="es-ES"/>
        </w:rPr>
        <w:t xml:space="preserve">DÍA </w:t>
      </w:r>
      <w:r w:rsidR="00190F35" w:rsidRPr="005D2DE8">
        <w:rPr>
          <w:rFonts w:ascii="Arial" w:eastAsia="Times New Roman" w:hAnsi="Arial" w:cs="Arial"/>
          <w:lang w:eastAsia="es-ES"/>
        </w:rPr>
        <w:t>30</w:t>
      </w:r>
      <w:r w:rsidRPr="005D2DE8">
        <w:rPr>
          <w:rFonts w:ascii="Arial" w:eastAsia="Times New Roman" w:hAnsi="Arial" w:cs="Arial"/>
          <w:lang w:eastAsia="es-ES"/>
        </w:rPr>
        <w:t xml:space="preserve"> DE JUNIO </w:t>
      </w:r>
      <w:r w:rsidRPr="005D2DE8">
        <w:rPr>
          <w:rFonts w:ascii="Arial" w:eastAsia="Times New Roman" w:hAnsi="Arial" w:cs="Arial"/>
          <w:lang w:eastAsia="es-MX"/>
        </w:rPr>
        <w:t xml:space="preserve">DEL 2020, CON LA ASISTENCIA DE </w:t>
      </w:r>
      <w:r w:rsidR="00672CF6" w:rsidRPr="005D2DE8">
        <w:rPr>
          <w:rFonts w:ascii="Arial" w:eastAsia="Times New Roman" w:hAnsi="Arial" w:cs="Arial"/>
          <w:lang w:eastAsia="es-MX"/>
        </w:rPr>
        <w:t>3</w:t>
      </w:r>
      <w:r w:rsidR="00190F35" w:rsidRPr="005D2DE8">
        <w:rPr>
          <w:rFonts w:ascii="Arial" w:eastAsia="Times New Roman" w:hAnsi="Arial" w:cs="Arial"/>
          <w:lang w:eastAsia="es-MX"/>
        </w:rPr>
        <w:t>7</w:t>
      </w:r>
      <w:r w:rsidRPr="005D2DE8">
        <w:rPr>
          <w:rFonts w:ascii="Arial" w:eastAsia="Times New Roman" w:hAnsi="Arial" w:cs="Arial"/>
          <w:lang w:eastAsia="es-MX"/>
        </w:rPr>
        <w:t xml:space="preserve"> LEGISLADORES AL PASE DE LISTA, INCORPORÁNDOSE </w:t>
      </w:r>
      <w:r w:rsidR="00190F35" w:rsidRPr="005D2DE8">
        <w:rPr>
          <w:rFonts w:ascii="Arial" w:eastAsia="Times New Roman" w:hAnsi="Arial" w:cs="Arial"/>
          <w:lang w:eastAsia="es-MX"/>
        </w:rPr>
        <w:t>3</w:t>
      </w:r>
      <w:r w:rsidRPr="005D2DE8">
        <w:rPr>
          <w:rFonts w:ascii="Arial" w:eastAsia="Times New Roman" w:hAnsi="Arial" w:cs="Arial"/>
          <w:lang w:eastAsia="es-MX"/>
        </w:rPr>
        <w:t xml:space="preserve"> DIPUTADOS</w:t>
      </w:r>
      <w:r w:rsidR="00ED2E94" w:rsidRPr="005D2DE8">
        <w:rPr>
          <w:rFonts w:ascii="Arial" w:eastAsia="Times New Roman" w:hAnsi="Arial" w:cs="Arial"/>
          <w:lang w:eastAsia="es-MX"/>
        </w:rPr>
        <w:t xml:space="preserve"> </w:t>
      </w:r>
      <w:r w:rsidR="0033421E" w:rsidRPr="005D2DE8">
        <w:rPr>
          <w:rFonts w:ascii="Arial" w:eastAsia="Times New Roman" w:hAnsi="Arial" w:cs="Arial"/>
          <w:lang w:eastAsia="es-MX"/>
        </w:rPr>
        <w:t xml:space="preserve">DURANTE LA SESIÓN, </w:t>
      </w:r>
      <w:r w:rsidR="0068721F" w:rsidRPr="005D2DE8">
        <w:rPr>
          <w:rFonts w:ascii="Arial" w:hAnsi="Arial" w:cs="Arial"/>
        </w:rPr>
        <w:t xml:space="preserve">EL PRESIDENTE </w:t>
      </w:r>
      <w:r w:rsidR="00F05FAF" w:rsidRPr="005D2DE8">
        <w:rPr>
          <w:rFonts w:ascii="Arial" w:hAnsi="Arial" w:cs="Arial"/>
        </w:rPr>
        <w:t>DECLARÓ ABIERTO</w:t>
      </w:r>
      <w:r w:rsidR="00DB22CE" w:rsidRPr="005D2DE8">
        <w:rPr>
          <w:rFonts w:ascii="Arial" w:hAnsi="Arial" w:cs="Arial"/>
        </w:rPr>
        <w:t xml:space="preserve"> </w:t>
      </w:r>
      <w:r w:rsidR="00F05FAF" w:rsidRPr="005D2DE8">
        <w:rPr>
          <w:rFonts w:ascii="Arial" w:hAnsi="Arial" w:cs="Arial"/>
        </w:rPr>
        <w:t xml:space="preserve">EL </w:t>
      </w:r>
      <w:r w:rsidR="00190F35" w:rsidRPr="005D2DE8">
        <w:rPr>
          <w:rFonts w:ascii="Arial" w:hAnsi="Arial" w:cs="Arial"/>
        </w:rPr>
        <w:t>CUARTO</w:t>
      </w:r>
      <w:r w:rsidR="0068721F" w:rsidRPr="005D2DE8">
        <w:rPr>
          <w:rFonts w:ascii="Arial" w:hAnsi="Arial" w:cs="Arial"/>
        </w:rPr>
        <w:t xml:space="preserve"> PERÍODO EXTRAORDINARIO DE SESIONES</w:t>
      </w:r>
      <w:r w:rsidR="00F05FAF" w:rsidRPr="005D2DE8">
        <w:rPr>
          <w:rFonts w:ascii="Arial" w:hAnsi="Arial" w:cs="Arial"/>
        </w:rPr>
        <w:t xml:space="preserve"> DENTRO DEL RECESO DEL SEGUNDO PERIODO ORDINARIO DE SESIONES CORRESPONDIENTE AL SEGUNDO</w:t>
      </w:r>
      <w:r w:rsidR="003D61AB" w:rsidRPr="005D2DE8">
        <w:rPr>
          <w:rFonts w:ascii="Arial" w:hAnsi="Arial" w:cs="Arial"/>
        </w:rPr>
        <w:t xml:space="preserve"> AÑO DE EJERCICIO </w:t>
      </w:r>
      <w:r w:rsidR="00A331C3" w:rsidRPr="005D2DE8">
        <w:rPr>
          <w:rFonts w:ascii="Arial" w:hAnsi="Arial" w:cs="Arial"/>
        </w:rPr>
        <w:t>CONSTITUCIONAL. -</w:t>
      </w:r>
      <w:r w:rsidR="00F05FAF" w:rsidRPr="005D2DE8">
        <w:rPr>
          <w:rFonts w:ascii="Arial" w:eastAsia="Times New Roman" w:hAnsi="Arial" w:cs="Arial"/>
          <w:lang w:eastAsia="es-MX"/>
        </w:rPr>
        <w:t xml:space="preserve"> </w:t>
      </w:r>
      <w:r w:rsidR="00C531CA" w:rsidRPr="005D2DE8">
        <w:rPr>
          <w:rFonts w:ascii="Arial" w:hAnsi="Arial" w:cs="Arial"/>
          <w:b/>
        </w:rPr>
        <w:t>ELABORÁN</w:t>
      </w:r>
      <w:r w:rsidR="003205BF" w:rsidRPr="005D2DE8">
        <w:rPr>
          <w:rFonts w:ascii="Arial" w:hAnsi="Arial" w:cs="Arial"/>
          <w:b/>
        </w:rPr>
        <w:t>DOSE EL DECRETO CORRESPONDIENTE</w:t>
      </w:r>
      <w:r w:rsidR="003205BF" w:rsidRPr="005D2DE8">
        <w:rPr>
          <w:rFonts w:ascii="Arial" w:hAnsi="Arial" w:cs="Arial"/>
        </w:rPr>
        <w:t>.</w:t>
      </w:r>
    </w:p>
    <w:p w:rsidR="00942A16" w:rsidRPr="005D2DE8" w:rsidRDefault="00942A16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7F9C" w:rsidRPr="003342A9" w:rsidRDefault="005D2DE8" w:rsidP="00667F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D2DE8">
        <w:rPr>
          <w:rFonts w:ascii="Arial" w:hAnsi="Arial" w:cs="Arial"/>
          <w:sz w:val="22"/>
          <w:szCs w:val="22"/>
        </w:rPr>
        <w:t>LA C. DIPUTADA CLA</w:t>
      </w:r>
      <w:r w:rsidR="003A690E">
        <w:rPr>
          <w:rFonts w:ascii="Arial" w:hAnsi="Arial" w:cs="Arial"/>
          <w:sz w:val="22"/>
          <w:szCs w:val="22"/>
        </w:rPr>
        <w:t>UDIA GABRIELA CABALLERO CHÁVEZ,</w:t>
      </w:r>
      <w:r w:rsidR="00667F9C">
        <w:rPr>
          <w:rFonts w:ascii="Arial" w:hAnsi="Arial" w:cs="Arial"/>
          <w:sz w:val="22"/>
          <w:szCs w:val="22"/>
        </w:rPr>
        <w:t xml:space="preserve"> MANIFESTÓ SU SOLIDARIDAD PARA LA FAMILIA Y DEMANDA JUSTICIA </w:t>
      </w:r>
      <w:r w:rsidR="00535B83">
        <w:rPr>
          <w:rFonts w:ascii="Arial" w:hAnsi="Arial" w:cs="Arial"/>
          <w:sz w:val="22"/>
          <w:szCs w:val="22"/>
        </w:rPr>
        <w:t>DE</w:t>
      </w:r>
      <w:r w:rsidR="00667F9C">
        <w:rPr>
          <w:rFonts w:ascii="Arial" w:hAnsi="Arial" w:cs="Arial"/>
          <w:sz w:val="22"/>
          <w:szCs w:val="22"/>
        </w:rPr>
        <w:t xml:space="preserve"> LA JOVEN</w:t>
      </w:r>
      <w:r w:rsidR="00667F9C" w:rsidRPr="005D2DE8">
        <w:rPr>
          <w:rFonts w:ascii="Arial" w:hAnsi="Arial" w:cs="Arial"/>
          <w:sz w:val="22"/>
          <w:szCs w:val="22"/>
        </w:rPr>
        <w:t xml:space="preserve"> MÓNICA SEGURA TEMICH,</w:t>
      </w:r>
      <w:r w:rsidR="00667F9C">
        <w:rPr>
          <w:rFonts w:ascii="Arial" w:hAnsi="Arial" w:cs="Arial"/>
          <w:sz w:val="22"/>
          <w:szCs w:val="22"/>
        </w:rPr>
        <w:t xml:space="preserve"> DEL MUNICIPIO DE ESCOBEDO, NUEVO LEÓN, QUIEN FUE </w:t>
      </w:r>
      <w:r w:rsidR="00667F9C" w:rsidRPr="005D2DE8">
        <w:rPr>
          <w:rFonts w:ascii="Arial" w:hAnsi="Arial" w:cs="Arial"/>
          <w:sz w:val="22"/>
          <w:szCs w:val="22"/>
        </w:rPr>
        <w:t xml:space="preserve">SECUESTRADA </w:t>
      </w:r>
      <w:r w:rsidR="00667F9C">
        <w:rPr>
          <w:rFonts w:ascii="Arial" w:hAnsi="Arial" w:cs="Arial"/>
          <w:sz w:val="22"/>
          <w:szCs w:val="22"/>
        </w:rPr>
        <w:t>Y ASESINADA.</w:t>
      </w:r>
      <w:r w:rsidR="00535B83">
        <w:rPr>
          <w:rFonts w:ascii="Arial" w:hAnsi="Arial" w:cs="Arial"/>
          <w:sz w:val="22"/>
          <w:szCs w:val="22"/>
        </w:rPr>
        <w:t xml:space="preserve"> </w:t>
      </w:r>
      <w:r w:rsidR="003A690E" w:rsidRPr="005D2DE8">
        <w:rPr>
          <w:rFonts w:ascii="Arial" w:hAnsi="Arial" w:cs="Arial"/>
          <w:sz w:val="22"/>
          <w:szCs w:val="22"/>
        </w:rPr>
        <w:t xml:space="preserve">EL C. PRESIDENTE </w:t>
      </w:r>
      <w:r w:rsidR="00667F9C" w:rsidRPr="005D2DE8">
        <w:rPr>
          <w:rFonts w:ascii="Arial" w:hAnsi="Arial" w:cs="Arial"/>
          <w:sz w:val="22"/>
          <w:szCs w:val="22"/>
        </w:rPr>
        <w:t>SOLICITÓ G</w:t>
      </w:r>
      <w:r w:rsidR="00667F9C">
        <w:rPr>
          <w:rFonts w:ascii="Arial" w:hAnsi="Arial" w:cs="Arial"/>
          <w:sz w:val="22"/>
          <w:szCs w:val="22"/>
        </w:rPr>
        <w:t xml:space="preserve">UARDAR UN MINUTO DE </w:t>
      </w:r>
      <w:r w:rsidR="003342A9">
        <w:rPr>
          <w:rFonts w:ascii="Arial" w:hAnsi="Arial" w:cs="Arial"/>
          <w:sz w:val="22"/>
          <w:szCs w:val="22"/>
        </w:rPr>
        <w:t>SILENCIO</w:t>
      </w:r>
      <w:r w:rsidR="00010558" w:rsidRPr="0001055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10558" w:rsidRPr="003342A9">
        <w:rPr>
          <w:rFonts w:ascii="Arial" w:hAnsi="Arial" w:cs="Arial"/>
          <w:sz w:val="22"/>
          <w:szCs w:val="22"/>
        </w:rPr>
        <w:t>A PETICIÓN DE LA C. DIPUTADA CLAUDIA GABRIELA CABALLERO CHÁVEZ.</w:t>
      </w:r>
    </w:p>
    <w:p w:rsidR="003A690E" w:rsidRPr="00010558" w:rsidRDefault="003A690E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35226" w:rsidRPr="003342A9" w:rsidRDefault="00235226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C. DIPUTADO RAMIRO ROBERTO GONZÁLEZ GUTIÉRREZ, </w:t>
      </w:r>
      <w:r w:rsidR="00535B83">
        <w:rPr>
          <w:rFonts w:ascii="Arial" w:hAnsi="Arial" w:cs="Arial"/>
          <w:sz w:val="22"/>
          <w:szCs w:val="22"/>
        </w:rPr>
        <w:t xml:space="preserve">SE </w:t>
      </w:r>
      <w:r w:rsidR="00667F9C">
        <w:rPr>
          <w:rFonts w:ascii="Arial" w:hAnsi="Arial" w:cs="Arial"/>
          <w:sz w:val="22"/>
          <w:szCs w:val="22"/>
        </w:rPr>
        <w:t>SUM</w:t>
      </w:r>
      <w:r w:rsidR="00535B83">
        <w:rPr>
          <w:rFonts w:ascii="Arial" w:hAnsi="Arial" w:cs="Arial"/>
          <w:sz w:val="22"/>
          <w:szCs w:val="22"/>
        </w:rPr>
        <w:t>Ó A</w:t>
      </w:r>
      <w:r w:rsidR="00667F9C">
        <w:rPr>
          <w:rFonts w:ascii="Arial" w:hAnsi="Arial" w:cs="Arial"/>
          <w:sz w:val="22"/>
          <w:szCs w:val="22"/>
        </w:rPr>
        <w:t xml:space="preserve">L RECLAMO </w:t>
      </w:r>
      <w:r w:rsidR="00535B83">
        <w:rPr>
          <w:rFonts w:ascii="Arial" w:hAnsi="Arial" w:cs="Arial"/>
          <w:sz w:val="22"/>
          <w:szCs w:val="22"/>
        </w:rPr>
        <w:t>Y</w:t>
      </w:r>
      <w:r w:rsidR="00667F9C">
        <w:rPr>
          <w:rFonts w:ascii="Arial" w:hAnsi="Arial" w:cs="Arial"/>
          <w:sz w:val="22"/>
          <w:szCs w:val="22"/>
        </w:rPr>
        <w:t xml:space="preserve"> LA EXIGENCIA DE LA C. DIPUTADA CLAUDIA GABRIELA CABALLERO CHÁVEZ, EXTERNANDO </w:t>
      </w:r>
      <w:r>
        <w:rPr>
          <w:rFonts w:ascii="Arial" w:hAnsi="Arial" w:cs="Arial"/>
          <w:sz w:val="22"/>
          <w:szCs w:val="22"/>
        </w:rPr>
        <w:t xml:space="preserve">SUS CONDOLENCIAS A LA FAMILIA DE </w:t>
      </w:r>
      <w:r w:rsidR="00106193">
        <w:rPr>
          <w:rFonts w:ascii="Arial" w:hAnsi="Arial" w:cs="Arial"/>
          <w:sz w:val="22"/>
          <w:szCs w:val="22"/>
        </w:rPr>
        <w:t>MÓNICA</w:t>
      </w:r>
      <w:r>
        <w:rPr>
          <w:rFonts w:ascii="Arial" w:hAnsi="Arial" w:cs="Arial"/>
          <w:sz w:val="22"/>
          <w:szCs w:val="22"/>
        </w:rPr>
        <w:t xml:space="preserve"> SEGURA TEMICH. POR OTRA PARTE, FELICITÓ AL CLUB DE FUTBOL MONTERREY</w:t>
      </w:r>
      <w:r w:rsidR="00010558">
        <w:rPr>
          <w:rFonts w:ascii="Arial" w:hAnsi="Arial" w:cs="Arial"/>
          <w:sz w:val="22"/>
          <w:szCs w:val="22"/>
        </w:rPr>
        <w:t xml:space="preserve"> </w:t>
      </w:r>
      <w:r w:rsidR="00010558" w:rsidRPr="003342A9">
        <w:rPr>
          <w:rFonts w:ascii="Arial" w:hAnsi="Arial" w:cs="Arial"/>
          <w:sz w:val="22"/>
          <w:szCs w:val="22"/>
        </w:rPr>
        <w:t>POR SUS 75 AÑOS DE SU FUNDACIÓN</w:t>
      </w:r>
      <w:r w:rsidRPr="003342A9">
        <w:rPr>
          <w:rFonts w:ascii="Arial" w:hAnsi="Arial" w:cs="Arial"/>
          <w:sz w:val="22"/>
          <w:szCs w:val="22"/>
        </w:rPr>
        <w:t>.</w:t>
      </w:r>
    </w:p>
    <w:p w:rsidR="00235226" w:rsidRDefault="00235226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35226" w:rsidRDefault="00235226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C. DIPUTADA CELIA ALONSO RODRÍGUEZ</w:t>
      </w:r>
      <w:r w:rsidR="003342A9">
        <w:rPr>
          <w:rFonts w:ascii="Arial" w:hAnsi="Arial" w:cs="Arial"/>
          <w:sz w:val="22"/>
          <w:szCs w:val="22"/>
        </w:rPr>
        <w:t>,</w:t>
      </w:r>
      <w:r w:rsidRPr="00B573E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B573E8" w:rsidRPr="003342A9">
        <w:rPr>
          <w:rFonts w:ascii="Arial" w:hAnsi="Arial" w:cs="Arial"/>
          <w:sz w:val="22"/>
          <w:szCs w:val="22"/>
        </w:rPr>
        <w:t xml:space="preserve">INTERVINO </w:t>
      </w:r>
      <w:r>
        <w:rPr>
          <w:rFonts w:ascii="Arial" w:hAnsi="Arial" w:cs="Arial"/>
          <w:sz w:val="22"/>
          <w:szCs w:val="22"/>
        </w:rPr>
        <w:t xml:space="preserve">EN EL CASO DE </w:t>
      </w:r>
      <w:r w:rsidR="00106193">
        <w:rPr>
          <w:rFonts w:ascii="Arial" w:hAnsi="Arial" w:cs="Arial"/>
          <w:sz w:val="22"/>
          <w:szCs w:val="22"/>
        </w:rPr>
        <w:t>MÓNICA</w:t>
      </w:r>
      <w:r w:rsidR="00DB3D59">
        <w:rPr>
          <w:rFonts w:ascii="Arial" w:hAnsi="Arial" w:cs="Arial"/>
          <w:sz w:val="22"/>
          <w:szCs w:val="22"/>
        </w:rPr>
        <w:t xml:space="preserve"> SEGURA TEMICH, RECALCANDO QUE LA </w:t>
      </w:r>
      <w:r w:rsidR="00535B83">
        <w:rPr>
          <w:rFonts w:ascii="Arial" w:hAnsi="Arial" w:cs="Arial"/>
          <w:sz w:val="22"/>
          <w:szCs w:val="22"/>
        </w:rPr>
        <w:t xml:space="preserve">VIOLENCIA POLÍTICA, FAMILIAR, ACOSO Y DESIGUALDAD </w:t>
      </w:r>
      <w:r w:rsidR="00DB3D59">
        <w:rPr>
          <w:rFonts w:ascii="Arial" w:hAnsi="Arial" w:cs="Arial"/>
          <w:sz w:val="22"/>
          <w:szCs w:val="22"/>
        </w:rPr>
        <w:t>CONTRA LA MUJER DEBE TERMINAR</w:t>
      </w:r>
      <w:r w:rsidR="008424B7">
        <w:rPr>
          <w:rFonts w:ascii="Arial" w:hAnsi="Arial" w:cs="Arial"/>
          <w:sz w:val="22"/>
          <w:szCs w:val="22"/>
        </w:rPr>
        <w:t>.</w:t>
      </w:r>
    </w:p>
    <w:p w:rsidR="001C1EDC" w:rsidRDefault="001C1EDC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C1EDC" w:rsidRDefault="001C1EDC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C. PRESIDENTE INFORMÓ LAS RECOMENDACIONES Y MEDIDAS PREVENTIVAS QUE NOTIFICÓ LA SECRETARÍA DE SALUD AL CONGRESO DE NUEVO LEÓN.</w:t>
      </w:r>
    </w:p>
    <w:p w:rsidR="003926C6" w:rsidRDefault="003926C6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531CA" w:rsidRDefault="001C1EDC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E235C">
        <w:rPr>
          <w:rFonts w:ascii="Arial" w:hAnsi="Arial" w:cs="Arial"/>
          <w:sz w:val="22"/>
          <w:szCs w:val="22"/>
        </w:rPr>
        <w:t>CONTINUACIÓN,</w:t>
      </w:r>
      <w:r>
        <w:rPr>
          <w:rFonts w:ascii="Arial" w:hAnsi="Arial" w:cs="Arial"/>
          <w:sz w:val="22"/>
          <w:szCs w:val="22"/>
        </w:rPr>
        <w:t xml:space="preserve"> </w:t>
      </w:r>
      <w:r w:rsidR="00942A16">
        <w:rPr>
          <w:rFonts w:ascii="Arial" w:hAnsi="Arial" w:cs="Arial"/>
          <w:sz w:val="22"/>
          <w:szCs w:val="22"/>
        </w:rPr>
        <w:t>EL C. PRESIDENTE</w:t>
      </w:r>
      <w:r w:rsidR="00256CEC" w:rsidRPr="00942A16">
        <w:rPr>
          <w:rFonts w:ascii="Arial" w:hAnsi="Arial" w:cs="Arial"/>
          <w:sz w:val="22"/>
          <w:szCs w:val="22"/>
        </w:rPr>
        <w:t xml:space="preserve"> SEÑALÓ QUE DE ACUERDO A LO ESTABLECIDO EN LOS ARTÍCULOS 52 Y 57 DE LA LEY ORGÁNICA DEL PODER LEGISLATIVO Y A</w:t>
      </w:r>
      <w:r w:rsidR="00942A16" w:rsidRPr="00942A16">
        <w:rPr>
          <w:rFonts w:ascii="Arial" w:hAnsi="Arial" w:cs="Arial"/>
          <w:sz w:val="22"/>
          <w:szCs w:val="22"/>
        </w:rPr>
        <w:t>RTÍ</w:t>
      </w:r>
      <w:r w:rsidR="00256CEC" w:rsidRPr="00942A16">
        <w:rPr>
          <w:rFonts w:ascii="Arial" w:hAnsi="Arial" w:cs="Arial"/>
          <w:sz w:val="22"/>
          <w:szCs w:val="22"/>
        </w:rPr>
        <w:t>CULO 20 DEL REGLAMENTO</w:t>
      </w:r>
      <w:r w:rsidR="00256CEC" w:rsidRPr="00146D3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46D3A" w:rsidRPr="00FA4BA4">
        <w:rPr>
          <w:rFonts w:ascii="Arial" w:hAnsi="Arial" w:cs="Arial"/>
          <w:sz w:val="22"/>
          <w:szCs w:val="22"/>
        </w:rPr>
        <w:t>PARA EL GOBIERNO</w:t>
      </w:r>
      <w:r w:rsidR="00146D3A" w:rsidRPr="00FA4BA4">
        <w:rPr>
          <w:rFonts w:ascii="Arial" w:hAnsi="Arial" w:cs="Arial"/>
          <w:b/>
          <w:sz w:val="22"/>
          <w:szCs w:val="22"/>
        </w:rPr>
        <w:t xml:space="preserve"> </w:t>
      </w:r>
      <w:r w:rsidR="00256CEC" w:rsidRPr="00942A16">
        <w:rPr>
          <w:rFonts w:ascii="Arial" w:hAnsi="Arial" w:cs="Arial"/>
          <w:sz w:val="22"/>
          <w:szCs w:val="22"/>
        </w:rPr>
        <w:t>INTERIOR DEL CONGRESO, LA DIRECTIVA QUE FUNGIRÁ EN ESTE PERÍODO EXTRAORDINARIO ES LA QU</w:t>
      </w:r>
      <w:r w:rsidR="00942A16" w:rsidRPr="00942A16">
        <w:rPr>
          <w:rFonts w:ascii="Arial" w:hAnsi="Arial" w:cs="Arial"/>
          <w:sz w:val="22"/>
          <w:szCs w:val="22"/>
        </w:rPr>
        <w:t>E FUE ELECTA MEDIANTE DECRETO NÚ</w:t>
      </w:r>
      <w:r w:rsidR="00256CEC" w:rsidRPr="00942A16">
        <w:rPr>
          <w:rFonts w:ascii="Arial" w:hAnsi="Arial" w:cs="Arial"/>
          <w:sz w:val="22"/>
          <w:szCs w:val="22"/>
        </w:rPr>
        <w:t>MERO 1</w:t>
      </w:r>
      <w:r w:rsidR="00942A16" w:rsidRPr="00942A16">
        <w:rPr>
          <w:rFonts w:ascii="Arial" w:hAnsi="Arial" w:cs="Arial"/>
          <w:sz w:val="22"/>
          <w:szCs w:val="22"/>
        </w:rPr>
        <w:t>51</w:t>
      </w:r>
      <w:r w:rsidR="00256CEC" w:rsidRPr="00942A16">
        <w:rPr>
          <w:rFonts w:ascii="Arial" w:hAnsi="Arial" w:cs="Arial"/>
          <w:sz w:val="22"/>
          <w:szCs w:val="22"/>
        </w:rPr>
        <w:t xml:space="preserve"> PUBLICADO EL </w:t>
      </w:r>
      <w:r w:rsidR="00942A16" w:rsidRPr="00942A16">
        <w:rPr>
          <w:rFonts w:ascii="Arial" w:hAnsi="Arial" w:cs="Arial"/>
          <w:sz w:val="22"/>
          <w:szCs w:val="22"/>
        </w:rPr>
        <w:t>11 DE SEPTIEMBRE DE 2019</w:t>
      </w:r>
      <w:r w:rsidR="00256CEC" w:rsidRPr="00942A16">
        <w:rPr>
          <w:rFonts w:ascii="Arial" w:hAnsi="Arial" w:cs="Arial"/>
          <w:sz w:val="22"/>
          <w:szCs w:val="22"/>
        </w:rPr>
        <w:t>, PARA QUE QUEDE ESTABLECIDO EN EL ACTA Y DARLE LEGALIDAD A TODOS LOS ACTOS DE ESTE PERÍODO EXTRAORDINARIO DE SESIONES.</w:t>
      </w:r>
    </w:p>
    <w:p w:rsidR="00F72055" w:rsidRDefault="00F72055" w:rsidP="00F72055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sz w:val="22"/>
          <w:szCs w:val="22"/>
        </w:rPr>
      </w:pPr>
    </w:p>
    <w:p w:rsidR="00F72055" w:rsidRDefault="00F72055" w:rsidP="00F72055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sz w:val="22"/>
          <w:szCs w:val="22"/>
        </w:rPr>
      </w:pPr>
      <w:r w:rsidRPr="005302E3">
        <w:rPr>
          <w:rFonts w:ascii="Arial" w:hAnsi="Arial" w:cs="Arial"/>
          <w:sz w:val="22"/>
          <w:szCs w:val="22"/>
        </w:rPr>
        <w:lastRenderedPageBreak/>
        <w:t xml:space="preserve">ENSEGUIDA SE DIO LECTURA AL ORDEN DEL DÍA, EL CUAL FUE APROBADO </w:t>
      </w:r>
      <w:r w:rsidR="00883FD6">
        <w:rPr>
          <w:rFonts w:ascii="Arial" w:hAnsi="Arial" w:cs="Arial"/>
          <w:sz w:val="22"/>
          <w:szCs w:val="22"/>
        </w:rPr>
        <w:t>POR UNANIMIDAD CON 23 VOTOS.</w:t>
      </w:r>
    </w:p>
    <w:p w:rsidR="001C1EDC" w:rsidRDefault="001C1EDC" w:rsidP="00F72055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sz w:val="22"/>
          <w:szCs w:val="22"/>
        </w:rPr>
      </w:pPr>
    </w:p>
    <w:p w:rsidR="001C1EDC" w:rsidRPr="005302E3" w:rsidRDefault="00497716" w:rsidP="00F72055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C. DIPUTADA TABITA ORTIZ HERNÁNDEZ, SOLICITÓ EL USO DE LA PALABRA COMO </w:t>
      </w:r>
      <w:r w:rsidR="005159D2">
        <w:rPr>
          <w:rFonts w:ascii="Arial" w:hAnsi="Arial" w:cs="Arial"/>
          <w:sz w:val="22"/>
          <w:szCs w:val="22"/>
        </w:rPr>
        <w:t>PORTA</w:t>
      </w:r>
      <w:r>
        <w:rPr>
          <w:rFonts w:ascii="Arial" w:hAnsi="Arial" w:cs="Arial"/>
          <w:sz w:val="22"/>
          <w:szCs w:val="22"/>
        </w:rPr>
        <w:t xml:space="preserve">VOZ DE UN GRUPO DE MUJERES JÓVENES </w:t>
      </w:r>
      <w:r w:rsidR="005159D2">
        <w:rPr>
          <w:rFonts w:ascii="Arial" w:hAnsi="Arial" w:cs="Arial"/>
          <w:sz w:val="22"/>
          <w:szCs w:val="22"/>
        </w:rPr>
        <w:t xml:space="preserve">QUE LE DIO UN COMUNICADO </w:t>
      </w:r>
      <w:r w:rsidR="00535B83">
        <w:rPr>
          <w:rFonts w:ascii="Arial" w:hAnsi="Arial" w:cs="Arial"/>
          <w:sz w:val="22"/>
          <w:szCs w:val="22"/>
        </w:rPr>
        <w:t>DE UN</w:t>
      </w:r>
      <w:r w:rsidR="005159D2">
        <w:rPr>
          <w:rFonts w:ascii="Arial" w:hAnsi="Arial" w:cs="Arial"/>
          <w:sz w:val="22"/>
          <w:szCs w:val="22"/>
        </w:rPr>
        <w:t xml:space="preserve"> TEMA QUE SE TRATARÁ EN LA SESIÓN PARA EL CONGRESO DEL ESTADO. EL C. PRESIDENTE, EXPLICÓ NO PODER OTORGÁRSELO POR ESTAR DENTRO DEL DESAHOGO DEL PERIODO EXTRAORDINARIO, SUGIRIENDO</w:t>
      </w:r>
      <w:r w:rsidR="00BA6349">
        <w:rPr>
          <w:rFonts w:ascii="Arial" w:hAnsi="Arial" w:cs="Arial"/>
          <w:sz w:val="22"/>
          <w:szCs w:val="22"/>
        </w:rPr>
        <w:t xml:space="preserve"> MANIFESTARLO DENTRO DE</w:t>
      </w:r>
      <w:r w:rsidR="00535B83">
        <w:rPr>
          <w:rFonts w:ascii="Arial" w:hAnsi="Arial" w:cs="Arial"/>
          <w:sz w:val="22"/>
          <w:szCs w:val="22"/>
        </w:rPr>
        <w:t>L</w:t>
      </w:r>
      <w:r w:rsidR="00BA6349">
        <w:rPr>
          <w:rFonts w:ascii="Arial" w:hAnsi="Arial" w:cs="Arial"/>
          <w:sz w:val="22"/>
          <w:szCs w:val="22"/>
        </w:rPr>
        <w:t xml:space="preserve"> EXPEDIENTE</w:t>
      </w:r>
      <w:r w:rsidR="00535B83">
        <w:rPr>
          <w:rFonts w:ascii="Arial" w:hAnsi="Arial" w:cs="Arial"/>
          <w:sz w:val="22"/>
          <w:szCs w:val="22"/>
        </w:rPr>
        <w:t xml:space="preserve"> RESPECTIVO</w:t>
      </w:r>
      <w:r w:rsidR="00BA6349">
        <w:rPr>
          <w:rFonts w:ascii="Arial" w:hAnsi="Arial" w:cs="Arial"/>
          <w:sz w:val="22"/>
          <w:szCs w:val="22"/>
        </w:rPr>
        <w:t>.</w:t>
      </w:r>
      <w:r w:rsidR="005159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72055" w:rsidRDefault="00F72055" w:rsidP="00AB7B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7292B" w:rsidRDefault="00C953B4" w:rsidP="00AB7B00">
      <w:pPr>
        <w:pStyle w:val="Textosinformato"/>
        <w:jc w:val="both"/>
        <w:rPr>
          <w:rFonts w:ascii="Arial" w:hAnsi="Arial" w:cs="Arial"/>
          <w:sz w:val="22"/>
          <w:szCs w:val="22"/>
        </w:rPr>
      </w:pPr>
      <w:r w:rsidRPr="007165D7">
        <w:rPr>
          <w:rFonts w:ascii="Arial" w:hAnsi="Arial" w:cs="Arial"/>
          <w:sz w:val="22"/>
          <w:szCs w:val="22"/>
        </w:rPr>
        <w:t xml:space="preserve">LA </w:t>
      </w:r>
      <w:r w:rsidR="00BA6349">
        <w:rPr>
          <w:rFonts w:ascii="Arial" w:hAnsi="Arial" w:cs="Arial"/>
          <w:sz w:val="22"/>
          <w:szCs w:val="22"/>
        </w:rPr>
        <w:t>C.</w:t>
      </w:r>
      <w:r w:rsidRPr="007165D7">
        <w:rPr>
          <w:rFonts w:ascii="Arial" w:hAnsi="Arial" w:cs="Arial"/>
          <w:sz w:val="22"/>
          <w:szCs w:val="22"/>
        </w:rPr>
        <w:t xml:space="preserve"> SECRETARIA</w:t>
      </w:r>
      <w:r>
        <w:rPr>
          <w:rFonts w:ascii="Arial" w:hAnsi="Arial" w:cs="Arial"/>
          <w:sz w:val="22"/>
          <w:szCs w:val="22"/>
        </w:rPr>
        <w:t>,</w:t>
      </w:r>
      <w:r w:rsidRPr="007165D7">
        <w:rPr>
          <w:rFonts w:ascii="Arial" w:hAnsi="Arial" w:cs="Arial"/>
          <w:sz w:val="22"/>
          <w:szCs w:val="22"/>
        </w:rPr>
        <w:t xml:space="preserve"> DIO LECTURA A LA CONVOCATORIA DE APERTURA DEL PERÍODO EXTRAORDINARIO DE SESIONES, EN LOS TÉRMINOS DEL ARTÍCULO 66 FRACCIÓN IV DE LA CONSTITUCIÓN POLÍTICA DEL </w:t>
      </w:r>
      <w:r w:rsidRPr="001E07BE">
        <w:rPr>
          <w:rFonts w:ascii="Arial" w:hAnsi="Arial" w:cs="Arial"/>
          <w:sz w:val="22"/>
          <w:szCs w:val="22"/>
        </w:rPr>
        <w:t>ESTADO, SEÑALÁNDOSE QUE EL PLENO CO</w:t>
      </w:r>
      <w:r w:rsidR="005A0DED">
        <w:rPr>
          <w:rFonts w:ascii="Arial" w:hAnsi="Arial" w:cs="Arial"/>
          <w:sz w:val="22"/>
          <w:szCs w:val="22"/>
        </w:rPr>
        <w:t xml:space="preserve">NOCERÁ Y EN SU CASO, RESOLVERÁ </w:t>
      </w:r>
      <w:r w:rsidRPr="001E07BE">
        <w:rPr>
          <w:rFonts w:ascii="Arial" w:hAnsi="Arial" w:cs="Arial"/>
          <w:sz w:val="22"/>
          <w:szCs w:val="22"/>
        </w:rPr>
        <w:t>L</w:t>
      </w:r>
      <w:r w:rsidR="005A0DED">
        <w:rPr>
          <w:rFonts w:ascii="Arial" w:hAnsi="Arial" w:cs="Arial"/>
          <w:sz w:val="22"/>
          <w:szCs w:val="22"/>
        </w:rPr>
        <w:t>OS</w:t>
      </w:r>
      <w:r w:rsidRPr="001E07BE">
        <w:rPr>
          <w:rFonts w:ascii="Arial" w:hAnsi="Arial" w:cs="Arial"/>
          <w:sz w:val="22"/>
          <w:szCs w:val="22"/>
        </w:rPr>
        <w:t xml:space="preserve"> EXPEDIENTE</w:t>
      </w:r>
      <w:r w:rsidR="005A0DED">
        <w:rPr>
          <w:rFonts w:ascii="Arial" w:hAnsi="Arial" w:cs="Arial"/>
          <w:sz w:val="22"/>
          <w:szCs w:val="22"/>
        </w:rPr>
        <w:t>S</w:t>
      </w:r>
      <w:r w:rsidRPr="001E07BE">
        <w:rPr>
          <w:rFonts w:ascii="Arial" w:hAnsi="Arial" w:cs="Arial"/>
          <w:sz w:val="22"/>
          <w:szCs w:val="22"/>
        </w:rPr>
        <w:t xml:space="preserve"> NÚMERO</w:t>
      </w:r>
      <w:r w:rsidR="005A0DED">
        <w:rPr>
          <w:rFonts w:ascii="Arial" w:hAnsi="Arial" w:cs="Arial"/>
          <w:sz w:val="22"/>
          <w:szCs w:val="22"/>
        </w:rPr>
        <w:t>:</w:t>
      </w:r>
      <w:r w:rsidRPr="001E07BE">
        <w:rPr>
          <w:rFonts w:ascii="Arial" w:hAnsi="Arial" w:cs="Arial"/>
          <w:sz w:val="22"/>
          <w:szCs w:val="22"/>
        </w:rPr>
        <w:t xml:space="preserve"> </w:t>
      </w:r>
    </w:p>
    <w:p w:rsidR="00A7292B" w:rsidRDefault="00A7292B" w:rsidP="00C953B4">
      <w:pPr>
        <w:pStyle w:val="Textosinforma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0"/>
        <w:gridCol w:w="7452"/>
      </w:tblGrid>
      <w:tr w:rsidR="003926C6" w:rsidRPr="00AF4FF9" w:rsidTr="00661511">
        <w:tc>
          <w:tcPr>
            <w:tcW w:w="1555" w:type="dxa"/>
            <w:shd w:val="clear" w:color="auto" w:fill="A6A6A6" w:themeFill="background1" w:themeFillShade="A6"/>
          </w:tcPr>
          <w:p w:rsidR="003926C6" w:rsidRPr="00AF4FF9" w:rsidRDefault="003926C6" w:rsidP="00661511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NÚMERO</w:t>
            </w:r>
            <w:r w:rsidRPr="00AF4FF9">
              <w:rPr>
                <w:rFonts w:ascii="Arial" w:eastAsia="Times New Roman" w:hAnsi="Arial" w:cs="Arial"/>
                <w:b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es-MX"/>
              </w:rPr>
              <w:t>DE</w:t>
            </w:r>
          </w:p>
          <w:p w:rsidR="003926C6" w:rsidRPr="00AF4FF9" w:rsidRDefault="003926C6" w:rsidP="00661511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AF4FF9">
              <w:rPr>
                <w:rFonts w:ascii="Arial" w:eastAsia="Times New Roman" w:hAnsi="Arial" w:cs="Arial"/>
                <w:b/>
                <w:lang w:eastAsia="es-MX"/>
              </w:rPr>
              <w:t>EXPEDIENTE</w:t>
            </w:r>
          </w:p>
        </w:tc>
        <w:tc>
          <w:tcPr>
            <w:tcW w:w="7839" w:type="dxa"/>
            <w:shd w:val="clear" w:color="auto" w:fill="A6A6A6" w:themeFill="background1" w:themeFillShade="A6"/>
          </w:tcPr>
          <w:p w:rsidR="003926C6" w:rsidRPr="00AF4FF9" w:rsidRDefault="003926C6" w:rsidP="00661511">
            <w:pPr>
              <w:tabs>
                <w:tab w:val="left" w:pos="0"/>
                <w:tab w:val="left" w:pos="5760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AF4FF9">
              <w:rPr>
                <w:rFonts w:ascii="Arial" w:eastAsia="Times New Roman" w:hAnsi="Arial" w:cs="Arial"/>
                <w:b/>
                <w:lang w:eastAsia="es-MX"/>
              </w:rPr>
              <w:t>ASUNTO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5790"/>
      </w:tblGrid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12702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12725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12860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13190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13418/</w:t>
            </w:r>
          </w:p>
          <w:p w:rsidR="003926C6" w:rsidRPr="003515E4" w:rsidRDefault="003926C6" w:rsidP="00661511">
            <w:pPr>
              <w:pStyle w:val="Textosinformato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 xml:space="preserve">LXXV 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INICIATIVAS DE REFORMA A LA</w:t>
            </w:r>
            <w:r w:rsidRPr="003515E4">
              <w:rPr>
                <w:rFonts w:ascii="Arial" w:eastAsia="Helvetica Neue" w:hAnsi="Arial" w:cs="Arial"/>
                <w:b/>
                <w:sz w:val="22"/>
                <w:szCs w:val="22"/>
              </w:rPr>
              <w:t xml:space="preserve"> </w:t>
            </w:r>
            <w:r w:rsidRPr="003515E4">
              <w:rPr>
                <w:rFonts w:ascii="Arial" w:eastAsia="Helvetica Neue" w:hAnsi="Arial" w:cs="Arial"/>
                <w:sz w:val="22"/>
                <w:szCs w:val="22"/>
              </w:rPr>
              <w:t>CONSTITUCIÓN POLÍTICA DEL ESTADO LIBRE Y SOBERANO DE NUEVO LEÓN,</w:t>
            </w:r>
            <w:r w:rsidRPr="003515E4">
              <w:rPr>
                <w:rFonts w:ascii="Arial" w:hAnsi="Arial" w:cs="Arial"/>
                <w:sz w:val="22"/>
                <w:szCs w:val="22"/>
              </w:rPr>
              <w:t xml:space="preserve"> EN MATERIA DE PARIDAD.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11950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13475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13479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13544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13560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13548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13540/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LXXV</w:t>
            </w:r>
          </w:p>
          <w:p w:rsidR="003926C6" w:rsidRPr="003515E4" w:rsidRDefault="003926C6" w:rsidP="003926C6">
            <w:pPr>
              <w:pStyle w:val="Textosinformato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Y CUALQUIER OTRO ANÁLOGO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INICIATIVAS DE REFORMA ELECTORAL QUE INCLUYA LA VIOLENCIA POLÍTICA CONTRA LA MUJER EN RAZÓN DE GÉNERO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13487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13450/</w:t>
            </w:r>
          </w:p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INICIATIVAS DE REFORMA A LA LEY DE FOMENTO A LA MICRO, PEQUEÑA Y MEDIANA EMPRESA PARA EL ESTADO DE NUEVO LEÓN.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13500/LXXV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 DE REFORMA A DIVERSOS ARTÍCULOS DE LA LEY DEL IMPUESTO SOBRE LA RENTA Y A LA LEY DEL IMPUESTO ESPECIAL SOBRE PRODUCCIÓN Y SERVICIO.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12107/LXXV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DEL INSTITUTO ESTATAL DE LA JUVENTUD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lastRenderedPageBreak/>
              <w:t>12768</w:t>
            </w:r>
          </w:p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12803/</w:t>
            </w:r>
          </w:p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  <w:lang w:val="es-MX"/>
              </w:rPr>
              <w:t xml:space="preserve">LEY PARA LA </w:t>
            </w:r>
            <w:r w:rsidRPr="003515E4">
              <w:rPr>
                <w:rFonts w:ascii="Arial" w:hAnsi="Arial" w:cs="Arial"/>
                <w:sz w:val="22"/>
                <w:szCs w:val="22"/>
              </w:rPr>
              <w:t>PROMOCIÓN</w:t>
            </w:r>
            <w:r w:rsidRPr="003515E4">
              <w:rPr>
                <w:rFonts w:ascii="Arial" w:hAnsi="Arial" w:cs="Arial"/>
                <w:sz w:val="22"/>
                <w:szCs w:val="22"/>
                <w:lang w:val="es-MX"/>
              </w:rPr>
              <w:t xml:space="preserve">, FOMENTO Y DESARROLLO PARA LA INDUSTRIA </w:t>
            </w:r>
            <w:r w:rsidRPr="003515E4">
              <w:rPr>
                <w:rFonts w:ascii="Arial" w:hAnsi="Arial" w:cs="Arial"/>
                <w:sz w:val="22"/>
                <w:szCs w:val="22"/>
              </w:rPr>
              <w:t>CINEMATOGRÁFICA</w:t>
            </w:r>
            <w:r w:rsidRPr="003515E4">
              <w:rPr>
                <w:rFonts w:ascii="Arial" w:hAnsi="Arial" w:cs="Arial"/>
                <w:sz w:val="22"/>
                <w:szCs w:val="22"/>
                <w:lang w:val="es-MX"/>
              </w:rPr>
              <w:t xml:space="preserve"> Y AUDIOVISUAL DEL ESTADO DE NUEVO </w:t>
            </w:r>
            <w:r w:rsidRPr="003515E4">
              <w:rPr>
                <w:rFonts w:ascii="Arial" w:hAnsi="Arial" w:cs="Arial"/>
                <w:sz w:val="22"/>
                <w:szCs w:val="22"/>
              </w:rPr>
              <w:t>LEÓN.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color w:val="000000"/>
                <w:sz w:val="22"/>
                <w:szCs w:val="22"/>
              </w:rPr>
              <w:t>13098/LXXV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1061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3515E4">
              <w:rPr>
                <w:rFonts w:ascii="Arial" w:hAnsi="Arial" w:cs="Arial"/>
                <w:color w:val="000000"/>
              </w:rPr>
              <w:t xml:space="preserve">CUENTA PÚBLICA CORRESPONDIENTE AL </w:t>
            </w:r>
            <w:r w:rsidRPr="00BF263F">
              <w:rPr>
                <w:rFonts w:ascii="Arial" w:hAnsi="Arial" w:cs="Arial"/>
                <w:color w:val="000000"/>
              </w:rPr>
              <w:t xml:space="preserve">EJERCICIO 2018, </w:t>
            </w:r>
            <w:hyperlink r:id="rId8" w:history="1">
              <w:r w:rsidRPr="00BF263F">
                <w:rPr>
                  <w:rStyle w:val="Hipervnculo"/>
                  <w:rFonts w:ascii="Arial" w:hAnsi="Arial" w:cs="Arial"/>
                  <w:color w:val="000000"/>
                  <w:lang w:eastAsia="es-MX"/>
                </w:rPr>
                <w:t>CORPORACIÓN PARA EL DESARROLLO DE LA ZONA FRONTERIZA DE NUEVO LEÓN</w:t>
              </w:r>
            </w:hyperlink>
            <w:r w:rsidRPr="00BF263F">
              <w:rPr>
                <w:rStyle w:val="Hipervnculo"/>
                <w:rFonts w:ascii="Arial" w:hAnsi="Arial" w:cs="Arial"/>
                <w:color w:val="000000"/>
                <w:lang w:eastAsia="es-MX"/>
              </w:rPr>
              <w:t>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661511">
            <w:pPr>
              <w:jc w:val="both"/>
              <w:rPr>
                <w:rFonts w:ascii="Arial" w:hAnsi="Arial" w:cs="Arial"/>
                <w:b/>
              </w:rPr>
            </w:pPr>
            <w:r w:rsidRPr="003515E4">
              <w:rPr>
                <w:rFonts w:ascii="Arial" w:hAnsi="Arial" w:cs="Arial"/>
                <w:bCs/>
              </w:rPr>
              <w:t>8507/LXXIII, 10253/LXXIV 11093/LXXIV 11554/LXXIV 11559/LXXIV 11573/LXXIV</w:t>
            </w:r>
            <w:r w:rsidRPr="003515E4">
              <w:rPr>
                <w:rFonts w:ascii="Arial" w:hAnsi="Arial" w:cs="Arial"/>
              </w:rPr>
              <w:t xml:space="preserve"> </w:t>
            </w:r>
            <w:r w:rsidRPr="003515E4">
              <w:rPr>
                <w:rFonts w:ascii="Arial" w:hAnsi="Arial" w:cs="Arial"/>
                <w:bCs/>
              </w:rPr>
              <w:t>9471/LXXIII 9472/LXXIII 9473/LXXIII 9474/LXXIII 9475/LXXIII</w:t>
            </w:r>
            <w:r>
              <w:rPr>
                <w:rFonts w:ascii="Arial" w:hAnsi="Arial" w:cs="Arial"/>
                <w:bCs/>
              </w:rPr>
              <w:t xml:space="preserve">    </w:t>
            </w:r>
            <w:r w:rsidRPr="003515E4">
              <w:rPr>
                <w:rFonts w:ascii="Arial" w:hAnsi="Arial" w:cs="Arial"/>
                <w:bCs/>
              </w:rPr>
              <w:t>9476/LXXIII 11718/LXXIV 11719/LXXIV 11720/LXXIV 11721/LXXIV 11722/LXXIV 11723/LXXIV 11724/LXXIV 11725/LXXIV 11726/LXXIV 11727/LXXIV 11728/LXXIV 11946/LXXV, 9213/LXXIII, 9247/LXXIII, 11820/LXXIV 11821/LXXIV 11822/LXXIV 11824/LXXIV 11825/LXXIV 11827/LXXIV 11828/LXXIV 11920/LXXV, 12003/LXXV, 12004/LXXV, 12005/LXXV, 12215/LXXV, 10647/LXXIV 12386/LXXV, 10993/LXXIV 11492/LXXIV11767/LXXIV11768/LXXIV 11668/LXXIV</w:t>
            </w:r>
            <w:r w:rsidRPr="003515E4">
              <w:rPr>
                <w:rFonts w:ascii="Arial" w:hAnsi="Arial" w:cs="Arial"/>
              </w:rPr>
              <w:t>11273/LXXIV 11758/LXXIV12454/LXXV.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ESCRITOS DE LOS RR. AYUNTAMIENTOS DE GUADALUPE, GARCÍA, MONTERREY, APODACA, JUÁREZ, MONTEMORELOS, SAN NICOLÁS DE LOS GARZA, GENERAL ZUAZUA Y ALLENDE, NUEVO LEÓN, SOLICITUDES RELATIVAS A COMODATOS DE ÁREAS MUN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3515E4">
              <w:rPr>
                <w:rFonts w:ascii="Arial" w:hAnsi="Arial" w:cs="Arial"/>
                <w:sz w:val="22"/>
                <w:szCs w:val="22"/>
              </w:rPr>
              <w:t>CIPALES A FAVOR DE DIVERSAS ASOCIACIONES.</w:t>
            </w:r>
          </w:p>
          <w:p w:rsidR="003926C6" w:rsidRPr="003515E4" w:rsidRDefault="003926C6" w:rsidP="00661511">
            <w:pPr>
              <w:pStyle w:val="Textosinformato"/>
              <w:tabs>
                <w:tab w:val="left" w:pos="-9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13428/LXXV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 DE ADICIÓN DE UN SEGUNDO PÁRRAFO AL ARTÍCULO 2005, DEL CÓDIGO CIVIL PARA EL ESTADO DE NUEVO LEÓN, RELATIVO A MEDIDAS EMERGENTES POR EL COVID-19.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13468/LXXV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 DE REFORMA A LA LEY DE RESPONSABILIDADES ADMINISTRATIVAS DEL ESTADO DE NUEVO LEÓN, PARA HACER FRENTE A LA VIOLENCIA POLÍTICA EN CONTRA DE LAS MUJERES.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lastRenderedPageBreak/>
              <w:t>13429/LXXV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B233C5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 DE REFORMA POR ADICIÓN, AL ARTÍCULO 2326 DEL CÓDIGO CIVIL PARA EL ESTADO DE NUEVO LEÓN.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13407/LXXV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 DE REFORMA POR ADICI</w:t>
            </w: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Pr="003515E4">
              <w:rPr>
                <w:rFonts w:ascii="Arial" w:hAnsi="Arial" w:cs="Arial"/>
                <w:sz w:val="22"/>
                <w:szCs w:val="22"/>
              </w:rPr>
              <w:t>N A LA LEY ORGÁNICA DE LA FISCAL</w:t>
            </w:r>
            <w:r>
              <w:rPr>
                <w:rFonts w:ascii="Arial" w:hAnsi="Arial" w:cs="Arial"/>
                <w:sz w:val="22"/>
                <w:szCs w:val="22"/>
              </w:rPr>
              <w:t>Í</w:t>
            </w:r>
            <w:r w:rsidRPr="003515E4">
              <w:rPr>
                <w:rFonts w:ascii="Arial" w:hAnsi="Arial" w:cs="Arial"/>
                <w:sz w:val="22"/>
                <w:szCs w:val="22"/>
              </w:rPr>
              <w:t>A GENERAL DE LA REPÚBLICA.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12849</w:t>
            </w:r>
          </w:p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12793</w:t>
            </w:r>
          </w:p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13383/</w:t>
            </w:r>
          </w:p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INICIATIVAS DE REFORMA Y ADICIÓN A DIVERSAS DISPOSICIONES DE LA LEY DE LOS DERECHOS DE LAS NIÑAS, NIÑOS Y ADOLESCENTES PARA EL ESTADO DE NUEVO LEÓN.</w:t>
            </w:r>
          </w:p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 DE REFORMA A DIVERSAS DISPOSICIONES DEL CÓDIGO CIVIL PARA EL ESTADO DE NUEVO LEÓN Y AL CÓDIGO DE PROCEDIMIENTOS CIVILES DEL ESTADO DE NUEVO LEÓN.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13395/LXXV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 xml:space="preserve">INICIATIVA DE REFORMA POR ADICIÓN DE UNA FRACCIÓN X AL ARTÍCULO 40 DE LA LEY DE GOBIERNO MUNICIPAL DEL ESTADO DE NUEVO LEÓN, PARA CREAR UNA COMISIÓN DE IGUALDAD DE GÉNERO.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12085/LXXV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FIDEICOMISO DE TURISMO RURAL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12086/LXXV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FIDEICOMISO VIDA SILVESTRE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12089/LXXV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FIDEICOMISO FONDO EDITORIAL DE NUEVO LEÓN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12092/LXXV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FIDEICOMISO MUSEO NACIONAL DE HISTORIA NATURAL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12095/LXXV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FIDEICOMISO TURISMO NUEVO LEÓN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12096/LXXV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FIDEICOMISO ZARAGOZA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12102/LXXV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DEL INSTITUTO DE INNOVACIÓN Y TRANSFERENCIA DE TECNOLOGÍA DE NUEVO LEÓN 2017.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12109/LXXV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DEL INSTITUTO ESTATAL DE SEGURIDAD PÚBLICA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12119/LXXV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DEL TRIBUNAL ELECTORAL DEL ESTADO DE NUEVO LEÓN 2017.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12141/LXXV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FIDEICOMISO PRESA DE LA BOCA 2017.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12721/LXXV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INICIATIVA DE REFORMA AL ARTÍCULO 31 BIS 1 DE LA LEY ESTATAL DE SALUD, EN RELACIÓN A QUE EN CASO DE URGENCIA SE ATIENDA A LOS CUERPOS POLICIACOS EN CUALQUIER ESQUEMA DE SERVICIO MÉDICO.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661511">
            <w:pPr>
              <w:pStyle w:val="Textosinformato"/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2C25C9">
            <w:pPr>
              <w:pStyle w:val="Textosinformato"/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ESTADÍSTICA MESES MARZO Y ABRIL DE 2020.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12079/LXXV</w:t>
            </w:r>
          </w:p>
        </w:tc>
        <w:tc>
          <w:tcPr>
            <w:tcW w:w="5790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15E4">
              <w:rPr>
                <w:rFonts w:ascii="Arial" w:hAnsi="Arial" w:cs="Arial"/>
                <w:sz w:val="22"/>
                <w:szCs w:val="22"/>
              </w:rPr>
              <w:t>CUENTA PÚBLICA CORRESPONDIENTE AL EJERCICIO 2017, DE LA CORPORACIÓN PARA EL DESARROLLO AGROPECUARIO DE NUEVO LEÓN.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13085/LXXV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661511">
            <w:pPr>
              <w:spacing w:after="0" w:line="240" w:lineRule="auto"/>
              <w:jc w:val="both"/>
              <w:rPr>
                <w:rFonts w:ascii="Arial" w:hAnsi="Arial" w:cs="Arial"/>
                <w:lang w:eastAsia="es-MX"/>
              </w:rPr>
            </w:pPr>
            <w:r w:rsidRPr="003515E4">
              <w:rPr>
                <w:rFonts w:ascii="Arial" w:hAnsi="Arial" w:cs="Arial"/>
              </w:rPr>
              <w:t xml:space="preserve">CUENTA PÚBLICA CORRESPONDIENTE AL EJERCICIO 2018, </w:t>
            </w:r>
            <w:r w:rsidRPr="003515E4">
              <w:rPr>
                <w:rFonts w:ascii="Arial" w:hAnsi="Arial" w:cs="Arial"/>
                <w:lang w:eastAsia="es-MX"/>
              </w:rPr>
              <w:t>COMISIÓN ESTATAL DE LOS DERECHOS HUMANOS.</w:t>
            </w:r>
            <w:r>
              <w:rPr>
                <w:rFonts w:ascii="Arial" w:hAnsi="Arial" w:cs="Arial"/>
                <w:lang w:eastAsia="es-MX"/>
              </w:rPr>
              <w:t xml:space="preserve">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13086/LXXV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106193">
            <w:pPr>
              <w:spacing w:after="0" w:line="240" w:lineRule="auto"/>
              <w:jc w:val="both"/>
              <w:rPr>
                <w:rFonts w:ascii="Arial" w:hAnsi="Arial" w:cs="Arial"/>
                <w:lang w:eastAsia="es-MX"/>
              </w:rPr>
            </w:pPr>
            <w:r w:rsidRPr="003515E4">
              <w:rPr>
                <w:rFonts w:ascii="Arial" w:hAnsi="Arial" w:cs="Arial"/>
              </w:rPr>
              <w:t xml:space="preserve">CUENTA PÚBLICA CORRESPONDIENTE AL EJERCICIO 2018, </w:t>
            </w:r>
            <w:r w:rsidRPr="003515E4">
              <w:rPr>
                <w:rFonts w:ascii="Arial" w:hAnsi="Arial" w:cs="Arial"/>
                <w:lang w:eastAsia="es-MX"/>
              </w:rPr>
              <w:t>COMISIÓN DE TRA</w:t>
            </w:r>
            <w:r>
              <w:rPr>
                <w:rFonts w:ascii="Arial" w:hAnsi="Arial" w:cs="Arial"/>
                <w:lang w:eastAsia="es-MX"/>
              </w:rPr>
              <w:t>N</w:t>
            </w:r>
            <w:r w:rsidRPr="003515E4">
              <w:rPr>
                <w:rFonts w:ascii="Arial" w:hAnsi="Arial" w:cs="Arial"/>
                <w:lang w:eastAsia="es-MX"/>
              </w:rPr>
              <w:t>SPARENCIA Y ACCESO A LA INFORMACIÓN DEL ESTADO DE NUEVO LEÓN.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13088/LXXV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661511">
            <w:pPr>
              <w:spacing w:after="0" w:line="240" w:lineRule="auto"/>
              <w:jc w:val="both"/>
              <w:rPr>
                <w:rFonts w:ascii="Arial" w:hAnsi="Arial" w:cs="Arial"/>
                <w:lang w:eastAsia="es-MX"/>
              </w:rPr>
            </w:pPr>
            <w:r w:rsidRPr="003515E4">
              <w:rPr>
                <w:rFonts w:ascii="Arial" w:hAnsi="Arial" w:cs="Arial"/>
              </w:rPr>
              <w:t xml:space="preserve">CUENTA PÚBLICA CORRESPONDIENTE AL EJERCICIO 2018, </w:t>
            </w:r>
            <w:r w:rsidRPr="003515E4">
              <w:rPr>
                <w:rFonts w:ascii="Arial" w:hAnsi="Arial" w:cs="Arial"/>
                <w:lang w:eastAsia="es-MX"/>
              </w:rPr>
              <w:t>SECRETARÍA EJECUTIVA DEL SISTEMA ESTATAL ANTICORRUPCIÓN DEL ESTADO DE NUEVO LEÓN.</w:t>
            </w:r>
            <w:r>
              <w:rPr>
                <w:rFonts w:ascii="Arial" w:hAnsi="Arial" w:cs="Arial"/>
                <w:lang w:eastAsia="es-MX"/>
              </w:rPr>
              <w:t xml:space="preserve">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sz w:val="22"/>
                <w:szCs w:val="22"/>
              </w:rPr>
              <w:t>13089/LXXV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661511">
            <w:pPr>
              <w:spacing w:after="0" w:line="240" w:lineRule="auto"/>
              <w:jc w:val="both"/>
              <w:rPr>
                <w:rFonts w:ascii="Arial" w:hAnsi="Arial" w:cs="Arial"/>
                <w:lang w:eastAsia="es-MX"/>
              </w:rPr>
            </w:pPr>
            <w:r w:rsidRPr="003515E4">
              <w:rPr>
                <w:rFonts w:ascii="Arial" w:hAnsi="Arial" w:cs="Arial"/>
              </w:rPr>
              <w:t xml:space="preserve">CUENTA PÚBLICA CORRESPONDIENTE AL EJERCICIO 2018, </w:t>
            </w:r>
            <w:r w:rsidRPr="003515E4">
              <w:rPr>
                <w:rFonts w:ascii="Arial" w:hAnsi="Arial" w:cs="Arial"/>
                <w:lang w:eastAsia="es-MX"/>
              </w:rPr>
              <w:t>TRIBUNAL ELECTORAL DEL ESTADO DE NUEVO LEÓN.</w:t>
            </w:r>
            <w:r>
              <w:rPr>
                <w:rFonts w:ascii="Arial" w:hAnsi="Arial" w:cs="Arial"/>
                <w:lang w:eastAsia="es-MX"/>
              </w:rPr>
              <w:t xml:space="preserve">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color w:val="000000"/>
                <w:sz w:val="22"/>
                <w:szCs w:val="22"/>
              </w:rPr>
              <w:t>13099/LXXV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1061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3515E4">
              <w:rPr>
                <w:rFonts w:ascii="Arial" w:hAnsi="Arial" w:cs="Arial"/>
                <w:color w:val="000000"/>
              </w:rPr>
              <w:t xml:space="preserve">CUENTA PÚBLICA CORRESPONDIENTE AL EJERCICIO 2018, </w:t>
            </w:r>
            <w:hyperlink r:id="rId9" w:history="1">
              <w:r w:rsidRPr="003515E4">
                <w:rPr>
                  <w:rStyle w:val="Hipervnculo"/>
                  <w:rFonts w:ascii="Arial" w:hAnsi="Arial" w:cs="Arial"/>
                  <w:color w:val="000000"/>
                  <w:lang w:eastAsia="es-MX"/>
                </w:rPr>
                <w:t>CORPORACIÓN PARA EL DESARROLLO AGROPECUARIO DE NUEVO LEÓN</w:t>
              </w:r>
            </w:hyperlink>
            <w:r w:rsidRPr="003515E4">
              <w:rPr>
                <w:rStyle w:val="Hipervnculo"/>
                <w:rFonts w:ascii="Arial" w:hAnsi="Arial" w:cs="Arial"/>
                <w:color w:val="000000"/>
                <w:lang w:eastAsia="es-MX"/>
              </w:rPr>
              <w:t>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color w:val="000000"/>
                <w:sz w:val="22"/>
                <w:szCs w:val="22"/>
              </w:rPr>
              <w:t>13101/LXXV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6615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3515E4">
              <w:rPr>
                <w:rFonts w:ascii="Arial" w:hAnsi="Arial" w:cs="Arial"/>
                <w:color w:val="000000"/>
              </w:rPr>
              <w:t xml:space="preserve">CUENTA PÚBLICA CORRESPONDIENTE AL EJERCICIO 2018, </w:t>
            </w:r>
            <w:hyperlink r:id="rId10" w:history="1">
              <w:r w:rsidRPr="003515E4">
                <w:rPr>
                  <w:rStyle w:val="Hipervnculo"/>
                  <w:rFonts w:ascii="Arial" w:hAnsi="Arial" w:cs="Arial"/>
                  <w:color w:val="000000"/>
                  <w:lang w:eastAsia="es-MX"/>
                </w:rPr>
                <w:t>FIDEICOMISO DE VIDA SILVESTRE</w:t>
              </w:r>
            </w:hyperlink>
            <w:r w:rsidRPr="003515E4">
              <w:rPr>
                <w:rStyle w:val="Hipervnculo"/>
                <w:rFonts w:ascii="Arial" w:hAnsi="Arial" w:cs="Arial"/>
                <w:color w:val="000000"/>
                <w:lang w:eastAsia="es-MX"/>
              </w:rPr>
              <w:t>.</w:t>
            </w:r>
            <w:r>
              <w:rPr>
                <w:rStyle w:val="Hipervnculo"/>
                <w:rFonts w:ascii="Arial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color w:val="000000"/>
                <w:sz w:val="22"/>
                <w:szCs w:val="22"/>
              </w:rPr>
              <w:t>13108/LXXV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1061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3515E4">
              <w:rPr>
                <w:rFonts w:ascii="Arial" w:hAnsi="Arial" w:cs="Arial"/>
                <w:color w:val="000000"/>
              </w:rPr>
              <w:t xml:space="preserve">CUENTA PÚBLICA CORRESPONDIENTE AL EJERCICIO 2018, </w:t>
            </w:r>
            <w:hyperlink r:id="rId11" w:history="1">
              <w:r w:rsidRPr="003515E4">
                <w:rPr>
                  <w:rStyle w:val="Hipervnculo"/>
                  <w:rFonts w:ascii="Arial" w:hAnsi="Arial" w:cs="Arial"/>
                  <w:color w:val="000000"/>
                  <w:lang w:eastAsia="es-MX"/>
                </w:rPr>
                <w:t>FIDEICOMISO FONDO EDITORIAL DE NUEVO LEÓN</w:t>
              </w:r>
            </w:hyperlink>
            <w:r w:rsidRPr="003515E4">
              <w:rPr>
                <w:rFonts w:ascii="Arial" w:hAnsi="Arial" w:cs="Arial"/>
                <w:color w:val="000000"/>
                <w:lang w:eastAsia="es-MX"/>
              </w:rPr>
              <w:t>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color w:val="000000"/>
                <w:sz w:val="22"/>
                <w:szCs w:val="22"/>
              </w:rPr>
              <w:t>13123/LXXV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1061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3515E4">
              <w:rPr>
                <w:rFonts w:ascii="Arial" w:hAnsi="Arial" w:cs="Arial"/>
                <w:color w:val="000000"/>
              </w:rPr>
              <w:t xml:space="preserve">CUENTA PÚBLICA CORRESPONDIENTE AL EJERCICIO 2018, </w:t>
            </w:r>
            <w:r w:rsidRPr="003515E4">
              <w:rPr>
                <w:rFonts w:ascii="Arial" w:hAnsi="Arial" w:cs="Arial"/>
                <w:color w:val="000000"/>
                <w:lang w:eastAsia="es-MX"/>
              </w:rPr>
              <w:t>INSTITUTO DE INNOVACIÓN Y TRANSFERENCIA DE TECNOLOGÍA DE NUEVO LEÓN.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color w:val="000000"/>
                <w:sz w:val="22"/>
                <w:szCs w:val="22"/>
              </w:rPr>
              <w:t>13129/LXXV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1061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3515E4">
              <w:rPr>
                <w:rFonts w:ascii="Arial" w:hAnsi="Arial" w:cs="Arial"/>
                <w:color w:val="000000"/>
              </w:rPr>
              <w:t xml:space="preserve">CUENTA PÚBLICA CORRESPONDIENTE AL EJERCICIO 2018, </w:t>
            </w:r>
            <w:r w:rsidRPr="003515E4">
              <w:rPr>
                <w:rFonts w:ascii="Arial" w:hAnsi="Arial" w:cs="Arial"/>
                <w:color w:val="000000"/>
                <w:lang w:eastAsia="es-MX"/>
              </w:rPr>
              <w:t xml:space="preserve">INSTITUTO ESTATAL </w:t>
            </w:r>
            <w:r w:rsidR="00106193">
              <w:rPr>
                <w:rFonts w:ascii="Arial" w:hAnsi="Arial" w:cs="Arial"/>
                <w:color w:val="000000"/>
                <w:lang w:eastAsia="es-MX"/>
              </w:rPr>
              <w:t>DE LAS PERSONAS ADULTAS MAYORES.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color w:val="000000"/>
                <w:sz w:val="22"/>
                <w:szCs w:val="22"/>
              </w:rPr>
              <w:t>13135/LXXV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6615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3515E4">
              <w:rPr>
                <w:rFonts w:ascii="Arial" w:hAnsi="Arial" w:cs="Arial"/>
                <w:color w:val="000000"/>
              </w:rPr>
              <w:t xml:space="preserve">CUENTA PÚBLICA CORRESPONDIENTE AL EJERCICIO 2018, </w:t>
            </w:r>
            <w:hyperlink r:id="rId12" w:history="1">
              <w:r w:rsidRPr="003515E4">
                <w:rPr>
                  <w:rStyle w:val="Hipervnculo"/>
                  <w:rFonts w:ascii="Arial" w:hAnsi="Arial" w:cs="Arial"/>
                  <w:color w:val="000000"/>
                  <w:lang w:eastAsia="es-MX"/>
                </w:rPr>
                <w:t>INSTITUTO ESTATAL DE SEGURIDAD PÚBLICA</w:t>
              </w:r>
            </w:hyperlink>
            <w:r w:rsidRPr="003515E4">
              <w:rPr>
                <w:rFonts w:ascii="Arial" w:hAnsi="Arial" w:cs="Arial"/>
                <w:color w:val="000000"/>
                <w:lang w:eastAsia="es-MX"/>
              </w:rPr>
              <w:t>.</w:t>
            </w:r>
            <w:r>
              <w:rPr>
                <w:rFonts w:ascii="Arial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926C6" w:rsidRPr="003515E4" w:rsidTr="003926C6">
        <w:trPr>
          <w:cantSplit/>
        </w:trPr>
        <w:tc>
          <w:tcPr>
            <w:tcW w:w="3282" w:type="dxa"/>
            <w:shd w:val="clear" w:color="auto" w:fill="auto"/>
          </w:tcPr>
          <w:p w:rsidR="003926C6" w:rsidRPr="003515E4" w:rsidRDefault="003926C6" w:rsidP="00106193">
            <w:pPr>
              <w:pStyle w:val="Textosinformato"/>
              <w:tabs>
                <w:tab w:val="left" w:pos="-90"/>
              </w:tabs>
              <w:ind w:right="-495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15E4">
              <w:rPr>
                <w:rFonts w:ascii="Arial" w:hAnsi="Arial" w:cs="Arial"/>
                <w:b/>
                <w:color w:val="000000"/>
                <w:sz w:val="22"/>
                <w:szCs w:val="22"/>
              </w:rPr>
              <w:t>13139/LXXV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3926C6" w:rsidRPr="003515E4" w:rsidRDefault="003926C6" w:rsidP="006615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es-MX"/>
              </w:rPr>
            </w:pPr>
            <w:r w:rsidRPr="003515E4">
              <w:rPr>
                <w:rFonts w:ascii="Arial" w:hAnsi="Arial" w:cs="Arial"/>
                <w:color w:val="000000"/>
              </w:rPr>
              <w:t xml:space="preserve">CUENTA PÚBLICA CORRESPONDIENTE AL EJERCICIO 2018, </w:t>
            </w:r>
            <w:r w:rsidRPr="003515E4">
              <w:rPr>
                <w:rFonts w:ascii="Arial" w:hAnsi="Arial" w:cs="Arial"/>
                <w:color w:val="000000"/>
                <w:lang w:eastAsia="es-MX"/>
              </w:rPr>
              <w:t>PROMOTORA DE DESARROLLO RURAL DE NUEVO LEÓN.</w:t>
            </w:r>
            <w:r>
              <w:rPr>
                <w:rFonts w:ascii="Arial" w:hAnsi="Arial" w:cs="Arial"/>
                <w:color w:val="000000"/>
                <w:lang w:eastAsia="es-MX"/>
              </w:rPr>
              <w:t xml:space="preserve"> </w:t>
            </w:r>
          </w:p>
        </w:tc>
      </w:tr>
    </w:tbl>
    <w:p w:rsidR="003926C6" w:rsidRPr="003515E4" w:rsidRDefault="003926C6" w:rsidP="003926C6">
      <w:pPr>
        <w:rPr>
          <w:rFonts w:ascii="Arial" w:hAnsi="Arial" w:cs="Arial"/>
        </w:rPr>
      </w:pPr>
    </w:p>
    <w:p w:rsidR="00B27436" w:rsidRDefault="00B27436" w:rsidP="00AB7B0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B27436" w:rsidRDefault="00B27436" w:rsidP="00AB7B0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B27436" w:rsidRDefault="00B27436" w:rsidP="00AB7B0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B27436" w:rsidRDefault="00B27436" w:rsidP="00AB7B0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B27436" w:rsidRDefault="00B27436" w:rsidP="00AB7B0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99167C" w:rsidRPr="005302E3" w:rsidRDefault="0099167C" w:rsidP="00AB7B0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5302E3">
        <w:rPr>
          <w:rFonts w:ascii="Arial" w:eastAsia="Times New Roman" w:hAnsi="Arial" w:cs="Arial"/>
          <w:b/>
          <w:bCs/>
          <w:lang w:eastAsia="es-ES"/>
        </w:rPr>
        <w:lastRenderedPageBreak/>
        <w:t>INFORME DE COMISIONES</w:t>
      </w:r>
    </w:p>
    <w:p w:rsidR="00090456" w:rsidRDefault="00DB3145" w:rsidP="0055571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5302E3">
        <w:rPr>
          <w:rFonts w:ascii="Arial" w:hAnsi="Arial" w:cs="Arial"/>
        </w:rPr>
        <w:t>EL C. DIPUTADO</w:t>
      </w:r>
      <w:r w:rsidR="00017648">
        <w:rPr>
          <w:rFonts w:ascii="Arial" w:hAnsi="Arial" w:cs="Arial"/>
        </w:rPr>
        <w:t xml:space="preserve"> FÉLIX ROCHA ESQUIVEL</w:t>
      </w:r>
      <w:r w:rsidR="0055571D">
        <w:rPr>
          <w:rFonts w:ascii="Arial" w:hAnsi="Arial" w:cs="Arial"/>
        </w:rPr>
        <w:t>,</w:t>
      </w:r>
      <w:r w:rsidR="000205B5" w:rsidRPr="007E46EE">
        <w:rPr>
          <w:rFonts w:ascii="Arial" w:hAnsi="Arial" w:cs="Arial"/>
        </w:rPr>
        <w:t xml:space="preserve"> </w:t>
      </w:r>
      <w:r w:rsidR="007E46EE" w:rsidRPr="007E46EE">
        <w:rPr>
          <w:rFonts w:ascii="Arial" w:hAnsi="Arial" w:cs="Arial"/>
          <w:color w:val="000000"/>
        </w:rPr>
        <w:t xml:space="preserve">SOLICITÓ AL </w:t>
      </w:r>
      <w:r w:rsidR="00B27436">
        <w:rPr>
          <w:rFonts w:ascii="Arial" w:hAnsi="Arial" w:cs="Arial"/>
          <w:color w:val="000000"/>
        </w:rPr>
        <w:t xml:space="preserve">C. </w:t>
      </w:r>
      <w:r w:rsidR="007E46EE" w:rsidRPr="007E46EE">
        <w:rPr>
          <w:rFonts w:ascii="Arial" w:hAnsi="Arial" w:cs="Arial"/>
          <w:color w:val="000000"/>
        </w:rPr>
        <w:t>PRESIDENTE SOMETER A CONSIDERACIÓN</w:t>
      </w:r>
      <w:r w:rsidR="007E46EE" w:rsidRPr="007E46EE">
        <w:rPr>
          <w:rFonts w:ascii="Arial" w:hAnsi="Arial" w:cs="Arial"/>
        </w:rPr>
        <w:t xml:space="preserve"> </w:t>
      </w:r>
      <w:r w:rsidR="000205B5" w:rsidRPr="007E46EE">
        <w:rPr>
          <w:rFonts w:ascii="Arial" w:hAnsi="Arial" w:cs="Arial"/>
        </w:rPr>
        <w:t>DEL PLENO DE CONFORMIDAD CON LO ESTABLECIDO EN EL ARTÍCULO 112 BIS DEL REGLAMENTO PARA EL GOBIERNO INTERIOR DEL CONGRESO</w:t>
      </w:r>
      <w:r w:rsidR="007E46EE">
        <w:rPr>
          <w:rFonts w:ascii="Arial" w:hAnsi="Arial" w:cs="Arial"/>
        </w:rPr>
        <w:t xml:space="preserve"> DEL ESTADO</w:t>
      </w:r>
      <w:r w:rsidR="000205B5" w:rsidRPr="007E46EE">
        <w:rPr>
          <w:rFonts w:ascii="Arial" w:hAnsi="Arial" w:cs="Arial"/>
        </w:rPr>
        <w:t>,</w:t>
      </w:r>
      <w:r w:rsidR="00B27436">
        <w:rPr>
          <w:rFonts w:ascii="Arial" w:hAnsi="Arial" w:cs="Arial"/>
        </w:rPr>
        <w:t xml:space="preserve"> LA DISPENSA,</w:t>
      </w:r>
      <w:r w:rsidR="007E46EE">
        <w:rPr>
          <w:rFonts w:ascii="Arial" w:hAnsi="Arial" w:cs="Arial"/>
        </w:rPr>
        <w:t xml:space="preserve"> DAR</w:t>
      </w:r>
      <w:r w:rsidR="007E46EE" w:rsidRPr="000516E2">
        <w:rPr>
          <w:rFonts w:ascii="Arial" w:hAnsi="Arial" w:cs="Arial"/>
        </w:rPr>
        <w:t xml:space="preserve"> LECTURA ÚNICAMENTE AL PROE</w:t>
      </w:r>
      <w:r w:rsidR="00017648">
        <w:rPr>
          <w:rFonts w:ascii="Arial" w:hAnsi="Arial" w:cs="Arial"/>
        </w:rPr>
        <w:t xml:space="preserve">MIO Y RESOLUTIVO DE LOS DICTÁMENES </w:t>
      </w:r>
      <w:r w:rsidR="00017648">
        <w:rPr>
          <w:rFonts w:ascii="Arial" w:eastAsia="Times New Roman" w:hAnsi="Arial" w:cs="Arial"/>
          <w:bCs/>
          <w:lang w:eastAsia="es-ES"/>
        </w:rPr>
        <w:t xml:space="preserve">EXPEDIENTE LEGISLATIVO NÚMERO 13468/LXXV DE LA </w:t>
      </w:r>
      <w:r w:rsidR="00017648" w:rsidRPr="00843652">
        <w:rPr>
          <w:rFonts w:ascii="Arial" w:hAnsi="Arial" w:cs="Arial"/>
        </w:rPr>
        <w:t>COMIS</w:t>
      </w:r>
      <w:r w:rsidR="00017648">
        <w:rPr>
          <w:rFonts w:ascii="Arial" w:hAnsi="Arial" w:cs="Arial"/>
        </w:rPr>
        <w:t xml:space="preserve">IÓN DE LEGISLACIÓN Y </w:t>
      </w:r>
      <w:r w:rsidR="00017648" w:rsidRPr="00843652">
        <w:rPr>
          <w:rFonts w:ascii="Arial" w:hAnsi="Arial" w:cs="Arial"/>
        </w:rPr>
        <w:t>E</w:t>
      </w:r>
      <w:r w:rsidR="00017648" w:rsidRPr="00843652">
        <w:rPr>
          <w:rFonts w:ascii="Arial" w:hAnsi="Arial" w:cs="Arial"/>
          <w:bCs/>
          <w:lang w:eastAsia="es-ES"/>
        </w:rPr>
        <w:t xml:space="preserve">XPEDIENTE LEGISLATIVO NÚMERO </w:t>
      </w:r>
      <w:r w:rsidR="00017648" w:rsidRPr="00843652">
        <w:rPr>
          <w:rFonts w:ascii="Arial" w:hAnsi="Arial" w:cs="Arial"/>
          <w:color w:val="000000"/>
        </w:rPr>
        <w:t>12702/LXXV</w:t>
      </w:r>
      <w:r w:rsidR="00017648">
        <w:rPr>
          <w:rFonts w:ascii="Arial" w:hAnsi="Arial" w:cs="Arial"/>
          <w:color w:val="000000"/>
        </w:rPr>
        <w:t xml:space="preserve">-ANEXOS DE LA COMISIÓN DE PUNTOS CONSTITUCIONALES. </w:t>
      </w:r>
      <w:r w:rsidR="007E46EE" w:rsidRPr="000516E2">
        <w:rPr>
          <w:rFonts w:ascii="Arial" w:hAnsi="Arial" w:cs="Arial"/>
          <w:b/>
        </w:rPr>
        <w:t>SIENDO APROBADO POR UNANIMIDAD DE LOS PRESENTES.</w:t>
      </w:r>
    </w:p>
    <w:p w:rsidR="006B2BC2" w:rsidRPr="00E00927" w:rsidRDefault="006B2BC2" w:rsidP="0055571D">
      <w:pPr>
        <w:widowControl w:val="0"/>
        <w:autoSpaceDE w:val="0"/>
        <w:autoSpaceDN w:val="0"/>
        <w:spacing w:after="0" w:line="240" w:lineRule="auto"/>
        <w:ind w:right="-72"/>
        <w:jc w:val="both"/>
        <w:rPr>
          <w:rFonts w:ascii="Arial" w:hAnsi="Arial" w:cs="Arial"/>
        </w:rPr>
      </w:pPr>
    </w:p>
    <w:p w:rsidR="000B4DEF" w:rsidRPr="00265AE2" w:rsidRDefault="0055571D" w:rsidP="000B4DEF">
      <w:pPr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 w:rsidRPr="005302E3">
        <w:rPr>
          <w:rFonts w:ascii="Arial" w:hAnsi="Arial" w:cs="Arial"/>
        </w:rPr>
        <w:t>EL C. DIPUTADO</w:t>
      </w:r>
      <w:r>
        <w:rPr>
          <w:rFonts w:ascii="Arial" w:hAnsi="Arial" w:cs="Arial"/>
        </w:rPr>
        <w:t xml:space="preserve"> FÉLIX ROCHA ESQUIVEL</w:t>
      </w:r>
      <w:r w:rsidR="00090456" w:rsidRPr="00265AE2">
        <w:rPr>
          <w:rFonts w:ascii="Arial" w:eastAsia="Times New Roman" w:hAnsi="Arial" w:cs="Arial"/>
          <w:bCs/>
          <w:lang w:eastAsia="es-ES"/>
        </w:rPr>
        <w:t>,</w:t>
      </w:r>
      <w:r>
        <w:rPr>
          <w:rFonts w:ascii="Arial" w:eastAsia="Times New Roman" w:hAnsi="Arial" w:cs="Arial"/>
          <w:bCs/>
          <w:lang w:eastAsia="es-ES"/>
        </w:rPr>
        <w:t xml:space="preserve"> DIO LECTURA AL PROEMIO Y RESOLUTIVO DEL EXPEDIENTE LEGISLATIVO NÚMERO 13468/LXXV, </w:t>
      </w:r>
      <w:r w:rsidRPr="00E60A2A">
        <w:rPr>
          <w:rFonts w:ascii="Arial" w:hAnsi="Arial" w:cs="Arial"/>
          <w:color w:val="000000"/>
        </w:rPr>
        <w:t>QUE CONTIENE INICIATIVA DE REFORMA DEL ARTÍCULO 57 DE LA LEY DE RESPONSABILIDADES ADMINISTRATIVAS DEL ESTADO DE NUEVO LEÓN, PARA HACER FRENTE A LA VIOLENCIA POLÍTICA EN CONTRA DE LAS MUJERES</w:t>
      </w:r>
      <w:r>
        <w:rPr>
          <w:rFonts w:ascii="Arial" w:hAnsi="Arial" w:cs="Arial"/>
          <w:color w:val="000000"/>
        </w:rPr>
        <w:t>.</w:t>
      </w:r>
      <w:r w:rsidR="000B4DEF">
        <w:rPr>
          <w:rFonts w:ascii="Arial" w:hAnsi="Arial" w:cs="Arial"/>
          <w:color w:val="000000"/>
        </w:rPr>
        <w:t xml:space="preserve"> </w:t>
      </w:r>
      <w:r w:rsidR="000B4DEF" w:rsidRPr="00265AE2">
        <w:rPr>
          <w:rFonts w:ascii="Arial" w:hAnsi="Arial" w:cs="Arial"/>
        </w:rPr>
        <w:t>ACORDANDO QUE ES DE APROBARSE</w:t>
      </w:r>
      <w:r w:rsidR="000B4DEF" w:rsidRPr="00B573E8">
        <w:rPr>
          <w:rFonts w:ascii="Arial" w:hAnsi="Arial" w:cs="Arial"/>
          <w:b/>
          <w:color w:val="FF0000"/>
        </w:rPr>
        <w:t>.</w:t>
      </w:r>
      <w:r w:rsidR="00B573E8">
        <w:rPr>
          <w:rFonts w:ascii="Arial" w:hAnsi="Arial" w:cs="Arial"/>
          <w:b/>
          <w:color w:val="FF0000"/>
        </w:rPr>
        <w:t xml:space="preserve"> </w:t>
      </w:r>
      <w:r w:rsidR="00B573E8" w:rsidRPr="003342A9">
        <w:rPr>
          <w:rFonts w:ascii="Arial" w:hAnsi="Arial" w:cs="Arial"/>
        </w:rPr>
        <w:t xml:space="preserve">NO HUBO QUIEN RESERVARA </w:t>
      </w:r>
      <w:r w:rsidR="003342A9" w:rsidRPr="003342A9">
        <w:rPr>
          <w:rFonts w:ascii="Arial" w:hAnsi="Arial" w:cs="Arial"/>
        </w:rPr>
        <w:t>NINGÚN</w:t>
      </w:r>
      <w:r w:rsidR="00B573E8" w:rsidRPr="003342A9">
        <w:rPr>
          <w:rFonts w:ascii="Arial" w:hAnsi="Arial" w:cs="Arial"/>
        </w:rPr>
        <w:t xml:space="preserve"> ARTICULO, CONTINUANDO CON EL PROCESO LEGISLATIVO </w:t>
      </w:r>
      <w:r w:rsidR="000B4DEF">
        <w:rPr>
          <w:rFonts w:ascii="Arial" w:hAnsi="Arial" w:cs="Arial"/>
        </w:rPr>
        <w:t>INTERVINIERON A FAVOR EN LO GENERAL</w:t>
      </w:r>
      <w:r w:rsidR="000B4DEF" w:rsidRPr="000B4DEF">
        <w:rPr>
          <w:rFonts w:ascii="Arial" w:hAnsi="Arial" w:cs="Arial"/>
          <w:color w:val="000000"/>
        </w:rPr>
        <w:t xml:space="preserve"> </w:t>
      </w:r>
      <w:r w:rsidR="000B4DEF">
        <w:rPr>
          <w:rFonts w:ascii="Arial" w:hAnsi="Arial" w:cs="Arial"/>
          <w:color w:val="000000"/>
        </w:rPr>
        <w:t>LOS CC. DIPUTADOS FÉLIX ROCHA ESQUIVEL, CLAUDIA TAPIA CASTELO Y KARINA MARLEN BARRÓN PERALES.</w:t>
      </w:r>
      <w:r w:rsidR="000B4DEF" w:rsidRPr="000B4DEF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0B4DEF">
        <w:rPr>
          <w:rFonts w:ascii="Arial" w:eastAsia="Times New Roman" w:hAnsi="Arial" w:cs="Arial"/>
          <w:b/>
          <w:bCs/>
          <w:lang w:eastAsia="es-ES"/>
        </w:rPr>
        <w:t>F</w:t>
      </w:r>
      <w:r w:rsidR="000B4DEF" w:rsidRPr="00265AE2">
        <w:rPr>
          <w:rFonts w:ascii="Arial" w:eastAsia="Times New Roman" w:hAnsi="Arial" w:cs="Arial"/>
          <w:b/>
          <w:bCs/>
          <w:lang w:eastAsia="es-ES"/>
        </w:rPr>
        <w:t>UE APROBADO POR</w:t>
      </w:r>
      <w:r w:rsidR="000B4DEF" w:rsidRPr="00265AE2">
        <w:rPr>
          <w:rFonts w:ascii="Arial" w:eastAsia="Times New Roman" w:hAnsi="Arial" w:cs="Arial"/>
          <w:bCs/>
          <w:lang w:eastAsia="es-ES"/>
        </w:rPr>
        <w:t xml:space="preserve"> </w:t>
      </w:r>
      <w:r w:rsidR="000B4DEF" w:rsidRPr="00265AE2">
        <w:rPr>
          <w:rFonts w:ascii="Arial" w:eastAsia="Times New Roman" w:hAnsi="Arial" w:cs="Arial"/>
          <w:b/>
          <w:bCs/>
          <w:lang w:eastAsia="es-ES"/>
        </w:rPr>
        <w:t>MAYORÍA</w:t>
      </w:r>
      <w:r w:rsidR="000B4DEF">
        <w:rPr>
          <w:rFonts w:ascii="Arial" w:eastAsia="Times New Roman" w:hAnsi="Arial" w:cs="Arial"/>
          <w:b/>
          <w:bCs/>
          <w:lang w:eastAsia="es-ES"/>
        </w:rPr>
        <w:t xml:space="preserve"> EN LO GENERAL</w:t>
      </w:r>
      <w:r w:rsidR="000B4DEF" w:rsidRPr="00265AE2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0B4DEF">
        <w:rPr>
          <w:rFonts w:ascii="Arial" w:eastAsia="Times New Roman" w:hAnsi="Arial" w:cs="Arial"/>
          <w:b/>
          <w:bCs/>
          <w:lang w:eastAsia="es-ES"/>
        </w:rPr>
        <w:t xml:space="preserve">Y EN LO PARTICULAR </w:t>
      </w:r>
      <w:r w:rsidR="000B4DEF" w:rsidRPr="00265AE2">
        <w:rPr>
          <w:rFonts w:ascii="Arial" w:eastAsia="Times New Roman" w:hAnsi="Arial" w:cs="Arial"/>
          <w:b/>
          <w:bCs/>
          <w:lang w:eastAsia="es-ES"/>
        </w:rPr>
        <w:t>CON 3</w:t>
      </w:r>
      <w:r w:rsidR="000B4DEF">
        <w:rPr>
          <w:rFonts w:ascii="Arial" w:eastAsia="Times New Roman" w:hAnsi="Arial" w:cs="Arial"/>
          <w:b/>
          <w:bCs/>
          <w:lang w:eastAsia="es-ES"/>
        </w:rPr>
        <w:t>2</w:t>
      </w:r>
      <w:r w:rsidR="000B4DEF" w:rsidRPr="00265AE2">
        <w:rPr>
          <w:rFonts w:ascii="Arial" w:eastAsia="Times New Roman" w:hAnsi="Arial" w:cs="Arial"/>
          <w:b/>
          <w:bCs/>
          <w:lang w:eastAsia="es-ES"/>
        </w:rPr>
        <w:t xml:space="preserve"> VOTOS A FAVOR, 0 VOTOS EN CONTRA Y </w:t>
      </w:r>
      <w:r w:rsidR="000B4DEF">
        <w:rPr>
          <w:rFonts w:ascii="Arial" w:eastAsia="Times New Roman" w:hAnsi="Arial" w:cs="Arial"/>
          <w:b/>
          <w:bCs/>
          <w:lang w:eastAsia="es-ES"/>
        </w:rPr>
        <w:t xml:space="preserve">1 </w:t>
      </w:r>
      <w:r w:rsidR="000B4DEF" w:rsidRPr="00265AE2">
        <w:rPr>
          <w:rFonts w:ascii="Arial" w:eastAsia="Times New Roman" w:hAnsi="Arial" w:cs="Arial"/>
          <w:b/>
          <w:bCs/>
          <w:lang w:eastAsia="es-ES"/>
        </w:rPr>
        <w:t>VOTO EN ABSTENCIÓN. ELABORÁNDOSE EL DECRETO CORRESPONDIENTE Y LOS AVISOS DE RIGOR.</w:t>
      </w:r>
    </w:p>
    <w:p w:rsidR="00185AB9" w:rsidRPr="00045032" w:rsidRDefault="00185AB9" w:rsidP="00AB7B00">
      <w:pPr>
        <w:spacing w:after="0" w:line="240" w:lineRule="auto"/>
        <w:jc w:val="both"/>
        <w:rPr>
          <w:rFonts w:ascii="Arial" w:hAnsi="Arial" w:cs="Arial"/>
        </w:rPr>
      </w:pPr>
    </w:p>
    <w:p w:rsidR="00843652" w:rsidRPr="00843652" w:rsidRDefault="00EC45E4" w:rsidP="00185AB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843652">
        <w:rPr>
          <w:rFonts w:ascii="Arial" w:hAnsi="Arial" w:cs="Arial"/>
          <w:sz w:val="22"/>
          <w:szCs w:val="22"/>
        </w:rPr>
        <w:t>EL C. DI</w:t>
      </w:r>
      <w:r w:rsidR="008436FE">
        <w:rPr>
          <w:rFonts w:ascii="Arial" w:hAnsi="Arial" w:cs="Arial"/>
          <w:sz w:val="22"/>
          <w:szCs w:val="22"/>
        </w:rPr>
        <w:t>PUTADO JORGE DE LEÓN FERNÁNDEZ</w:t>
      </w:r>
      <w:r w:rsidRPr="00843652">
        <w:rPr>
          <w:rFonts w:ascii="Arial" w:hAnsi="Arial" w:cs="Arial"/>
          <w:sz w:val="22"/>
          <w:szCs w:val="22"/>
        </w:rPr>
        <w:t>, DIO LECTURA AL E</w:t>
      </w:r>
      <w:r w:rsidRPr="00843652">
        <w:rPr>
          <w:rFonts w:ascii="Arial" w:hAnsi="Arial" w:cs="Arial"/>
          <w:bCs/>
          <w:sz w:val="22"/>
          <w:szCs w:val="22"/>
          <w:lang w:eastAsia="es-ES"/>
        </w:rPr>
        <w:t xml:space="preserve">XPEDIENTE LEGISLATIVO NÚMERO </w:t>
      </w:r>
      <w:r w:rsidRPr="00843652">
        <w:rPr>
          <w:rFonts w:ascii="Arial" w:hAnsi="Arial" w:cs="Arial"/>
          <w:color w:val="000000"/>
          <w:sz w:val="22"/>
          <w:szCs w:val="22"/>
        </w:rPr>
        <w:t>12702/LXXV</w:t>
      </w:r>
      <w:r w:rsidR="00017648">
        <w:rPr>
          <w:rFonts w:ascii="Arial" w:hAnsi="Arial" w:cs="Arial"/>
          <w:color w:val="000000"/>
          <w:sz w:val="22"/>
          <w:szCs w:val="22"/>
        </w:rPr>
        <w:t>-ANEXOS</w:t>
      </w:r>
      <w:r w:rsidRPr="00843652">
        <w:rPr>
          <w:rFonts w:ascii="Arial" w:hAnsi="Arial" w:cs="Arial"/>
          <w:color w:val="000000"/>
          <w:sz w:val="22"/>
          <w:szCs w:val="22"/>
        </w:rPr>
        <w:t xml:space="preserve">, </w:t>
      </w:r>
      <w:r w:rsidR="00843652" w:rsidRPr="00843652">
        <w:rPr>
          <w:rFonts w:ascii="Arial" w:hAnsi="Arial" w:cs="Arial"/>
          <w:color w:val="000000"/>
          <w:sz w:val="22"/>
          <w:szCs w:val="22"/>
        </w:rPr>
        <w:t>QUE CONTIENE INICIATIVAS DE REFORMA A LA CONSTITUCIÓN POLÍTICA DEL ESTADO LIBRE Y SOBERANO DE NUEVO LEÓN, E</w:t>
      </w:r>
      <w:r w:rsidR="008436FE">
        <w:rPr>
          <w:rFonts w:ascii="Arial" w:hAnsi="Arial" w:cs="Arial"/>
          <w:color w:val="000000"/>
          <w:sz w:val="22"/>
          <w:szCs w:val="22"/>
        </w:rPr>
        <w:t xml:space="preserve">N MATERIA DE PARIDAD DE GÉNERO. </w:t>
      </w:r>
      <w:r w:rsidRPr="008436FE">
        <w:rPr>
          <w:rFonts w:ascii="Arial" w:hAnsi="Arial" w:cs="Arial"/>
          <w:sz w:val="20"/>
          <w:szCs w:val="20"/>
        </w:rPr>
        <w:t>(PRIMERA VUELTA</w:t>
      </w:r>
      <w:r w:rsidRPr="00843652">
        <w:rPr>
          <w:rFonts w:ascii="Arial" w:hAnsi="Arial" w:cs="Arial"/>
          <w:sz w:val="22"/>
          <w:szCs w:val="22"/>
        </w:rPr>
        <w:t xml:space="preserve">). ACORDANDO QUE ES DE APROBARSE. CONTINUANDO CON EL PROCESO LEGISLATIVO Y DE CONFORMIDAD CON EL ARTÍCULO 148 DE LA CONSTITUCIÓN POLÍTICA DEL ESTADO LIBRE Y SOBERANO DE NUEVO LEÓN, SE REQUIERE PARA SER SOMETIDO A DISCUSIÓN EL PRESENTE DICTAMEN, EL VOTO DE LA MAYORÍA DE LOS MIEMBROS DEL CONGRESO. </w:t>
      </w:r>
      <w:r w:rsidRPr="00843652">
        <w:rPr>
          <w:rFonts w:ascii="Arial" w:hAnsi="Arial" w:cs="Arial"/>
          <w:b/>
          <w:sz w:val="22"/>
          <w:szCs w:val="22"/>
        </w:rPr>
        <w:t xml:space="preserve">FUE APROBADO POR MAYORÍA CON 27 VOTOS A FAVOR, 0 VOTOS EN CONTRA Y 12 VOTOS EN ABSTENCIÓN. </w:t>
      </w:r>
    </w:p>
    <w:p w:rsidR="00843652" w:rsidRDefault="00843652" w:rsidP="00185AB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B0AC8" w:rsidRPr="00253FE1" w:rsidRDefault="00B573E8" w:rsidP="00EB0AC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3342A9">
        <w:rPr>
          <w:rFonts w:ascii="Arial" w:hAnsi="Arial" w:cs="Arial"/>
          <w:sz w:val="22"/>
          <w:szCs w:val="22"/>
        </w:rPr>
        <w:t>INTERVINIENDO</w:t>
      </w:r>
      <w:r w:rsidRPr="00B573E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F6332">
        <w:rPr>
          <w:rFonts w:ascii="Arial" w:hAnsi="Arial" w:cs="Arial"/>
          <w:sz w:val="22"/>
          <w:szCs w:val="22"/>
        </w:rPr>
        <w:t>EL C. DIPUTADO CARLOS ALBERTO</w:t>
      </w:r>
      <w:r w:rsidR="003342A9">
        <w:rPr>
          <w:rFonts w:ascii="Arial" w:hAnsi="Arial" w:cs="Arial"/>
          <w:sz w:val="22"/>
          <w:szCs w:val="22"/>
        </w:rPr>
        <w:t xml:space="preserve"> DE LA FUENTE FLORES, CUESTIONÓ </w:t>
      </w:r>
      <w:r w:rsidRPr="003342A9">
        <w:rPr>
          <w:rFonts w:ascii="Arial" w:hAnsi="Arial" w:cs="Arial"/>
          <w:sz w:val="22"/>
          <w:szCs w:val="22"/>
        </w:rPr>
        <w:t xml:space="preserve">QUE ALGUNOS DIPUTADOS </w:t>
      </w:r>
      <w:r w:rsidR="001F6332" w:rsidRPr="003342A9">
        <w:rPr>
          <w:rFonts w:ascii="Arial" w:hAnsi="Arial" w:cs="Arial"/>
          <w:sz w:val="22"/>
          <w:szCs w:val="22"/>
        </w:rPr>
        <w:t xml:space="preserve">EL NO QUERER APROBAR </w:t>
      </w:r>
      <w:r w:rsidR="004841E6" w:rsidRPr="003342A9">
        <w:rPr>
          <w:rFonts w:ascii="Arial" w:hAnsi="Arial" w:cs="Arial"/>
          <w:sz w:val="22"/>
          <w:szCs w:val="22"/>
        </w:rPr>
        <w:t>EL DICTAMEN REFERIDO</w:t>
      </w:r>
      <w:r w:rsidR="002C25C9" w:rsidRPr="003342A9">
        <w:rPr>
          <w:rFonts w:ascii="Arial" w:hAnsi="Arial" w:cs="Arial"/>
          <w:sz w:val="22"/>
          <w:szCs w:val="22"/>
        </w:rPr>
        <w:t xml:space="preserve"> </w:t>
      </w:r>
      <w:r w:rsidR="001F6332" w:rsidRPr="003342A9">
        <w:rPr>
          <w:rFonts w:ascii="Arial" w:hAnsi="Arial" w:cs="Arial"/>
          <w:sz w:val="22"/>
          <w:szCs w:val="22"/>
        </w:rPr>
        <w:t>PARA SU DISCUSI</w:t>
      </w:r>
      <w:r w:rsidR="00843652" w:rsidRPr="003342A9">
        <w:rPr>
          <w:rFonts w:ascii="Arial" w:hAnsi="Arial" w:cs="Arial"/>
          <w:sz w:val="22"/>
          <w:szCs w:val="22"/>
        </w:rPr>
        <w:t>ÓN Y QUERER</w:t>
      </w:r>
      <w:r w:rsidR="001F6332" w:rsidRPr="003342A9">
        <w:rPr>
          <w:rFonts w:ascii="Arial" w:hAnsi="Arial" w:cs="Arial"/>
          <w:sz w:val="22"/>
          <w:szCs w:val="22"/>
        </w:rPr>
        <w:t xml:space="preserve"> </w:t>
      </w:r>
      <w:r w:rsidRPr="003342A9">
        <w:rPr>
          <w:rFonts w:ascii="Arial" w:hAnsi="Arial" w:cs="Arial"/>
          <w:sz w:val="22"/>
          <w:szCs w:val="22"/>
        </w:rPr>
        <w:t xml:space="preserve">INTERVENIR EN SU </w:t>
      </w:r>
      <w:r w:rsidR="003342A9" w:rsidRPr="003342A9">
        <w:rPr>
          <w:rFonts w:ascii="Arial" w:hAnsi="Arial" w:cs="Arial"/>
          <w:sz w:val="22"/>
          <w:szCs w:val="22"/>
        </w:rPr>
        <w:t>DISCUSIÓN</w:t>
      </w:r>
      <w:r w:rsidR="003342A9">
        <w:rPr>
          <w:rFonts w:ascii="Arial" w:hAnsi="Arial" w:cs="Arial"/>
          <w:strike/>
          <w:sz w:val="22"/>
          <w:szCs w:val="22"/>
        </w:rPr>
        <w:t xml:space="preserve"> </w:t>
      </w:r>
      <w:r w:rsidR="00EC45E4" w:rsidRPr="00EC45E4">
        <w:rPr>
          <w:rFonts w:ascii="Arial" w:hAnsi="Arial" w:cs="Arial"/>
          <w:color w:val="000000"/>
          <w:sz w:val="22"/>
          <w:szCs w:val="22"/>
        </w:rPr>
        <w:t xml:space="preserve">INTERVINIERON EN CONTRA LOS </w:t>
      </w:r>
      <w:r w:rsidR="002C25C9">
        <w:rPr>
          <w:rFonts w:ascii="Arial" w:hAnsi="Arial" w:cs="Arial"/>
          <w:color w:val="000000"/>
          <w:sz w:val="22"/>
          <w:szCs w:val="22"/>
        </w:rPr>
        <w:t xml:space="preserve">CC. </w:t>
      </w:r>
      <w:r w:rsidR="00EC45E4" w:rsidRPr="00EC45E4">
        <w:rPr>
          <w:rFonts w:ascii="Arial" w:hAnsi="Arial" w:cs="Arial"/>
          <w:color w:val="000000"/>
          <w:sz w:val="22"/>
          <w:szCs w:val="22"/>
        </w:rPr>
        <w:t>DIPUTADOS, TABITA ORTIZ HERNÁNDEZ, MARIELA SALDÍVAR VILLALOBOS Y LUIS ARMANDO TORRES HERNÁNDEZ. INTERVINIERON A FAVOR LOS DIPUTADOS, CLAUDIA TAPIA CASTELO, IVONNE BUSTOS PAREDES Y MARÍA DOLORES LEAL CANTÚ.</w:t>
      </w:r>
      <w:r w:rsidR="00EC45E4" w:rsidRPr="00EC45E4">
        <w:rPr>
          <w:rFonts w:ascii="Arial" w:hAnsi="Arial" w:cs="Arial"/>
          <w:sz w:val="22"/>
          <w:szCs w:val="22"/>
        </w:rPr>
        <w:t xml:space="preserve"> SE SOMETIÓ A CONSIDERACIÓN A DE LA ASAMBLEA EL ABRIR OTRA RONDA DE ORADORES, LA CUAL SE APROBÓ POR UNANIMIDAD DE LOS PRESENTES</w:t>
      </w:r>
      <w:r w:rsidR="00EC45E4" w:rsidRPr="00EC45E4">
        <w:rPr>
          <w:rFonts w:ascii="Arial" w:hAnsi="Arial" w:cs="Arial"/>
          <w:color w:val="000000"/>
          <w:sz w:val="22"/>
          <w:szCs w:val="22"/>
        </w:rPr>
        <w:t xml:space="preserve">. INTERVINIERON EN CONTRA LOS DIPUTADOS, RAMIRO ROBERTO GONZÁLEZ GUTIÉRREZ, MARÍA GUADALUPE RODRÍGUEZ MARTÍNEZ Y LUIS DONALDO COLOSIO RIOJAS. INTERVINIERON A FAVOR LOS </w:t>
      </w:r>
      <w:r w:rsidR="00253FE1">
        <w:rPr>
          <w:rFonts w:ascii="Arial" w:hAnsi="Arial" w:cs="Arial"/>
          <w:color w:val="000000"/>
          <w:sz w:val="22"/>
          <w:szCs w:val="22"/>
        </w:rPr>
        <w:t xml:space="preserve">CC. </w:t>
      </w:r>
      <w:r w:rsidR="00EC45E4" w:rsidRPr="00EC45E4">
        <w:rPr>
          <w:rFonts w:ascii="Arial" w:hAnsi="Arial" w:cs="Arial"/>
          <w:color w:val="000000"/>
          <w:sz w:val="22"/>
          <w:szCs w:val="22"/>
        </w:rPr>
        <w:t xml:space="preserve">DIPUTADOS, CLAUDIA GABRIELA CABALLERO CHÁVEZ, ALEJANDRA LARA </w:t>
      </w:r>
      <w:r w:rsidR="00EC45E4" w:rsidRPr="00EC45E4">
        <w:rPr>
          <w:rFonts w:ascii="Arial" w:hAnsi="Arial" w:cs="Arial"/>
          <w:color w:val="000000"/>
          <w:sz w:val="22"/>
          <w:szCs w:val="22"/>
        </w:rPr>
        <w:lastRenderedPageBreak/>
        <w:t xml:space="preserve">MAIZ Y KARINA MARLEN BARRÓN PERALES. </w:t>
      </w:r>
      <w:r w:rsidR="00253FE1">
        <w:rPr>
          <w:rFonts w:ascii="Arial" w:hAnsi="Arial" w:cs="Arial"/>
          <w:color w:val="000000"/>
          <w:sz w:val="22"/>
          <w:szCs w:val="22"/>
        </w:rPr>
        <w:t>SE</w:t>
      </w:r>
      <w:r w:rsidR="0075649D" w:rsidRPr="00EC45E4">
        <w:rPr>
          <w:rFonts w:ascii="Arial" w:hAnsi="Arial" w:cs="Arial"/>
          <w:color w:val="000000"/>
          <w:sz w:val="22"/>
          <w:szCs w:val="22"/>
        </w:rPr>
        <w:t xml:space="preserve"> SOMETIÓ A CONSIDERACIÓN DEL PLENO APROBAR UNA RONDA MÁS DE ORADORES, </w:t>
      </w:r>
      <w:r w:rsidR="004841E6">
        <w:rPr>
          <w:rFonts w:ascii="Arial" w:hAnsi="Arial" w:cs="Arial"/>
          <w:color w:val="000000"/>
          <w:sz w:val="22"/>
          <w:szCs w:val="22"/>
        </w:rPr>
        <w:t>FUE</w:t>
      </w:r>
      <w:r w:rsidR="0075649D" w:rsidRPr="00EC45E4">
        <w:rPr>
          <w:rFonts w:ascii="Arial" w:hAnsi="Arial" w:cs="Arial"/>
          <w:color w:val="000000"/>
          <w:sz w:val="22"/>
          <w:szCs w:val="22"/>
        </w:rPr>
        <w:t xml:space="preserve"> </w:t>
      </w:r>
      <w:r w:rsidR="00EC45E4" w:rsidRPr="00EC45E4">
        <w:rPr>
          <w:rFonts w:ascii="Arial" w:hAnsi="Arial" w:cs="Arial"/>
          <w:color w:val="000000"/>
          <w:sz w:val="22"/>
          <w:szCs w:val="22"/>
        </w:rPr>
        <w:t>DESECHADA POR 8 VOTOS A FAVOR, 22 VOTOS EN CONTRA Y 0 VOTOS</w:t>
      </w:r>
      <w:r w:rsidR="00C64C52">
        <w:rPr>
          <w:rFonts w:ascii="Arial" w:hAnsi="Arial" w:cs="Arial"/>
          <w:color w:val="000000"/>
          <w:sz w:val="22"/>
          <w:szCs w:val="22"/>
        </w:rPr>
        <w:t xml:space="preserve"> EN </w:t>
      </w:r>
      <w:r w:rsidR="00EC45E4" w:rsidRPr="00EC45E4">
        <w:rPr>
          <w:rFonts w:ascii="Arial" w:hAnsi="Arial" w:cs="Arial"/>
          <w:color w:val="000000"/>
          <w:sz w:val="22"/>
          <w:szCs w:val="22"/>
        </w:rPr>
        <w:t>ABSTENCIÓN.</w:t>
      </w:r>
      <w:r w:rsidR="00EB0AC8">
        <w:rPr>
          <w:rFonts w:ascii="Arial" w:hAnsi="Arial" w:cs="Arial"/>
          <w:color w:val="000000"/>
          <w:sz w:val="22"/>
          <w:szCs w:val="22"/>
        </w:rPr>
        <w:t xml:space="preserve"> </w:t>
      </w:r>
      <w:r w:rsidR="00EB0AC8" w:rsidRPr="00253FE1">
        <w:rPr>
          <w:rFonts w:ascii="Arial" w:hAnsi="Arial" w:cs="Arial"/>
          <w:b/>
          <w:sz w:val="22"/>
          <w:szCs w:val="22"/>
        </w:rPr>
        <w:t xml:space="preserve">EL </w:t>
      </w:r>
      <w:r w:rsidR="00253FE1">
        <w:rPr>
          <w:rFonts w:ascii="Arial" w:hAnsi="Arial" w:cs="Arial"/>
          <w:b/>
          <w:sz w:val="22"/>
          <w:szCs w:val="22"/>
        </w:rPr>
        <w:t xml:space="preserve">C. </w:t>
      </w:r>
      <w:r w:rsidR="00EB0AC8" w:rsidRPr="00253FE1">
        <w:rPr>
          <w:rFonts w:ascii="Arial" w:hAnsi="Arial" w:cs="Arial"/>
          <w:b/>
          <w:sz w:val="22"/>
          <w:szCs w:val="22"/>
        </w:rPr>
        <w:t xml:space="preserve">PRESIDENTE SOLICITÓ A LA </w:t>
      </w:r>
      <w:r w:rsidR="005D2DE8">
        <w:rPr>
          <w:rFonts w:ascii="Arial" w:hAnsi="Arial" w:cs="Arial"/>
          <w:b/>
          <w:sz w:val="22"/>
          <w:szCs w:val="22"/>
        </w:rPr>
        <w:t xml:space="preserve">C. </w:t>
      </w:r>
      <w:r w:rsidR="00EB0AC8" w:rsidRPr="005D2DE8">
        <w:rPr>
          <w:rFonts w:ascii="Arial" w:hAnsi="Arial" w:cs="Arial"/>
          <w:b/>
          <w:sz w:val="22"/>
          <w:szCs w:val="22"/>
        </w:rPr>
        <w:t xml:space="preserve">SECRETARIA </w:t>
      </w:r>
      <w:r w:rsidR="00EB0AC8" w:rsidRPr="00253FE1">
        <w:rPr>
          <w:rFonts w:ascii="Arial" w:hAnsi="Arial" w:cs="Arial"/>
          <w:b/>
          <w:sz w:val="22"/>
          <w:szCs w:val="22"/>
        </w:rPr>
        <w:t>CON FUNDAMENTO EN EL ARTÍCULO 149 DE LA CONSTITUCIÓN POLÍTICA DEL ESTADO LIBRE Y SOBERANO DE NUEVO LEÓN, SE SIRVA ELABORAR LOS EXTRACTOS DE LAS DISCUSIONES SUSCITADAS EN ESTE DICTAMEN, PARA SER PUBLICADAS Y CIRCULADAS PROFUSAMENTE Y MANDARLAS PUBLICAR EN EL PERIÓDICO OFICIAL DEL ESTADO.</w:t>
      </w:r>
    </w:p>
    <w:p w:rsidR="002318BE" w:rsidRPr="00253FE1" w:rsidRDefault="002318BE" w:rsidP="002318B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953B4" w:rsidRDefault="0094268A" w:rsidP="00AB7B00">
      <w:pPr>
        <w:spacing w:after="0" w:line="240" w:lineRule="auto"/>
        <w:jc w:val="both"/>
        <w:rPr>
          <w:rFonts w:ascii="Arial" w:hAnsi="Arial" w:cs="Arial"/>
          <w:b/>
        </w:rPr>
      </w:pPr>
      <w:r w:rsidRPr="00987AB8">
        <w:rPr>
          <w:rFonts w:ascii="Arial" w:hAnsi="Arial" w:cs="Arial"/>
        </w:rPr>
        <w:t xml:space="preserve">AGOTADOS LOS ASUNTOS </w:t>
      </w:r>
      <w:r w:rsidR="003342A9">
        <w:rPr>
          <w:rFonts w:ascii="Arial" w:hAnsi="Arial" w:cs="Arial"/>
        </w:rPr>
        <w:t>DEL</w:t>
      </w:r>
      <w:r w:rsidR="00BC3D59">
        <w:rPr>
          <w:rFonts w:ascii="Arial" w:hAnsi="Arial" w:cs="Arial"/>
          <w:b/>
          <w:color w:val="FF0000"/>
        </w:rPr>
        <w:t xml:space="preserve"> </w:t>
      </w:r>
      <w:r w:rsidR="00CE235C">
        <w:rPr>
          <w:rFonts w:ascii="Arial" w:hAnsi="Arial" w:cs="Arial"/>
        </w:rPr>
        <w:t xml:space="preserve">CUARTO </w:t>
      </w:r>
      <w:r w:rsidRPr="00987AB8">
        <w:rPr>
          <w:rFonts w:ascii="Arial" w:hAnsi="Arial" w:cs="Arial"/>
        </w:rPr>
        <w:t>PERÍODO EXTRAORDINARIO DE SESIONES EL PRESIDENTE PROCEDI</w:t>
      </w:r>
      <w:r>
        <w:rPr>
          <w:rFonts w:ascii="Arial" w:hAnsi="Arial" w:cs="Arial"/>
        </w:rPr>
        <w:t xml:space="preserve">Ó A CLAUSURARLO SIENDO </w:t>
      </w:r>
      <w:r w:rsidRPr="009D470C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CATORCE</w:t>
      </w:r>
      <w:r w:rsidRPr="009D470C">
        <w:rPr>
          <w:rFonts w:ascii="Arial" w:hAnsi="Arial" w:cs="Arial"/>
        </w:rPr>
        <w:t xml:space="preserve"> HORAS CON </w:t>
      </w:r>
      <w:r w:rsidR="00F4707D">
        <w:rPr>
          <w:rFonts w:ascii="Arial" w:hAnsi="Arial" w:cs="Arial"/>
        </w:rPr>
        <w:t>DIECISÉIS</w:t>
      </w:r>
      <w:r>
        <w:rPr>
          <w:rFonts w:ascii="Arial" w:hAnsi="Arial" w:cs="Arial"/>
        </w:rPr>
        <w:t xml:space="preserve"> </w:t>
      </w:r>
      <w:r w:rsidRPr="009D470C">
        <w:rPr>
          <w:rFonts w:ascii="Arial" w:hAnsi="Arial" w:cs="Arial"/>
        </w:rPr>
        <w:t>MINUTOS</w:t>
      </w:r>
      <w:r w:rsidR="00C345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2492A">
        <w:rPr>
          <w:rFonts w:ascii="Arial" w:hAnsi="Arial" w:cs="Arial"/>
          <w:b/>
        </w:rPr>
        <w:t xml:space="preserve">ELABORÁNDOSE EL DECRETO </w:t>
      </w:r>
      <w:r w:rsidR="003342A9" w:rsidRPr="0082492A">
        <w:rPr>
          <w:rFonts w:ascii="Arial" w:hAnsi="Arial" w:cs="Arial"/>
          <w:b/>
        </w:rPr>
        <w:t>CORRESPONDIENTE</w:t>
      </w:r>
      <w:r w:rsidR="003342A9" w:rsidRPr="0082492A">
        <w:rPr>
          <w:rFonts w:ascii="Arial" w:hAnsi="Arial" w:cs="Arial"/>
        </w:rPr>
        <w:t>. -</w:t>
      </w:r>
      <w:r w:rsidRPr="0082492A">
        <w:rPr>
          <w:rFonts w:ascii="Arial" w:hAnsi="Arial" w:cs="Arial"/>
        </w:rPr>
        <w:t xml:space="preserve"> VOLVIENDO </w:t>
      </w:r>
      <w:r w:rsidRPr="009D470C">
        <w:rPr>
          <w:rFonts w:ascii="Arial" w:hAnsi="Arial" w:cs="Arial"/>
        </w:rPr>
        <w:t>A SUS FUNCIONES LA DIPUTACIÓN PERMANEN</w:t>
      </w:r>
      <w:r>
        <w:rPr>
          <w:rFonts w:ascii="Arial" w:hAnsi="Arial" w:cs="Arial"/>
        </w:rPr>
        <w:t>TE</w:t>
      </w:r>
      <w:r w:rsidR="00C34558">
        <w:rPr>
          <w:rFonts w:ascii="Arial" w:hAnsi="Arial" w:cs="Arial"/>
        </w:rPr>
        <w:t>.</w:t>
      </w:r>
    </w:p>
    <w:p w:rsidR="0094268A" w:rsidRDefault="0094268A" w:rsidP="00875FCB">
      <w:pPr>
        <w:spacing w:after="0"/>
        <w:jc w:val="both"/>
        <w:rPr>
          <w:rFonts w:ascii="Arial" w:hAnsi="Arial" w:cs="Arial"/>
          <w:b/>
        </w:rPr>
      </w:pPr>
    </w:p>
    <w:p w:rsidR="009E5F87" w:rsidRPr="00E12D65" w:rsidRDefault="009054DC" w:rsidP="00875FC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es-ES"/>
        </w:rPr>
        <w:t>EL TEXTO I</w:t>
      </w:r>
      <w:r w:rsidR="00B655EB" w:rsidRPr="00E12D65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NTEGRO DE LAS INTERVENCIONES Y LOS DOCUMENTOS SE ANEXAN AL DIARIO DE DEBATES CORRESPONDIENTE A ESTA ACTA.- DAMOS FE:</w:t>
      </w:r>
    </w:p>
    <w:p w:rsidR="009E5F87" w:rsidRPr="001338DB" w:rsidRDefault="009E5F87" w:rsidP="001338D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6D485E" w:rsidRDefault="006D485E" w:rsidP="00E12D65">
      <w:pPr>
        <w:jc w:val="center"/>
        <w:rPr>
          <w:rFonts w:ascii="Arial" w:hAnsi="Arial" w:cs="Arial"/>
          <w:b/>
          <w:sz w:val="24"/>
        </w:rPr>
      </w:pPr>
    </w:p>
    <w:p w:rsidR="001B5E5B" w:rsidRPr="001338DB" w:rsidRDefault="001B5E5B" w:rsidP="00E12D65">
      <w:pPr>
        <w:jc w:val="center"/>
        <w:rPr>
          <w:rFonts w:ascii="Arial" w:hAnsi="Arial" w:cs="Arial"/>
          <w:b/>
          <w:sz w:val="24"/>
        </w:rPr>
      </w:pPr>
      <w:r w:rsidRPr="001338DB">
        <w:rPr>
          <w:rFonts w:ascii="Arial" w:hAnsi="Arial" w:cs="Arial"/>
          <w:b/>
          <w:sz w:val="24"/>
        </w:rPr>
        <w:t>C. PRESIDENTE</w:t>
      </w:r>
    </w:p>
    <w:p w:rsidR="00987AB8" w:rsidRDefault="00987AB8" w:rsidP="00E12D65">
      <w:pPr>
        <w:jc w:val="center"/>
        <w:rPr>
          <w:rFonts w:ascii="Arial" w:hAnsi="Arial" w:cs="Arial"/>
          <w:b/>
          <w:sz w:val="24"/>
        </w:rPr>
      </w:pPr>
    </w:p>
    <w:p w:rsidR="00E12D65" w:rsidRPr="001338DB" w:rsidRDefault="00E12D65" w:rsidP="00E12D65">
      <w:pPr>
        <w:jc w:val="center"/>
        <w:rPr>
          <w:rFonts w:ascii="Arial" w:hAnsi="Arial" w:cs="Arial"/>
          <w:b/>
          <w:sz w:val="24"/>
        </w:rPr>
      </w:pPr>
    </w:p>
    <w:p w:rsidR="001B5E5B" w:rsidRPr="001338DB" w:rsidRDefault="001B5E5B" w:rsidP="00E12D65">
      <w:pPr>
        <w:jc w:val="center"/>
        <w:rPr>
          <w:rFonts w:ascii="Arial" w:hAnsi="Arial" w:cs="Arial"/>
          <w:b/>
          <w:sz w:val="24"/>
        </w:rPr>
      </w:pPr>
      <w:r w:rsidRPr="001338DB">
        <w:rPr>
          <w:rFonts w:ascii="Arial" w:hAnsi="Arial" w:cs="Arial"/>
          <w:b/>
          <w:sz w:val="24"/>
        </w:rPr>
        <w:t xml:space="preserve">DIP. </w:t>
      </w:r>
      <w:r w:rsidR="00E12D65">
        <w:rPr>
          <w:rFonts w:ascii="Arial" w:hAnsi="Arial" w:cs="Arial"/>
          <w:b/>
          <w:bCs/>
          <w:sz w:val="24"/>
          <w:szCs w:val="24"/>
          <w:lang w:eastAsia="es-MX"/>
        </w:rPr>
        <w:t>JUAN CARLOS RUIZ GARCÍA</w:t>
      </w:r>
    </w:p>
    <w:p w:rsidR="001B5E5B" w:rsidRDefault="001B5E5B" w:rsidP="00E12D65">
      <w:pPr>
        <w:jc w:val="center"/>
        <w:rPr>
          <w:rFonts w:ascii="Arial" w:hAnsi="Arial" w:cs="Arial"/>
          <w:b/>
          <w:sz w:val="24"/>
        </w:rPr>
      </w:pPr>
    </w:p>
    <w:p w:rsidR="009D470C" w:rsidRPr="001338DB" w:rsidRDefault="009D470C" w:rsidP="00E12D65">
      <w:pPr>
        <w:jc w:val="center"/>
        <w:rPr>
          <w:rFonts w:ascii="Arial" w:hAnsi="Arial" w:cs="Arial"/>
          <w:b/>
          <w:sz w:val="24"/>
        </w:rPr>
      </w:pPr>
    </w:p>
    <w:p w:rsidR="001B5E5B" w:rsidRPr="001338DB" w:rsidRDefault="001B5E5B" w:rsidP="001338DB">
      <w:pPr>
        <w:jc w:val="both"/>
        <w:rPr>
          <w:rFonts w:ascii="Arial" w:hAnsi="Arial" w:cs="Arial"/>
          <w:b/>
          <w:sz w:val="24"/>
        </w:rPr>
      </w:pPr>
    </w:p>
    <w:p w:rsidR="001B5E5B" w:rsidRPr="001338DB" w:rsidRDefault="00E12D65" w:rsidP="001338DB">
      <w:pPr>
        <w:tabs>
          <w:tab w:val="left" w:pos="4678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1B5E5B" w:rsidRPr="001338DB">
        <w:rPr>
          <w:rFonts w:ascii="Arial" w:hAnsi="Arial" w:cs="Arial"/>
          <w:b/>
          <w:sz w:val="24"/>
        </w:rPr>
        <w:t>C. PRIMER</w:t>
      </w:r>
      <w:r w:rsidR="009D470C">
        <w:rPr>
          <w:rFonts w:ascii="Arial" w:hAnsi="Arial" w:cs="Arial"/>
          <w:b/>
          <w:sz w:val="24"/>
        </w:rPr>
        <w:t>A</w:t>
      </w:r>
      <w:r w:rsidR="001B5E5B" w:rsidRPr="001338DB">
        <w:rPr>
          <w:rFonts w:ascii="Arial" w:hAnsi="Arial" w:cs="Arial"/>
          <w:b/>
          <w:sz w:val="24"/>
        </w:rPr>
        <w:t xml:space="preserve"> SECRETARIA</w:t>
      </w:r>
      <w:r w:rsidR="001B5E5B" w:rsidRPr="001338DB">
        <w:rPr>
          <w:rFonts w:ascii="Arial" w:hAnsi="Arial" w:cs="Arial"/>
          <w:b/>
          <w:sz w:val="24"/>
        </w:rPr>
        <w:tab/>
        <w:t xml:space="preserve">      </w:t>
      </w:r>
      <w:r>
        <w:rPr>
          <w:rFonts w:ascii="Arial" w:hAnsi="Arial" w:cs="Arial"/>
          <w:b/>
          <w:sz w:val="24"/>
        </w:rPr>
        <w:t xml:space="preserve">       </w:t>
      </w:r>
      <w:r w:rsidR="00875FCB">
        <w:rPr>
          <w:rFonts w:ascii="Arial" w:hAnsi="Arial" w:cs="Arial"/>
          <w:b/>
          <w:sz w:val="24"/>
        </w:rPr>
        <w:tab/>
      </w:r>
      <w:r w:rsidR="000C78A0">
        <w:rPr>
          <w:rFonts w:ascii="Arial" w:hAnsi="Arial" w:cs="Arial"/>
          <w:b/>
          <w:sz w:val="24"/>
        </w:rPr>
        <w:t>C. SEGUNDA</w:t>
      </w:r>
      <w:r w:rsidR="001B5E5B" w:rsidRPr="001338DB">
        <w:rPr>
          <w:rFonts w:ascii="Arial" w:hAnsi="Arial" w:cs="Arial"/>
          <w:b/>
          <w:sz w:val="24"/>
        </w:rPr>
        <w:t xml:space="preserve"> SECRETARI</w:t>
      </w:r>
      <w:r w:rsidR="000C78A0">
        <w:rPr>
          <w:rFonts w:ascii="Arial" w:hAnsi="Arial" w:cs="Arial"/>
          <w:b/>
          <w:sz w:val="24"/>
        </w:rPr>
        <w:t>A</w:t>
      </w:r>
    </w:p>
    <w:p w:rsidR="001B5E5B" w:rsidRPr="001338DB" w:rsidRDefault="001B5E5B" w:rsidP="001338DB">
      <w:pPr>
        <w:tabs>
          <w:tab w:val="left" w:pos="5103"/>
        </w:tabs>
        <w:jc w:val="both"/>
        <w:rPr>
          <w:rFonts w:ascii="Arial" w:hAnsi="Arial" w:cs="Arial"/>
          <w:b/>
          <w:sz w:val="24"/>
        </w:rPr>
      </w:pPr>
      <w:r w:rsidRPr="001338DB">
        <w:rPr>
          <w:rFonts w:ascii="Arial" w:hAnsi="Arial" w:cs="Arial"/>
          <w:b/>
          <w:sz w:val="24"/>
        </w:rPr>
        <w:t xml:space="preserve">                                             </w:t>
      </w:r>
    </w:p>
    <w:p w:rsidR="00DF5AB0" w:rsidRDefault="00DF5AB0" w:rsidP="001338DB">
      <w:pPr>
        <w:tabs>
          <w:tab w:val="left" w:pos="5103"/>
        </w:tabs>
        <w:jc w:val="both"/>
        <w:rPr>
          <w:rFonts w:ascii="Arial" w:hAnsi="Arial" w:cs="Arial"/>
          <w:b/>
          <w:sz w:val="24"/>
        </w:rPr>
      </w:pPr>
    </w:p>
    <w:p w:rsidR="009D470C" w:rsidRDefault="009D470C" w:rsidP="001338DB">
      <w:pPr>
        <w:tabs>
          <w:tab w:val="left" w:pos="5103"/>
        </w:tabs>
        <w:jc w:val="both"/>
        <w:rPr>
          <w:rFonts w:ascii="Arial" w:hAnsi="Arial" w:cs="Arial"/>
          <w:b/>
          <w:sz w:val="24"/>
        </w:rPr>
      </w:pPr>
    </w:p>
    <w:p w:rsidR="001B5E5B" w:rsidRPr="001338DB" w:rsidRDefault="001B5E5B" w:rsidP="00E12D65">
      <w:pPr>
        <w:tabs>
          <w:tab w:val="left" w:pos="4536"/>
        </w:tabs>
        <w:spacing w:after="0" w:line="240" w:lineRule="auto"/>
        <w:ind w:left="4530" w:hanging="4530"/>
        <w:jc w:val="both"/>
        <w:rPr>
          <w:rFonts w:ascii="Arial" w:hAnsi="Arial" w:cs="Arial"/>
          <w:b/>
          <w:sz w:val="24"/>
        </w:rPr>
      </w:pPr>
      <w:r w:rsidRPr="001338DB">
        <w:rPr>
          <w:rFonts w:ascii="Arial" w:hAnsi="Arial" w:cs="Arial"/>
          <w:b/>
          <w:sz w:val="24"/>
        </w:rPr>
        <w:t xml:space="preserve">DIP. </w:t>
      </w:r>
      <w:r w:rsidR="000C78A0">
        <w:rPr>
          <w:rFonts w:ascii="Arial" w:hAnsi="Arial" w:cs="Arial"/>
          <w:b/>
          <w:sz w:val="24"/>
        </w:rPr>
        <w:t>ALEJANDRA LARA MAÍZ</w:t>
      </w:r>
      <w:r w:rsidRPr="001338DB">
        <w:rPr>
          <w:rFonts w:ascii="Arial" w:hAnsi="Arial" w:cs="Arial"/>
          <w:b/>
          <w:sz w:val="24"/>
        </w:rPr>
        <w:t xml:space="preserve">      </w:t>
      </w:r>
      <w:r w:rsidR="00E12D65">
        <w:rPr>
          <w:rFonts w:ascii="Arial" w:hAnsi="Arial" w:cs="Arial"/>
          <w:b/>
          <w:sz w:val="24"/>
        </w:rPr>
        <w:t xml:space="preserve">       </w:t>
      </w:r>
      <w:r w:rsidR="00875FCB">
        <w:rPr>
          <w:rFonts w:ascii="Arial" w:hAnsi="Arial" w:cs="Arial"/>
          <w:b/>
          <w:sz w:val="24"/>
        </w:rPr>
        <w:tab/>
      </w:r>
      <w:r w:rsidR="00875FCB">
        <w:rPr>
          <w:rFonts w:ascii="Arial" w:hAnsi="Arial" w:cs="Arial"/>
          <w:b/>
          <w:sz w:val="24"/>
        </w:rPr>
        <w:tab/>
      </w:r>
      <w:r w:rsidR="00875FCB">
        <w:rPr>
          <w:rFonts w:ascii="Arial" w:hAnsi="Arial" w:cs="Arial"/>
          <w:b/>
          <w:sz w:val="24"/>
        </w:rPr>
        <w:tab/>
      </w:r>
      <w:r w:rsidR="00875FCB">
        <w:rPr>
          <w:rFonts w:ascii="Arial" w:hAnsi="Arial" w:cs="Arial"/>
          <w:b/>
          <w:sz w:val="24"/>
        </w:rPr>
        <w:tab/>
      </w:r>
      <w:r w:rsidR="006424C9">
        <w:rPr>
          <w:rFonts w:ascii="Arial" w:hAnsi="Arial" w:cs="Arial"/>
          <w:b/>
          <w:sz w:val="24"/>
        </w:rPr>
        <w:t xml:space="preserve">DIP. </w:t>
      </w:r>
      <w:r w:rsidR="000C78A0">
        <w:rPr>
          <w:rFonts w:ascii="Arial" w:hAnsi="Arial" w:cs="Arial"/>
          <w:b/>
          <w:sz w:val="24"/>
        </w:rPr>
        <w:t xml:space="preserve">LETICIA MARLENE </w:t>
      </w:r>
      <w:r w:rsidR="00875FCB">
        <w:rPr>
          <w:rFonts w:ascii="Arial" w:hAnsi="Arial" w:cs="Arial"/>
          <w:b/>
          <w:sz w:val="24"/>
        </w:rPr>
        <w:tab/>
      </w:r>
      <w:r w:rsidR="00875FCB">
        <w:rPr>
          <w:rFonts w:ascii="Arial" w:hAnsi="Arial" w:cs="Arial"/>
          <w:b/>
          <w:sz w:val="24"/>
        </w:rPr>
        <w:tab/>
      </w:r>
      <w:r w:rsidR="00875FCB">
        <w:rPr>
          <w:rFonts w:ascii="Arial" w:hAnsi="Arial" w:cs="Arial"/>
          <w:b/>
          <w:sz w:val="24"/>
        </w:rPr>
        <w:tab/>
      </w:r>
      <w:r w:rsidR="006424C9">
        <w:rPr>
          <w:rFonts w:ascii="Arial" w:hAnsi="Arial" w:cs="Arial"/>
          <w:b/>
          <w:sz w:val="24"/>
        </w:rPr>
        <w:t xml:space="preserve">          </w:t>
      </w:r>
      <w:r w:rsidR="000C78A0">
        <w:rPr>
          <w:rFonts w:ascii="Arial" w:hAnsi="Arial" w:cs="Arial"/>
          <w:b/>
          <w:sz w:val="24"/>
        </w:rPr>
        <w:t>BENVENUTTI VILLARREAL</w:t>
      </w:r>
    </w:p>
    <w:p w:rsidR="001B5E5B" w:rsidRDefault="001B5E5B" w:rsidP="00E12D65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1338DB">
        <w:rPr>
          <w:rFonts w:ascii="Arial" w:hAnsi="Arial" w:cs="Arial"/>
          <w:b/>
          <w:sz w:val="24"/>
        </w:rPr>
        <w:t xml:space="preserve">    </w:t>
      </w:r>
    </w:p>
    <w:p w:rsidR="00DC66FD" w:rsidRDefault="00DC66FD" w:rsidP="00E12D6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875FCB" w:rsidRDefault="00875FCB" w:rsidP="00E12D65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</w:p>
    <w:p w:rsidR="00B655EB" w:rsidRPr="009D59D6" w:rsidRDefault="00BD27CC" w:rsidP="001338DB">
      <w:pPr>
        <w:autoSpaceDE w:val="0"/>
        <w:autoSpaceDN w:val="0"/>
        <w:spacing w:after="0" w:line="254" w:lineRule="auto"/>
        <w:ind w:left="10" w:hanging="1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  <w:r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ACTA </w:t>
      </w:r>
      <w:r w:rsidR="00C53087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NÚM. </w:t>
      </w:r>
      <w:r w:rsidR="00E12D65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1</w:t>
      </w:r>
      <w:r w:rsidR="000C78A0">
        <w:rPr>
          <w:rFonts w:ascii="Arial" w:eastAsia="Times New Roman" w:hAnsi="Arial" w:cs="Arial"/>
          <w:b/>
          <w:sz w:val="16"/>
          <w:szCs w:val="16"/>
          <w:lang w:eastAsia="es-MX"/>
        </w:rPr>
        <w:t>9</w:t>
      </w:r>
      <w:r w:rsidR="00C34558">
        <w:rPr>
          <w:rFonts w:ascii="Arial" w:eastAsia="Times New Roman" w:hAnsi="Arial" w:cs="Arial"/>
          <w:b/>
          <w:sz w:val="16"/>
          <w:szCs w:val="16"/>
          <w:lang w:eastAsia="es-MX"/>
        </w:rPr>
        <w:t>2</w:t>
      </w:r>
      <w:r w:rsidR="00F343EB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-LXXV-</w:t>
      </w:r>
      <w:r w:rsidR="00E12D65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20</w:t>
      </w:r>
      <w:r w:rsidR="00D046F5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. S.E.</w:t>
      </w:r>
    </w:p>
    <w:p w:rsidR="008D4AC2" w:rsidRPr="009D59D6" w:rsidRDefault="000C78A0" w:rsidP="001338DB">
      <w:pPr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es-MX"/>
        </w:rPr>
      </w:pPr>
      <w:r>
        <w:rPr>
          <w:rFonts w:ascii="Arial" w:eastAsia="Times New Roman" w:hAnsi="Arial" w:cs="Arial"/>
          <w:b/>
          <w:sz w:val="16"/>
          <w:szCs w:val="16"/>
          <w:lang w:eastAsia="es-MX"/>
        </w:rPr>
        <w:t>MARTES</w:t>
      </w:r>
      <w:r w:rsidR="00D046F5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 </w:t>
      </w:r>
      <w:r w:rsidR="00C34558">
        <w:rPr>
          <w:rFonts w:ascii="Arial" w:eastAsia="Times New Roman" w:hAnsi="Arial" w:cs="Arial"/>
          <w:b/>
          <w:sz w:val="16"/>
          <w:szCs w:val="16"/>
          <w:lang w:eastAsia="es-MX"/>
        </w:rPr>
        <w:t>30</w:t>
      </w:r>
      <w:r w:rsidR="00223E73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 </w:t>
      </w:r>
      <w:r w:rsidR="00923077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DE JUNIO</w:t>
      </w:r>
      <w:r w:rsidR="00F343EB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 xml:space="preserve"> DE </w:t>
      </w:r>
      <w:r w:rsidR="00E12D65" w:rsidRPr="009D59D6">
        <w:rPr>
          <w:rFonts w:ascii="Arial" w:eastAsia="Times New Roman" w:hAnsi="Arial" w:cs="Arial"/>
          <w:b/>
          <w:sz w:val="16"/>
          <w:szCs w:val="16"/>
          <w:lang w:eastAsia="es-MX"/>
        </w:rPr>
        <w:t>2020</w:t>
      </w:r>
    </w:p>
    <w:sectPr w:rsidR="008D4AC2" w:rsidRPr="009D59D6" w:rsidSect="001338DB">
      <w:headerReference w:type="default" r:id="rId13"/>
      <w:footerReference w:type="default" r:id="rId14"/>
      <w:pgSz w:w="12240" w:h="15840"/>
      <w:pgMar w:top="2835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6B" w:rsidRDefault="0062376B" w:rsidP="00E96260">
      <w:pPr>
        <w:spacing w:after="0" w:line="240" w:lineRule="auto"/>
      </w:pPr>
      <w:r>
        <w:separator/>
      </w:r>
    </w:p>
  </w:endnote>
  <w:endnote w:type="continuationSeparator" w:id="0">
    <w:p w:rsidR="0062376B" w:rsidRDefault="0062376B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81398"/>
      <w:docPartObj>
        <w:docPartGallery w:val="Page Numbers (Bottom of Page)"/>
        <w:docPartUnique/>
      </w:docPartObj>
    </w:sdtPr>
    <w:sdtEndPr/>
    <w:sdtContent>
      <w:p w:rsidR="00E96260" w:rsidRDefault="00E962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1C7">
          <w:rPr>
            <w:noProof/>
          </w:rPr>
          <w:t>1</w:t>
        </w:r>
        <w:r>
          <w:fldChar w:fldCharType="end"/>
        </w:r>
      </w:p>
    </w:sdtContent>
  </w:sdt>
  <w:p w:rsidR="00E96260" w:rsidRDefault="00E962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6B" w:rsidRDefault="0062376B" w:rsidP="00E96260">
      <w:pPr>
        <w:spacing w:after="0" w:line="240" w:lineRule="auto"/>
      </w:pPr>
      <w:r>
        <w:separator/>
      </w:r>
    </w:p>
  </w:footnote>
  <w:footnote w:type="continuationSeparator" w:id="0">
    <w:p w:rsidR="0062376B" w:rsidRDefault="0062376B" w:rsidP="00E9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DB" w:rsidRPr="001A70CD" w:rsidRDefault="0062376B" w:rsidP="001338DB">
    <w:pPr>
      <w:pStyle w:val="Encabezado"/>
      <w:ind w:left="1416"/>
      <w:rPr>
        <w:rFonts w:ascii="Arial" w:hAnsi="Arial" w:cs="Arial"/>
        <w:sz w:val="14"/>
      </w:rPr>
    </w:pPr>
    <w:sdt>
      <w:sdtPr>
        <w:rPr>
          <w:rFonts w:ascii="Arial" w:hAnsi="Arial" w:cs="Arial"/>
          <w:i/>
          <w:sz w:val="18"/>
        </w:rPr>
        <w:alias w:val="Título"/>
        <w:tag w:val=""/>
        <w:id w:val="-10203848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38DB" w:rsidRPr="001A70CD">
          <w:rPr>
            <w:rFonts w:ascii="Arial" w:hAnsi="Arial" w:cs="Arial"/>
            <w:i/>
            <w:sz w:val="18"/>
          </w:rPr>
          <w:t xml:space="preserve">     </w:t>
        </w:r>
      </w:sdtContent>
    </w:sdt>
  </w:p>
  <w:p w:rsidR="001338DB" w:rsidRPr="001A70CD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1A70CD">
      <w:rPr>
        <w:rFonts w:ascii="Arial" w:eastAsia="Times New Roman" w:hAnsi="Arial" w:cs="Arial"/>
        <w:i/>
        <w:sz w:val="18"/>
        <w:lang w:val="es-ES" w:eastAsia="es-ES"/>
      </w:rPr>
      <w:t>“</w:t>
    </w:r>
    <w:r w:rsidRPr="001A70CD">
      <w:rPr>
        <w:rFonts w:ascii="Arial" w:hAnsi="Arial" w:cs="Arial"/>
        <w:i/>
        <w:sz w:val="18"/>
      </w:rPr>
      <w:t>2020, AÑO DE LEONA VICARIO, BENEMÉRITA MADRE DE LA PATRIA</w:t>
    </w:r>
    <w:r w:rsidRPr="001A70CD">
      <w:rPr>
        <w:rFonts w:ascii="Arial" w:eastAsia="Times New Roman" w:hAnsi="Arial" w:cs="Arial"/>
        <w:i/>
        <w:sz w:val="18"/>
        <w:lang w:val="es-ES" w:eastAsia="es-ES"/>
      </w:rPr>
      <w:t xml:space="preserve"> Y </w:t>
    </w:r>
  </w:p>
  <w:p w:rsidR="001338DB" w:rsidRPr="001A70CD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1A70CD">
      <w:rPr>
        <w:rFonts w:ascii="Arial" w:eastAsia="Times New Roman" w:hAnsi="Arial" w:cs="Arial"/>
        <w:i/>
        <w:sz w:val="18"/>
        <w:lang w:val="es-ES" w:eastAsia="es-ES"/>
      </w:rPr>
      <w:t>CARMEN SERDÁN, HEROÍNA DE LA REVOLUCIÓN MEXICANA”</w:t>
    </w:r>
  </w:p>
  <w:p w:rsidR="001338DB" w:rsidRPr="001A70CD" w:rsidRDefault="001338DB" w:rsidP="001338DB">
    <w:pPr>
      <w:pStyle w:val="Encabezado"/>
      <w:jc w:val="center"/>
      <w:rPr>
        <w:rFonts w:ascii="Arial" w:hAnsi="Arial" w:cs="Arial"/>
        <w:i/>
        <w:sz w:val="18"/>
      </w:rPr>
    </w:pPr>
  </w:p>
  <w:p w:rsidR="001338DB" w:rsidRPr="001338DB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lang w:val="es-ES" w:eastAsia="es-ES"/>
      </w:rPr>
    </w:pPr>
  </w:p>
  <w:p w:rsidR="001338DB" w:rsidRPr="00547CDF" w:rsidRDefault="001338DB" w:rsidP="001338DB">
    <w:pPr>
      <w:pStyle w:val="Encabezado"/>
      <w:jc w:val="center"/>
      <w:rPr>
        <w:rFonts w:ascii="Arial" w:hAnsi="Arial" w:cs="Arial"/>
      </w:rPr>
    </w:pPr>
    <w:r w:rsidRPr="00547CDF">
      <w:rPr>
        <w:rFonts w:ascii="Arial" w:hAnsi="Arial" w:cs="Arial"/>
        <w:noProof/>
      </w:rPr>
      <w:t xml:space="preserve"> </w:t>
    </w:r>
  </w:p>
  <w:p w:rsidR="001338DB" w:rsidRDefault="001338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B1F"/>
    <w:rsid w:val="00001511"/>
    <w:rsid w:val="000048B8"/>
    <w:rsid w:val="00006568"/>
    <w:rsid w:val="00007AFC"/>
    <w:rsid w:val="00010558"/>
    <w:rsid w:val="0001357B"/>
    <w:rsid w:val="00013C88"/>
    <w:rsid w:val="00016DF1"/>
    <w:rsid w:val="00017648"/>
    <w:rsid w:val="000200C5"/>
    <w:rsid w:val="000203F6"/>
    <w:rsid w:val="000205B5"/>
    <w:rsid w:val="00022E09"/>
    <w:rsid w:val="00023BAA"/>
    <w:rsid w:val="00026015"/>
    <w:rsid w:val="00032C91"/>
    <w:rsid w:val="00036601"/>
    <w:rsid w:val="00044044"/>
    <w:rsid w:val="00051A73"/>
    <w:rsid w:val="000522E9"/>
    <w:rsid w:val="00060130"/>
    <w:rsid w:val="000606A8"/>
    <w:rsid w:val="00061E8C"/>
    <w:rsid w:val="00065C11"/>
    <w:rsid w:val="00065E57"/>
    <w:rsid w:val="00066BBB"/>
    <w:rsid w:val="00072AEA"/>
    <w:rsid w:val="00072F65"/>
    <w:rsid w:val="00074BE5"/>
    <w:rsid w:val="00077855"/>
    <w:rsid w:val="0008064F"/>
    <w:rsid w:val="00082C7A"/>
    <w:rsid w:val="00084AEE"/>
    <w:rsid w:val="00086855"/>
    <w:rsid w:val="000901C7"/>
    <w:rsid w:val="00090456"/>
    <w:rsid w:val="00091069"/>
    <w:rsid w:val="0009106D"/>
    <w:rsid w:val="0009208D"/>
    <w:rsid w:val="000A72F6"/>
    <w:rsid w:val="000A7B2E"/>
    <w:rsid w:val="000B0172"/>
    <w:rsid w:val="000B2205"/>
    <w:rsid w:val="000B4DEF"/>
    <w:rsid w:val="000C0AA1"/>
    <w:rsid w:val="000C0DCC"/>
    <w:rsid w:val="000C1370"/>
    <w:rsid w:val="000C78A0"/>
    <w:rsid w:val="000C7D4D"/>
    <w:rsid w:val="000D15D4"/>
    <w:rsid w:val="000D17DF"/>
    <w:rsid w:val="000D26F6"/>
    <w:rsid w:val="000D3DE6"/>
    <w:rsid w:val="000D48D3"/>
    <w:rsid w:val="000D49E7"/>
    <w:rsid w:val="000E0B51"/>
    <w:rsid w:val="000E79EE"/>
    <w:rsid w:val="000E7E3D"/>
    <w:rsid w:val="000F04E1"/>
    <w:rsid w:val="000F102B"/>
    <w:rsid w:val="000F19A7"/>
    <w:rsid w:val="000F58DD"/>
    <w:rsid w:val="000F6B65"/>
    <w:rsid w:val="000F7DD2"/>
    <w:rsid w:val="00103C70"/>
    <w:rsid w:val="00104222"/>
    <w:rsid w:val="00104905"/>
    <w:rsid w:val="00104D31"/>
    <w:rsid w:val="00104DFD"/>
    <w:rsid w:val="00106193"/>
    <w:rsid w:val="00107CAD"/>
    <w:rsid w:val="00112E7B"/>
    <w:rsid w:val="001261A9"/>
    <w:rsid w:val="00126F09"/>
    <w:rsid w:val="00130F5D"/>
    <w:rsid w:val="00132C95"/>
    <w:rsid w:val="001338DB"/>
    <w:rsid w:val="00134518"/>
    <w:rsid w:val="00134C45"/>
    <w:rsid w:val="001356BA"/>
    <w:rsid w:val="001417EF"/>
    <w:rsid w:val="00142449"/>
    <w:rsid w:val="00143B17"/>
    <w:rsid w:val="00146D3A"/>
    <w:rsid w:val="00146E4F"/>
    <w:rsid w:val="001473E8"/>
    <w:rsid w:val="001501EA"/>
    <w:rsid w:val="00157595"/>
    <w:rsid w:val="00164D3E"/>
    <w:rsid w:val="0016626A"/>
    <w:rsid w:val="00167B38"/>
    <w:rsid w:val="00170A37"/>
    <w:rsid w:val="00173330"/>
    <w:rsid w:val="00174266"/>
    <w:rsid w:val="00176A78"/>
    <w:rsid w:val="00176B92"/>
    <w:rsid w:val="001839AB"/>
    <w:rsid w:val="00183D3E"/>
    <w:rsid w:val="00184285"/>
    <w:rsid w:val="00184B5D"/>
    <w:rsid w:val="00185AB9"/>
    <w:rsid w:val="001861A2"/>
    <w:rsid w:val="00187B4C"/>
    <w:rsid w:val="00190F35"/>
    <w:rsid w:val="00191370"/>
    <w:rsid w:val="00192DAF"/>
    <w:rsid w:val="00194BC4"/>
    <w:rsid w:val="00195A10"/>
    <w:rsid w:val="00195DF7"/>
    <w:rsid w:val="0019678C"/>
    <w:rsid w:val="00197814"/>
    <w:rsid w:val="001A3C10"/>
    <w:rsid w:val="001A4C3D"/>
    <w:rsid w:val="001A5FA2"/>
    <w:rsid w:val="001A70CD"/>
    <w:rsid w:val="001A7128"/>
    <w:rsid w:val="001B0675"/>
    <w:rsid w:val="001B0842"/>
    <w:rsid w:val="001B30F7"/>
    <w:rsid w:val="001B502D"/>
    <w:rsid w:val="001B5E5B"/>
    <w:rsid w:val="001B606A"/>
    <w:rsid w:val="001C1CBA"/>
    <w:rsid w:val="001C1EDC"/>
    <w:rsid w:val="001C2FC0"/>
    <w:rsid w:val="001C3B0D"/>
    <w:rsid w:val="001C463F"/>
    <w:rsid w:val="001C52D3"/>
    <w:rsid w:val="001C6BE8"/>
    <w:rsid w:val="001D09E5"/>
    <w:rsid w:val="001D1A4C"/>
    <w:rsid w:val="001D3A6B"/>
    <w:rsid w:val="001D3D90"/>
    <w:rsid w:val="001D6D3B"/>
    <w:rsid w:val="001E07BE"/>
    <w:rsid w:val="001E2D6E"/>
    <w:rsid w:val="001E33D0"/>
    <w:rsid w:val="001E4DE8"/>
    <w:rsid w:val="001E63BA"/>
    <w:rsid w:val="001F4AF1"/>
    <w:rsid w:val="001F4F50"/>
    <w:rsid w:val="001F6332"/>
    <w:rsid w:val="0020461D"/>
    <w:rsid w:val="00207FF9"/>
    <w:rsid w:val="0021165C"/>
    <w:rsid w:val="0021208B"/>
    <w:rsid w:val="002171BC"/>
    <w:rsid w:val="00222C2B"/>
    <w:rsid w:val="00223E73"/>
    <w:rsid w:val="0022593F"/>
    <w:rsid w:val="00226B5E"/>
    <w:rsid w:val="002318BE"/>
    <w:rsid w:val="00231EC4"/>
    <w:rsid w:val="00232AC9"/>
    <w:rsid w:val="00232BA8"/>
    <w:rsid w:val="00234B54"/>
    <w:rsid w:val="00235226"/>
    <w:rsid w:val="00236264"/>
    <w:rsid w:val="002435B8"/>
    <w:rsid w:val="00244DD5"/>
    <w:rsid w:val="00245577"/>
    <w:rsid w:val="002460E4"/>
    <w:rsid w:val="00250D94"/>
    <w:rsid w:val="00253FE1"/>
    <w:rsid w:val="0025470C"/>
    <w:rsid w:val="00255C92"/>
    <w:rsid w:val="00256326"/>
    <w:rsid w:val="00256CEC"/>
    <w:rsid w:val="00257B1A"/>
    <w:rsid w:val="00261EA8"/>
    <w:rsid w:val="00263B3A"/>
    <w:rsid w:val="00264414"/>
    <w:rsid w:val="00265AE2"/>
    <w:rsid w:val="00265D31"/>
    <w:rsid w:val="002665DE"/>
    <w:rsid w:val="0027383C"/>
    <w:rsid w:val="00273E9E"/>
    <w:rsid w:val="00275A16"/>
    <w:rsid w:val="0027709C"/>
    <w:rsid w:val="002777CF"/>
    <w:rsid w:val="00284B7F"/>
    <w:rsid w:val="00287957"/>
    <w:rsid w:val="00292E1A"/>
    <w:rsid w:val="00292E36"/>
    <w:rsid w:val="002949A0"/>
    <w:rsid w:val="002A0382"/>
    <w:rsid w:val="002A20B5"/>
    <w:rsid w:val="002A4693"/>
    <w:rsid w:val="002A6F50"/>
    <w:rsid w:val="002B0678"/>
    <w:rsid w:val="002B2072"/>
    <w:rsid w:val="002B325A"/>
    <w:rsid w:val="002B34B7"/>
    <w:rsid w:val="002B798B"/>
    <w:rsid w:val="002B7C79"/>
    <w:rsid w:val="002C0C61"/>
    <w:rsid w:val="002C1C6C"/>
    <w:rsid w:val="002C2204"/>
    <w:rsid w:val="002C25C9"/>
    <w:rsid w:val="002C55E8"/>
    <w:rsid w:val="002C5C20"/>
    <w:rsid w:val="002C5C84"/>
    <w:rsid w:val="002C63E2"/>
    <w:rsid w:val="002C67C1"/>
    <w:rsid w:val="002D695F"/>
    <w:rsid w:val="002D75D4"/>
    <w:rsid w:val="002E048E"/>
    <w:rsid w:val="002E15BD"/>
    <w:rsid w:val="002E32A8"/>
    <w:rsid w:val="002F25D0"/>
    <w:rsid w:val="002F3D3C"/>
    <w:rsid w:val="002F56F8"/>
    <w:rsid w:val="002F5860"/>
    <w:rsid w:val="002F7705"/>
    <w:rsid w:val="00303248"/>
    <w:rsid w:val="00307725"/>
    <w:rsid w:val="00311126"/>
    <w:rsid w:val="00311695"/>
    <w:rsid w:val="00311733"/>
    <w:rsid w:val="00312165"/>
    <w:rsid w:val="003128EE"/>
    <w:rsid w:val="00317B7A"/>
    <w:rsid w:val="003205BF"/>
    <w:rsid w:val="00321CED"/>
    <w:rsid w:val="00321DDD"/>
    <w:rsid w:val="00326BBD"/>
    <w:rsid w:val="00326CF9"/>
    <w:rsid w:val="0032710B"/>
    <w:rsid w:val="0033011E"/>
    <w:rsid w:val="00333DD2"/>
    <w:rsid w:val="0033421E"/>
    <w:rsid w:val="003342A9"/>
    <w:rsid w:val="0033525F"/>
    <w:rsid w:val="0033684A"/>
    <w:rsid w:val="003401B4"/>
    <w:rsid w:val="003410B4"/>
    <w:rsid w:val="003415BA"/>
    <w:rsid w:val="00341E57"/>
    <w:rsid w:val="003466F5"/>
    <w:rsid w:val="00350B0A"/>
    <w:rsid w:val="00354A77"/>
    <w:rsid w:val="00357C3C"/>
    <w:rsid w:val="0036303B"/>
    <w:rsid w:val="00371250"/>
    <w:rsid w:val="00371427"/>
    <w:rsid w:val="00371628"/>
    <w:rsid w:val="00371C60"/>
    <w:rsid w:val="003720C3"/>
    <w:rsid w:val="00373376"/>
    <w:rsid w:val="0038200D"/>
    <w:rsid w:val="003826A1"/>
    <w:rsid w:val="00384473"/>
    <w:rsid w:val="00385653"/>
    <w:rsid w:val="00386FD4"/>
    <w:rsid w:val="00392600"/>
    <w:rsid w:val="003926C6"/>
    <w:rsid w:val="00395D27"/>
    <w:rsid w:val="00396D7B"/>
    <w:rsid w:val="003A17EC"/>
    <w:rsid w:val="003A217D"/>
    <w:rsid w:val="003A634F"/>
    <w:rsid w:val="003A690E"/>
    <w:rsid w:val="003B0ADD"/>
    <w:rsid w:val="003B2151"/>
    <w:rsid w:val="003B6CE4"/>
    <w:rsid w:val="003B6E5C"/>
    <w:rsid w:val="003C1B54"/>
    <w:rsid w:val="003C2164"/>
    <w:rsid w:val="003C23CA"/>
    <w:rsid w:val="003C3045"/>
    <w:rsid w:val="003C4312"/>
    <w:rsid w:val="003C68A8"/>
    <w:rsid w:val="003D0D3D"/>
    <w:rsid w:val="003D127D"/>
    <w:rsid w:val="003D1DA0"/>
    <w:rsid w:val="003D4120"/>
    <w:rsid w:val="003D61AB"/>
    <w:rsid w:val="003E02D8"/>
    <w:rsid w:val="003E0B8B"/>
    <w:rsid w:val="003E19D1"/>
    <w:rsid w:val="003E318F"/>
    <w:rsid w:val="003E438C"/>
    <w:rsid w:val="003E5014"/>
    <w:rsid w:val="003E74A8"/>
    <w:rsid w:val="003F238E"/>
    <w:rsid w:val="003F43AB"/>
    <w:rsid w:val="003F5343"/>
    <w:rsid w:val="00401BE5"/>
    <w:rsid w:val="00404101"/>
    <w:rsid w:val="00404854"/>
    <w:rsid w:val="004071EF"/>
    <w:rsid w:val="00407356"/>
    <w:rsid w:val="00412057"/>
    <w:rsid w:val="0041260B"/>
    <w:rsid w:val="00412A87"/>
    <w:rsid w:val="00415558"/>
    <w:rsid w:val="00421D4F"/>
    <w:rsid w:val="00422B8D"/>
    <w:rsid w:val="004255A1"/>
    <w:rsid w:val="00426DCA"/>
    <w:rsid w:val="00430500"/>
    <w:rsid w:val="00431465"/>
    <w:rsid w:val="00432798"/>
    <w:rsid w:val="00433759"/>
    <w:rsid w:val="00433C20"/>
    <w:rsid w:val="004364E1"/>
    <w:rsid w:val="00436A18"/>
    <w:rsid w:val="0044223A"/>
    <w:rsid w:val="00443B47"/>
    <w:rsid w:val="0044421E"/>
    <w:rsid w:val="0044431F"/>
    <w:rsid w:val="00445FC0"/>
    <w:rsid w:val="00447A8C"/>
    <w:rsid w:val="00450823"/>
    <w:rsid w:val="0045123E"/>
    <w:rsid w:val="004535B9"/>
    <w:rsid w:val="00454FA7"/>
    <w:rsid w:val="00460418"/>
    <w:rsid w:val="00460A39"/>
    <w:rsid w:val="0046459A"/>
    <w:rsid w:val="004659F7"/>
    <w:rsid w:val="004666CE"/>
    <w:rsid w:val="00466D55"/>
    <w:rsid w:val="00467EEF"/>
    <w:rsid w:val="00470E86"/>
    <w:rsid w:val="00473326"/>
    <w:rsid w:val="0047490C"/>
    <w:rsid w:val="00475403"/>
    <w:rsid w:val="004762DA"/>
    <w:rsid w:val="00476DCA"/>
    <w:rsid w:val="004831F3"/>
    <w:rsid w:val="00483284"/>
    <w:rsid w:val="004841E6"/>
    <w:rsid w:val="004852A4"/>
    <w:rsid w:val="00492755"/>
    <w:rsid w:val="00492A36"/>
    <w:rsid w:val="004949F6"/>
    <w:rsid w:val="00497716"/>
    <w:rsid w:val="004A083C"/>
    <w:rsid w:val="004A11A5"/>
    <w:rsid w:val="004A3B8E"/>
    <w:rsid w:val="004A3C4F"/>
    <w:rsid w:val="004B0E6A"/>
    <w:rsid w:val="004B1FFA"/>
    <w:rsid w:val="004B77DD"/>
    <w:rsid w:val="004B7BE6"/>
    <w:rsid w:val="004C0C01"/>
    <w:rsid w:val="004C6183"/>
    <w:rsid w:val="004D13AD"/>
    <w:rsid w:val="004D3ABB"/>
    <w:rsid w:val="004D456B"/>
    <w:rsid w:val="004D7FB9"/>
    <w:rsid w:val="004E000F"/>
    <w:rsid w:val="004E19C5"/>
    <w:rsid w:val="004E1A7B"/>
    <w:rsid w:val="004E1F13"/>
    <w:rsid w:val="004E6514"/>
    <w:rsid w:val="004E7526"/>
    <w:rsid w:val="004F032B"/>
    <w:rsid w:val="004F05AD"/>
    <w:rsid w:val="004F29A8"/>
    <w:rsid w:val="00504116"/>
    <w:rsid w:val="005069DC"/>
    <w:rsid w:val="00507FA9"/>
    <w:rsid w:val="00510DDE"/>
    <w:rsid w:val="00513B8E"/>
    <w:rsid w:val="005159D2"/>
    <w:rsid w:val="00520D85"/>
    <w:rsid w:val="00523614"/>
    <w:rsid w:val="00523A0D"/>
    <w:rsid w:val="00523B5C"/>
    <w:rsid w:val="005254ED"/>
    <w:rsid w:val="005302E3"/>
    <w:rsid w:val="00534B51"/>
    <w:rsid w:val="00535B83"/>
    <w:rsid w:val="00545519"/>
    <w:rsid w:val="00545CB0"/>
    <w:rsid w:val="0055026B"/>
    <w:rsid w:val="00550F06"/>
    <w:rsid w:val="00553248"/>
    <w:rsid w:val="0055571D"/>
    <w:rsid w:val="005578B1"/>
    <w:rsid w:val="005632E0"/>
    <w:rsid w:val="0056617E"/>
    <w:rsid w:val="00566B7B"/>
    <w:rsid w:val="00567EBD"/>
    <w:rsid w:val="0057432C"/>
    <w:rsid w:val="00574EC9"/>
    <w:rsid w:val="005773E9"/>
    <w:rsid w:val="00577B9B"/>
    <w:rsid w:val="005807C1"/>
    <w:rsid w:val="00581CF9"/>
    <w:rsid w:val="00583BE3"/>
    <w:rsid w:val="00583FAC"/>
    <w:rsid w:val="0058598C"/>
    <w:rsid w:val="005874EF"/>
    <w:rsid w:val="0059100A"/>
    <w:rsid w:val="00592613"/>
    <w:rsid w:val="00593538"/>
    <w:rsid w:val="005945B1"/>
    <w:rsid w:val="00595553"/>
    <w:rsid w:val="00595620"/>
    <w:rsid w:val="005A081C"/>
    <w:rsid w:val="005A0ABC"/>
    <w:rsid w:val="005A0DED"/>
    <w:rsid w:val="005A5899"/>
    <w:rsid w:val="005A782D"/>
    <w:rsid w:val="005B0386"/>
    <w:rsid w:val="005B09D7"/>
    <w:rsid w:val="005B0DC4"/>
    <w:rsid w:val="005B2B78"/>
    <w:rsid w:val="005B4699"/>
    <w:rsid w:val="005B6F90"/>
    <w:rsid w:val="005C1C0B"/>
    <w:rsid w:val="005C1F71"/>
    <w:rsid w:val="005C2ED1"/>
    <w:rsid w:val="005C3FF4"/>
    <w:rsid w:val="005C6B12"/>
    <w:rsid w:val="005D2A8F"/>
    <w:rsid w:val="005D2DE8"/>
    <w:rsid w:val="005D3C59"/>
    <w:rsid w:val="005D701E"/>
    <w:rsid w:val="005D783F"/>
    <w:rsid w:val="005D7FE2"/>
    <w:rsid w:val="005E00B7"/>
    <w:rsid w:val="005E0424"/>
    <w:rsid w:val="005F05AB"/>
    <w:rsid w:val="005F1E68"/>
    <w:rsid w:val="005F7311"/>
    <w:rsid w:val="00601DC7"/>
    <w:rsid w:val="0060277B"/>
    <w:rsid w:val="0060316E"/>
    <w:rsid w:val="00603863"/>
    <w:rsid w:val="00604BE2"/>
    <w:rsid w:val="00605FC9"/>
    <w:rsid w:val="00607233"/>
    <w:rsid w:val="006101ED"/>
    <w:rsid w:val="0061264B"/>
    <w:rsid w:val="006138FE"/>
    <w:rsid w:val="0061406D"/>
    <w:rsid w:val="006158D8"/>
    <w:rsid w:val="00616CA0"/>
    <w:rsid w:val="0062044B"/>
    <w:rsid w:val="00623188"/>
    <w:rsid w:val="0062376B"/>
    <w:rsid w:val="00625917"/>
    <w:rsid w:val="0062592A"/>
    <w:rsid w:val="00631AE6"/>
    <w:rsid w:val="006331DC"/>
    <w:rsid w:val="00634021"/>
    <w:rsid w:val="00635308"/>
    <w:rsid w:val="00637E53"/>
    <w:rsid w:val="0064022C"/>
    <w:rsid w:val="00640694"/>
    <w:rsid w:val="00640BC0"/>
    <w:rsid w:val="006424C9"/>
    <w:rsid w:val="006516A9"/>
    <w:rsid w:val="00654E9C"/>
    <w:rsid w:val="00661916"/>
    <w:rsid w:val="006651AE"/>
    <w:rsid w:val="00666E8B"/>
    <w:rsid w:val="00667035"/>
    <w:rsid w:val="00667F9C"/>
    <w:rsid w:val="0067224A"/>
    <w:rsid w:val="00672CF6"/>
    <w:rsid w:val="00673C7A"/>
    <w:rsid w:val="006751F6"/>
    <w:rsid w:val="00683FB8"/>
    <w:rsid w:val="00684098"/>
    <w:rsid w:val="0068721F"/>
    <w:rsid w:val="006902C3"/>
    <w:rsid w:val="00690722"/>
    <w:rsid w:val="00691086"/>
    <w:rsid w:val="00692E61"/>
    <w:rsid w:val="006935D6"/>
    <w:rsid w:val="00693C0A"/>
    <w:rsid w:val="006958E9"/>
    <w:rsid w:val="006A6C3E"/>
    <w:rsid w:val="006A6D99"/>
    <w:rsid w:val="006B10BF"/>
    <w:rsid w:val="006B2BC2"/>
    <w:rsid w:val="006B2DB1"/>
    <w:rsid w:val="006B3ACF"/>
    <w:rsid w:val="006B7F15"/>
    <w:rsid w:val="006C02D3"/>
    <w:rsid w:val="006C1016"/>
    <w:rsid w:val="006C51D0"/>
    <w:rsid w:val="006C737F"/>
    <w:rsid w:val="006C7DE4"/>
    <w:rsid w:val="006D381D"/>
    <w:rsid w:val="006D485E"/>
    <w:rsid w:val="006D4E12"/>
    <w:rsid w:val="006E173F"/>
    <w:rsid w:val="006E2AFD"/>
    <w:rsid w:val="006E43E6"/>
    <w:rsid w:val="006E6D99"/>
    <w:rsid w:val="006F030D"/>
    <w:rsid w:val="006F393A"/>
    <w:rsid w:val="006F3D2B"/>
    <w:rsid w:val="006F4150"/>
    <w:rsid w:val="006F434D"/>
    <w:rsid w:val="006F7376"/>
    <w:rsid w:val="006F7ACF"/>
    <w:rsid w:val="00700C8E"/>
    <w:rsid w:val="007017B4"/>
    <w:rsid w:val="00701859"/>
    <w:rsid w:val="00702767"/>
    <w:rsid w:val="00705A05"/>
    <w:rsid w:val="007115CD"/>
    <w:rsid w:val="0071227D"/>
    <w:rsid w:val="00712434"/>
    <w:rsid w:val="00712A30"/>
    <w:rsid w:val="00712A83"/>
    <w:rsid w:val="0071388B"/>
    <w:rsid w:val="00714B0F"/>
    <w:rsid w:val="007160CC"/>
    <w:rsid w:val="007165D7"/>
    <w:rsid w:val="00721952"/>
    <w:rsid w:val="00722359"/>
    <w:rsid w:val="00723917"/>
    <w:rsid w:val="00725147"/>
    <w:rsid w:val="007257AC"/>
    <w:rsid w:val="0072771B"/>
    <w:rsid w:val="00727775"/>
    <w:rsid w:val="00730C5A"/>
    <w:rsid w:val="0073381F"/>
    <w:rsid w:val="0073483B"/>
    <w:rsid w:val="007400BB"/>
    <w:rsid w:val="0074033D"/>
    <w:rsid w:val="00743D91"/>
    <w:rsid w:val="00744578"/>
    <w:rsid w:val="00744D5A"/>
    <w:rsid w:val="00750D5E"/>
    <w:rsid w:val="0075649D"/>
    <w:rsid w:val="00762C5F"/>
    <w:rsid w:val="007646D1"/>
    <w:rsid w:val="00764E6A"/>
    <w:rsid w:val="00767148"/>
    <w:rsid w:val="00780685"/>
    <w:rsid w:val="00781C3D"/>
    <w:rsid w:val="00782B00"/>
    <w:rsid w:val="00790CC7"/>
    <w:rsid w:val="00790F02"/>
    <w:rsid w:val="00791C66"/>
    <w:rsid w:val="00791E17"/>
    <w:rsid w:val="00791EF6"/>
    <w:rsid w:val="00792144"/>
    <w:rsid w:val="00792A12"/>
    <w:rsid w:val="00793687"/>
    <w:rsid w:val="007A1146"/>
    <w:rsid w:val="007A48C7"/>
    <w:rsid w:val="007A55EF"/>
    <w:rsid w:val="007A6355"/>
    <w:rsid w:val="007B1EB8"/>
    <w:rsid w:val="007B42CE"/>
    <w:rsid w:val="007C33DB"/>
    <w:rsid w:val="007D013C"/>
    <w:rsid w:val="007D180A"/>
    <w:rsid w:val="007D20F4"/>
    <w:rsid w:val="007D4AF5"/>
    <w:rsid w:val="007D6256"/>
    <w:rsid w:val="007D6D70"/>
    <w:rsid w:val="007E0109"/>
    <w:rsid w:val="007E14FD"/>
    <w:rsid w:val="007E2C4E"/>
    <w:rsid w:val="007E2D51"/>
    <w:rsid w:val="007E4627"/>
    <w:rsid w:val="007E46EE"/>
    <w:rsid w:val="007E49EE"/>
    <w:rsid w:val="007E56C0"/>
    <w:rsid w:val="007F12D2"/>
    <w:rsid w:val="00803A3B"/>
    <w:rsid w:val="00805A60"/>
    <w:rsid w:val="008068FB"/>
    <w:rsid w:val="00811D2D"/>
    <w:rsid w:val="00812054"/>
    <w:rsid w:val="008122E3"/>
    <w:rsid w:val="00815F92"/>
    <w:rsid w:val="00820656"/>
    <w:rsid w:val="0082492A"/>
    <w:rsid w:val="00825A35"/>
    <w:rsid w:val="00826EB5"/>
    <w:rsid w:val="0082781B"/>
    <w:rsid w:val="00827960"/>
    <w:rsid w:val="008424B7"/>
    <w:rsid w:val="00843652"/>
    <w:rsid w:val="008436FE"/>
    <w:rsid w:val="00850993"/>
    <w:rsid w:val="00851436"/>
    <w:rsid w:val="0085145F"/>
    <w:rsid w:val="00851DB3"/>
    <w:rsid w:val="00851E16"/>
    <w:rsid w:val="00851E89"/>
    <w:rsid w:val="008540E6"/>
    <w:rsid w:val="008555C8"/>
    <w:rsid w:val="0086197D"/>
    <w:rsid w:val="00863639"/>
    <w:rsid w:val="008646B6"/>
    <w:rsid w:val="00866999"/>
    <w:rsid w:val="00867470"/>
    <w:rsid w:val="0086780B"/>
    <w:rsid w:val="00871632"/>
    <w:rsid w:val="00871D19"/>
    <w:rsid w:val="00871D26"/>
    <w:rsid w:val="00874A05"/>
    <w:rsid w:val="008750B1"/>
    <w:rsid w:val="00875FCB"/>
    <w:rsid w:val="00876011"/>
    <w:rsid w:val="0087717E"/>
    <w:rsid w:val="00877EA5"/>
    <w:rsid w:val="00880C81"/>
    <w:rsid w:val="008819F2"/>
    <w:rsid w:val="00883FD6"/>
    <w:rsid w:val="008847F2"/>
    <w:rsid w:val="00885491"/>
    <w:rsid w:val="00885AFC"/>
    <w:rsid w:val="00886B3B"/>
    <w:rsid w:val="008912C7"/>
    <w:rsid w:val="0089641C"/>
    <w:rsid w:val="00897465"/>
    <w:rsid w:val="008A1C87"/>
    <w:rsid w:val="008A5642"/>
    <w:rsid w:val="008A730D"/>
    <w:rsid w:val="008A7379"/>
    <w:rsid w:val="008B0C79"/>
    <w:rsid w:val="008B3D2D"/>
    <w:rsid w:val="008B487F"/>
    <w:rsid w:val="008B78B0"/>
    <w:rsid w:val="008C2D8A"/>
    <w:rsid w:val="008C3371"/>
    <w:rsid w:val="008C3D49"/>
    <w:rsid w:val="008D049F"/>
    <w:rsid w:val="008D1F38"/>
    <w:rsid w:val="008D213E"/>
    <w:rsid w:val="008D29ED"/>
    <w:rsid w:val="008D3B40"/>
    <w:rsid w:val="008D48F6"/>
    <w:rsid w:val="008D4AC2"/>
    <w:rsid w:val="008D5F7C"/>
    <w:rsid w:val="008D6E0E"/>
    <w:rsid w:val="008F553F"/>
    <w:rsid w:val="0090134C"/>
    <w:rsid w:val="00902036"/>
    <w:rsid w:val="00903577"/>
    <w:rsid w:val="009041B2"/>
    <w:rsid w:val="009043AD"/>
    <w:rsid w:val="0090456C"/>
    <w:rsid w:val="009054DC"/>
    <w:rsid w:val="009059F4"/>
    <w:rsid w:val="00906B3E"/>
    <w:rsid w:val="00910046"/>
    <w:rsid w:val="00911833"/>
    <w:rsid w:val="009126B9"/>
    <w:rsid w:val="00921684"/>
    <w:rsid w:val="00923077"/>
    <w:rsid w:val="0092335F"/>
    <w:rsid w:val="00925B7A"/>
    <w:rsid w:val="00930DE5"/>
    <w:rsid w:val="009325F7"/>
    <w:rsid w:val="009377B8"/>
    <w:rsid w:val="00940C42"/>
    <w:rsid w:val="0094268A"/>
    <w:rsid w:val="00942A16"/>
    <w:rsid w:val="00944AB4"/>
    <w:rsid w:val="0094662E"/>
    <w:rsid w:val="009507B8"/>
    <w:rsid w:val="00950B5B"/>
    <w:rsid w:val="0095170B"/>
    <w:rsid w:val="00954F3A"/>
    <w:rsid w:val="009614C1"/>
    <w:rsid w:val="009720AA"/>
    <w:rsid w:val="00972DBA"/>
    <w:rsid w:val="009733AF"/>
    <w:rsid w:val="009742CE"/>
    <w:rsid w:val="00975D23"/>
    <w:rsid w:val="0098063E"/>
    <w:rsid w:val="00981BD7"/>
    <w:rsid w:val="009822DF"/>
    <w:rsid w:val="00987AB8"/>
    <w:rsid w:val="0099103C"/>
    <w:rsid w:val="0099167C"/>
    <w:rsid w:val="009930A2"/>
    <w:rsid w:val="00993D05"/>
    <w:rsid w:val="009A2356"/>
    <w:rsid w:val="009A3B7D"/>
    <w:rsid w:val="009A515E"/>
    <w:rsid w:val="009A5667"/>
    <w:rsid w:val="009A6EBF"/>
    <w:rsid w:val="009B0026"/>
    <w:rsid w:val="009B01AB"/>
    <w:rsid w:val="009B6E4F"/>
    <w:rsid w:val="009B70CB"/>
    <w:rsid w:val="009C0DF6"/>
    <w:rsid w:val="009C3485"/>
    <w:rsid w:val="009C4783"/>
    <w:rsid w:val="009D237C"/>
    <w:rsid w:val="009D3317"/>
    <w:rsid w:val="009D470C"/>
    <w:rsid w:val="009D4EF6"/>
    <w:rsid w:val="009D56E5"/>
    <w:rsid w:val="009D59D6"/>
    <w:rsid w:val="009D7F5D"/>
    <w:rsid w:val="009E1527"/>
    <w:rsid w:val="009E5F87"/>
    <w:rsid w:val="009F1A53"/>
    <w:rsid w:val="009F1D1C"/>
    <w:rsid w:val="009F2195"/>
    <w:rsid w:val="009F24B6"/>
    <w:rsid w:val="009F28F7"/>
    <w:rsid w:val="009F29A1"/>
    <w:rsid w:val="009F3ED4"/>
    <w:rsid w:val="00A01003"/>
    <w:rsid w:val="00A13FAE"/>
    <w:rsid w:val="00A15EA8"/>
    <w:rsid w:val="00A16C77"/>
    <w:rsid w:val="00A17825"/>
    <w:rsid w:val="00A2031B"/>
    <w:rsid w:val="00A20804"/>
    <w:rsid w:val="00A2671D"/>
    <w:rsid w:val="00A331C3"/>
    <w:rsid w:val="00A35156"/>
    <w:rsid w:val="00A35AB5"/>
    <w:rsid w:val="00A367B6"/>
    <w:rsid w:val="00A43449"/>
    <w:rsid w:val="00A438F6"/>
    <w:rsid w:val="00A444B7"/>
    <w:rsid w:val="00A500FA"/>
    <w:rsid w:val="00A520EB"/>
    <w:rsid w:val="00A52B32"/>
    <w:rsid w:val="00A61FBE"/>
    <w:rsid w:val="00A624BA"/>
    <w:rsid w:val="00A62B0C"/>
    <w:rsid w:val="00A652C5"/>
    <w:rsid w:val="00A65E10"/>
    <w:rsid w:val="00A67BC5"/>
    <w:rsid w:val="00A7292B"/>
    <w:rsid w:val="00A76405"/>
    <w:rsid w:val="00A776ED"/>
    <w:rsid w:val="00A80BAD"/>
    <w:rsid w:val="00A82343"/>
    <w:rsid w:val="00A83D22"/>
    <w:rsid w:val="00A8491A"/>
    <w:rsid w:val="00A86101"/>
    <w:rsid w:val="00A90937"/>
    <w:rsid w:val="00A91B67"/>
    <w:rsid w:val="00A925AD"/>
    <w:rsid w:val="00A934E5"/>
    <w:rsid w:val="00A93A9C"/>
    <w:rsid w:val="00AA2715"/>
    <w:rsid w:val="00AA3322"/>
    <w:rsid w:val="00AA39AA"/>
    <w:rsid w:val="00AA6419"/>
    <w:rsid w:val="00AB165A"/>
    <w:rsid w:val="00AB3890"/>
    <w:rsid w:val="00AB5196"/>
    <w:rsid w:val="00AB53C8"/>
    <w:rsid w:val="00AB56E0"/>
    <w:rsid w:val="00AB61BD"/>
    <w:rsid w:val="00AB69DD"/>
    <w:rsid w:val="00AB7B00"/>
    <w:rsid w:val="00AC2B47"/>
    <w:rsid w:val="00AC2DA6"/>
    <w:rsid w:val="00AC4C68"/>
    <w:rsid w:val="00AC7C34"/>
    <w:rsid w:val="00AD5684"/>
    <w:rsid w:val="00AD57F9"/>
    <w:rsid w:val="00AD5EE2"/>
    <w:rsid w:val="00AD7E95"/>
    <w:rsid w:val="00AE155D"/>
    <w:rsid w:val="00AE5097"/>
    <w:rsid w:val="00AE7BF7"/>
    <w:rsid w:val="00AF1AF6"/>
    <w:rsid w:val="00AF225F"/>
    <w:rsid w:val="00AF5186"/>
    <w:rsid w:val="00AF58A1"/>
    <w:rsid w:val="00AF7FFC"/>
    <w:rsid w:val="00B01F5C"/>
    <w:rsid w:val="00B02379"/>
    <w:rsid w:val="00B06781"/>
    <w:rsid w:val="00B0791A"/>
    <w:rsid w:val="00B07958"/>
    <w:rsid w:val="00B13640"/>
    <w:rsid w:val="00B148F9"/>
    <w:rsid w:val="00B16083"/>
    <w:rsid w:val="00B169CB"/>
    <w:rsid w:val="00B226D9"/>
    <w:rsid w:val="00B233C5"/>
    <w:rsid w:val="00B23FA7"/>
    <w:rsid w:val="00B27436"/>
    <w:rsid w:val="00B2756C"/>
    <w:rsid w:val="00B32994"/>
    <w:rsid w:val="00B41104"/>
    <w:rsid w:val="00B414BB"/>
    <w:rsid w:val="00B418C6"/>
    <w:rsid w:val="00B41CEA"/>
    <w:rsid w:val="00B4384C"/>
    <w:rsid w:val="00B473E5"/>
    <w:rsid w:val="00B47DDB"/>
    <w:rsid w:val="00B52AAC"/>
    <w:rsid w:val="00B573E8"/>
    <w:rsid w:val="00B57CE6"/>
    <w:rsid w:val="00B621F1"/>
    <w:rsid w:val="00B62B71"/>
    <w:rsid w:val="00B6490A"/>
    <w:rsid w:val="00B655AF"/>
    <w:rsid w:val="00B655EB"/>
    <w:rsid w:val="00B66C17"/>
    <w:rsid w:val="00B6778F"/>
    <w:rsid w:val="00B7574A"/>
    <w:rsid w:val="00B7691F"/>
    <w:rsid w:val="00B809B3"/>
    <w:rsid w:val="00B81EEE"/>
    <w:rsid w:val="00B84292"/>
    <w:rsid w:val="00B865FE"/>
    <w:rsid w:val="00B901AD"/>
    <w:rsid w:val="00B92667"/>
    <w:rsid w:val="00B92D82"/>
    <w:rsid w:val="00B9311D"/>
    <w:rsid w:val="00B93336"/>
    <w:rsid w:val="00B96EE7"/>
    <w:rsid w:val="00BA160D"/>
    <w:rsid w:val="00BA413F"/>
    <w:rsid w:val="00BA4BBD"/>
    <w:rsid w:val="00BA6349"/>
    <w:rsid w:val="00BA7DF3"/>
    <w:rsid w:val="00BB0A2A"/>
    <w:rsid w:val="00BB36EB"/>
    <w:rsid w:val="00BB44DB"/>
    <w:rsid w:val="00BB4D09"/>
    <w:rsid w:val="00BC014F"/>
    <w:rsid w:val="00BC01C0"/>
    <w:rsid w:val="00BC21ED"/>
    <w:rsid w:val="00BC3D59"/>
    <w:rsid w:val="00BC413A"/>
    <w:rsid w:val="00BD1F49"/>
    <w:rsid w:val="00BD27CC"/>
    <w:rsid w:val="00BD2827"/>
    <w:rsid w:val="00BD5FDC"/>
    <w:rsid w:val="00BE1265"/>
    <w:rsid w:val="00BE4DA9"/>
    <w:rsid w:val="00BE7C79"/>
    <w:rsid w:val="00BF19AA"/>
    <w:rsid w:val="00BF58B1"/>
    <w:rsid w:val="00C02772"/>
    <w:rsid w:val="00C03DE3"/>
    <w:rsid w:val="00C03E1D"/>
    <w:rsid w:val="00C04DF0"/>
    <w:rsid w:val="00C07B74"/>
    <w:rsid w:val="00C101F5"/>
    <w:rsid w:val="00C121A0"/>
    <w:rsid w:val="00C147BD"/>
    <w:rsid w:val="00C15E42"/>
    <w:rsid w:val="00C1683A"/>
    <w:rsid w:val="00C170D1"/>
    <w:rsid w:val="00C17AED"/>
    <w:rsid w:val="00C2188E"/>
    <w:rsid w:val="00C23AF8"/>
    <w:rsid w:val="00C247D1"/>
    <w:rsid w:val="00C248BB"/>
    <w:rsid w:val="00C2494B"/>
    <w:rsid w:val="00C2530D"/>
    <w:rsid w:val="00C26DA1"/>
    <w:rsid w:val="00C27D4E"/>
    <w:rsid w:val="00C30CDE"/>
    <w:rsid w:val="00C31797"/>
    <w:rsid w:val="00C3213F"/>
    <w:rsid w:val="00C34558"/>
    <w:rsid w:val="00C3459F"/>
    <w:rsid w:val="00C35FBF"/>
    <w:rsid w:val="00C36559"/>
    <w:rsid w:val="00C367E5"/>
    <w:rsid w:val="00C41D98"/>
    <w:rsid w:val="00C42120"/>
    <w:rsid w:val="00C421DC"/>
    <w:rsid w:val="00C42F2C"/>
    <w:rsid w:val="00C47823"/>
    <w:rsid w:val="00C50A35"/>
    <w:rsid w:val="00C51592"/>
    <w:rsid w:val="00C51720"/>
    <w:rsid w:val="00C52912"/>
    <w:rsid w:val="00C53087"/>
    <w:rsid w:val="00C531CA"/>
    <w:rsid w:val="00C5474D"/>
    <w:rsid w:val="00C55163"/>
    <w:rsid w:val="00C55BBC"/>
    <w:rsid w:val="00C5754D"/>
    <w:rsid w:val="00C60ECD"/>
    <w:rsid w:val="00C62FE4"/>
    <w:rsid w:val="00C64C52"/>
    <w:rsid w:val="00C67C36"/>
    <w:rsid w:val="00C70A4E"/>
    <w:rsid w:val="00C70DD9"/>
    <w:rsid w:val="00C71F9C"/>
    <w:rsid w:val="00C813F0"/>
    <w:rsid w:val="00C86659"/>
    <w:rsid w:val="00C9468E"/>
    <w:rsid w:val="00C953B4"/>
    <w:rsid w:val="00C96332"/>
    <w:rsid w:val="00C963A4"/>
    <w:rsid w:val="00C97FAA"/>
    <w:rsid w:val="00CA1186"/>
    <w:rsid w:val="00CA3E1F"/>
    <w:rsid w:val="00CA4058"/>
    <w:rsid w:val="00CA49EF"/>
    <w:rsid w:val="00CB0130"/>
    <w:rsid w:val="00CB15F5"/>
    <w:rsid w:val="00CB20F6"/>
    <w:rsid w:val="00CB5F4C"/>
    <w:rsid w:val="00CB71ED"/>
    <w:rsid w:val="00CC013E"/>
    <w:rsid w:val="00CC572E"/>
    <w:rsid w:val="00CC6124"/>
    <w:rsid w:val="00CC7B7E"/>
    <w:rsid w:val="00CD0DA7"/>
    <w:rsid w:val="00CD1C8A"/>
    <w:rsid w:val="00CD3B68"/>
    <w:rsid w:val="00CD51D4"/>
    <w:rsid w:val="00CE0F24"/>
    <w:rsid w:val="00CE235C"/>
    <w:rsid w:val="00CE5039"/>
    <w:rsid w:val="00CE5218"/>
    <w:rsid w:val="00CE5FD3"/>
    <w:rsid w:val="00CF0020"/>
    <w:rsid w:val="00CF00C2"/>
    <w:rsid w:val="00CF74AF"/>
    <w:rsid w:val="00D03A5F"/>
    <w:rsid w:val="00D046F5"/>
    <w:rsid w:val="00D06CCE"/>
    <w:rsid w:val="00D1030A"/>
    <w:rsid w:val="00D10978"/>
    <w:rsid w:val="00D111F9"/>
    <w:rsid w:val="00D12D41"/>
    <w:rsid w:val="00D158E5"/>
    <w:rsid w:val="00D15C6C"/>
    <w:rsid w:val="00D1616F"/>
    <w:rsid w:val="00D16C92"/>
    <w:rsid w:val="00D17A38"/>
    <w:rsid w:val="00D17FAD"/>
    <w:rsid w:val="00D2026D"/>
    <w:rsid w:val="00D32AA2"/>
    <w:rsid w:val="00D32B99"/>
    <w:rsid w:val="00D331DA"/>
    <w:rsid w:val="00D335C9"/>
    <w:rsid w:val="00D347A4"/>
    <w:rsid w:val="00D369D2"/>
    <w:rsid w:val="00D40247"/>
    <w:rsid w:val="00D46112"/>
    <w:rsid w:val="00D46F35"/>
    <w:rsid w:val="00D5374F"/>
    <w:rsid w:val="00D53BB8"/>
    <w:rsid w:val="00D561CA"/>
    <w:rsid w:val="00D64385"/>
    <w:rsid w:val="00D7208D"/>
    <w:rsid w:val="00D72112"/>
    <w:rsid w:val="00D73094"/>
    <w:rsid w:val="00D73200"/>
    <w:rsid w:val="00D73AE7"/>
    <w:rsid w:val="00D76C16"/>
    <w:rsid w:val="00D805C6"/>
    <w:rsid w:val="00D85C98"/>
    <w:rsid w:val="00D86B70"/>
    <w:rsid w:val="00D874F3"/>
    <w:rsid w:val="00D90E3C"/>
    <w:rsid w:val="00D92D89"/>
    <w:rsid w:val="00D95134"/>
    <w:rsid w:val="00D973CD"/>
    <w:rsid w:val="00D973E2"/>
    <w:rsid w:val="00DA0EDE"/>
    <w:rsid w:val="00DA248C"/>
    <w:rsid w:val="00DA261B"/>
    <w:rsid w:val="00DA2C4B"/>
    <w:rsid w:val="00DA4182"/>
    <w:rsid w:val="00DA5FE2"/>
    <w:rsid w:val="00DB22CE"/>
    <w:rsid w:val="00DB3145"/>
    <w:rsid w:val="00DB3D59"/>
    <w:rsid w:val="00DB4ADB"/>
    <w:rsid w:val="00DB65EE"/>
    <w:rsid w:val="00DC1A98"/>
    <w:rsid w:val="00DC1CA2"/>
    <w:rsid w:val="00DC25C8"/>
    <w:rsid w:val="00DC2A24"/>
    <w:rsid w:val="00DC5881"/>
    <w:rsid w:val="00DC66FD"/>
    <w:rsid w:val="00DD1315"/>
    <w:rsid w:val="00DD19F8"/>
    <w:rsid w:val="00DD45BD"/>
    <w:rsid w:val="00DD5852"/>
    <w:rsid w:val="00DE0DE9"/>
    <w:rsid w:val="00DE2C59"/>
    <w:rsid w:val="00DE6613"/>
    <w:rsid w:val="00DE7551"/>
    <w:rsid w:val="00DF55DF"/>
    <w:rsid w:val="00DF5691"/>
    <w:rsid w:val="00DF5AB0"/>
    <w:rsid w:val="00DF5CD3"/>
    <w:rsid w:val="00DF7F75"/>
    <w:rsid w:val="00E00927"/>
    <w:rsid w:val="00E02E4D"/>
    <w:rsid w:val="00E03827"/>
    <w:rsid w:val="00E049BE"/>
    <w:rsid w:val="00E04DE3"/>
    <w:rsid w:val="00E06B5A"/>
    <w:rsid w:val="00E12D65"/>
    <w:rsid w:val="00E15196"/>
    <w:rsid w:val="00E1551C"/>
    <w:rsid w:val="00E228F3"/>
    <w:rsid w:val="00E26767"/>
    <w:rsid w:val="00E310A6"/>
    <w:rsid w:val="00E32983"/>
    <w:rsid w:val="00E3560D"/>
    <w:rsid w:val="00E36CC5"/>
    <w:rsid w:val="00E44C76"/>
    <w:rsid w:val="00E45274"/>
    <w:rsid w:val="00E46101"/>
    <w:rsid w:val="00E46D31"/>
    <w:rsid w:val="00E47EA3"/>
    <w:rsid w:val="00E47F30"/>
    <w:rsid w:val="00E508B9"/>
    <w:rsid w:val="00E53806"/>
    <w:rsid w:val="00E53E70"/>
    <w:rsid w:val="00E54065"/>
    <w:rsid w:val="00E54E93"/>
    <w:rsid w:val="00E550BF"/>
    <w:rsid w:val="00E561DF"/>
    <w:rsid w:val="00E57E49"/>
    <w:rsid w:val="00E60F20"/>
    <w:rsid w:val="00E6237C"/>
    <w:rsid w:val="00E6250B"/>
    <w:rsid w:val="00E631C6"/>
    <w:rsid w:val="00E64B8B"/>
    <w:rsid w:val="00E710CE"/>
    <w:rsid w:val="00E74668"/>
    <w:rsid w:val="00E753A8"/>
    <w:rsid w:val="00E76E6C"/>
    <w:rsid w:val="00E82D3B"/>
    <w:rsid w:val="00E9009F"/>
    <w:rsid w:val="00E90647"/>
    <w:rsid w:val="00E90DE6"/>
    <w:rsid w:val="00E9349B"/>
    <w:rsid w:val="00E938BB"/>
    <w:rsid w:val="00E95A1D"/>
    <w:rsid w:val="00E96260"/>
    <w:rsid w:val="00EA19AF"/>
    <w:rsid w:val="00EA24EC"/>
    <w:rsid w:val="00EA3552"/>
    <w:rsid w:val="00EA45D8"/>
    <w:rsid w:val="00EB0593"/>
    <w:rsid w:val="00EB0A31"/>
    <w:rsid w:val="00EB0AC8"/>
    <w:rsid w:val="00EB26E8"/>
    <w:rsid w:val="00EB330D"/>
    <w:rsid w:val="00EB3813"/>
    <w:rsid w:val="00EC45E4"/>
    <w:rsid w:val="00EC7B7A"/>
    <w:rsid w:val="00ED1509"/>
    <w:rsid w:val="00ED1776"/>
    <w:rsid w:val="00ED2E94"/>
    <w:rsid w:val="00ED6CDD"/>
    <w:rsid w:val="00EE08E3"/>
    <w:rsid w:val="00EE6555"/>
    <w:rsid w:val="00EF011E"/>
    <w:rsid w:val="00EF038D"/>
    <w:rsid w:val="00EF2309"/>
    <w:rsid w:val="00EF75AF"/>
    <w:rsid w:val="00F0065F"/>
    <w:rsid w:val="00F01148"/>
    <w:rsid w:val="00F04764"/>
    <w:rsid w:val="00F05FAF"/>
    <w:rsid w:val="00F10DE5"/>
    <w:rsid w:val="00F2099A"/>
    <w:rsid w:val="00F21164"/>
    <w:rsid w:val="00F22420"/>
    <w:rsid w:val="00F23DFD"/>
    <w:rsid w:val="00F25A10"/>
    <w:rsid w:val="00F25BC5"/>
    <w:rsid w:val="00F31601"/>
    <w:rsid w:val="00F343EB"/>
    <w:rsid w:val="00F34ABC"/>
    <w:rsid w:val="00F35A66"/>
    <w:rsid w:val="00F35E9B"/>
    <w:rsid w:val="00F4070E"/>
    <w:rsid w:val="00F434BC"/>
    <w:rsid w:val="00F462D5"/>
    <w:rsid w:val="00F4658F"/>
    <w:rsid w:val="00F4707D"/>
    <w:rsid w:val="00F547D4"/>
    <w:rsid w:val="00F5618F"/>
    <w:rsid w:val="00F601CE"/>
    <w:rsid w:val="00F67FB0"/>
    <w:rsid w:val="00F70CD1"/>
    <w:rsid w:val="00F70E5A"/>
    <w:rsid w:val="00F71AD8"/>
    <w:rsid w:val="00F71B87"/>
    <w:rsid w:val="00F72055"/>
    <w:rsid w:val="00F74128"/>
    <w:rsid w:val="00F77F3C"/>
    <w:rsid w:val="00F8323E"/>
    <w:rsid w:val="00F832D1"/>
    <w:rsid w:val="00F85191"/>
    <w:rsid w:val="00F85884"/>
    <w:rsid w:val="00F8594F"/>
    <w:rsid w:val="00F85E63"/>
    <w:rsid w:val="00F87988"/>
    <w:rsid w:val="00F87DE7"/>
    <w:rsid w:val="00F923C9"/>
    <w:rsid w:val="00F94917"/>
    <w:rsid w:val="00F950E8"/>
    <w:rsid w:val="00F9689B"/>
    <w:rsid w:val="00F973EF"/>
    <w:rsid w:val="00FA2B62"/>
    <w:rsid w:val="00FA3184"/>
    <w:rsid w:val="00FA3370"/>
    <w:rsid w:val="00FA4BA4"/>
    <w:rsid w:val="00FA7578"/>
    <w:rsid w:val="00FB0FF5"/>
    <w:rsid w:val="00FB257A"/>
    <w:rsid w:val="00FB4645"/>
    <w:rsid w:val="00FB4A16"/>
    <w:rsid w:val="00FB7563"/>
    <w:rsid w:val="00FC017C"/>
    <w:rsid w:val="00FC5702"/>
    <w:rsid w:val="00FC5E8E"/>
    <w:rsid w:val="00FD034F"/>
    <w:rsid w:val="00FD09A9"/>
    <w:rsid w:val="00FD0BF6"/>
    <w:rsid w:val="00FD11F6"/>
    <w:rsid w:val="00FE173C"/>
    <w:rsid w:val="00FE2BC0"/>
    <w:rsid w:val="00FE3709"/>
    <w:rsid w:val="00FE448D"/>
    <w:rsid w:val="00FE4536"/>
    <w:rsid w:val="00FE5051"/>
    <w:rsid w:val="00FE6A12"/>
    <w:rsid w:val="00FE77D0"/>
    <w:rsid w:val="00FE7FBE"/>
    <w:rsid w:val="00FF0B83"/>
    <w:rsid w:val="00FF2CFF"/>
    <w:rsid w:val="00FF2F9B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A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729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operador_pc\Desktop\Downloads\MUNICIPIOS\Doctor%20Arroyo,%20Nuevo%20Le&#243;n\Doctor%20Arroyo,%20Nuevo%20Le&#243;n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Downloads\MUNICIPIOS\Instituto%20Municipal%20de%20la%20Juventud%20de%20Guadalupe\Instituto%20Municipal%20de%20la%20Juventud%20de%20Guadalupe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Downloads\MUNICIPIOS\Fideicomiso%20La%20Gran%20Ciudad\Fideicomiso%20La%20Gran%20Ciuda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F:\Downloads\MUNICIPIOS\Hualahuises,%20Nuevo%20Le&#243;n\Hualahuises,%20Nuevo%20Le&#243;n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Downloads\MUNICIPIOS\China,%20Nuevo%20Le&#243;n\China,%20Nuevo%20Le&#243;n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6FD4-5F93-4190-B374-2CBA3A22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1972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2020-06-15T16:23:00Z</cp:lastPrinted>
  <dcterms:created xsi:type="dcterms:W3CDTF">2020-08-04T17:27:00Z</dcterms:created>
  <dcterms:modified xsi:type="dcterms:W3CDTF">2020-08-04T17:27:00Z</dcterms:modified>
</cp:coreProperties>
</file>