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FA52C3">
        <w:rPr>
          <w:rFonts w:ascii="Times New Roman" w:eastAsia="Times New Roman" w:hAnsi="Times New Roman" w:cs="Times New Roman"/>
          <w:sz w:val="24"/>
          <w:szCs w:val="24"/>
          <w:lang w:eastAsia="es-ES"/>
        </w:rPr>
        <w:t>12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A52C3">
        <w:rPr>
          <w:rFonts w:ascii="Times New Roman" w:eastAsia="Times New Roman" w:hAnsi="Times New Roman" w:cs="Times New Roman"/>
          <w:sz w:val="24"/>
          <w:szCs w:val="24"/>
          <w:lang w:eastAsia="es-ES"/>
        </w:rPr>
        <w:t>27</w:t>
      </w:r>
      <w:r w:rsidR="00764393" w:rsidRPr="00135491">
        <w:rPr>
          <w:rFonts w:ascii="Times New Roman" w:eastAsia="Times New Roman" w:hAnsi="Times New Roman" w:cs="Times New Roman"/>
          <w:sz w:val="24"/>
          <w:szCs w:val="24"/>
          <w:lang w:eastAsia="es-ES"/>
        </w:rPr>
        <w:t xml:space="preserve"> DE </w:t>
      </w:r>
      <w:r w:rsidR="00CE2AAA">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w:t>
      </w:r>
      <w:r w:rsidR="00FA52C3">
        <w:rPr>
          <w:rFonts w:ascii="Times New Roman" w:eastAsia="Times New Roman" w:hAnsi="Times New Roman" w:cs="Times New Roman"/>
          <w:sz w:val="24"/>
          <w:szCs w:val="24"/>
          <w:lang w:eastAsia="es-MX"/>
        </w:rPr>
        <w:t>CATORCE</w:t>
      </w:r>
      <w:r w:rsidRPr="00135491">
        <w:rPr>
          <w:rFonts w:ascii="Times New Roman" w:eastAsia="Times New Roman" w:hAnsi="Times New Roman" w:cs="Times New Roman"/>
          <w:sz w:val="24"/>
          <w:szCs w:val="24"/>
          <w:lang w:eastAsia="es-MX"/>
        </w:rPr>
        <w:t xml:space="preserve"> HORAS CON </w:t>
      </w:r>
      <w:r w:rsidR="006916E3">
        <w:rPr>
          <w:rFonts w:ascii="Times New Roman" w:eastAsia="Times New Roman" w:hAnsi="Times New Roman" w:cs="Times New Roman"/>
          <w:sz w:val="24"/>
          <w:szCs w:val="24"/>
          <w:lang w:eastAsia="es-MX"/>
        </w:rPr>
        <w:t>CINCUENTA Y OCHO</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FA52C3">
        <w:rPr>
          <w:rFonts w:ascii="Times New Roman" w:eastAsia="Times New Roman" w:hAnsi="Times New Roman" w:cs="Times New Roman"/>
          <w:sz w:val="24"/>
          <w:szCs w:val="24"/>
          <w:lang w:eastAsia="es-MX"/>
        </w:rPr>
        <w:t>27</w:t>
      </w:r>
      <w:r>
        <w:rPr>
          <w:rFonts w:ascii="Times New Roman" w:eastAsia="Times New Roman" w:hAnsi="Times New Roman" w:cs="Times New Roman"/>
          <w:sz w:val="24"/>
          <w:szCs w:val="24"/>
          <w:lang w:eastAsia="es-MX"/>
        </w:rPr>
        <w:t xml:space="preserve"> DE SEPTIEMBRE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6916E3">
        <w:rPr>
          <w:rFonts w:ascii="Times New Roman" w:eastAsia="Times New Roman" w:hAnsi="Times New Roman" w:cs="Times New Roman"/>
          <w:sz w:val="24"/>
          <w:szCs w:val="24"/>
          <w:lang w:eastAsia="es-MX"/>
        </w:rPr>
        <w:t>40</w:t>
      </w:r>
      <w:r w:rsidRPr="00135491">
        <w:rPr>
          <w:rFonts w:ascii="Times New Roman" w:eastAsia="Times New Roman" w:hAnsi="Times New Roman" w:cs="Times New Roman"/>
          <w:sz w:val="24"/>
          <w:szCs w:val="24"/>
          <w:lang w:eastAsia="es-MX"/>
        </w:rPr>
        <w:t xml:space="preserve"> LEGISLADORES EN EL PLENO</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574DE5">
        <w:rPr>
          <w:rFonts w:ascii="Times New Roman" w:eastAsia="Times New Roman" w:hAnsi="Times New Roman" w:cs="Times New Roman"/>
          <w:sz w:val="24"/>
          <w:szCs w:val="24"/>
          <w:lang w:eastAsia="es-MX"/>
        </w:rPr>
        <w:t>2</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 xml:space="preserve">EL CUAL FUE APROBADO </w:t>
      </w:r>
      <w:r w:rsidR="006916E3">
        <w:rPr>
          <w:rFonts w:ascii="Times New Roman" w:hAnsi="Times New Roman" w:cs="Times New Roman"/>
          <w:i/>
          <w:sz w:val="24"/>
          <w:szCs w:val="24"/>
        </w:rPr>
        <w:t xml:space="preserve">POR </w:t>
      </w:r>
      <w:r w:rsidR="00574DE5">
        <w:rPr>
          <w:rFonts w:ascii="Times New Roman" w:hAnsi="Times New Roman" w:cs="Times New Roman"/>
          <w:i/>
          <w:sz w:val="24"/>
          <w:szCs w:val="24"/>
        </w:rPr>
        <w:t>MAYORÍA</w:t>
      </w:r>
      <w:r w:rsidR="006916E3">
        <w:rPr>
          <w:rFonts w:ascii="Times New Roman" w:hAnsi="Times New Roman" w:cs="Times New Roman"/>
          <w:i/>
          <w:sz w:val="24"/>
          <w:szCs w:val="24"/>
        </w:rPr>
        <w:t xml:space="preserve"> DE LOS PRESENTES</w:t>
      </w:r>
      <w:r w:rsidRPr="006370AE">
        <w:rPr>
          <w:rFonts w:ascii="Times New Roman" w:hAnsi="Times New Roman" w:cs="Times New Roman"/>
          <w:i/>
          <w:sz w:val="24"/>
          <w:szCs w:val="24"/>
        </w:rPr>
        <w:t>.</w:t>
      </w:r>
    </w:p>
    <w:p w:rsidR="00864E1E"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15D14" w:rsidRDefault="00574DE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proofErr w:type="spellStart"/>
      <w:r>
        <w:rPr>
          <w:rFonts w:ascii="Times New Roman" w:eastAsia="Times New Roman" w:hAnsi="Times New Roman" w:cs="Times New Roman"/>
          <w:bCs/>
          <w:sz w:val="24"/>
          <w:szCs w:val="24"/>
          <w:lang w:eastAsia="es-ES"/>
        </w:rPr>
        <w:t>ANYLÚ</w:t>
      </w:r>
      <w:proofErr w:type="spellEnd"/>
      <w:r>
        <w:rPr>
          <w:rFonts w:ascii="Times New Roman" w:eastAsia="Times New Roman" w:hAnsi="Times New Roman" w:cs="Times New Roman"/>
          <w:bCs/>
          <w:sz w:val="24"/>
          <w:szCs w:val="24"/>
          <w:lang w:eastAsia="es-ES"/>
        </w:rPr>
        <w:t xml:space="preserve"> </w:t>
      </w:r>
      <w:r w:rsidR="004E722B">
        <w:rPr>
          <w:rFonts w:ascii="Times New Roman" w:eastAsia="Times New Roman" w:hAnsi="Times New Roman" w:cs="Times New Roman"/>
          <w:bCs/>
          <w:sz w:val="24"/>
          <w:szCs w:val="24"/>
          <w:lang w:eastAsia="es-ES"/>
        </w:rPr>
        <w:t>BENDICIÓN HERNÁNDEZ SEPÚLVEDA, CONSULTÓ A LA PRESIDENCIA LA RAZ</w:t>
      </w:r>
      <w:r w:rsidR="00815D14">
        <w:rPr>
          <w:rFonts w:ascii="Times New Roman" w:eastAsia="Times New Roman" w:hAnsi="Times New Roman" w:cs="Times New Roman"/>
          <w:bCs/>
          <w:sz w:val="24"/>
          <w:szCs w:val="24"/>
          <w:lang w:eastAsia="es-ES"/>
        </w:rPr>
        <w:t>ÓN DEL POR</w:t>
      </w:r>
      <w:r w:rsidR="004E722B">
        <w:rPr>
          <w:rFonts w:ascii="Times New Roman" w:eastAsia="Times New Roman" w:hAnsi="Times New Roman" w:cs="Times New Roman"/>
          <w:bCs/>
          <w:sz w:val="24"/>
          <w:szCs w:val="24"/>
          <w:lang w:eastAsia="es-ES"/>
        </w:rPr>
        <w:t>QUÉ SE LLEVÓ A CABO EL DÍA DE HOY UNA DOBLE SESIÓN, SIN INFORMAR</w:t>
      </w:r>
      <w:r w:rsidR="00602740">
        <w:rPr>
          <w:rFonts w:ascii="Times New Roman" w:eastAsia="Times New Roman" w:hAnsi="Times New Roman" w:cs="Times New Roman"/>
          <w:bCs/>
          <w:sz w:val="24"/>
          <w:szCs w:val="24"/>
          <w:lang w:eastAsia="es-ES"/>
        </w:rPr>
        <w:t>L</w:t>
      </w:r>
      <w:r w:rsidR="004E722B">
        <w:rPr>
          <w:rFonts w:ascii="Times New Roman" w:eastAsia="Times New Roman" w:hAnsi="Times New Roman" w:cs="Times New Roman"/>
          <w:bCs/>
          <w:sz w:val="24"/>
          <w:szCs w:val="24"/>
          <w:lang w:eastAsia="es-ES"/>
        </w:rPr>
        <w:t>E DE ELLO DESDE EL MIÉRCOLES DE LA SEMANA PASADA</w:t>
      </w:r>
      <w:r>
        <w:rPr>
          <w:rFonts w:ascii="Times New Roman" w:eastAsia="Times New Roman" w:hAnsi="Times New Roman" w:cs="Times New Roman"/>
          <w:bCs/>
          <w:sz w:val="24"/>
          <w:szCs w:val="24"/>
          <w:lang w:eastAsia="es-ES"/>
        </w:rPr>
        <w:t xml:space="preserve">. LA PRESIDENTA INFORMÓ </w:t>
      </w:r>
      <w:r w:rsidR="00815D14">
        <w:rPr>
          <w:rFonts w:ascii="Times New Roman" w:eastAsia="Times New Roman" w:hAnsi="Times New Roman" w:cs="Times New Roman"/>
          <w:bCs/>
          <w:sz w:val="24"/>
          <w:szCs w:val="24"/>
          <w:lang w:eastAsia="es-ES"/>
        </w:rPr>
        <w:t xml:space="preserve">QUE </w:t>
      </w:r>
      <w:r w:rsidR="00602740">
        <w:rPr>
          <w:rFonts w:ascii="Times New Roman" w:eastAsia="Times New Roman" w:hAnsi="Times New Roman" w:cs="Times New Roman"/>
          <w:bCs/>
          <w:sz w:val="24"/>
          <w:szCs w:val="24"/>
          <w:lang w:eastAsia="es-ES"/>
        </w:rPr>
        <w:t xml:space="preserve">ES UN ACUERDO APROBADO POR </w:t>
      </w:r>
      <w:r w:rsidR="00815D14">
        <w:rPr>
          <w:rFonts w:ascii="Times New Roman" w:eastAsia="Times New Roman" w:hAnsi="Times New Roman" w:cs="Times New Roman"/>
          <w:bCs/>
          <w:sz w:val="24"/>
          <w:szCs w:val="24"/>
          <w:lang w:eastAsia="es-ES"/>
        </w:rPr>
        <w:t xml:space="preserve">LOS COORDINADORES DE LOS DIFERENTES GRUPOS LEGISLATIVOS QUE INTEGRAN ESTA LXXVI LEGISLATURA </w:t>
      </w:r>
    </w:p>
    <w:p w:rsidR="00602740" w:rsidRDefault="0060274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bookmarkStart w:id="0" w:name="_GoBack"/>
      <w:bookmarkEnd w:id="0"/>
    </w:p>
    <w:p w:rsidR="00574DE5" w:rsidRDefault="00815D14"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A CONTINUACIÓN, </w:t>
      </w:r>
      <w:r w:rsidR="00574DE5">
        <w:rPr>
          <w:rFonts w:ascii="Times New Roman" w:eastAsia="Times New Roman" w:hAnsi="Times New Roman" w:cs="Times New Roman"/>
          <w:bCs/>
          <w:sz w:val="24"/>
          <w:szCs w:val="24"/>
          <w:lang w:eastAsia="es-ES"/>
        </w:rPr>
        <w:t>LA PRESIDENTA IN</w:t>
      </w:r>
      <w:r>
        <w:rPr>
          <w:rFonts w:ascii="Times New Roman" w:eastAsia="Times New Roman" w:hAnsi="Times New Roman" w:cs="Times New Roman"/>
          <w:bCs/>
          <w:sz w:val="24"/>
          <w:szCs w:val="24"/>
          <w:lang w:eastAsia="es-ES"/>
        </w:rPr>
        <w:t>S</w:t>
      </w:r>
      <w:r w:rsidR="00574DE5">
        <w:rPr>
          <w:rFonts w:ascii="Times New Roman" w:eastAsia="Times New Roman" w:hAnsi="Times New Roman" w:cs="Times New Roman"/>
          <w:bCs/>
          <w:sz w:val="24"/>
          <w:szCs w:val="24"/>
          <w:lang w:eastAsia="es-ES"/>
        </w:rPr>
        <w:t xml:space="preserve">TRUYÓ </w:t>
      </w:r>
      <w:r>
        <w:rPr>
          <w:rFonts w:ascii="Times New Roman" w:eastAsia="Times New Roman" w:hAnsi="Times New Roman" w:cs="Times New Roman"/>
          <w:bCs/>
          <w:sz w:val="24"/>
          <w:szCs w:val="24"/>
          <w:lang w:eastAsia="es-ES"/>
        </w:rPr>
        <w:t>A LA SECRETARÍA PARA DAR</w:t>
      </w:r>
      <w:r w:rsidR="00574DE5">
        <w:rPr>
          <w:rFonts w:ascii="Times New Roman" w:eastAsia="Times New Roman" w:hAnsi="Times New Roman" w:cs="Times New Roman"/>
          <w:bCs/>
          <w:sz w:val="24"/>
          <w:szCs w:val="24"/>
          <w:lang w:eastAsia="es-ES"/>
        </w:rPr>
        <w:t xml:space="preserve"> LECTURA AL ARTÍCULO 79 DEL REGLAMENTO PARA EL GOBIERNO INTERIOR DEL CONGRESO</w:t>
      </w:r>
      <w:r>
        <w:rPr>
          <w:rFonts w:ascii="Times New Roman" w:eastAsia="Times New Roman" w:hAnsi="Times New Roman" w:cs="Times New Roman"/>
          <w:bCs/>
          <w:sz w:val="24"/>
          <w:szCs w:val="24"/>
          <w:lang w:eastAsia="es-ES"/>
        </w:rPr>
        <w:t xml:space="preserve">, EL CUAL DA SUSTENTO PARA LLEVAR A CABO ESTA SESIÓN. </w:t>
      </w:r>
      <w:r w:rsidRPr="00815D14">
        <w:rPr>
          <w:rFonts w:ascii="Times New Roman" w:eastAsia="Times New Roman" w:hAnsi="Times New Roman" w:cs="Times New Roman"/>
          <w:bCs/>
          <w:i/>
          <w:sz w:val="24"/>
          <w:szCs w:val="24"/>
          <w:lang w:eastAsia="es-ES"/>
        </w:rPr>
        <w:t>SE DIO LECTURA.</w:t>
      </w:r>
      <w:r w:rsidR="00574DE5">
        <w:rPr>
          <w:rFonts w:ascii="Times New Roman" w:eastAsia="Times New Roman" w:hAnsi="Times New Roman" w:cs="Times New Roman"/>
          <w:bCs/>
          <w:sz w:val="24"/>
          <w:szCs w:val="24"/>
          <w:lang w:eastAsia="es-ES"/>
        </w:rPr>
        <w:t xml:space="preserve"> </w:t>
      </w:r>
    </w:p>
    <w:p w:rsidR="00574DE5" w:rsidRDefault="00574DE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74DE5" w:rsidRPr="00323BDB" w:rsidRDefault="00574DE5" w:rsidP="00574DE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323BDB">
        <w:rPr>
          <w:rFonts w:ascii="Times New Roman" w:hAnsi="Times New Roman" w:cs="Times New Roman"/>
          <w:b/>
          <w:bCs/>
          <w:iCs/>
          <w:sz w:val="24"/>
          <w:szCs w:val="24"/>
        </w:rPr>
        <w:t>LEC</w:t>
      </w:r>
      <w:r>
        <w:rPr>
          <w:rFonts w:ascii="Times New Roman" w:hAnsi="Times New Roman" w:cs="Times New Roman"/>
          <w:b/>
          <w:bCs/>
          <w:iCs/>
          <w:sz w:val="24"/>
          <w:szCs w:val="24"/>
        </w:rPr>
        <w:t xml:space="preserve">TURA, DISCUSIÓN Y APROBACIÓN DE </w:t>
      </w:r>
      <w:r w:rsidRPr="00323BDB">
        <w:rPr>
          <w:rFonts w:ascii="Times New Roman" w:hAnsi="Times New Roman" w:cs="Times New Roman"/>
          <w:b/>
          <w:bCs/>
          <w:iCs/>
          <w:sz w:val="24"/>
          <w:szCs w:val="24"/>
        </w:rPr>
        <w:t>L</w:t>
      </w:r>
      <w:r>
        <w:rPr>
          <w:rFonts w:ascii="Times New Roman" w:hAnsi="Times New Roman" w:cs="Times New Roman"/>
          <w:b/>
          <w:bCs/>
          <w:iCs/>
          <w:sz w:val="24"/>
          <w:szCs w:val="24"/>
        </w:rPr>
        <w:t>AS ACTAS</w:t>
      </w:r>
      <w:r w:rsidRPr="00323BDB">
        <w:rPr>
          <w:rFonts w:ascii="Times New Roman" w:hAnsi="Times New Roman" w:cs="Times New Roman"/>
          <w:b/>
          <w:bCs/>
          <w:iCs/>
          <w:sz w:val="24"/>
          <w:szCs w:val="24"/>
        </w:rPr>
        <w:t xml:space="preserve"> DE LA</w:t>
      </w:r>
      <w:r>
        <w:rPr>
          <w:rFonts w:ascii="Times New Roman" w:hAnsi="Times New Roman" w:cs="Times New Roman"/>
          <w:b/>
          <w:bCs/>
          <w:iCs/>
          <w:sz w:val="24"/>
          <w:szCs w:val="24"/>
        </w:rPr>
        <w:t xml:space="preserve"> SESIÓ</w:t>
      </w:r>
      <w:r w:rsidRPr="00323BDB">
        <w:rPr>
          <w:rFonts w:ascii="Times New Roman" w:hAnsi="Times New Roman" w:cs="Times New Roman"/>
          <w:b/>
          <w:bCs/>
          <w:iCs/>
          <w:sz w:val="24"/>
          <w:szCs w:val="24"/>
        </w:rPr>
        <w:t xml:space="preserve">N. </w:t>
      </w:r>
    </w:p>
    <w:p w:rsidR="00574DE5" w:rsidRPr="00323BDB" w:rsidRDefault="00574DE5" w:rsidP="00574D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3BDB">
        <w:rPr>
          <w:rFonts w:ascii="Times New Roman" w:eastAsia="Times New Roman" w:hAnsi="Times New Roman" w:cs="Times New Roman"/>
          <w:sz w:val="24"/>
          <w:szCs w:val="24"/>
          <w:lang w:val="es-ES_tradnl" w:eastAsia="es-ES"/>
        </w:rPr>
        <w:t>ACTO SEGUIDO, LA PRESIDENTA PUSO A CONSIDERACIÓN DE LA ASAMBL</w:t>
      </w:r>
      <w:r>
        <w:rPr>
          <w:rFonts w:ascii="Times New Roman" w:eastAsia="Times New Roman" w:hAnsi="Times New Roman" w:cs="Times New Roman"/>
          <w:sz w:val="24"/>
          <w:szCs w:val="24"/>
          <w:lang w:val="es-ES_tradnl" w:eastAsia="es-ES"/>
        </w:rPr>
        <w:t xml:space="preserve">EA LA DISPENSA DE LA LECTURA DE </w:t>
      </w:r>
      <w:r w:rsidRPr="00323BDB">
        <w:rPr>
          <w:rFonts w:ascii="Times New Roman" w:eastAsia="Times New Roman" w:hAnsi="Times New Roman" w:cs="Times New Roman"/>
          <w:sz w:val="24"/>
          <w:szCs w:val="24"/>
          <w:lang w:val="es-ES_tradnl" w:eastAsia="es-ES"/>
        </w:rPr>
        <w:t>L</w:t>
      </w:r>
      <w:r>
        <w:rPr>
          <w:rFonts w:ascii="Times New Roman" w:eastAsia="Times New Roman" w:hAnsi="Times New Roman" w:cs="Times New Roman"/>
          <w:sz w:val="24"/>
          <w:szCs w:val="24"/>
          <w:lang w:val="es-ES_tradnl" w:eastAsia="es-ES"/>
        </w:rPr>
        <w:t>AS</w:t>
      </w:r>
      <w:r w:rsidRPr="00323BDB">
        <w:rPr>
          <w:rFonts w:ascii="Times New Roman" w:eastAsia="Times New Roman" w:hAnsi="Times New Roman" w:cs="Times New Roman"/>
          <w:sz w:val="24"/>
          <w:szCs w:val="24"/>
          <w:lang w:val="es-ES_tradnl" w:eastAsia="es-ES"/>
        </w:rPr>
        <w:t xml:space="preserve"> ACTA DE LA SESI</w:t>
      </w:r>
      <w:r>
        <w:rPr>
          <w:rFonts w:ascii="Times New Roman" w:eastAsia="Times New Roman" w:hAnsi="Times New Roman" w:cs="Times New Roman"/>
          <w:sz w:val="24"/>
          <w:szCs w:val="24"/>
          <w:lang w:val="es-ES_tradnl" w:eastAsia="es-ES"/>
        </w:rPr>
        <w:t>ONES</w:t>
      </w:r>
      <w:r w:rsidRPr="00323BDB">
        <w:rPr>
          <w:rFonts w:ascii="Times New Roman" w:eastAsia="Times New Roman" w:hAnsi="Times New Roman" w:cs="Times New Roman"/>
          <w:sz w:val="24"/>
          <w:szCs w:val="24"/>
          <w:lang w:val="es-ES_tradnl" w:eastAsia="es-ES"/>
        </w:rPr>
        <w:t xml:space="preserve"> </w:t>
      </w:r>
      <w:r w:rsidR="00C96C20">
        <w:rPr>
          <w:rFonts w:ascii="Times New Roman" w:eastAsia="Times New Roman" w:hAnsi="Times New Roman" w:cs="Times New Roman"/>
          <w:sz w:val="24"/>
          <w:szCs w:val="24"/>
          <w:lang w:val="es-ES_tradnl" w:eastAsia="es-ES"/>
        </w:rPr>
        <w:t xml:space="preserve">ORDINARIAS </w:t>
      </w:r>
      <w:r>
        <w:rPr>
          <w:rFonts w:ascii="Times New Roman" w:eastAsia="Times New Roman" w:hAnsi="Times New Roman" w:cs="Times New Roman"/>
          <w:sz w:val="24"/>
          <w:szCs w:val="24"/>
          <w:lang w:val="es-ES_tradnl" w:eastAsia="es-ES"/>
        </w:rPr>
        <w:t>CELEBRADA LOS DÍAS 20, 21 Y 22 DE SEPTIEMBRE</w:t>
      </w:r>
      <w:r w:rsidRPr="00323BDB">
        <w:rPr>
          <w:rFonts w:ascii="Times New Roman" w:eastAsia="Times New Roman" w:hAnsi="Times New Roman" w:cs="Times New Roman"/>
          <w:sz w:val="24"/>
          <w:szCs w:val="24"/>
          <w:lang w:val="es-ES_tradnl" w:eastAsia="es-ES"/>
        </w:rPr>
        <w:t xml:space="preserve"> DEL AÑO EN CURSO, EN VIRTUD DE QUE FUE</w:t>
      </w:r>
      <w:r>
        <w:rPr>
          <w:rFonts w:ascii="Times New Roman" w:eastAsia="Times New Roman" w:hAnsi="Times New Roman" w:cs="Times New Roman"/>
          <w:sz w:val="24"/>
          <w:szCs w:val="24"/>
          <w:lang w:val="es-ES_tradnl" w:eastAsia="es-ES"/>
        </w:rPr>
        <w:t>RON</w:t>
      </w:r>
      <w:r w:rsidRPr="00323BDB">
        <w:rPr>
          <w:rFonts w:ascii="Times New Roman" w:eastAsia="Times New Roman" w:hAnsi="Times New Roman" w:cs="Times New Roman"/>
          <w:sz w:val="24"/>
          <w:szCs w:val="24"/>
          <w:lang w:val="es-ES_tradnl" w:eastAsia="es-ES"/>
        </w:rPr>
        <w:t xml:space="preserve"> CIRCULADA</w:t>
      </w:r>
      <w:r>
        <w:rPr>
          <w:rFonts w:ascii="Times New Roman" w:eastAsia="Times New Roman" w:hAnsi="Times New Roman" w:cs="Times New Roman"/>
          <w:sz w:val="24"/>
          <w:szCs w:val="24"/>
          <w:lang w:val="es-ES_tradnl" w:eastAsia="es-ES"/>
        </w:rPr>
        <w:t>S</w:t>
      </w:r>
      <w:r w:rsidRPr="00323BDB">
        <w:rPr>
          <w:rFonts w:ascii="Times New Roman" w:eastAsia="Times New Roman" w:hAnsi="Times New Roman" w:cs="Times New Roman"/>
          <w:sz w:val="24"/>
          <w:szCs w:val="24"/>
          <w:lang w:val="es-ES_tradnl" w:eastAsia="es-ES"/>
        </w:rPr>
        <w:t xml:space="preserve"> CON ANTERIORIDAD, </w:t>
      </w:r>
      <w:r w:rsidRPr="00323BDB">
        <w:rPr>
          <w:rFonts w:ascii="Times New Roman" w:eastAsia="Times New Roman" w:hAnsi="Times New Roman" w:cs="Times New Roman"/>
          <w:i/>
          <w:sz w:val="24"/>
          <w:szCs w:val="24"/>
          <w:lang w:eastAsia="es-ES"/>
        </w:rPr>
        <w:t>FUE APROBADA LA DISPENSA POR UNANIMIDAD DE LOS PRESENTES.</w:t>
      </w:r>
      <w:r w:rsidRPr="00323BDB">
        <w:rPr>
          <w:rFonts w:ascii="Times New Roman" w:eastAsia="Times New Roman" w:hAnsi="Times New Roman" w:cs="Times New Roman"/>
          <w:sz w:val="24"/>
          <w:szCs w:val="24"/>
          <w:lang w:eastAsia="es-ES"/>
        </w:rPr>
        <w:t xml:space="preserve"> Y AL NO HABER MODIFICACIÓN A LA</w:t>
      </w:r>
      <w:r>
        <w:rPr>
          <w:rFonts w:ascii="Times New Roman" w:eastAsia="Times New Roman" w:hAnsi="Times New Roman" w:cs="Times New Roman"/>
          <w:sz w:val="24"/>
          <w:szCs w:val="24"/>
          <w:lang w:eastAsia="es-ES"/>
        </w:rPr>
        <w:t>S</w:t>
      </w:r>
      <w:r w:rsidRPr="00323BDB">
        <w:rPr>
          <w:rFonts w:ascii="Times New Roman" w:eastAsia="Times New Roman" w:hAnsi="Times New Roman" w:cs="Times New Roman"/>
          <w:sz w:val="24"/>
          <w:szCs w:val="24"/>
          <w:lang w:eastAsia="es-ES"/>
        </w:rPr>
        <w:t xml:space="preserve"> MISMA</w:t>
      </w:r>
      <w:r>
        <w:rPr>
          <w:rFonts w:ascii="Times New Roman" w:eastAsia="Times New Roman" w:hAnsi="Times New Roman" w:cs="Times New Roman"/>
          <w:sz w:val="24"/>
          <w:szCs w:val="24"/>
          <w:lang w:eastAsia="es-ES"/>
        </w:rPr>
        <w:t>S</w:t>
      </w:r>
      <w:r w:rsidRPr="00323BDB">
        <w:rPr>
          <w:rFonts w:ascii="Times New Roman" w:eastAsia="Times New Roman" w:hAnsi="Times New Roman" w:cs="Times New Roman"/>
          <w:sz w:val="24"/>
          <w:szCs w:val="24"/>
          <w:lang w:eastAsia="es-ES"/>
        </w:rPr>
        <w:t>, SE PUS</w:t>
      </w:r>
      <w:r>
        <w:rPr>
          <w:rFonts w:ascii="Times New Roman" w:eastAsia="Times New Roman" w:hAnsi="Times New Roman" w:cs="Times New Roman"/>
          <w:sz w:val="24"/>
          <w:szCs w:val="24"/>
          <w:lang w:eastAsia="es-ES"/>
        </w:rPr>
        <w:t>O</w:t>
      </w:r>
      <w:r w:rsidRPr="00323BDB">
        <w:rPr>
          <w:rFonts w:ascii="Times New Roman" w:eastAsia="Times New Roman" w:hAnsi="Times New Roman" w:cs="Times New Roman"/>
          <w:sz w:val="24"/>
          <w:szCs w:val="24"/>
          <w:lang w:eastAsia="es-ES"/>
        </w:rPr>
        <w:t xml:space="preserve"> A CONSIDERACIÓN DEL PLENO</w:t>
      </w:r>
      <w:r>
        <w:rPr>
          <w:rFonts w:ascii="Times New Roman" w:eastAsia="Times New Roman" w:hAnsi="Times New Roman" w:cs="Times New Roman"/>
          <w:i/>
          <w:sz w:val="24"/>
          <w:szCs w:val="24"/>
          <w:lang w:eastAsia="es-ES"/>
        </w:rPr>
        <w:t>. SIENDO APROBADAS</w:t>
      </w:r>
      <w:r w:rsidRPr="00323BDB">
        <w:rPr>
          <w:rFonts w:ascii="Times New Roman" w:eastAsia="Times New Roman" w:hAnsi="Times New Roman" w:cs="Times New Roman"/>
          <w:i/>
          <w:sz w:val="24"/>
          <w:szCs w:val="24"/>
          <w:lang w:eastAsia="es-ES"/>
        </w:rPr>
        <w:t xml:space="preserve"> POR UNANIMIDAD DE LOS PRESENTES.</w:t>
      </w:r>
    </w:p>
    <w:p w:rsidR="00574DE5" w:rsidRDefault="00574DE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C21F77"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C96C20">
        <w:rPr>
          <w:rFonts w:ascii="Times New Roman" w:eastAsia="Times New Roman" w:hAnsi="Times New Roman" w:cs="Times New Roman"/>
          <w:b/>
          <w:sz w:val="24"/>
          <w:szCs w:val="24"/>
          <w:u w:val="single"/>
          <w:lang w:eastAsia="es-ES"/>
        </w:rPr>
        <w:t>11</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574DE5" w:rsidRPr="00C21F77">
        <w:rPr>
          <w:rFonts w:ascii="Times New Roman" w:eastAsia="Times New Roman" w:hAnsi="Times New Roman" w:cs="Times New Roman"/>
          <w:bCs/>
          <w:sz w:val="24"/>
          <w:szCs w:val="24"/>
          <w:lang w:eastAsia="es-ES"/>
        </w:rPr>
        <w:t xml:space="preserve">LA PRESIDENTA INFORMÓ QUE </w:t>
      </w:r>
      <w:r w:rsidR="00C21F77" w:rsidRPr="00C21F77">
        <w:rPr>
          <w:rFonts w:ascii="Times New Roman" w:eastAsia="Times New Roman" w:hAnsi="Times New Roman" w:cs="Times New Roman"/>
          <w:bCs/>
          <w:sz w:val="24"/>
          <w:szCs w:val="24"/>
          <w:lang w:eastAsia="es-ES"/>
        </w:rPr>
        <w:t>SE RECIBIERON</w:t>
      </w:r>
      <w:r w:rsidR="00243A62">
        <w:rPr>
          <w:rFonts w:ascii="Times New Roman" w:eastAsia="Times New Roman" w:hAnsi="Times New Roman" w:cs="Times New Roman"/>
          <w:bCs/>
          <w:sz w:val="24"/>
          <w:szCs w:val="24"/>
          <w:lang w:eastAsia="es-ES"/>
        </w:rPr>
        <w:t>,</w:t>
      </w:r>
      <w:r w:rsidR="00C21F77" w:rsidRPr="00C21F77">
        <w:rPr>
          <w:rFonts w:ascii="Times New Roman" w:eastAsia="Times New Roman" w:hAnsi="Times New Roman" w:cs="Times New Roman"/>
          <w:bCs/>
          <w:sz w:val="24"/>
          <w:szCs w:val="24"/>
          <w:lang w:eastAsia="es-ES"/>
        </w:rPr>
        <w:t xml:space="preserve"> </w:t>
      </w:r>
      <w:r w:rsidR="00574DE5" w:rsidRPr="00C21F77">
        <w:rPr>
          <w:rFonts w:ascii="Times New Roman" w:eastAsia="Times New Roman" w:hAnsi="Times New Roman" w:cs="Times New Roman"/>
          <w:bCs/>
          <w:sz w:val="24"/>
          <w:szCs w:val="24"/>
          <w:lang w:eastAsia="es-ES"/>
        </w:rPr>
        <w:t>POR PARTE DE UN CIUDADANO</w:t>
      </w:r>
      <w:r w:rsidR="00243A62">
        <w:rPr>
          <w:rFonts w:ascii="Times New Roman" w:eastAsia="Times New Roman" w:hAnsi="Times New Roman" w:cs="Times New Roman"/>
          <w:bCs/>
          <w:sz w:val="24"/>
          <w:szCs w:val="24"/>
          <w:lang w:eastAsia="es-ES"/>
        </w:rPr>
        <w:t>,</w:t>
      </w:r>
      <w:r w:rsidR="00574DE5" w:rsidRPr="00C21F77">
        <w:rPr>
          <w:rFonts w:ascii="Times New Roman" w:eastAsia="Times New Roman" w:hAnsi="Times New Roman" w:cs="Times New Roman"/>
          <w:bCs/>
          <w:sz w:val="24"/>
          <w:szCs w:val="24"/>
          <w:lang w:eastAsia="es-ES"/>
        </w:rPr>
        <w:t xml:space="preserve"> </w:t>
      </w:r>
      <w:r w:rsidR="00C21F77" w:rsidRPr="00C21F77">
        <w:rPr>
          <w:rFonts w:ascii="Times New Roman" w:eastAsia="Times New Roman" w:hAnsi="Times New Roman" w:cs="Times New Roman"/>
          <w:bCs/>
          <w:sz w:val="24"/>
          <w:szCs w:val="24"/>
          <w:lang w:eastAsia="es-ES"/>
        </w:rPr>
        <w:t xml:space="preserve">397-TRESCIENTAS NOVENTA Y SIETE INICIATIVAS, LAS CUALES, LA COMISIÓN DE ESTUDIO PREVIO SE ESTÁ AVOCANDO PARA SU REVISIÓN Y EN SU MOMENTO, LAS MISMAS </w:t>
      </w:r>
      <w:r w:rsidR="00C21F77" w:rsidRPr="00C21F77">
        <w:rPr>
          <w:rFonts w:ascii="Times New Roman" w:eastAsia="Times New Roman" w:hAnsi="Times New Roman" w:cs="Times New Roman"/>
          <w:bCs/>
          <w:sz w:val="24"/>
          <w:szCs w:val="24"/>
          <w:lang w:eastAsia="es-ES"/>
        </w:rPr>
        <w:lastRenderedPageBreak/>
        <w:t xml:space="preserve">SERÁN TURNADAS A LA COMISIÓN DE DICTAMEN CORRESPONDIENTE. </w:t>
      </w:r>
    </w:p>
    <w:p w:rsidR="00A8299B" w:rsidRPr="00C21F77"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243A62" w:rsidRPr="00DC01FC" w:rsidRDefault="00243A62" w:rsidP="00243A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w:t>
      </w:r>
      <w:proofErr w:type="spellStart"/>
      <w:r w:rsidRPr="00544B28">
        <w:rPr>
          <w:rFonts w:ascii="Times New Roman" w:hAnsi="Times New Roman" w:cs="Times New Roman"/>
          <w:b/>
          <w:sz w:val="24"/>
          <w:szCs w:val="24"/>
        </w:rPr>
        <w:t>DIP</w:t>
      </w:r>
      <w:proofErr w:type="spellEnd"/>
      <w:r w:rsidRPr="00544B28">
        <w:rPr>
          <w:rFonts w:ascii="Times New Roman" w:hAnsi="Times New Roman" w:cs="Times New Roman"/>
          <w:b/>
          <w:sz w:val="24"/>
          <w:szCs w:val="24"/>
        </w:rPr>
        <w:t xml:space="preserve">. </w:t>
      </w:r>
      <w:r>
        <w:rPr>
          <w:rFonts w:ascii="Times New Roman" w:hAnsi="Times New Roman" w:cs="Times New Roman"/>
          <w:b/>
          <w:sz w:val="24"/>
          <w:szCs w:val="24"/>
        </w:rPr>
        <w:t>JAVIER CABALLERO GAONA</w:t>
      </w:r>
      <w:r w:rsidRPr="00544B28">
        <w:rPr>
          <w:rFonts w:ascii="Times New Roman" w:hAnsi="Times New Roman" w:cs="Times New Roman"/>
          <w:b/>
          <w:sz w:val="24"/>
          <w:szCs w:val="24"/>
        </w:rPr>
        <w:t xml:space="preserve">, INTEGRANTE DE LA COMISIÓN </w:t>
      </w:r>
      <w:r w:rsidRPr="000F0FF2">
        <w:rPr>
          <w:rFonts w:ascii="Times New Roman" w:hAnsi="Times New Roman" w:cs="Times New Roman"/>
          <w:b/>
          <w:sz w:val="24"/>
          <w:szCs w:val="24"/>
        </w:rPr>
        <w:t>DE COORDINACIÓN Y RÉGIMEN INTERNO</w:t>
      </w:r>
      <w:r w:rsidRPr="000F0FF2">
        <w:rPr>
          <w:rFonts w:ascii="Times New Roman" w:hAnsi="Times New Roman" w:cs="Times New Roman"/>
          <w:sz w:val="24"/>
          <w:szCs w:val="24"/>
        </w:rPr>
        <w:t>, DIO LECTURA A ACUERDO DE MODIFICACIÓN DE INTEGRACIÓN DE LAS COMISIONES DE</w:t>
      </w:r>
      <w:r>
        <w:rPr>
          <w:rFonts w:ascii="Times New Roman" w:hAnsi="Times New Roman" w:cs="Times New Roman"/>
          <w:sz w:val="24"/>
          <w:szCs w:val="24"/>
        </w:rPr>
        <w:t xml:space="preserve"> DICTAMEN LEGISLATIVO DE PUNTOS CONSTITUCIONALES, DE QUINTA DE HACIENDA Y DESARROLLO MUNICIPAL, DE PRESUPUESTO Y DE DESARROLLO METROPOLITANO. INTERVINIERON A FAVOR LOS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CARLOS ALBERTO DE LA FUENTE FLORES, HÉCTOR GARCÍA </w:t>
      </w:r>
      <w:proofErr w:type="spellStart"/>
      <w:r>
        <w:rPr>
          <w:rFonts w:ascii="Times New Roman" w:hAnsi="Times New Roman" w:cs="Times New Roman"/>
          <w:sz w:val="24"/>
          <w:szCs w:val="24"/>
        </w:rPr>
        <w:t>GARCÍA</w:t>
      </w:r>
      <w:proofErr w:type="spellEnd"/>
      <w:r>
        <w:rPr>
          <w:rFonts w:ascii="Times New Roman" w:hAnsi="Times New Roman" w:cs="Times New Roman"/>
          <w:sz w:val="24"/>
          <w:szCs w:val="24"/>
        </w:rPr>
        <w:t xml:space="preserve"> Y EDUARDO GAONA DOMÍNGUEZ. </w:t>
      </w:r>
      <w:r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Pr="009F1208">
        <w:rPr>
          <w:rFonts w:ascii="Times New Roman" w:hAnsi="Times New Roman" w:cs="Times New Roman"/>
          <w:i/>
          <w:sz w:val="24"/>
          <w:szCs w:val="24"/>
        </w:rPr>
        <w:t xml:space="preserve">SIENDO </w:t>
      </w:r>
      <w:r>
        <w:rPr>
          <w:rFonts w:ascii="Times New Roman" w:hAnsi="Times New Roman" w:cs="Times New Roman"/>
          <w:i/>
          <w:sz w:val="24"/>
          <w:szCs w:val="24"/>
        </w:rPr>
        <w:t>APROBADA</w:t>
      </w:r>
      <w:r w:rsidRPr="009F1208">
        <w:rPr>
          <w:rFonts w:ascii="Times New Roman" w:hAnsi="Times New Roman" w:cs="Times New Roman"/>
          <w:i/>
          <w:sz w:val="24"/>
          <w:szCs w:val="24"/>
        </w:rPr>
        <w:t xml:space="preserve"> POR </w:t>
      </w:r>
      <w:r>
        <w:rPr>
          <w:rFonts w:ascii="Times New Roman" w:hAnsi="Times New Roman" w:cs="Times New Roman"/>
          <w:i/>
          <w:sz w:val="24"/>
          <w:szCs w:val="24"/>
        </w:rPr>
        <w:t>UNANIMIDAD</w:t>
      </w:r>
      <w:r w:rsidRPr="009F1208">
        <w:rPr>
          <w:rFonts w:ascii="Times New Roman" w:hAnsi="Times New Roman" w:cs="Times New Roman"/>
          <w:i/>
          <w:sz w:val="24"/>
          <w:szCs w:val="24"/>
        </w:rPr>
        <w:t xml:space="preserve"> DE LOS PRESENTES.</w:t>
      </w:r>
      <w:r>
        <w:rPr>
          <w:rFonts w:ascii="Times New Roman" w:hAnsi="Times New Roman" w:cs="Times New Roman"/>
          <w:i/>
          <w:sz w:val="24"/>
          <w:szCs w:val="24"/>
        </w:rPr>
        <w:t xml:space="preserve"> </w:t>
      </w:r>
      <w:r>
        <w:rPr>
          <w:rFonts w:ascii="Times New Roman" w:hAnsi="Times New Roman" w:cs="Times New Roman"/>
          <w:sz w:val="24"/>
          <w:szCs w:val="24"/>
        </w:rPr>
        <w:t xml:space="preserve">INTERVINO A FAVOR LA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JESSICA ELODIA MARTÍNEZ </w:t>
      </w:r>
      <w:proofErr w:type="spellStart"/>
      <w:r>
        <w:rPr>
          <w:rFonts w:ascii="Times New Roman" w:hAnsi="Times New Roman" w:cs="Times New Roman"/>
          <w:sz w:val="24"/>
          <w:szCs w:val="24"/>
        </w:rPr>
        <w:t>MARTÍNEZ</w:t>
      </w:r>
      <w:proofErr w:type="spellEnd"/>
      <w:r>
        <w:rPr>
          <w:rFonts w:ascii="Times New Roman" w:hAnsi="Times New Roman" w:cs="Times New Roman"/>
          <w:sz w:val="24"/>
          <w:szCs w:val="24"/>
        </w:rPr>
        <w:t xml:space="preserve">. </w:t>
      </w:r>
      <w:r w:rsidRPr="00DC01FC">
        <w:rPr>
          <w:rFonts w:ascii="Times New Roman" w:eastAsia="Times New Roman" w:hAnsi="Times New Roman" w:cs="Times New Roman"/>
          <w:bCs/>
          <w:sz w:val="24"/>
          <w:szCs w:val="24"/>
          <w:lang w:eastAsia="es-ES"/>
        </w:rPr>
        <w:t>POSTERIORMENTE</w:t>
      </w:r>
      <w:r w:rsidRPr="00DC01FC">
        <w:rPr>
          <w:rFonts w:ascii="Times New Roman" w:hAnsi="Times New Roman" w:cs="Times New Roman"/>
          <w:sz w:val="24"/>
          <w:szCs w:val="24"/>
        </w:rPr>
        <w:t xml:space="preserve">, SE LLEVÓ A CABO EL PROCEDIMIENTO DE LA VOTACIÓN MEDIANTE CÉDULA. </w:t>
      </w:r>
      <w:r w:rsidRPr="00DC01FC">
        <w:rPr>
          <w:rFonts w:ascii="Times New Roman" w:eastAsia="Times New Roman" w:hAnsi="Times New Roman" w:cs="Times New Roman"/>
          <w:bCs/>
          <w:sz w:val="24"/>
          <w:szCs w:val="24"/>
          <w:lang w:eastAsia="es-ES"/>
        </w:rPr>
        <w:t xml:space="preserve">LA PRESIDENTA DIO LECTURA AL </w:t>
      </w:r>
      <w:r w:rsidR="002C0265">
        <w:rPr>
          <w:rFonts w:ascii="Times New Roman" w:eastAsia="Times New Roman" w:hAnsi="Times New Roman" w:cs="Times New Roman"/>
          <w:bCs/>
          <w:sz w:val="24"/>
          <w:szCs w:val="24"/>
          <w:lang w:eastAsia="es-ES"/>
        </w:rPr>
        <w:t xml:space="preserve">ARTÍCULO QUINTO DEL </w:t>
      </w:r>
      <w:r>
        <w:rPr>
          <w:rFonts w:ascii="Times New Roman" w:eastAsia="Times New Roman" w:hAnsi="Times New Roman" w:cs="Times New Roman"/>
          <w:bCs/>
          <w:sz w:val="24"/>
          <w:szCs w:val="24"/>
          <w:lang w:eastAsia="es-ES"/>
        </w:rPr>
        <w:t>ACUERDO</w:t>
      </w:r>
      <w:r w:rsidRPr="00DC01F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NÚMERO </w:t>
      </w:r>
      <w:r w:rsidRPr="00DC01FC">
        <w:rPr>
          <w:rFonts w:ascii="Times New Roman" w:eastAsia="Times New Roman" w:hAnsi="Times New Roman" w:cs="Times New Roman"/>
          <w:bCs/>
          <w:sz w:val="24"/>
          <w:szCs w:val="24"/>
          <w:lang w:eastAsia="es-ES"/>
        </w:rPr>
        <w:t>005</w:t>
      </w:r>
      <w:r>
        <w:rPr>
          <w:rFonts w:ascii="Times New Roman" w:eastAsia="Times New Roman" w:hAnsi="Times New Roman" w:cs="Times New Roman"/>
          <w:bCs/>
          <w:sz w:val="24"/>
          <w:szCs w:val="24"/>
          <w:lang w:eastAsia="es-ES"/>
        </w:rPr>
        <w:t xml:space="preserve">, </w:t>
      </w:r>
      <w:r w:rsidR="002C0265">
        <w:rPr>
          <w:rFonts w:ascii="Times New Roman" w:eastAsia="Times New Roman" w:hAnsi="Times New Roman" w:cs="Times New Roman"/>
          <w:bCs/>
          <w:sz w:val="24"/>
          <w:szCs w:val="24"/>
          <w:lang w:eastAsia="es-ES"/>
        </w:rPr>
        <w:t>PUBLICADO EN EL PERIÓDICO OFICIAL DEL ESTADO EL 10</w:t>
      </w:r>
      <w:r>
        <w:rPr>
          <w:rFonts w:ascii="Times New Roman" w:eastAsia="Times New Roman" w:hAnsi="Times New Roman" w:cs="Times New Roman"/>
          <w:bCs/>
          <w:sz w:val="24"/>
          <w:szCs w:val="24"/>
          <w:lang w:eastAsia="es-ES"/>
        </w:rPr>
        <w:t xml:space="preserve"> DE SEPTIEMBRE DE 2021, EN RELACIÓN AL PROCESO DE VOTACIÓN MEDIANTE CÉDULA DE LOS DIPUTADOS QUE SE ENCUENTRAN A TRAVÉS DE LOS MEDIOS TELEMÁTICOS</w:t>
      </w:r>
      <w:r w:rsidRPr="00DC01FC">
        <w:rPr>
          <w:rFonts w:ascii="Times New Roman" w:eastAsia="Times New Roman" w:hAnsi="Times New Roman" w:cs="Times New Roman"/>
          <w:bCs/>
          <w:sz w:val="24"/>
          <w:szCs w:val="24"/>
          <w:lang w:eastAsia="es-ES"/>
        </w:rPr>
        <w:t xml:space="preserve">. </w:t>
      </w:r>
      <w:r w:rsidR="002C0265">
        <w:rPr>
          <w:rFonts w:ascii="Times New Roman" w:hAnsi="Times New Roman" w:cs="Times New Roman"/>
          <w:b/>
          <w:sz w:val="24"/>
          <w:szCs w:val="24"/>
        </w:rPr>
        <w:t>APROBÁNDOSE POR UNANIMIDAD DE 41</w:t>
      </w:r>
      <w:r w:rsidRPr="00DC01FC">
        <w:rPr>
          <w:rFonts w:ascii="Times New Roman" w:hAnsi="Times New Roman" w:cs="Times New Roman"/>
          <w:b/>
          <w:sz w:val="24"/>
          <w:szCs w:val="24"/>
        </w:rPr>
        <w:t xml:space="preserve"> VOTOS</w:t>
      </w:r>
      <w:r>
        <w:rPr>
          <w:rFonts w:ascii="Times New Roman" w:hAnsi="Times New Roman" w:cs="Times New Roman"/>
          <w:b/>
          <w:sz w:val="24"/>
          <w:szCs w:val="24"/>
        </w:rPr>
        <w:t>,</w:t>
      </w:r>
      <w:r w:rsidRPr="00DC01FC">
        <w:rPr>
          <w:rFonts w:ascii="Times New Roman" w:hAnsi="Times New Roman" w:cs="Times New Roman"/>
          <w:b/>
          <w:sz w:val="24"/>
          <w:szCs w:val="24"/>
        </w:rPr>
        <w:t xml:space="preserve"> LA </w:t>
      </w:r>
      <w:r>
        <w:rPr>
          <w:rFonts w:ascii="Times New Roman" w:hAnsi="Times New Roman" w:cs="Times New Roman"/>
          <w:b/>
          <w:sz w:val="24"/>
          <w:szCs w:val="24"/>
        </w:rPr>
        <w:t xml:space="preserve">MODIFICACIÓN DE LA </w:t>
      </w:r>
      <w:r w:rsidRPr="00DC01FC">
        <w:rPr>
          <w:rFonts w:ascii="Times New Roman" w:hAnsi="Times New Roman" w:cs="Times New Roman"/>
          <w:b/>
          <w:sz w:val="24"/>
          <w:szCs w:val="24"/>
        </w:rPr>
        <w:t xml:space="preserve">INTEGRACIÓN DE </w:t>
      </w:r>
      <w:r>
        <w:rPr>
          <w:rFonts w:ascii="Times New Roman" w:hAnsi="Times New Roman" w:cs="Times New Roman"/>
          <w:b/>
          <w:sz w:val="24"/>
          <w:szCs w:val="24"/>
        </w:rPr>
        <w:t xml:space="preserve">LAS COMISIONES DE DICTAMEN </w:t>
      </w:r>
      <w:proofErr w:type="gramStart"/>
      <w:r>
        <w:rPr>
          <w:rFonts w:ascii="Times New Roman" w:hAnsi="Times New Roman" w:cs="Times New Roman"/>
          <w:b/>
          <w:sz w:val="24"/>
          <w:szCs w:val="24"/>
        </w:rPr>
        <w:t>LEGISLATIVO.</w:t>
      </w:r>
      <w:r w:rsidRPr="00DC01FC">
        <w:rPr>
          <w:rFonts w:ascii="Times New Roman" w:hAnsi="Times New Roman" w:cs="Times New Roman"/>
          <w:b/>
          <w:sz w:val="24"/>
          <w:szCs w:val="24"/>
        </w:rPr>
        <w:t>-</w:t>
      </w:r>
      <w:proofErr w:type="gramEnd"/>
      <w:r w:rsidRPr="00DC01FC">
        <w:rPr>
          <w:rFonts w:ascii="Times New Roman" w:hAnsi="Times New Roman" w:cs="Times New Roman"/>
          <w:sz w:val="24"/>
          <w:szCs w:val="24"/>
        </w:rPr>
        <w:t xml:space="preserve"> </w:t>
      </w:r>
      <w:r w:rsidRPr="00DC01FC">
        <w:rPr>
          <w:rFonts w:ascii="Times New Roman" w:hAnsi="Times New Roman" w:cs="Times New Roman"/>
          <w:b/>
          <w:sz w:val="24"/>
          <w:szCs w:val="24"/>
        </w:rPr>
        <w:t>ELABORÁNDOSE EL ACUERDO CORRESPONDIENTE.</w:t>
      </w:r>
      <w:r w:rsidRPr="00DC01FC">
        <w:rPr>
          <w:rFonts w:ascii="Times New Roman" w:hAnsi="Times New Roman" w:cs="Times New Roman"/>
          <w:sz w:val="24"/>
          <w:szCs w:val="24"/>
        </w:rPr>
        <w:t xml:space="preserve"> </w:t>
      </w:r>
    </w:p>
    <w:p w:rsidR="00243A62" w:rsidRDefault="00243A62" w:rsidP="00243A62">
      <w:pPr>
        <w:widowControl w:val="0"/>
        <w:autoSpaceDE w:val="0"/>
        <w:autoSpaceDN w:val="0"/>
        <w:spacing w:after="0" w:line="240" w:lineRule="auto"/>
        <w:ind w:right="-93"/>
        <w:jc w:val="both"/>
        <w:rPr>
          <w:rFonts w:ascii="Times New Roman" w:hAnsi="Times New Roman" w:cs="Times New Roman"/>
          <w:sz w:val="24"/>
          <w:szCs w:val="24"/>
        </w:rPr>
      </w:pPr>
    </w:p>
    <w:p w:rsidR="00A8299B"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932C03" w:rsidRPr="00135491" w:rsidRDefault="00932C03" w:rsidP="00932C03">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932C03" w:rsidRPr="00135491" w:rsidRDefault="00932C03" w:rsidP="00863E56">
      <w:pPr>
        <w:shd w:val="clear" w:color="auto" w:fill="FFFFFF"/>
        <w:spacing w:after="0" w:line="240" w:lineRule="auto"/>
        <w:jc w:val="both"/>
        <w:rPr>
          <w:rFonts w:ascii="Times New Roman" w:eastAsia="Times New Roman" w:hAnsi="Times New Roman" w:cs="Times New Roman"/>
          <w:b/>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D369BD">
        <w:rPr>
          <w:rFonts w:ascii="Times New Roman" w:eastAsia="Times New Roman" w:hAnsi="Times New Roman" w:cs="Times New Roman"/>
          <w:sz w:val="24"/>
          <w:szCs w:val="24"/>
          <w:lang w:eastAsia="es-ES"/>
        </w:rPr>
        <w:t>QUINCE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D369BD">
        <w:rPr>
          <w:rFonts w:ascii="Times New Roman" w:eastAsia="Times New Roman" w:hAnsi="Times New Roman" w:cs="Times New Roman"/>
          <w:sz w:val="24"/>
          <w:szCs w:val="24"/>
          <w:lang w:eastAsia="es-ES"/>
        </w:rPr>
        <w:t>TREINTA Y CUATRO</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951010" w:rsidRPr="00135491" w:rsidRDefault="00951010"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951010" w:rsidRDefault="00951010"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951010" w:rsidRPr="00135491" w:rsidRDefault="00951010"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D369BD">
        <w:rPr>
          <w:rFonts w:ascii="Times New Roman" w:hAnsi="Times New Roman" w:cs="Times New Roman"/>
          <w:b/>
          <w:sz w:val="18"/>
          <w:szCs w:val="24"/>
        </w:rPr>
        <w:t>12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D369B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E02417">
        <w:rPr>
          <w:rFonts w:ascii="Times New Roman" w:hAnsi="Times New Roman" w:cs="Times New Roman"/>
          <w:b/>
          <w:sz w:val="18"/>
          <w:szCs w:val="24"/>
        </w:rPr>
        <w:t xml:space="preserve"> </w:t>
      </w:r>
      <w:r>
        <w:rPr>
          <w:rFonts w:ascii="Times New Roman" w:hAnsi="Times New Roman" w:cs="Times New Roman"/>
          <w:b/>
          <w:sz w:val="18"/>
          <w:szCs w:val="24"/>
        </w:rPr>
        <w:t>27</w:t>
      </w:r>
      <w:r w:rsidR="00E02417" w:rsidRPr="00135491">
        <w:rPr>
          <w:rFonts w:ascii="Times New Roman" w:hAnsi="Times New Roman" w:cs="Times New Roman"/>
          <w:b/>
          <w:sz w:val="18"/>
          <w:szCs w:val="24"/>
        </w:rPr>
        <w:t xml:space="preserve"> DE </w:t>
      </w:r>
      <w:r w:rsidR="00E0241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E4A6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27</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SEPTIEMBRE</w:t>
      </w:r>
      <w:r w:rsidR="009469B8">
        <w:rPr>
          <w:rFonts w:ascii="Times New Roman" w:eastAsia="Times New Roman" w:hAnsi="Times New Roman" w:cs="Times New Roman"/>
          <w:b/>
          <w:sz w:val="24"/>
          <w:szCs w:val="24"/>
          <w:lang w:eastAsia="es-MX"/>
        </w:rPr>
        <w:t xml:space="preserve"> DE 2021</w:t>
      </w:r>
    </w:p>
    <w:p w:rsidR="00804556" w:rsidRPr="005E7138" w:rsidRDefault="00804556" w:rsidP="00135491">
      <w:pPr>
        <w:pStyle w:val="NormalWeb"/>
        <w:spacing w:before="0" w:beforeAutospacing="0" w:after="0" w:afterAutospacing="0"/>
        <w:ind w:left="567" w:hanging="567"/>
        <w:jc w:val="both"/>
        <w:rPr>
          <w:b/>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t xml:space="preserve">ESCRITO SIGNADO POR LA C. DIPUTADA </w:t>
      </w:r>
      <w:proofErr w:type="spellStart"/>
      <w:r w:rsidRPr="00280282">
        <w:rPr>
          <w:bCs/>
          <w:sz w:val="23"/>
          <w:szCs w:val="23"/>
        </w:rPr>
        <w:t>ALHINNA</w:t>
      </w:r>
      <w:proofErr w:type="spellEnd"/>
      <w:r w:rsidRPr="00280282">
        <w:rPr>
          <w:bCs/>
          <w:sz w:val="23"/>
          <w:szCs w:val="23"/>
        </w:rPr>
        <w:t xml:space="preserve"> BERENICE VARGAS GARCÍA Y LAS DIPUTADAS Y DIPUTADOS INTEGRANTES DEL GRUPO LEGISLATIVO REVOLUCIONARIO INSTITUCIONAL DE LA LXXVI LEGISLATURA, MEDIANTE EL CUAL PRESENTAN INICIATIVA DE REFORMA Y ADICIÓN A DIVERSAS DISPOSICIONES DE LA LEY DE ACCESO DE LAS MUJERES A UNA VIDA LIBRE DE VIOLENCIA, PARA INCORPORAR LAS ACCIONES QUE SE DEBEN CONSIDERAR PARA LA REDUCCIÓN DE LOS AGRESORES QUE COMETEN ALGÚN TIPO DE VIOLENCIA CONTRA LAS NIÑAS Y MUJERES EN EL ESTADO.</w:t>
      </w:r>
      <w:r w:rsidR="004E4A68" w:rsidRPr="00280282">
        <w:rPr>
          <w:bCs/>
          <w:sz w:val="23"/>
          <w:szCs w:val="23"/>
        </w:rPr>
        <w:t xml:space="preserve"> </w:t>
      </w:r>
      <w:r w:rsidRPr="00280282">
        <w:rPr>
          <w:b/>
          <w:bCs/>
          <w:sz w:val="23"/>
          <w:szCs w:val="23"/>
        </w:rPr>
        <w:t>DE ENTERADA Y DE CONFORMIDAD CON LO ESTABLECIDO EN LOS ARTÍCULOS 24 FRACCIÓN III Y 39 FRACCIÓN VI DEL REGLAMENTO PARA EL GOBIERNO INTERIOR DEL CONGRESO, SE TURNA A LA COMISIÓN DE IGUALDAD DE GÉNERO.</w:t>
      </w:r>
    </w:p>
    <w:p w:rsidR="005E7138" w:rsidRPr="00280282" w:rsidRDefault="005E7138" w:rsidP="004E4A68">
      <w:pPr>
        <w:spacing w:after="0" w:line="240" w:lineRule="auto"/>
        <w:ind w:left="567" w:right="196" w:hanging="1701"/>
        <w:jc w:val="both"/>
        <w:rPr>
          <w:rFonts w:ascii="Times New Roman" w:hAnsi="Times New Roman" w:cs="Times New Roman"/>
          <w:b/>
          <w:bCs/>
          <w:sz w:val="23"/>
          <w:szCs w:val="23"/>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t>ESCRITO SIGNADO POR LOS CC. DIPUTADAS Y DIPUTADOS INTEGRANTES DEL GRUPO LEGISLATIVO REVOLUCIONARIO INSTITUCIONAL DE LA LXXVI LEGISLATURA,</w:t>
      </w:r>
      <w:r w:rsidRPr="00280282">
        <w:rPr>
          <w:b/>
          <w:bCs/>
          <w:sz w:val="23"/>
          <w:szCs w:val="23"/>
        </w:rPr>
        <w:t xml:space="preserve"> </w:t>
      </w:r>
      <w:r w:rsidRPr="00280282">
        <w:rPr>
          <w:bCs/>
          <w:sz w:val="23"/>
          <w:szCs w:val="23"/>
        </w:rPr>
        <w:t>MEDIANTE EL CUAL PRESENTAN PUNTO DE ACUERDO PARA REALIZAR UN ATENTO Y RESPETUOSO EXHORTO A LA COMISIÓN DE PRESUPUESTO Y CUENTA PÚBLICA DE LA CÁMARA DE DIPUTADOS, PARA QUE EN EL ANÁLISIS, PROGRAMACIÓN Y DISCUSIÓN DEL PAQUETE FISCAL FEDERAL, SE REINCORPOREN AL PAQUETE ECONÓMICO LOS FONDOS METROPOLITANOS, Y ASÍ PODER BRINDAR A LAS ENTIDADES FEDERATIVAS Y A LOS MUNICIPIOS HERRAMIENTAS PARA QUE AFRONTEN LA PARÁLISIS ECONÓMICA QUE SE VIVE ACTUALMENTE.</w:t>
      </w:r>
      <w:r w:rsidR="004E4A68" w:rsidRPr="00280282">
        <w:rPr>
          <w:b/>
          <w:bCs/>
          <w:sz w:val="23"/>
          <w:szCs w:val="23"/>
        </w:rPr>
        <w:t xml:space="preserve"> </w:t>
      </w:r>
      <w:r w:rsidRPr="00280282">
        <w:rPr>
          <w:b/>
          <w:bCs/>
          <w:sz w:val="23"/>
          <w:szCs w:val="23"/>
        </w:rPr>
        <w:t>DE ENTERADA Y DE CONFORMIDAD CON LO ESTABLECIDO EN LOS ARTÍCULOS 24 FRACCIÓN III Y 39 FRACCIÓN XXIII DEL REGLAMENTO PARA EL GOBIERNO INTERIOR DEL CONGRESO, SE TURNA A LA COMISIÓN DE PRESUPUESTO.</w:t>
      </w:r>
    </w:p>
    <w:p w:rsidR="005E7138" w:rsidRPr="00280282" w:rsidRDefault="005E7138" w:rsidP="004E4A68">
      <w:pPr>
        <w:spacing w:after="0" w:line="240" w:lineRule="auto"/>
        <w:ind w:left="567" w:right="196" w:hanging="1701"/>
        <w:jc w:val="both"/>
        <w:rPr>
          <w:rFonts w:ascii="Times New Roman" w:hAnsi="Times New Roman" w:cs="Times New Roman"/>
          <w:b/>
          <w:bCs/>
          <w:sz w:val="23"/>
          <w:szCs w:val="23"/>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t>ESCRITO SIGNADO POR LOS CC. DIPUTADAS Y DIPUTADOS INTEGRANTES DEL GRUPO LEGISLATIVO ACCIÓN NACIONAL DE LA LXXVI LEGISLATURA,</w:t>
      </w:r>
      <w:r w:rsidRPr="00280282">
        <w:rPr>
          <w:b/>
          <w:bCs/>
          <w:sz w:val="23"/>
          <w:szCs w:val="23"/>
        </w:rPr>
        <w:t xml:space="preserve"> </w:t>
      </w:r>
      <w:r w:rsidRPr="00280282">
        <w:rPr>
          <w:bCs/>
          <w:sz w:val="23"/>
          <w:szCs w:val="23"/>
        </w:rPr>
        <w:t>MEDIANTE EL CUAL PRESENTAN INICIATIVA CON PROYECTO DE DECRETO QUE REFORMA LOS ARTÍCULOS 12, 70 Y 127 DE LA LEY DE MOVILIDAD SOSTENIBLE Y ACCESIBILIDAD PARA EL ESTADO DE NUEVO LEÓN, A FIN DE ESTABLECER MECANISMOS PARA QUE LOS USUARIOS DEL TRANSPORTE PUEDAN PAGAR CON BOTELLAS RECICLABLES.</w:t>
      </w:r>
      <w:r w:rsidR="004E4A68" w:rsidRPr="00280282">
        <w:rPr>
          <w:b/>
          <w:bCs/>
          <w:sz w:val="23"/>
          <w:szCs w:val="23"/>
        </w:rPr>
        <w:t xml:space="preserve"> </w:t>
      </w:r>
      <w:r w:rsidRPr="00280282">
        <w:rPr>
          <w:b/>
          <w:bCs/>
          <w:sz w:val="23"/>
          <w:szCs w:val="23"/>
        </w:rPr>
        <w:t>DE ENTERADA Y DE CONFORMIDAD CON LO ESTABLECIDO EN LOS ARTÍCULOS 24 FRACCIÓN III Y 39 FRACCIÓN X DEL REGLAMENTO PARA EL GOBIERNO INTERIOR DEL CONGRESO, SE TURNA A LA COMISIÓN DE MOVILIDAD.</w:t>
      </w:r>
    </w:p>
    <w:p w:rsidR="005E7138" w:rsidRPr="00280282" w:rsidRDefault="005E7138" w:rsidP="004E4A68">
      <w:pPr>
        <w:spacing w:after="0" w:line="240" w:lineRule="auto"/>
        <w:ind w:left="567" w:right="196" w:hanging="1701"/>
        <w:jc w:val="both"/>
        <w:rPr>
          <w:rFonts w:ascii="Times New Roman" w:hAnsi="Times New Roman" w:cs="Times New Roman"/>
          <w:b/>
          <w:bCs/>
          <w:sz w:val="23"/>
          <w:szCs w:val="23"/>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lastRenderedPageBreak/>
        <w:t>ESCRITO SIGNADO POR EL C. NOÉ GERARDO CHÁVEZ MONTEMAYOR, DIRECTOR GENERAL EN FUNCIONES DEL INSTITUTO DE MOVILIDAD Y ACCESIBILIDAD DE NUEVO LEÓN,</w:t>
      </w:r>
      <w:r w:rsidRPr="00280282">
        <w:rPr>
          <w:b/>
          <w:bCs/>
          <w:sz w:val="23"/>
          <w:szCs w:val="23"/>
        </w:rPr>
        <w:t xml:space="preserve"> </w:t>
      </w:r>
      <w:r w:rsidRPr="00280282">
        <w:rPr>
          <w:bCs/>
          <w:sz w:val="23"/>
          <w:szCs w:val="23"/>
        </w:rPr>
        <w:t>MEDIANTE EL CUAL SE EXCUSA DE COMPARECER DE MANERA PRESENCIAL A LA COMPARECENCIA PROGRAMADA PARA EL DÍA 29 DE SEPTIEMBRE DEL PRESENTE AÑO A LAS 11:00 HORAS.</w:t>
      </w:r>
      <w:r w:rsidR="004E4A68" w:rsidRPr="00280282">
        <w:rPr>
          <w:bCs/>
          <w:sz w:val="23"/>
          <w:szCs w:val="23"/>
        </w:rPr>
        <w:t xml:space="preserve"> </w:t>
      </w:r>
      <w:r w:rsidRPr="00280282">
        <w:rPr>
          <w:b/>
          <w:bCs/>
          <w:sz w:val="23"/>
          <w:szCs w:val="23"/>
        </w:rPr>
        <w:t>DE ENTERADA Y SE TOMA NOTA PARA LOS EFECTOS QUE HAYA LUGAR.</w:t>
      </w:r>
    </w:p>
    <w:p w:rsidR="005E7138" w:rsidRPr="00280282" w:rsidRDefault="005E7138" w:rsidP="004E4A68">
      <w:pPr>
        <w:spacing w:after="0" w:line="240" w:lineRule="auto"/>
        <w:ind w:left="567" w:right="196" w:hanging="1701"/>
        <w:jc w:val="both"/>
        <w:rPr>
          <w:rFonts w:ascii="Times New Roman" w:hAnsi="Times New Roman" w:cs="Times New Roman"/>
          <w:b/>
          <w:bCs/>
          <w:sz w:val="23"/>
          <w:szCs w:val="23"/>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t xml:space="preserve">ESCRITO SIGNADO POR EL C. </w:t>
      </w:r>
      <w:proofErr w:type="spellStart"/>
      <w:r w:rsidRPr="00280282">
        <w:rPr>
          <w:bCs/>
          <w:sz w:val="23"/>
          <w:szCs w:val="23"/>
        </w:rPr>
        <w:t>PROFR</w:t>
      </w:r>
      <w:proofErr w:type="spellEnd"/>
      <w:r w:rsidRPr="00280282">
        <w:rPr>
          <w:bCs/>
          <w:sz w:val="23"/>
          <w:szCs w:val="23"/>
        </w:rPr>
        <w:t>. EVERARDO LEAL MARROQUÍN,</w:t>
      </w:r>
      <w:r w:rsidRPr="00280282">
        <w:rPr>
          <w:b/>
          <w:bCs/>
          <w:sz w:val="23"/>
          <w:szCs w:val="23"/>
        </w:rPr>
        <w:t xml:space="preserve"> </w:t>
      </w:r>
      <w:r w:rsidRPr="00280282">
        <w:rPr>
          <w:bCs/>
          <w:sz w:val="23"/>
          <w:szCs w:val="23"/>
        </w:rPr>
        <w:t>MEDIANTE EL CUAL SOLICITA SE LE DÉ SEGUIMIENTO AL PUNTO DE ACUERDO PRESENTADO POR ÉL Y QUE SE ENCUENTRA EN LA COMISIÓN DE PUNTOS CONSTITUCIONALES CON NÚMERO DE EXPEDIENTE 13921/LXXV.</w:t>
      </w:r>
      <w:r w:rsidR="004E4A68" w:rsidRPr="00280282">
        <w:rPr>
          <w:bCs/>
          <w:sz w:val="23"/>
          <w:szCs w:val="23"/>
        </w:rPr>
        <w:t xml:space="preserve"> </w:t>
      </w:r>
      <w:r w:rsidRPr="00280282">
        <w:rPr>
          <w:b/>
          <w:bCs/>
          <w:sz w:val="23"/>
          <w:szCs w:val="23"/>
        </w:rPr>
        <w:t xml:space="preserve">DE ENTERADA Y SE ANEXA EN EL EXPEDIENTE </w:t>
      </w:r>
      <w:proofErr w:type="spellStart"/>
      <w:r w:rsidRPr="00280282">
        <w:rPr>
          <w:b/>
          <w:bCs/>
          <w:sz w:val="23"/>
          <w:szCs w:val="23"/>
        </w:rPr>
        <w:t>NUM</w:t>
      </w:r>
      <w:proofErr w:type="spellEnd"/>
      <w:r w:rsidRPr="00280282">
        <w:rPr>
          <w:b/>
          <w:bCs/>
          <w:sz w:val="23"/>
          <w:szCs w:val="23"/>
        </w:rPr>
        <w:t>. 13921/LXXV QUE SE ENCUENTRA EN LA COMISIÓN DE PUNTOS CONSTITUCIONALES.</w:t>
      </w:r>
    </w:p>
    <w:p w:rsidR="005E7138" w:rsidRPr="00280282" w:rsidRDefault="005E7138" w:rsidP="004E4A68">
      <w:pPr>
        <w:spacing w:after="0" w:line="240" w:lineRule="auto"/>
        <w:ind w:left="567" w:right="196" w:hanging="1701"/>
        <w:jc w:val="both"/>
        <w:rPr>
          <w:rFonts w:ascii="Times New Roman" w:hAnsi="Times New Roman" w:cs="Times New Roman"/>
          <w:b/>
          <w:bCs/>
          <w:sz w:val="23"/>
          <w:szCs w:val="23"/>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t>ESCRITO SIGNADO POR EL C. LIC. HÉCTOR JULIÁN MORALES RIVERA, SECRETARIO DEL AYUNTAMIENTO DEL MUNICIPIO DE APODACA,</w:t>
      </w:r>
      <w:r w:rsidRPr="00280282">
        <w:rPr>
          <w:b/>
          <w:bCs/>
          <w:sz w:val="23"/>
          <w:szCs w:val="23"/>
        </w:rPr>
        <w:t xml:space="preserve"> </w:t>
      </w:r>
      <w:r w:rsidRPr="00280282">
        <w:rPr>
          <w:bCs/>
          <w:sz w:val="23"/>
          <w:szCs w:val="23"/>
        </w:rPr>
        <w:t>MEDIANTE EL CUAL INFORMA QUE EN SESIÓN ORDINARIA EL R. AYUNTAMIENTO, APROBÓ POR UNANIMIDAD LA CONCESIÓN DE UNA BIEN INMUEBLE PROPIEDAD DEL MUNICIPIO, A FAVOR DEL CLUB DE LEONES MONTERREY-</w:t>
      </w:r>
      <w:proofErr w:type="spellStart"/>
      <w:r w:rsidRPr="00280282">
        <w:rPr>
          <w:bCs/>
          <w:sz w:val="23"/>
          <w:szCs w:val="23"/>
        </w:rPr>
        <w:t>CHEPEVERA</w:t>
      </w:r>
      <w:proofErr w:type="spellEnd"/>
      <w:r w:rsidRPr="00280282">
        <w:rPr>
          <w:bCs/>
          <w:sz w:val="23"/>
          <w:szCs w:val="23"/>
        </w:rPr>
        <w:t xml:space="preserve"> A. C., RESPECTO DE UNA PORCIÓN DE TERRENO UBICADA EN LA CALLE N-31 ENTRE LA AVENIDA </w:t>
      </w:r>
      <w:proofErr w:type="spellStart"/>
      <w:r w:rsidRPr="00280282">
        <w:rPr>
          <w:bCs/>
          <w:sz w:val="23"/>
          <w:szCs w:val="23"/>
        </w:rPr>
        <w:t>METROPOLEX</w:t>
      </w:r>
      <w:proofErr w:type="spellEnd"/>
      <w:r w:rsidRPr="00280282">
        <w:rPr>
          <w:bCs/>
          <w:sz w:val="23"/>
          <w:szCs w:val="23"/>
        </w:rPr>
        <w:t xml:space="preserve"> NORTE Y SUR, EN LA COL. </w:t>
      </w:r>
      <w:proofErr w:type="spellStart"/>
      <w:r w:rsidRPr="00280282">
        <w:rPr>
          <w:bCs/>
          <w:sz w:val="23"/>
          <w:szCs w:val="23"/>
        </w:rPr>
        <w:t>METROPOLEX</w:t>
      </w:r>
      <w:proofErr w:type="spellEnd"/>
      <w:r w:rsidRPr="00280282">
        <w:rPr>
          <w:bCs/>
          <w:sz w:val="23"/>
          <w:szCs w:val="23"/>
        </w:rPr>
        <w:t>.</w:t>
      </w:r>
      <w:r w:rsidR="004E4A68" w:rsidRPr="00280282">
        <w:rPr>
          <w:bCs/>
          <w:sz w:val="23"/>
          <w:szCs w:val="23"/>
        </w:rPr>
        <w:t xml:space="preserve"> </w:t>
      </w:r>
      <w:r w:rsidRPr="00280282">
        <w:rPr>
          <w:b/>
          <w:bCs/>
          <w:sz w:val="23"/>
          <w:szCs w:val="23"/>
        </w:rPr>
        <w:t>DE ENTERADA Y DE CONFORMIDAD CON LO ESTABLECIDO EN LOS ARTÍCULOS 24 FRACCIÓN III Y 39 FRACCIÓN IX DEL REGLAMENTO PARA EL GOBIERNO INTERIOR DEL CONGRESO, SE TURNA A LA COMISIÓN DE DESARROLLO URBANO.</w:t>
      </w:r>
    </w:p>
    <w:p w:rsidR="005E7138" w:rsidRPr="00280282" w:rsidRDefault="005E7138" w:rsidP="004E4A68">
      <w:pPr>
        <w:spacing w:after="0" w:line="240" w:lineRule="auto"/>
        <w:ind w:left="567" w:right="196" w:hanging="1701"/>
        <w:jc w:val="both"/>
        <w:rPr>
          <w:rFonts w:ascii="Times New Roman" w:hAnsi="Times New Roman" w:cs="Times New Roman"/>
          <w:b/>
          <w:bCs/>
          <w:sz w:val="23"/>
          <w:szCs w:val="23"/>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t>OFICIOS SIGNADOS POR EL C. LIC. JUAN ANTONIO MARTÍNEZ RODRÍGUEZ, PRESIDENTE MUNICIPAL DE DOCTOR ARROYO, NUEVO LEÓN,</w:t>
      </w:r>
      <w:r w:rsidRPr="00280282">
        <w:rPr>
          <w:b/>
          <w:bCs/>
          <w:sz w:val="23"/>
          <w:szCs w:val="23"/>
        </w:rPr>
        <w:t xml:space="preserve"> </w:t>
      </w:r>
      <w:r w:rsidRPr="00280282">
        <w:rPr>
          <w:bCs/>
          <w:sz w:val="23"/>
          <w:szCs w:val="23"/>
        </w:rPr>
        <w:t>MEDIANTE LOS CUALES PRESENTA LOS AVANCES DE GESTIÓN FINANCIERA DEL PRIMER Y SEGUNDO TRIMESTRE DEL AÑO 2021.</w:t>
      </w:r>
      <w:r w:rsidR="004E4A68" w:rsidRPr="00280282">
        <w:rPr>
          <w:b/>
          <w:bCs/>
          <w:sz w:val="23"/>
          <w:szCs w:val="23"/>
        </w:rPr>
        <w:t xml:space="preserve"> </w:t>
      </w:r>
      <w:r w:rsidRPr="00280282">
        <w:rPr>
          <w:b/>
          <w:bCs/>
          <w:sz w:val="23"/>
          <w:szCs w:val="23"/>
        </w:rPr>
        <w:t>DE ENTERADA Y DE CONFORMIDAD CON LO ESTABLECIDO EN LOS ARTÍCULOS 24 FRACCIÓN III DEL REGLAMENTO PARA EL GOBIERNO INTERIOR DEL CONGRESO, SE TURNA A LA COMISIÓN DE VIGILANCIA.</w:t>
      </w:r>
    </w:p>
    <w:p w:rsidR="005E7138" w:rsidRPr="00280282" w:rsidRDefault="005E7138" w:rsidP="004E4A68">
      <w:pPr>
        <w:spacing w:after="0" w:line="240" w:lineRule="auto"/>
        <w:ind w:left="567" w:right="196" w:hanging="1701"/>
        <w:jc w:val="both"/>
        <w:rPr>
          <w:rFonts w:ascii="Times New Roman" w:hAnsi="Times New Roman" w:cs="Times New Roman"/>
          <w:b/>
          <w:bCs/>
          <w:sz w:val="23"/>
          <w:szCs w:val="23"/>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t>ESCRITO SIGNADO POR EL C. FELIPE ENRÍQUEZ HERNÁNDEZ,</w:t>
      </w:r>
      <w:r w:rsidRPr="00280282">
        <w:rPr>
          <w:b/>
          <w:bCs/>
          <w:sz w:val="23"/>
          <w:szCs w:val="23"/>
        </w:rPr>
        <w:t xml:space="preserve"> </w:t>
      </w:r>
      <w:r w:rsidRPr="00280282">
        <w:rPr>
          <w:bCs/>
          <w:sz w:val="23"/>
          <w:szCs w:val="23"/>
        </w:rPr>
        <w:t>MEDIANTE EL CUAL PRESENTA INICIATIVA DE REFORMA POR DEROGACIÓN DEL ARTÍCULO 46 DEL REGLAMENTO PARA EL GOBIERNO INTERIOR DEL CONGRESO DEL ESTADO DE NUEVO LEÓN, EN RELACIÓN A LA “BAJA POR CADUCIDAD DE UN EXPEDIENTE”.</w:t>
      </w:r>
      <w:r w:rsidR="004E4A68" w:rsidRPr="00280282">
        <w:rPr>
          <w:b/>
          <w:bCs/>
          <w:sz w:val="23"/>
          <w:szCs w:val="23"/>
        </w:rPr>
        <w:t xml:space="preserve"> </w:t>
      </w:r>
      <w:r w:rsidRPr="00280282">
        <w:rPr>
          <w:b/>
          <w:bCs/>
          <w:sz w:val="23"/>
          <w:szCs w:val="23"/>
        </w:rPr>
        <w:t xml:space="preserve">DE ENTERADA Y DE CONFORMIDAD CON LO ESTABLECIDO EN LOS ARTÍCULOS 24 FRACCIÓN III Y 39 FRACCIÓN II DEL REGLAMENTO </w:t>
      </w:r>
      <w:r w:rsidRPr="00280282">
        <w:rPr>
          <w:b/>
          <w:bCs/>
          <w:sz w:val="23"/>
          <w:szCs w:val="23"/>
        </w:rPr>
        <w:lastRenderedPageBreak/>
        <w:t>PARA EL GOBIERNO INTERIOR DEL CONGRESO, SE TURNA A LA COMISIÓN DE LEGISLACIÓN.</w:t>
      </w:r>
    </w:p>
    <w:p w:rsidR="005E7138" w:rsidRPr="00280282" w:rsidRDefault="005E7138" w:rsidP="004E4A68">
      <w:pPr>
        <w:spacing w:after="0" w:line="240" w:lineRule="auto"/>
        <w:ind w:left="567" w:right="196"/>
        <w:jc w:val="both"/>
        <w:rPr>
          <w:rFonts w:ascii="Times New Roman" w:hAnsi="Times New Roman" w:cs="Times New Roman"/>
          <w:b/>
          <w:bCs/>
          <w:sz w:val="23"/>
          <w:szCs w:val="23"/>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t>ESCRITO SIGNADO POR EL C. SAMUEL ALEJANDRO GARCÍA SEPÚLVEDA, GOBERNADOR ELECTO DEL ESTADO DE NUEVO LEÓN, MEDIANTE EL CUAL PRESENTA INICIATIVA CON PROYECTO DE DECRETO POR EL QUE SE EXPIDE LA LEY ORGÁNICA DE LA ADMINISTRACIÓN PÚBLICA DEL ESTADO DE NUEVO LEÓN, LA CUAL CONSTA DE 55 ARTÍCULOS Y 12 ARTÍCULOS TRANSITORIOS.</w:t>
      </w:r>
      <w:r w:rsidR="004E4A68" w:rsidRPr="00280282">
        <w:rPr>
          <w:b/>
          <w:bCs/>
          <w:sz w:val="23"/>
          <w:szCs w:val="23"/>
        </w:rPr>
        <w:t xml:space="preserve"> </w:t>
      </w:r>
      <w:r w:rsidRPr="00280282">
        <w:rPr>
          <w:b/>
          <w:bCs/>
          <w:sz w:val="23"/>
          <w:szCs w:val="23"/>
        </w:rPr>
        <w:t>DE ENTERADA Y DE CONFORMIDAD CON LO ESTABLECIDO EN LOS ARTÍCULOS 24 FRACCIÓN III Y 39 FRACCIÓN I DEL REGLAMENTO PARA EL GOBIERNO INTERIOR DEL CONGRESO, SE TURNA A LA COMISIÓN DE GOBERNACIÓN Y ORGANIZACIÓN INTERNA DE LOS PODERES.</w:t>
      </w:r>
    </w:p>
    <w:p w:rsidR="005E7138" w:rsidRPr="00280282" w:rsidRDefault="005E7138" w:rsidP="004E4A68">
      <w:pPr>
        <w:spacing w:after="0" w:line="240" w:lineRule="auto"/>
        <w:ind w:left="567" w:right="196" w:hanging="1701"/>
        <w:jc w:val="both"/>
        <w:rPr>
          <w:rFonts w:ascii="Times New Roman" w:hAnsi="Times New Roman" w:cs="Times New Roman"/>
          <w:b/>
          <w:bCs/>
          <w:sz w:val="23"/>
          <w:szCs w:val="23"/>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t xml:space="preserve">ESCRITO SIGNADO POR LA C. </w:t>
      </w:r>
      <w:proofErr w:type="spellStart"/>
      <w:r w:rsidRPr="00280282">
        <w:rPr>
          <w:bCs/>
          <w:sz w:val="23"/>
          <w:szCs w:val="23"/>
        </w:rPr>
        <w:t>DIP</w:t>
      </w:r>
      <w:proofErr w:type="spellEnd"/>
      <w:r w:rsidRPr="00280282">
        <w:rPr>
          <w:bCs/>
          <w:sz w:val="23"/>
          <w:szCs w:val="23"/>
        </w:rPr>
        <w:t xml:space="preserve">. </w:t>
      </w:r>
      <w:proofErr w:type="spellStart"/>
      <w:r w:rsidRPr="00280282">
        <w:rPr>
          <w:bCs/>
          <w:sz w:val="23"/>
          <w:szCs w:val="23"/>
        </w:rPr>
        <w:t>ANYLÚ</w:t>
      </w:r>
      <w:proofErr w:type="spellEnd"/>
      <w:r w:rsidRPr="00280282">
        <w:rPr>
          <w:bCs/>
          <w:sz w:val="23"/>
          <w:szCs w:val="23"/>
        </w:rPr>
        <w:t xml:space="preserve"> BENDICIÓN HERNÁNDEZ SEPÚLVEDA, INTEGRANTE DEL GRUPO LEGISLATIVO DEL PARTIDO MOVIMIENTO DE REGENERACIÓN NACIONAL DE LA LXXVI LEGISLATURA,</w:t>
      </w:r>
      <w:r w:rsidRPr="00280282">
        <w:rPr>
          <w:b/>
          <w:bCs/>
          <w:sz w:val="23"/>
          <w:szCs w:val="23"/>
        </w:rPr>
        <w:t xml:space="preserve"> </w:t>
      </w:r>
      <w:r w:rsidRPr="00280282">
        <w:rPr>
          <w:bCs/>
          <w:sz w:val="23"/>
          <w:szCs w:val="23"/>
        </w:rPr>
        <w:t>MEDIANTE EL CUAL SOLICITA SE DÉ CABAL CUMPLIMIENTO A LAS DISPOSICIONES APLICABLES, A FIN DE QUE SE LES CONCEDA EL USO DE LA PALABRA, A CADA COORDINADOR DE LOS GRUPOS LEGISLATIVOS DE ESTA LXXVI LEGISLATURA, PREVIO A LA PRESENTACIÓN DEL INFORME DE GOBIERNO.</w:t>
      </w:r>
      <w:r w:rsidR="004E4A68" w:rsidRPr="00280282">
        <w:rPr>
          <w:b/>
          <w:bCs/>
          <w:sz w:val="23"/>
          <w:szCs w:val="23"/>
        </w:rPr>
        <w:t xml:space="preserve"> </w:t>
      </w:r>
      <w:r w:rsidRPr="00280282">
        <w:rPr>
          <w:b/>
          <w:bCs/>
          <w:sz w:val="23"/>
          <w:szCs w:val="23"/>
        </w:rPr>
        <w:t xml:space="preserve">DE ENTERADA Y ESTA PRESIDENCIA LE INFORMA A LA DIPUTADA </w:t>
      </w:r>
      <w:proofErr w:type="spellStart"/>
      <w:r w:rsidRPr="00280282">
        <w:rPr>
          <w:b/>
          <w:bCs/>
          <w:sz w:val="23"/>
          <w:szCs w:val="23"/>
        </w:rPr>
        <w:t>ANYLÚ</w:t>
      </w:r>
      <w:proofErr w:type="spellEnd"/>
      <w:r w:rsidRPr="00280282">
        <w:rPr>
          <w:b/>
          <w:bCs/>
          <w:sz w:val="23"/>
          <w:szCs w:val="23"/>
        </w:rPr>
        <w:t xml:space="preserve"> BENDICIÓN HERNÁNDEZ SEPÚLVEDA, QUE LA TOTALIDAD DE LOS COORDINADORES DE LOS GRUPOS LEGISLATIVOS INTEGRANTES DE ESTA LEGISLATURA, ACORDARON QUE POR ÚNICA OCASIÓN LA PARTICIPACIÓN EN TRIBUNA REPRESENTANDO A LA ASAMBLEA SE REALIZARA POR CONDUCTO EXCLUSIVO DE LA PRESIDENTA DE LA DIRECTIVA DE ESTA SOBERANÍA, AL RENDIR CONTESTACIÓN AL INFORME DE GOBIERNO.</w:t>
      </w:r>
    </w:p>
    <w:p w:rsidR="005E7138" w:rsidRPr="00280282" w:rsidRDefault="005E7138" w:rsidP="004E4A68">
      <w:pPr>
        <w:spacing w:after="0" w:line="240" w:lineRule="auto"/>
        <w:ind w:left="567" w:hanging="1701"/>
        <w:jc w:val="both"/>
        <w:rPr>
          <w:rFonts w:ascii="Times New Roman" w:hAnsi="Times New Roman" w:cs="Times New Roman"/>
          <w:b/>
          <w:bCs/>
          <w:sz w:val="23"/>
          <w:szCs w:val="23"/>
        </w:rPr>
      </w:pPr>
    </w:p>
    <w:p w:rsidR="005E7138" w:rsidRPr="00280282" w:rsidRDefault="005E7138" w:rsidP="004E4A68">
      <w:pPr>
        <w:pStyle w:val="Prrafodelista"/>
        <w:numPr>
          <w:ilvl w:val="0"/>
          <w:numId w:val="3"/>
        </w:numPr>
        <w:ind w:left="567" w:right="196" w:hanging="567"/>
        <w:contextualSpacing/>
        <w:jc w:val="both"/>
        <w:rPr>
          <w:b/>
          <w:bCs/>
          <w:sz w:val="23"/>
          <w:szCs w:val="23"/>
        </w:rPr>
      </w:pPr>
      <w:r w:rsidRPr="00280282">
        <w:rPr>
          <w:bCs/>
          <w:sz w:val="23"/>
          <w:szCs w:val="23"/>
        </w:rPr>
        <w:t>OFICIO SIGNADO POR EL C. LIC. GERARDO SALVADOR ESTRADA HERNÁNDEZ, DIRECTOR JURÍDICO Y REPRESENTANTE DE LA CONTRALORÍA Y TRANSPARENCIA GUBERNAMENTAL DEL ESTADO DE NUEVO LEÓN,</w:t>
      </w:r>
      <w:r w:rsidRPr="00280282">
        <w:rPr>
          <w:b/>
          <w:bCs/>
          <w:sz w:val="23"/>
          <w:szCs w:val="23"/>
        </w:rPr>
        <w:t xml:space="preserve"> </w:t>
      </w:r>
      <w:r w:rsidRPr="00280282">
        <w:rPr>
          <w:bCs/>
          <w:sz w:val="23"/>
          <w:szCs w:val="23"/>
        </w:rPr>
        <w:t>MEDIANTE EL CUAL DA CONTESTACIÓN AL EXHORTO REALIZADO POR LA LXXV LEGISLATURA.</w:t>
      </w:r>
      <w:r w:rsidR="004E4A68" w:rsidRPr="00280282">
        <w:rPr>
          <w:bCs/>
          <w:sz w:val="23"/>
          <w:szCs w:val="23"/>
        </w:rPr>
        <w:t xml:space="preserve"> </w:t>
      </w:r>
      <w:r w:rsidRPr="00280282">
        <w:rPr>
          <w:b/>
          <w:bCs/>
          <w:sz w:val="23"/>
          <w:szCs w:val="23"/>
        </w:rPr>
        <w:t xml:space="preserve">DE ENTERADA Y SE ANEXA EN EL ACUERDO ADMINISTRATIVO NÚM. 1134 APROBADO POR LA LXXV LEGISLATURA; ASÍ MISMO REMÍTASE COPIA DEL PRESENTE ESCRITO AL COMITÉ DE SEGUIMIENTO DE ACUERDOS Y AL </w:t>
      </w:r>
      <w:proofErr w:type="spellStart"/>
      <w:r w:rsidRPr="00280282">
        <w:rPr>
          <w:b/>
          <w:bCs/>
          <w:sz w:val="23"/>
          <w:szCs w:val="23"/>
        </w:rPr>
        <w:t>PROMOVENTE</w:t>
      </w:r>
      <w:proofErr w:type="spellEnd"/>
      <w:r w:rsidRPr="00280282">
        <w:rPr>
          <w:b/>
          <w:bCs/>
          <w:sz w:val="23"/>
          <w:szCs w:val="23"/>
        </w:rPr>
        <w:t>.</w:t>
      </w:r>
    </w:p>
    <w:p w:rsidR="00B67395" w:rsidRPr="004E4A68" w:rsidRDefault="00B67395" w:rsidP="004E4A68">
      <w:pPr>
        <w:pStyle w:val="NormalWeb"/>
        <w:spacing w:before="0" w:beforeAutospacing="0" w:after="0" w:afterAutospacing="0"/>
        <w:ind w:left="567" w:hanging="567"/>
        <w:jc w:val="both"/>
        <w:rPr>
          <w:b/>
        </w:rPr>
      </w:pPr>
    </w:p>
    <w:sectPr w:rsidR="00B67395" w:rsidRPr="004E4A6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1EB" w:rsidRDefault="000A41EB" w:rsidP="00162A73">
      <w:pPr>
        <w:spacing w:after="0" w:line="240" w:lineRule="auto"/>
      </w:pPr>
      <w:r>
        <w:separator/>
      </w:r>
    </w:p>
  </w:endnote>
  <w:endnote w:type="continuationSeparator" w:id="0">
    <w:p w:rsidR="000A41EB" w:rsidRDefault="000A41E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02740" w:rsidRPr="00602740">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1EB" w:rsidRDefault="000A41EB" w:rsidP="00162A73">
      <w:pPr>
        <w:spacing w:after="0" w:line="240" w:lineRule="auto"/>
      </w:pPr>
      <w:r>
        <w:separator/>
      </w:r>
    </w:p>
  </w:footnote>
  <w:footnote w:type="continuationSeparator" w:id="0">
    <w:p w:rsidR="000A41EB" w:rsidRDefault="000A41E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41E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75F"/>
    <w:rsid w:val="00243870"/>
    <w:rsid w:val="00243A62"/>
    <w:rsid w:val="002470C1"/>
    <w:rsid w:val="00252A92"/>
    <w:rsid w:val="002568C9"/>
    <w:rsid w:val="00256F89"/>
    <w:rsid w:val="00263E19"/>
    <w:rsid w:val="0026591E"/>
    <w:rsid w:val="002735EA"/>
    <w:rsid w:val="002752E8"/>
    <w:rsid w:val="0027577D"/>
    <w:rsid w:val="00275D8E"/>
    <w:rsid w:val="00280282"/>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0265"/>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0D2A"/>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041B"/>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4A68"/>
    <w:rsid w:val="004E5150"/>
    <w:rsid w:val="004E60E4"/>
    <w:rsid w:val="004E6168"/>
    <w:rsid w:val="004E722B"/>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4DE5"/>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E7138"/>
    <w:rsid w:val="005F0C54"/>
    <w:rsid w:val="005F11A8"/>
    <w:rsid w:val="005F152E"/>
    <w:rsid w:val="005F3E24"/>
    <w:rsid w:val="005F4420"/>
    <w:rsid w:val="005F5078"/>
    <w:rsid w:val="005F60EA"/>
    <w:rsid w:val="005F6867"/>
    <w:rsid w:val="005F72B6"/>
    <w:rsid w:val="0060052C"/>
    <w:rsid w:val="00602740"/>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16E3"/>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15D14"/>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2C03"/>
    <w:rsid w:val="009335AB"/>
    <w:rsid w:val="00934A95"/>
    <w:rsid w:val="009353D2"/>
    <w:rsid w:val="00935C1A"/>
    <w:rsid w:val="009360F0"/>
    <w:rsid w:val="009422FC"/>
    <w:rsid w:val="00945EA6"/>
    <w:rsid w:val="009469B8"/>
    <w:rsid w:val="00950341"/>
    <w:rsid w:val="00951010"/>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A6FAD"/>
    <w:rsid w:val="009B01A3"/>
    <w:rsid w:val="009B3933"/>
    <w:rsid w:val="009B7E98"/>
    <w:rsid w:val="009C124D"/>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1F77"/>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4E9"/>
    <w:rsid w:val="00C96C20"/>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69BD"/>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336"/>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52C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652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1577</Words>
  <Characters>8994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10</cp:revision>
  <cp:lastPrinted>2021-02-02T22:30:00Z</cp:lastPrinted>
  <dcterms:created xsi:type="dcterms:W3CDTF">2021-09-27T18:49:00Z</dcterms:created>
  <dcterms:modified xsi:type="dcterms:W3CDTF">2021-09-28T22:09:00Z</dcterms:modified>
</cp:coreProperties>
</file>