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377D4E">
        <w:rPr>
          <w:rFonts w:ascii="Times New Roman" w:eastAsia="Times New Roman" w:hAnsi="Times New Roman" w:cs="Times New Roman"/>
          <w:sz w:val="24"/>
          <w:szCs w:val="24"/>
          <w:lang w:eastAsia="es-ES"/>
        </w:rPr>
        <w:t>66</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377D4E">
        <w:rPr>
          <w:rFonts w:ascii="Times New Roman" w:eastAsia="Times New Roman" w:hAnsi="Times New Roman" w:cs="Times New Roman"/>
          <w:sz w:val="24"/>
          <w:szCs w:val="24"/>
          <w:lang w:eastAsia="es-ES"/>
        </w:rPr>
        <w:t>07</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377D4E">
        <w:rPr>
          <w:rFonts w:ascii="Times New Roman" w:eastAsia="Times New Roman" w:hAnsi="Times New Roman" w:cs="Times New Roman"/>
          <w:sz w:val="24"/>
          <w:szCs w:val="24"/>
          <w:lang w:eastAsia="es-ES"/>
        </w:rPr>
        <w:t>MARZO</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045338">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490215" w:rsidRDefault="00490215" w:rsidP="00490215">
      <w:pPr>
        <w:shd w:val="clear" w:color="auto" w:fill="FFFFFF"/>
        <w:spacing w:after="0" w:line="240" w:lineRule="auto"/>
        <w:jc w:val="both"/>
        <w:rPr>
          <w:rFonts w:ascii="Times New Roman" w:hAnsi="Times New Roman" w:cs="Times New Roman"/>
          <w:i/>
          <w:sz w:val="24"/>
          <w:szCs w:val="24"/>
        </w:rPr>
      </w:pPr>
      <w:r w:rsidRPr="00490215">
        <w:rPr>
          <w:rFonts w:ascii="Times New Roman" w:eastAsia="Times New Roman" w:hAnsi="Times New Roman" w:cs="Times New Roman"/>
          <w:sz w:val="24"/>
          <w:szCs w:val="24"/>
          <w:lang w:eastAsia="es-MX"/>
        </w:rPr>
        <w:t>EN LA CIUDAD DE MONTERREY, CAPITAL DEL ESTADO DE NUEVO LEÓN, SIENDO LAS ONCE HORAS CON VEINTICUATRO MINUTOS, DEL DÍA SIETE DE MARZO</w:t>
      </w:r>
      <w:r w:rsidRPr="00490215">
        <w:rPr>
          <w:rFonts w:ascii="Times New Roman" w:eastAsia="Times New Roman" w:hAnsi="Times New Roman" w:cs="Times New Roman"/>
          <w:sz w:val="24"/>
          <w:szCs w:val="24"/>
          <w:lang w:eastAsia="es-ES"/>
        </w:rPr>
        <w:t xml:space="preserve"> </w:t>
      </w:r>
      <w:r w:rsidRPr="00490215">
        <w:rPr>
          <w:rFonts w:ascii="Times New Roman" w:eastAsia="Times New Roman" w:hAnsi="Times New Roman" w:cs="Times New Roman"/>
          <w:sz w:val="24"/>
          <w:szCs w:val="24"/>
          <w:lang w:eastAsia="es-MX"/>
        </w:rPr>
        <w:t xml:space="preserve">DE 2022 CON LA ASISTENCIA AL PASE DE LISTA DE 26 LEGISLADORES EN EL PLENO Y DE CONFORMIDAD CON EL ACUERDO NÚMERO 005 APROBADO EL DÍA 8 DE SEPTIEMBRE DE 2021, </w:t>
      </w:r>
      <w:r w:rsidRPr="00490215">
        <w:rPr>
          <w:rFonts w:ascii="Times New Roman" w:hAnsi="Times New Roman" w:cs="Times New Roman"/>
          <w:i/>
          <w:sz w:val="24"/>
          <w:szCs w:val="24"/>
        </w:rPr>
        <w:t>VÍA PLATAFORMA VIRTUAL</w:t>
      </w:r>
      <w:r w:rsidRPr="00490215">
        <w:rPr>
          <w:rFonts w:ascii="Times New Roman" w:hAnsi="Times New Roman" w:cs="Times New Roman"/>
          <w:b/>
          <w:sz w:val="24"/>
          <w:szCs w:val="24"/>
        </w:rPr>
        <w:t xml:space="preserve"> </w:t>
      </w:r>
      <w:r w:rsidRPr="00490215">
        <w:rPr>
          <w:rFonts w:ascii="Times New Roman" w:hAnsi="Times New Roman" w:cs="Times New Roman"/>
          <w:i/>
          <w:sz w:val="24"/>
          <w:szCs w:val="24"/>
        </w:rPr>
        <w:t>8</w:t>
      </w:r>
      <w:r w:rsidRPr="00490215">
        <w:rPr>
          <w:rFonts w:ascii="Times New Roman" w:eastAsia="Times New Roman" w:hAnsi="Times New Roman" w:cs="Times New Roman"/>
          <w:i/>
          <w:sz w:val="24"/>
          <w:szCs w:val="24"/>
          <w:lang w:eastAsia="es-MX"/>
        </w:rPr>
        <w:t xml:space="preserve"> DIPUTADOS</w:t>
      </w:r>
      <w:r w:rsidRPr="00490215">
        <w:rPr>
          <w:rFonts w:ascii="Times New Roman" w:hAnsi="Times New Roman" w:cs="Times New Roman"/>
          <w:sz w:val="24"/>
          <w:szCs w:val="24"/>
        </w:rPr>
        <w:t xml:space="preserve">; </w:t>
      </w:r>
      <w:r w:rsidRPr="00490215">
        <w:rPr>
          <w:rFonts w:ascii="Times New Roman" w:eastAsia="Times New Roman" w:hAnsi="Times New Roman" w:cs="Times New Roman"/>
          <w:sz w:val="24"/>
          <w:szCs w:val="24"/>
          <w:lang w:eastAsia="es-MX"/>
        </w:rPr>
        <w:t xml:space="preserve">INCORPORÁNDOSE 8 EN EL TRANSCURSO DE LA SESIÓN. EL PRESIDENTE EN FUNCIONES </w:t>
      </w:r>
      <w:proofErr w:type="spellStart"/>
      <w:r w:rsidRPr="00490215">
        <w:rPr>
          <w:rFonts w:ascii="Times New Roman" w:eastAsia="Times New Roman" w:hAnsi="Times New Roman" w:cs="Times New Roman"/>
          <w:sz w:val="24"/>
          <w:szCs w:val="24"/>
          <w:lang w:eastAsia="es-MX"/>
        </w:rPr>
        <w:t>DIP</w:t>
      </w:r>
      <w:proofErr w:type="spellEnd"/>
      <w:r w:rsidRPr="00490215">
        <w:rPr>
          <w:rFonts w:ascii="Times New Roman" w:eastAsia="Times New Roman" w:hAnsi="Times New Roman" w:cs="Times New Roman"/>
          <w:sz w:val="24"/>
          <w:szCs w:val="24"/>
          <w:lang w:eastAsia="es-MX"/>
        </w:rPr>
        <w:t xml:space="preserve">. FÉLIX ROCHA ESQUIVEL, DECLARÓ ABIERTA LA SESIÓN. </w:t>
      </w:r>
      <w:r w:rsidRPr="00490215">
        <w:rPr>
          <w:rFonts w:ascii="Times New Roman" w:hAnsi="Times New Roman" w:cs="Times New Roman"/>
          <w:sz w:val="24"/>
          <w:szCs w:val="24"/>
        </w:rPr>
        <w:t>SE DIO LECTURA AL ORDEN DEL DÍA.</w:t>
      </w:r>
      <w:r w:rsidRPr="00490215">
        <w:rPr>
          <w:rFonts w:ascii="Times New Roman" w:hAnsi="Times New Roman" w:cs="Times New Roman"/>
          <w:i/>
          <w:sz w:val="24"/>
          <w:szCs w:val="24"/>
        </w:rPr>
        <w:t xml:space="preserve"> EL CUAL FUE APROBADO EN LA SESIÓN ANTERIOR.</w:t>
      </w:r>
    </w:p>
    <w:p w:rsidR="001C1830" w:rsidRPr="00490215" w:rsidRDefault="001C1830" w:rsidP="0049021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D239B" w:rsidRPr="00490215" w:rsidRDefault="00490215" w:rsidP="00490215">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490215">
        <w:rPr>
          <w:rFonts w:ascii="Times New Roman" w:hAnsi="Times New Roman" w:cs="Times New Roman"/>
          <w:b/>
          <w:bCs/>
          <w:iCs/>
          <w:sz w:val="24"/>
          <w:szCs w:val="24"/>
        </w:rPr>
        <w:t xml:space="preserve">LECTURA, DISCUSIÓN Y APROBACIÓN DE LAS ACTAS DE LA SESIÓN. </w:t>
      </w:r>
    </w:p>
    <w:p w:rsidR="007D239B" w:rsidRPr="00490215" w:rsidRDefault="00490215" w:rsidP="0049021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90215">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 SESIONES ORDINARIAS CELEBRADA LOS DÍAS 28 DE FEBRERO, 1 Y 2 DE MARZO DEL AÑO EN CURSO, EN VIRTUD DE QUE FUERON CIRCULADAS CON ANTERIORIDAD, </w:t>
      </w:r>
      <w:r w:rsidRPr="00490215">
        <w:rPr>
          <w:rFonts w:ascii="Times New Roman" w:eastAsia="Times New Roman" w:hAnsi="Times New Roman" w:cs="Times New Roman"/>
          <w:i/>
          <w:sz w:val="24"/>
          <w:szCs w:val="24"/>
          <w:lang w:eastAsia="es-ES"/>
        </w:rPr>
        <w:t>FUE APROBADA LA DISPENSA POR UNANIMIDAD DE LOS PRESENTES.</w:t>
      </w:r>
      <w:r w:rsidRPr="00490215">
        <w:rPr>
          <w:rFonts w:ascii="Times New Roman" w:eastAsia="Times New Roman" w:hAnsi="Times New Roman" w:cs="Times New Roman"/>
          <w:sz w:val="24"/>
          <w:szCs w:val="24"/>
          <w:lang w:eastAsia="es-ES"/>
        </w:rPr>
        <w:t xml:space="preserve"> Y AL NO HABER MODIFICACIÓN A LAS MISMAS, SE PUSO A CONSIDERACIÓN DEL PLENO</w:t>
      </w:r>
      <w:r w:rsidRPr="00490215">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7D239B" w:rsidRPr="00490215" w:rsidRDefault="007D239B" w:rsidP="0049021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490215" w:rsidRDefault="00490215" w:rsidP="0049021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90215">
        <w:rPr>
          <w:rFonts w:ascii="Times New Roman" w:eastAsia="Times New Roman" w:hAnsi="Times New Roman" w:cs="Times New Roman"/>
          <w:b/>
          <w:bCs/>
          <w:sz w:val="24"/>
          <w:szCs w:val="24"/>
          <w:lang w:eastAsia="es-ES"/>
        </w:rPr>
        <w:t>ASUNTOS EN CARTERA.</w:t>
      </w:r>
    </w:p>
    <w:p w:rsidR="005574AF" w:rsidRPr="00490215" w:rsidRDefault="00490215" w:rsidP="0049021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90215">
        <w:rPr>
          <w:rFonts w:ascii="Times New Roman" w:eastAsia="Times New Roman" w:hAnsi="Times New Roman" w:cs="Times New Roman"/>
          <w:sz w:val="24"/>
          <w:szCs w:val="24"/>
          <w:lang w:eastAsia="es-ES"/>
        </w:rPr>
        <w:t xml:space="preserve">SE RECIBIERON </w:t>
      </w:r>
      <w:r w:rsidRPr="00490215">
        <w:rPr>
          <w:rFonts w:ascii="Times New Roman" w:eastAsia="Times New Roman" w:hAnsi="Times New Roman" w:cs="Times New Roman"/>
          <w:b/>
          <w:sz w:val="24"/>
          <w:szCs w:val="24"/>
          <w:u w:val="single"/>
          <w:lang w:eastAsia="es-ES"/>
        </w:rPr>
        <w:t>11</w:t>
      </w:r>
      <w:r w:rsidRPr="00490215">
        <w:rPr>
          <w:rFonts w:ascii="Times New Roman" w:eastAsia="Times New Roman" w:hAnsi="Times New Roman" w:cs="Times New Roman"/>
          <w:b/>
          <w:sz w:val="24"/>
          <w:szCs w:val="24"/>
          <w:lang w:eastAsia="es-ES"/>
        </w:rPr>
        <w:t xml:space="preserve"> </w:t>
      </w:r>
      <w:r w:rsidRPr="00490215">
        <w:rPr>
          <w:rFonts w:ascii="Times New Roman" w:eastAsia="Times New Roman" w:hAnsi="Times New Roman" w:cs="Times New Roman"/>
          <w:sz w:val="24"/>
          <w:szCs w:val="24"/>
          <w:lang w:eastAsia="es-ES"/>
        </w:rPr>
        <w:t xml:space="preserve">ASUNTOS </w:t>
      </w:r>
      <w:r w:rsidRPr="00490215">
        <w:rPr>
          <w:rFonts w:ascii="Times New Roman" w:hAnsi="Times New Roman" w:cs="Times New Roman"/>
          <w:sz w:val="24"/>
          <w:szCs w:val="24"/>
        </w:rPr>
        <w:t>A LOS CUALES SE LES DIO EL TRÁMITE CORRESPONDIENTE.</w:t>
      </w:r>
      <w:r w:rsidRPr="00490215">
        <w:rPr>
          <w:rFonts w:ascii="Times New Roman" w:eastAsia="Times New Roman" w:hAnsi="Times New Roman" w:cs="Times New Roman"/>
          <w:sz w:val="24"/>
          <w:szCs w:val="24"/>
          <w:lang w:eastAsia="es-ES"/>
        </w:rPr>
        <w:t xml:space="preserve"> </w:t>
      </w:r>
      <w:r w:rsidRPr="00490215">
        <w:rPr>
          <w:rFonts w:ascii="Times New Roman" w:eastAsia="Times New Roman" w:hAnsi="Times New Roman" w:cs="Times New Roman"/>
          <w:b/>
          <w:bCs/>
          <w:sz w:val="24"/>
          <w:szCs w:val="24"/>
          <w:lang w:eastAsia="es-ES"/>
        </w:rPr>
        <w:t xml:space="preserve">(SE ANEXA LISTA). </w:t>
      </w:r>
    </w:p>
    <w:p w:rsidR="00A8299B" w:rsidRPr="00490215" w:rsidRDefault="00A8299B" w:rsidP="0049021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490215" w:rsidRDefault="00490215" w:rsidP="0049021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90215">
        <w:rPr>
          <w:rFonts w:ascii="Times New Roman" w:eastAsia="Times New Roman" w:hAnsi="Times New Roman" w:cs="Times New Roman"/>
          <w:b/>
          <w:bCs/>
          <w:sz w:val="24"/>
          <w:szCs w:val="24"/>
          <w:lang w:eastAsia="es-ES"/>
        </w:rPr>
        <w:t>INICIATIVAS DE LEY O DECRETO A PRESENTARSE POR LOS CC. DIPUTADOS.</w:t>
      </w:r>
    </w:p>
    <w:p w:rsidR="00A8299B" w:rsidRPr="00490215" w:rsidRDefault="00490215" w:rsidP="00490215">
      <w:pPr>
        <w:shd w:val="clear" w:color="auto" w:fill="FFFFFF"/>
        <w:spacing w:after="0" w:line="240" w:lineRule="auto"/>
        <w:ind w:right="49"/>
        <w:jc w:val="both"/>
        <w:rPr>
          <w:rFonts w:ascii="Times New Roman" w:eastAsia="Times New Roman" w:hAnsi="Times New Roman" w:cs="Times New Roman"/>
          <w:sz w:val="24"/>
          <w:szCs w:val="24"/>
          <w:lang w:eastAsia="es-MX"/>
        </w:rPr>
      </w:pPr>
      <w:r w:rsidRPr="00490215">
        <w:rPr>
          <w:rFonts w:ascii="Times New Roman" w:eastAsia="Times New Roman" w:hAnsi="Times New Roman" w:cs="Times New Roman"/>
          <w:sz w:val="24"/>
          <w:szCs w:val="24"/>
          <w:lang w:eastAsia="es-MX"/>
        </w:rPr>
        <w:t>NO HUBO INTERVENCIONES EN ESTE PUNTO DEL ORDEN DEL DÍA.</w:t>
      </w:r>
    </w:p>
    <w:p w:rsidR="00F2684D" w:rsidRPr="00490215" w:rsidRDefault="00F2684D" w:rsidP="00490215">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490215" w:rsidRDefault="00490215" w:rsidP="00490215">
      <w:pPr>
        <w:shd w:val="clear" w:color="auto" w:fill="FFFFFF"/>
        <w:spacing w:after="0" w:line="240" w:lineRule="auto"/>
        <w:jc w:val="both"/>
        <w:rPr>
          <w:rFonts w:ascii="Times New Roman" w:eastAsia="Times New Roman" w:hAnsi="Times New Roman" w:cs="Times New Roman"/>
          <w:b/>
          <w:sz w:val="24"/>
          <w:szCs w:val="24"/>
        </w:rPr>
      </w:pPr>
      <w:r w:rsidRPr="00490215">
        <w:rPr>
          <w:rFonts w:ascii="Times New Roman" w:eastAsia="Times New Roman" w:hAnsi="Times New Roman" w:cs="Times New Roman"/>
          <w:b/>
          <w:sz w:val="24"/>
          <w:szCs w:val="24"/>
        </w:rPr>
        <w:t>INFORME DE COMISIONES.</w:t>
      </w:r>
    </w:p>
    <w:p w:rsidR="00C516B6" w:rsidRPr="00490215" w:rsidRDefault="00490215" w:rsidP="00490215">
      <w:pPr>
        <w:widowControl w:val="0"/>
        <w:autoSpaceDE w:val="0"/>
        <w:autoSpaceDN w:val="0"/>
        <w:spacing w:after="0" w:line="240" w:lineRule="auto"/>
        <w:ind w:right="-93"/>
        <w:jc w:val="both"/>
        <w:rPr>
          <w:rFonts w:ascii="Times New Roman" w:hAnsi="Times New Roman" w:cs="Times New Roman"/>
          <w:sz w:val="24"/>
          <w:szCs w:val="24"/>
        </w:rPr>
      </w:pPr>
      <w:r w:rsidRPr="00490215">
        <w:rPr>
          <w:rFonts w:ascii="Times New Roman" w:hAnsi="Times New Roman" w:cs="Times New Roman"/>
          <w:sz w:val="24"/>
          <w:szCs w:val="24"/>
        </w:rPr>
        <w:t xml:space="preserve">EL </w:t>
      </w:r>
      <w:proofErr w:type="spellStart"/>
      <w:r w:rsidRPr="00490215">
        <w:rPr>
          <w:rFonts w:ascii="Times New Roman" w:hAnsi="Times New Roman" w:cs="Times New Roman"/>
          <w:sz w:val="24"/>
          <w:szCs w:val="24"/>
        </w:rPr>
        <w:t>DIP</w:t>
      </w:r>
      <w:proofErr w:type="spellEnd"/>
      <w:r w:rsidRPr="00490215">
        <w:rPr>
          <w:rFonts w:ascii="Times New Roman" w:hAnsi="Times New Roman" w:cs="Times New Roman"/>
          <w:sz w:val="24"/>
          <w:szCs w:val="24"/>
        </w:rPr>
        <w:t xml:space="preserve">. RAÚL LOZANO CABALLERO,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490215">
        <w:rPr>
          <w:rFonts w:ascii="Times New Roman" w:hAnsi="Times New Roman" w:cs="Times New Roman"/>
          <w:b/>
          <w:sz w:val="24"/>
          <w:szCs w:val="24"/>
        </w:rPr>
        <w:t>EXP</w:t>
      </w:r>
      <w:proofErr w:type="spellEnd"/>
      <w:r w:rsidRPr="00490215">
        <w:rPr>
          <w:rFonts w:ascii="Times New Roman" w:hAnsi="Times New Roman" w:cs="Times New Roman"/>
          <w:b/>
          <w:sz w:val="24"/>
          <w:szCs w:val="24"/>
        </w:rPr>
        <w:t xml:space="preserve">. 14327/LXXV, 14483/LXXV, 14602/LXXVI, 14673/LXXVI Y </w:t>
      </w:r>
      <w:r w:rsidRPr="00490215">
        <w:rPr>
          <w:rFonts w:ascii="Times New Roman" w:hAnsi="Times New Roman" w:cs="Times New Roman"/>
          <w:b/>
          <w:sz w:val="24"/>
          <w:szCs w:val="24"/>
        </w:rPr>
        <w:lastRenderedPageBreak/>
        <w:t xml:space="preserve">15008/LXXVI, DE LA COMISIÓN DE JUSTICIA Y SEGURIDAD PÚBLICA </w:t>
      </w:r>
      <w:r w:rsidRPr="00490215">
        <w:rPr>
          <w:rFonts w:ascii="Times New Roman" w:hAnsi="Times New Roman" w:cs="Times New Roman"/>
          <w:sz w:val="24"/>
          <w:szCs w:val="24"/>
        </w:rPr>
        <w:t xml:space="preserve">- </w:t>
      </w:r>
      <w:r w:rsidRPr="00490215">
        <w:rPr>
          <w:rFonts w:ascii="Times New Roman" w:hAnsi="Times New Roman" w:cs="Times New Roman"/>
          <w:i/>
          <w:sz w:val="24"/>
          <w:szCs w:val="24"/>
        </w:rPr>
        <w:t>FUE APROBADA LA DISPENSA DE TRÁMITE POR UNANIMIDAD.</w:t>
      </w:r>
    </w:p>
    <w:p w:rsidR="00C516B6" w:rsidRPr="00490215" w:rsidRDefault="00C516B6" w:rsidP="00490215">
      <w:pPr>
        <w:widowControl w:val="0"/>
        <w:autoSpaceDE w:val="0"/>
        <w:autoSpaceDN w:val="0"/>
        <w:spacing w:after="0" w:line="240" w:lineRule="auto"/>
        <w:ind w:right="-93"/>
        <w:jc w:val="both"/>
        <w:rPr>
          <w:rFonts w:ascii="Times New Roman" w:hAnsi="Times New Roman" w:cs="Times New Roman"/>
          <w:sz w:val="24"/>
          <w:szCs w:val="24"/>
        </w:rPr>
      </w:pPr>
    </w:p>
    <w:p w:rsidR="0024375F" w:rsidRPr="00490215" w:rsidRDefault="00490215" w:rsidP="00490215">
      <w:pPr>
        <w:pStyle w:val="NormalWeb"/>
        <w:spacing w:before="0" w:beforeAutospacing="0" w:after="0" w:afterAutospacing="0"/>
        <w:jc w:val="both"/>
      </w:pPr>
      <w:r w:rsidRPr="00490215">
        <w:t xml:space="preserve">EL </w:t>
      </w:r>
      <w:proofErr w:type="spellStart"/>
      <w:r w:rsidRPr="00490215">
        <w:t>DIP</w:t>
      </w:r>
      <w:proofErr w:type="spellEnd"/>
      <w:r w:rsidRPr="00490215">
        <w:t xml:space="preserve">. RAÚL LOZANO CABALLERO, INTEGRANTE DE LA COMISIÓN DE JUSTICIA Y SEGURIDAD PÚBLICA, DIO LECTURA AL PROEMIO Y RESOLUTIVO DEL DICTAMEN </w:t>
      </w:r>
      <w:proofErr w:type="spellStart"/>
      <w:r w:rsidRPr="00490215">
        <w:rPr>
          <w:b/>
        </w:rPr>
        <w:t>EXP</w:t>
      </w:r>
      <w:proofErr w:type="spellEnd"/>
      <w:r w:rsidRPr="00490215">
        <w:rPr>
          <w:b/>
        </w:rPr>
        <w:t>. 14327/LXXV</w:t>
      </w:r>
      <w:r w:rsidRPr="00490215">
        <w:t xml:space="preserve">, QUE CONTIENE </w:t>
      </w:r>
      <w:r w:rsidRPr="00490215">
        <w:rPr>
          <w:color w:val="000000"/>
        </w:rPr>
        <w:t xml:space="preserve">INICIATIVA DE REFORMA AL ARTÍCULO 294 BIS Y AL ENCABEZADO DEL CAPÍTULO I DEL TÍTULO DÉCIMO CUARTO DEL CÓDIGO PENAL PARA EL ESTADO DE NUEVO LEÓN, A FIN DE ARMONIZAR EL CÓDIGO DE LA ENTIDAD CON EL CÓDIGO PENAL FEDERAL. </w:t>
      </w:r>
      <w:r w:rsidRPr="00490215">
        <w:t xml:space="preserve">ACORDÁNDOSE QUE NO ES DE APROBARSE. INTERVINO A FAVOR DEL DICTAMEN EL </w:t>
      </w:r>
      <w:proofErr w:type="spellStart"/>
      <w:r w:rsidRPr="00490215">
        <w:t>DIP</w:t>
      </w:r>
      <w:proofErr w:type="spellEnd"/>
      <w:r w:rsidRPr="00490215">
        <w:t xml:space="preserve">. RAÚL LOZANO CABALLERO. </w:t>
      </w:r>
      <w:r w:rsidRPr="00490215">
        <w:rPr>
          <w:b/>
          <w:bCs/>
          <w:lang w:eastAsia="es-ES"/>
        </w:rPr>
        <w:t>FUE APROBADO EL DICTAMEN POR UNANIMIDAD DE 37 VOTOS. ELABORÁNDOSE EL ACUERDO CORRESPONDIENTE.</w:t>
      </w:r>
    </w:p>
    <w:p w:rsidR="0024375F" w:rsidRPr="00490215" w:rsidRDefault="0024375F" w:rsidP="00490215">
      <w:pPr>
        <w:pStyle w:val="NormalWeb"/>
        <w:spacing w:before="0" w:beforeAutospacing="0" w:after="0" w:afterAutospacing="0"/>
        <w:jc w:val="both"/>
      </w:pPr>
    </w:p>
    <w:p w:rsidR="0024375F" w:rsidRPr="00490215" w:rsidRDefault="00490215" w:rsidP="00490215">
      <w:pPr>
        <w:pStyle w:val="NormalWeb"/>
        <w:spacing w:before="0" w:beforeAutospacing="0" w:after="0" w:afterAutospacing="0"/>
        <w:jc w:val="both"/>
      </w:pPr>
      <w:r w:rsidRPr="00490215">
        <w:t xml:space="preserve">LA </w:t>
      </w:r>
      <w:proofErr w:type="spellStart"/>
      <w:r w:rsidRPr="00490215">
        <w:t>DIP</w:t>
      </w:r>
      <w:proofErr w:type="spellEnd"/>
      <w:r w:rsidRPr="00490215">
        <w:t xml:space="preserve">. </w:t>
      </w:r>
      <w:proofErr w:type="spellStart"/>
      <w:r w:rsidRPr="00490215">
        <w:t>IRAÍS</w:t>
      </w:r>
      <w:proofErr w:type="spellEnd"/>
      <w:r w:rsidRPr="00490215">
        <w:t xml:space="preserve"> VIRGINIA REYES DE LA TORRE, INTEGRANTE DE LA COMISIÓN DE JUSTICIA Y SEGURIDAD PÚBLICA, DIO LECTURA AL PROEMIO Y RESOLUTIVO DEL DICTAMEN </w:t>
      </w:r>
      <w:proofErr w:type="spellStart"/>
      <w:r w:rsidRPr="00490215">
        <w:rPr>
          <w:b/>
        </w:rPr>
        <w:t>EXP</w:t>
      </w:r>
      <w:proofErr w:type="spellEnd"/>
      <w:r w:rsidRPr="00490215">
        <w:rPr>
          <w:b/>
        </w:rPr>
        <w:t>. 14483/LXXV</w:t>
      </w:r>
      <w:r w:rsidRPr="00490215">
        <w:t xml:space="preserve">, QUE CONTIENE </w:t>
      </w:r>
      <w:r w:rsidRPr="00490215">
        <w:rPr>
          <w:color w:val="000000"/>
        </w:rPr>
        <w:t>INICIATIVA DE REFORMA AL CÓDIGO PENAL PARA EL ESTADO DE NUEVO LEÓN, POR ADICIÓN DE UN TÍTULO DÉCIMO CUARTO, DENOMINADO DELITOS CONTRA LA PAZ Y LA SEGURIDAD DE LAS PERSONAS, CAPÍTULO I QUE CONTIENE EL ARTÍCULO 290 BIS.</w:t>
      </w:r>
      <w:r w:rsidRPr="00490215">
        <w:t xml:space="preserve"> ACORDÁNDOSE DE NO HA LUGAR. INTERVINO A FAVOR DEL DICTAMEN LA </w:t>
      </w:r>
      <w:proofErr w:type="spellStart"/>
      <w:r w:rsidRPr="00490215">
        <w:t>DIP</w:t>
      </w:r>
      <w:proofErr w:type="spellEnd"/>
      <w:r w:rsidRPr="00490215">
        <w:t xml:space="preserve">. </w:t>
      </w:r>
      <w:proofErr w:type="spellStart"/>
      <w:r w:rsidRPr="00490215">
        <w:t>IRAÍS</w:t>
      </w:r>
      <w:proofErr w:type="spellEnd"/>
      <w:r w:rsidRPr="00490215">
        <w:t xml:space="preserve"> VIRGINIA REYES DE LA TORRE. </w:t>
      </w:r>
      <w:r w:rsidRPr="00490215">
        <w:rPr>
          <w:b/>
          <w:bCs/>
          <w:lang w:eastAsia="es-ES"/>
        </w:rPr>
        <w:t>FUE APROBADO EL DICTAMEN POR UNANIMIDAD DE 40 VOTOS. ELABORÁNDOSE EL ACUERDO CORRESPONDIENTE.</w:t>
      </w:r>
    </w:p>
    <w:p w:rsidR="0024375F" w:rsidRPr="00490215" w:rsidRDefault="0024375F" w:rsidP="00490215">
      <w:pPr>
        <w:pStyle w:val="NormalWeb"/>
        <w:spacing w:before="0" w:beforeAutospacing="0" w:after="0" w:afterAutospacing="0"/>
        <w:jc w:val="both"/>
      </w:pPr>
    </w:p>
    <w:p w:rsidR="00DD3A23" w:rsidRPr="00490215" w:rsidRDefault="00490215" w:rsidP="00490215">
      <w:pPr>
        <w:pStyle w:val="NormalWeb"/>
        <w:spacing w:before="0" w:beforeAutospacing="0" w:after="0" w:afterAutospacing="0"/>
        <w:jc w:val="both"/>
        <w:rPr>
          <w:b/>
          <w:bCs/>
          <w:lang w:eastAsia="es-ES"/>
        </w:rPr>
      </w:pPr>
      <w:r w:rsidRPr="00490215">
        <w:t xml:space="preserve">LA </w:t>
      </w:r>
      <w:proofErr w:type="spellStart"/>
      <w:r w:rsidRPr="00490215">
        <w:t>DIP</w:t>
      </w:r>
      <w:proofErr w:type="spellEnd"/>
      <w:r w:rsidRPr="00490215">
        <w:t xml:space="preserve">. ITZEL SOLEDAD CASTILLO ALMANZA, INTEGRANTE DE LA COMISIÓN DE JUSTICIA Y SEGURIDAD PÚBLICA, DIO LECTURA AL PROEMIO Y RESOLUTIVO DEL DICTAMEN </w:t>
      </w:r>
      <w:proofErr w:type="spellStart"/>
      <w:r w:rsidRPr="00490215">
        <w:rPr>
          <w:b/>
        </w:rPr>
        <w:t>EXP</w:t>
      </w:r>
      <w:proofErr w:type="spellEnd"/>
      <w:r w:rsidRPr="00490215">
        <w:rPr>
          <w:b/>
        </w:rPr>
        <w:t>. 14602/LXXVI</w:t>
      </w:r>
      <w:r w:rsidRPr="00490215">
        <w:t xml:space="preserve">, QUE CONTIENE </w:t>
      </w:r>
      <w:r w:rsidRPr="00490215">
        <w:rPr>
          <w:color w:val="000000"/>
        </w:rPr>
        <w:t>INICIATIVA DE REFORMA AL CÓDIGO PENAL PARA EL ESTADO DE NUEVO LEÓN, EN RELACIÓN A RECLASIFICAR EL DELITO DE AMENAZAS Y DIFERENCIAR LA AMENAZA PERSONAL, DE LA AMENAZA SOCIAL.</w:t>
      </w:r>
      <w:r w:rsidRPr="00490215">
        <w:t xml:space="preserve"> 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490215">
        <w:t>DIP</w:t>
      </w:r>
      <w:proofErr w:type="spellEnd"/>
      <w:r w:rsidRPr="00490215">
        <w:t xml:space="preserve">. MAURO GUERRA VILLARREAL. </w:t>
      </w:r>
      <w:r w:rsidRPr="00490215">
        <w:rPr>
          <w:b/>
          <w:bCs/>
          <w:lang w:eastAsia="es-ES"/>
        </w:rPr>
        <w:t>FUE APROBADO EN LO GENERAL Y EN LO PARTICULAR EL DICTAMEN POR UNANIMIDAD DE 40 VOTOS. ELABORÁNDOSE EL DECRETO CORRESPONDIENTE.</w:t>
      </w:r>
    </w:p>
    <w:p w:rsidR="00DD3A23" w:rsidRPr="00490215" w:rsidRDefault="00DD3A23" w:rsidP="00490215">
      <w:pPr>
        <w:pStyle w:val="NormalWeb"/>
        <w:spacing w:before="0" w:beforeAutospacing="0" w:after="0" w:afterAutospacing="0"/>
        <w:jc w:val="both"/>
      </w:pPr>
    </w:p>
    <w:p w:rsidR="0024375F" w:rsidRPr="00490215" w:rsidRDefault="00490215" w:rsidP="00490215">
      <w:pPr>
        <w:pStyle w:val="NormalWeb"/>
        <w:spacing w:before="0" w:beforeAutospacing="0" w:after="0" w:afterAutospacing="0"/>
        <w:jc w:val="both"/>
        <w:rPr>
          <w:b/>
          <w:bCs/>
          <w:lang w:eastAsia="es-ES"/>
        </w:rPr>
      </w:pPr>
      <w:r w:rsidRPr="00490215">
        <w:t xml:space="preserve">EL </w:t>
      </w:r>
      <w:proofErr w:type="spellStart"/>
      <w:r w:rsidRPr="00490215">
        <w:t>DIP</w:t>
      </w:r>
      <w:proofErr w:type="spellEnd"/>
      <w:r w:rsidRPr="00490215">
        <w:t xml:space="preserve">. DANIEL OMAR GONZÁLEZ GARZA, INTEGRANTE DE LA COMISIÓN DE JUSTICIA Y SEGURIDAD PÚBLICA, DIO LECTURA AL PROEMIO Y RESOLUTIVO DEL DICTAMEN </w:t>
      </w:r>
      <w:proofErr w:type="spellStart"/>
      <w:r w:rsidRPr="00490215">
        <w:rPr>
          <w:b/>
        </w:rPr>
        <w:t>EXP</w:t>
      </w:r>
      <w:proofErr w:type="spellEnd"/>
      <w:r w:rsidRPr="00490215">
        <w:rPr>
          <w:b/>
        </w:rPr>
        <w:t>. 14673/LXXVI</w:t>
      </w:r>
      <w:r w:rsidRPr="00490215">
        <w:t xml:space="preserve">, QUE CONTIENE OFICIO </w:t>
      </w:r>
      <w:r w:rsidRPr="00490215">
        <w:rPr>
          <w:color w:val="000000"/>
        </w:rPr>
        <w:t xml:space="preserve">MEDIANTE EL CUAL SE SOLICITA SE DESIGNE UN REPRESENTE DE ESTA SOBERANÍA, A EFECTO DE QUE PUEDA ESTAR EN COMUNICACIÓN </w:t>
      </w:r>
      <w:r w:rsidRPr="00490215">
        <w:rPr>
          <w:color w:val="000000"/>
        </w:rPr>
        <w:lastRenderedPageBreak/>
        <w:t>CONSTANTE CON LA COMISIÓN EJECUTIVA DE ATENCIÓN A VÍCTIMAS. A</w:t>
      </w:r>
      <w:r w:rsidRPr="00490215">
        <w:t xml:space="preserve">CORDÁNDOSE QUE, SE TIENE POR RECIBIDO Y SE SOLICITA AL PLENO SE DESIGNE AL DIPUTADO O DIPUTADA. INTERVINO A FAVOR DEL DICTAMEN LA </w:t>
      </w:r>
      <w:proofErr w:type="spellStart"/>
      <w:r w:rsidRPr="00490215">
        <w:t>DIP</w:t>
      </w:r>
      <w:proofErr w:type="spellEnd"/>
      <w:r w:rsidRPr="00490215">
        <w:t xml:space="preserve">. ITZEL SOLEDAD CASTILLO ALMANZA. </w:t>
      </w:r>
      <w:r w:rsidRPr="00490215">
        <w:rPr>
          <w:b/>
          <w:bCs/>
          <w:color w:val="000000" w:themeColor="text1"/>
          <w:lang w:eastAsia="es-ES"/>
        </w:rPr>
        <w:t xml:space="preserve">FUE APROBADO EL DICTAMEN POR UNANIMIDAD DE 38 VOTOS. ELABORÁNDOSE EL ACUERDO CORRESPONDIENTE. </w:t>
      </w:r>
      <w:r w:rsidRPr="00490215">
        <w:rPr>
          <w:bCs/>
          <w:color w:val="000000" w:themeColor="text1"/>
          <w:lang w:eastAsia="es-ES"/>
        </w:rPr>
        <w:t xml:space="preserve">APROBADO QUE FUE EL DICTAMEN Y CONTINUANDO CON EL PROCESO LEGISLATIVO, LA PRESIDENTA PREGUNTÓ SI EXISTE ALGUNA PROPUESTA DE DESIGNACIÓN PARA QUE UN REPRESENTANTE DE ESTE PODER LEGISLATIVO FUNJA COMO ENLACE CON EL SISTEMA NACIONAL DE ATENCIÓN A VÍCTIMAS. EL </w:t>
      </w:r>
      <w:proofErr w:type="spellStart"/>
      <w:r w:rsidRPr="00490215">
        <w:rPr>
          <w:bCs/>
          <w:color w:val="000000" w:themeColor="text1"/>
          <w:lang w:eastAsia="es-ES"/>
        </w:rPr>
        <w:t>DIP</w:t>
      </w:r>
      <w:proofErr w:type="spellEnd"/>
      <w:r w:rsidRPr="00490215">
        <w:rPr>
          <w:bCs/>
          <w:color w:val="000000" w:themeColor="text1"/>
          <w:lang w:eastAsia="es-ES"/>
        </w:rPr>
        <w:t xml:space="preserve">. RAÚL LOZANO CABALLERO, HIZO LA PROPUESTA DE PARA QUE EL </w:t>
      </w:r>
      <w:proofErr w:type="spellStart"/>
      <w:r w:rsidRPr="00490215">
        <w:rPr>
          <w:bCs/>
          <w:color w:val="000000" w:themeColor="text1"/>
          <w:lang w:eastAsia="es-ES"/>
        </w:rPr>
        <w:t>DIP</w:t>
      </w:r>
      <w:proofErr w:type="spellEnd"/>
      <w:r w:rsidRPr="00490215">
        <w:rPr>
          <w:bCs/>
          <w:color w:val="000000" w:themeColor="text1"/>
          <w:lang w:eastAsia="es-ES"/>
        </w:rPr>
        <w:t>. JAVIER CABALLERO GAONA, SEA DESIGNADO EN EL PUESTO DE REPRESENTANTE ANTE LA COMISIÓN EJECUTIVA DE VÍCTIMAS EN EL ESTADO DE NUEVO LEÓN.</w:t>
      </w:r>
      <w:r w:rsidRPr="00490215">
        <w:rPr>
          <w:b/>
          <w:bCs/>
          <w:color w:val="000000" w:themeColor="text1"/>
          <w:lang w:eastAsia="es-ES"/>
        </w:rPr>
        <w:t xml:space="preserve"> </w:t>
      </w:r>
      <w:r w:rsidRPr="00490215">
        <w:rPr>
          <w:bCs/>
          <w:color w:val="000000" w:themeColor="text1"/>
          <w:lang w:eastAsia="es-ES"/>
        </w:rPr>
        <w:t xml:space="preserve">AL NO HABER MÁS PROPUESTAS, Y DE CONFORMIDAD CON EL </w:t>
      </w:r>
      <w:r w:rsidRPr="00490215">
        <w:rPr>
          <w:bCs/>
          <w:lang w:eastAsia="es-ES"/>
        </w:rPr>
        <w:t xml:space="preserve">ARTÍCULO 136 FRACCIÓN I DEL REGLAMENTO PARA EL GOBIERNO INTERIOR DEL CONGRESO DEL ESTADO, </w:t>
      </w:r>
      <w:r w:rsidRPr="00490215">
        <w:t xml:space="preserve">SE LLEVÓ A CABO EL PROCESO DE LA VOTACIÓN MEDIANTE CÉDULA. </w:t>
      </w:r>
      <w:r w:rsidRPr="00490215">
        <w:rPr>
          <w:bCs/>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490215">
        <w:rPr>
          <w:b/>
        </w:rPr>
        <w:t xml:space="preserve">FUE APROBADA LA DESIGNACIÓN DEL </w:t>
      </w:r>
      <w:r w:rsidRPr="00490215">
        <w:rPr>
          <w:b/>
          <w:color w:val="000000"/>
        </w:rPr>
        <w:t xml:space="preserve">C. </w:t>
      </w:r>
      <w:proofErr w:type="spellStart"/>
      <w:r w:rsidRPr="00490215">
        <w:rPr>
          <w:b/>
          <w:color w:val="000000"/>
        </w:rPr>
        <w:t>DIP</w:t>
      </w:r>
      <w:proofErr w:type="spellEnd"/>
      <w:r w:rsidRPr="00490215">
        <w:rPr>
          <w:b/>
          <w:color w:val="000000"/>
        </w:rPr>
        <w:t xml:space="preserve">. JAVIER CABALLERO GAONA, COMO REPRESENTANTE DE ESTE H. CONGRESO DEL ESTADO, QUE FUNGIRÁ COMO ENLACE CON EL SISTEMA NACIONAL DE ATENCIÓN A VÍCTIMAS, </w:t>
      </w:r>
      <w:r w:rsidRPr="00490215">
        <w:rPr>
          <w:b/>
        </w:rPr>
        <w:t>POR UNANIMIDAD DE 39 VOTOS. ELABORÁNDOSE EL ACUERDO CORRESPONDIENTE.</w:t>
      </w:r>
    </w:p>
    <w:p w:rsidR="00625D3C" w:rsidRPr="00490215" w:rsidRDefault="00625D3C" w:rsidP="00490215">
      <w:pPr>
        <w:pStyle w:val="NormalWeb"/>
        <w:spacing w:before="0" w:beforeAutospacing="0" w:after="0" w:afterAutospacing="0"/>
        <w:jc w:val="both"/>
        <w:rPr>
          <w:b/>
          <w:bCs/>
          <w:lang w:eastAsia="es-ES"/>
        </w:rPr>
      </w:pPr>
    </w:p>
    <w:p w:rsidR="0024375F" w:rsidRPr="00490215" w:rsidRDefault="00490215" w:rsidP="00490215">
      <w:pPr>
        <w:pStyle w:val="NormalWeb"/>
        <w:spacing w:before="0" w:beforeAutospacing="0" w:after="0" w:afterAutospacing="0"/>
        <w:jc w:val="both"/>
      </w:pPr>
      <w:r w:rsidRPr="00490215">
        <w:t xml:space="preserve">EL </w:t>
      </w:r>
      <w:proofErr w:type="spellStart"/>
      <w:r w:rsidRPr="00490215">
        <w:t>DIP</w:t>
      </w:r>
      <w:proofErr w:type="spellEnd"/>
      <w:r w:rsidRPr="00490215">
        <w:t xml:space="preserve">. JAVIER CABALLERO GAONA, INTEGRANTE DE LA COMISIÓN DE JUSTICIA Y SEGURIDAD PÚBLICA, DIO LECTURA AL PROEMIO Y RESOLUTIVO DEL DICTAMEN </w:t>
      </w:r>
      <w:proofErr w:type="spellStart"/>
      <w:r w:rsidRPr="00490215">
        <w:rPr>
          <w:b/>
        </w:rPr>
        <w:t>EXP</w:t>
      </w:r>
      <w:proofErr w:type="spellEnd"/>
      <w:r w:rsidRPr="00490215">
        <w:rPr>
          <w:b/>
        </w:rPr>
        <w:t>. 15008/LXXVI</w:t>
      </w:r>
      <w:r w:rsidRPr="00490215">
        <w:t xml:space="preserve">, QUE CONTIENE OFICIO </w:t>
      </w:r>
      <w:r w:rsidRPr="00490215">
        <w:rPr>
          <w:color w:val="000000"/>
        </w:rPr>
        <w:t>MEDIANTE EL CUAL SE REMITE LAS PERSONAS QUE SE REGISTRARON PARA INTEGRAR EL CONSEJO CIUDADANO DE SEGURIDAD PUBLICA.</w:t>
      </w:r>
      <w:r w:rsidRPr="00490215">
        <w:t xml:space="preserve"> ACORDÁNDOSE QUE SE DECLARA DESIERTA LA CONVOCATORIA. Y SE REALIZA UNA NUEVA CONVOCATORIA. INTERVINO A FAVOR DEL DICTAMEN EL </w:t>
      </w:r>
      <w:proofErr w:type="spellStart"/>
      <w:r w:rsidRPr="00490215">
        <w:t>DIP</w:t>
      </w:r>
      <w:proofErr w:type="spellEnd"/>
      <w:r w:rsidRPr="00490215">
        <w:t xml:space="preserve">. GILBERTO DE JESÚS GÓMEZ REYES. </w:t>
      </w:r>
      <w:r w:rsidRPr="00490215">
        <w:rPr>
          <w:b/>
          <w:bCs/>
          <w:lang w:eastAsia="es-ES"/>
        </w:rPr>
        <w:t>FUE APROBADO EL DICTAMEN POR UNANIMIDAD DE 41 VOTOS. ELABORÁNDOSE EL ACUERDO CORRESPONDIENTE.</w:t>
      </w:r>
    </w:p>
    <w:p w:rsidR="00C13F11" w:rsidRPr="00490215" w:rsidRDefault="00C13F11" w:rsidP="00490215">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D10E30" w:rsidRPr="00490215" w:rsidRDefault="00490215" w:rsidP="00490215">
      <w:pPr>
        <w:widowControl w:val="0"/>
        <w:autoSpaceDE w:val="0"/>
        <w:autoSpaceDN w:val="0"/>
        <w:spacing w:after="0" w:line="240" w:lineRule="auto"/>
        <w:ind w:right="-93"/>
        <w:jc w:val="both"/>
        <w:rPr>
          <w:rFonts w:ascii="Times New Roman" w:hAnsi="Times New Roman" w:cs="Times New Roman"/>
          <w:sz w:val="24"/>
          <w:szCs w:val="24"/>
        </w:rPr>
      </w:pPr>
      <w:r w:rsidRPr="00490215">
        <w:rPr>
          <w:rFonts w:ascii="Times New Roman" w:hAnsi="Times New Roman" w:cs="Times New Roman"/>
          <w:sz w:val="24"/>
          <w:szCs w:val="24"/>
        </w:rPr>
        <w:t xml:space="preserve">LA </w:t>
      </w:r>
      <w:proofErr w:type="spellStart"/>
      <w:r w:rsidRPr="00490215">
        <w:rPr>
          <w:rFonts w:ascii="Times New Roman" w:hAnsi="Times New Roman" w:cs="Times New Roman"/>
          <w:sz w:val="24"/>
          <w:szCs w:val="24"/>
        </w:rPr>
        <w:t>DIP</w:t>
      </w:r>
      <w:proofErr w:type="spellEnd"/>
      <w:r w:rsidRPr="00490215">
        <w:rPr>
          <w:rFonts w:ascii="Times New Roman" w:hAnsi="Times New Roman" w:cs="Times New Roman"/>
          <w:sz w:val="24"/>
          <w:szCs w:val="24"/>
        </w:rPr>
        <w:t xml:space="preserve">. PERLA DE LOS ÁNGELES VILLARREAL VALDEZ,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490215">
        <w:rPr>
          <w:rFonts w:ascii="Times New Roman" w:hAnsi="Times New Roman" w:cs="Times New Roman"/>
          <w:b/>
          <w:sz w:val="24"/>
          <w:szCs w:val="24"/>
        </w:rPr>
        <w:t>EXP</w:t>
      </w:r>
      <w:proofErr w:type="spellEnd"/>
      <w:r w:rsidRPr="00490215">
        <w:rPr>
          <w:rFonts w:ascii="Times New Roman" w:hAnsi="Times New Roman" w:cs="Times New Roman"/>
          <w:b/>
          <w:sz w:val="24"/>
          <w:szCs w:val="24"/>
        </w:rPr>
        <w:t xml:space="preserve">. 13530/LXXV, DE LA COMISIÓN DE EDUCACIÓN, CULTURA Y DEPORTE </w:t>
      </w:r>
      <w:r w:rsidRPr="00490215">
        <w:rPr>
          <w:rFonts w:ascii="Times New Roman" w:hAnsi="Times New Roman" w:cs="Times New Roman"/>
          <w:sz w:val="24"/>
          <w:szCs w:val="24"/>
        </w:rPr>
        <w:t xml:space="preserve">- </w:t>
      </w:r>
      <w:r w:rsidRPr="00490215">
        <w:rPr>
          <w:rFonts w:ascii="Times New Roman" w:hAnsi="Times New Roman" w:cs="Times New Roman"/>
          <w:i/>
          <w:sz w:val="24"/>
          <w:szCs w:val="24"/>
        </w:rPr>
        <w:t xml:space="preserve">FUE APROBADA LA DISPENSA DE </w:t>
      </w:r>
      <w:r w:rsidRPr="00490215">
        <w:rPr>
          <w:rFonts w:ascii="Times New Roman" w:hAnsi="Times New Roman" w:cs="Times New Roman"/>
          <w:i/>
          <w:sz w:val="24"/>
          <w:szCs w:val="24"/>
        </w:rPr>
        <w:lastRenderedPageBreak/>
        <w:t>TRÁMITE POR UNANIMIDAD.</w:t>
      </w:r>
    </w:p>
    <w:p w:rsidR="00D10E30" w:rsidRPr="00490215" w:rsidRDefault="00D10E30" w:rsidP="00490215">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B36E7C" w:rsidRPr="00490215" w:rsidRDefault="00490215" w:rsidP="00490215">
      <w:pPr>
        <w:pStyle w:val="NormalWeb"/>
        <w:spacing w:before="0" w:beforeAutospacing="0" w:after="0" w:afterAutospacing="0"/>
        <w:jc w:val="both"/>
        <w:rPr>
          <w:b/>
          <w:bCs/>
          <w:lang w:eastAsia="es-ES"/>
        </w:rPr>
      </w:pPr>
      <w:r w:rsidRPr="00490215">
        <w:t xml:space="preserve">LA </w:t>
      </w:r>
      <w:proofErr w:type="spellStart"/>
      <w:r w:rsidRPr="00490215">
        <w:t>DIP</w:t>
      </w:r>
      <w:proofErr w:type="spellEnd"/>
      <w:r w:rsidRPr="00490215">
        <w:t xml:space="preserve">. PERLA DE LOS ÁNGELES VILLARREAL VALDEZ, INTEGRANTE DE LA COMISIÓN DE EDUCACIÓN, CULTURA Y DEPORTE, DIO LECTURA AL PROEMIO Y RESOLUTIVO DEL DICTAMEN </w:t>
      </w:r>
      <w:proofErr w:type="spellStart"/>
      <w:r w:rsidRPr="00490215">
        <w:rPr>
          <w:b/>
        </w:rPr>
        <w:t>EXP</w:t>
      </w:r>
      <w:proofErr w:type="spellEnd"/>
      <w:r w:rsidRPr="00490215">
        <w:rPr>
          <w:b/>
        </w:rPr>
        <w:t>. 13530/LXXV</w:t>
      </w:r>
      <w:r w:rsidRPr="00490215">
        <w:t xml:space="preserve">, QUE CONTIENE </w:t>
      </w:r>
      <w:r w:rsidRPr="00490215">
        <w:rPr>
          <w:color w:val="000000"/>
        </w:rPr>
        <w:t>OBSERVACIONES AL DECRETO 288 POR EL QUE SE REFORMA LA LEY ESTATAL DEL DEPORTE.</w:t>
      </w:r>
      <w:r w:rsidRPr="00490215">
        <w:t xml:space="preserve"> ACORDÁNDOSE QUE SE TIENEN POR RECIBIDAS EN TIEMPO Y FORMA Y SE ACEPTA PARCIALMENTE LAS OBSERVACIONES. DE CONFORMIDAD CON EL PROCESO LEGISLATIVO Y AL NO HABER DIPUTADOS QUE DESEEN RESERVAR ALGÚN ARTÍCULO O ARTÍCULOS TRANSITORIOS, SE PROCEDIÓ SU DISCUSIÓN EN LO GENERAL. INTERVINO EN LO GENERAL A FAVOR DEL DICTAMEN LA </w:t>
      </w:r>
      <w:proofErr w:type="spellStart"/>
      <w:r w:rsidRPr="00490215">
        <w:t>DIP</w:t>
      </w:r>
      <w:proofErr w:type="spellEnd"/>
      <w:r w:rsidRPr="00490215">
        <w:t xml:space="preserve">. ELSA ESCOBEDO VELÁZQUEZ. </w:t>
      </w:r>
      <w:r w:rsidRPr="00490215">
        <w:rPr>
          <w:b/>
          <w:bCs/>
          <w:lang w:eastAsia="es-ES"/>
        </w:rPr>
        <w:t>FUE APROBADO EN LO GENERAL Y EN LO PARTICULAR EL DICTAMEN POR UNANIMIDAD DE 39 VOTOS. ELABORÁNDOSE EL DECRETO CORRESPONDIENTE.</w:t>
      </w:r>
    </w:p>
    <w:p w:rsidR="00C43DF8" w:rsidRPr="00490215" w:rsidRDefault="00C43DF8" w:rsidP="00490215">
      <w:pPr>
        <w:shd w:val="clear" w:color="auto" w:fill="FFFFFF"/>
        <w:spacing w:after="0" w:line="240" w:lineRule="auto"/>
        <w:jc w:val="both"/>
        <w:rPr>
          <w:rFonts w:ascii="Times New Roman" w:eastAsia="Times New Roman" w:hAnsi="Times New Roman" w:cs="Times New Roman"/>
          <w:b/>
          <w:sz w:val="24"/>
          <w:szCs w:val="24"/>
        </w:rPr>
      </w:pPr>
    </w:p>
    <w:p w:rsidR="00A8299B" w:rsidRPr="00490215" w:rsidRDefault="00490215" w:rsidP="00490215">
      <w:pPr>
        <w:shd w:val="clear" w:color="auto" w:fill="FFFFFF"/>
        <w:spacing w:after="0" w:line="240" w:lineRule="auto"/>
        <w:jc w:val="both"/>
        <w:rPr>
          <w:rFonts w:ascii="Times New Roman" w:eastAsia="Times New Roman" w:hAnsi="Times New Roman" w:cs="Times New Roman"/>
          <w:b/>
          <w:sz w:val="24"/>
          <w:szCs w:val="24"/>
        </w:rPr>
      </w:pPr>
      <w:r w:rsidRPr="00490215">
        <w:rPr>
          <w:rFonts w:ascii="Times New Roman" w:eastAsia="Times New Roman" w:hAnsi="Times New Roman" w:cs="Times New Roman"/>
          <w:b/>
          <w:sz w:val="24"/>
          <w:szCs w:val="24"/>
        </w:rPr>
        <w:t>ASUNTOS GENERALES.</w:t>
      </w:r>
    </w:p>
    <w:p w:rsidR="00B36E7C" w:rsidRPr="00490215" w:rsidRDefault="00490215" w:rsidP="00490215">
      <w:pPr>
        <w:spacing w:after="0" w:line="240" w:lineRule="auto"/>
        <w:jc w:val="both"/>
        <w:rPr>
          <w:rFonts w:ascii="Times New Roman" w:hAnsi="Times New Roman" w:cs="Times New Roman"/>
          <w:sz w:val="24"/>
          <w:szCs w:val="24"/>
          <w:lang w:eastAsia="es-MX"/>
        </w:rPr>
      </w:pPr>
      <w:r w:rsidRPr="00490215">
        <w:rPr>
          <w:rFonts w:ascii="Times New Roman" w:eastAsia="Times New Roman" w:hAnsi="Times New Roman" w:cs="Times New Roman"/>
          <w:sz w:val="24"/>
          <w:szCs w:val="24"/>
        </w:rPr>
        <w:t xml:space="preserve">EL </w:t>
      </w:r>
      <w:proofErr w:type="spellStart"/>
      <w:r w:rsidRPr="00490215">
        <w:rPr>
          <w:rFonts w:ascii="Times New Roman" w:eastAsia="Times New Roman" w:hAnsi="Times New Roman" w:cs="Times New Roman"/>
          <w:b/>
          <w:sz w:val="24"/>
          <w:szCs w:val="24"/>
        </w:rPr>
        <w:t>DIP</w:t>
      </w:r>
      <w:proofErr w:type="spellEnd"/>
      <w:r w:rsidRPr="00490215">
        <w:rPr>
          <w:rFonts w:ascii="Times New Roman" w:eastAsia="Times New Roman" w:hAnsi="Times New Roman" w:cs="Times New Roman"/>
          <w:b/>
          <w:sz w:val="24"/>
          <w:szCs w:val="24"/>
        </w:rPr>
        <w:t>. MAURO GUERRA VILLARREAL, A NOMBRE DEL GRUPO LEGISLATIVO DEL PARTIDO ACCIÓN NACIONAL</w:t>
      </w:r>
      <w:r w:rsidRPr="00490215">
        <w:rPr>
          <w:rFonts w:ascii="Times New Roman" w:eastAsia="Times New Roman" w:hAnsi="Times New Roman" w:cs="Times New Roman"/>
          <w:sz w:val="24"/>
          <w:szCs w:val="24"/>
        </w:rPr>
        <w:t xml:space="preserve">, PRESENTÓ UN PUNTO DE ACUERDO POR EL QUE </w:t>
      </w:r>
      <w:r w:rsidRPr="00490215">
        <w:rPr>
          <w:rFonts w:ascii="Times New Roman" w:eastAsia="Times New Roman" w:hAnsi="Times New Roman" w:cs="Times New Roman"/>
          <w:sz w:val="24"/>
          <w:szCs w:val="24"/>
          <w:lang w:val="es-ES" w:eastAsia="es-ES"/>
        </w:rPr>
        <w:t xml:space="preserve">SE EXHORTA RESPETUOSAMENTE </w:t>
      </w:r>
      <w:r w:rsidRPr="00490215">
        <w:rPr>
          <w:rFonts w:ascii="Times New Roman" w:hAnsi="Times New Roman" w:cs="Times New Roman"/>
          <w:sz w:val="24"/>
          <w:szCs w:val="24"/>
        </w:rPr>
        <w:t xml:space="preserve">A LA SECRETARÍA DEL MEDIO AMBIENTE ASÍ COMO AL SISTEMA INTEGRAL PARA EL MANEJO ECOLÓGICO Y PROCESAMIENTO DE DESECHOS, PARA QUE IMPLEMENTEN MEDIDAS ENCAMINADAS A ERRADICAR LA CONTAMINACIÓN POR DESECHOS PLÁSTICOS, ASÍ COMO PARTICIPAR Y DAR SEGUIMIENTO AL PROYECTO DE ACUERDO GLOBAL LEGALMENTE VINCULANTE CONTRA LA CONTAMINACIÓN POR PLÁSTICOS QUE SE ESTÁ TRABAJANDO POR LA ASAMBLEA DE LAS NACIONES UNIDAS PARA EL MEDIO AMBIENTE, PARA PODER APLICAR LO QUE CORRESPONDA DE MANERA INMEDIATA EN NUEVO LEÓN. </w:t>
      </w:r>
      <w:r w:rsidRPr="00490215">
        <w:rPr>
          <w:rFonts w:ascii="Times New Roman" w:eastAsia="Times New Roman" w:hAnsi="Times New Roman" w:cs="Times New Roman"/>
          <w:sz w:val="24"/>
          <w:szCs w:val="24"/>
        </w:rPr>
        <w:t xml:space="preserve">INTERVINIERON A FAVOR LOS </w:t>
      </w:r>
      <w:proofErr w:type="spellStart"/>
      <w:r w:rsidRPr="00490215">
        <w:rPr>
          <w:rFonts w:ascii="Times New Roman" w:eastAsia="Times New Roman" w:hAnsi="Times New Roman" w:cs="Times New Roman"/>
          <w:sz w:val="24"/>
          <w:szCs w:val="24"/>
        </w:rPr>
        <w:t>DIP</w:t>
      </w:r>
      <w:proofErr w:type="spellEnd"/>
      <w:r w:rsidRPr="00490215">
        <w:rPr>
          <w:rFonts w:ascii="Times New Roman" w:eastAsia="Times New Roman" w:hAnsi="Times New Roman" w:cs="Times New Roman"/>
          <w:sz w:val="24"/>
          <w:szCs w:val="24"/>
        </w:rPr>
        <w:t xml:space="preserve">. LUIS ALBERTO SUSARREY FLORES, ROBERTO CARLOS FARÍAS GARCÍA Y WALDO FERNÁNDEZ GONZÁLEZ. </w:t>
      </w:r>
      <w:r w:rsidRPr="00490215">
        <w:rPr>
          <w:rFonts w:ascii="Times New Roman" w:hAnsi="Times New Roman" w:cs="Times New Roman"/>
          <w:sz w:val="24"/>
          <w:szCs w:val="24"/>
        </w:rPr>
        <w:t xml:space="preserve">AL HABER MÁS DIPUTADOS QUE DESEAN INTERVENIR, LA PRESIDENTA SOMETIÓ A CONSIDERACIÓN DE LA ASAMBLEA EL ABRIR OTRA RONDA DE ORADORES. </w:t>
      </w:r>
      <w:r w:rsidRPr="00490215">
        <w:rPr>
          <w:rFonts w:ascii="Times New Roman" w:hAnsi="Times New Roman" w:cs="Times New Roman"/>
          <w:i/>
          <w:sz w:val="24"/>
          <w:szCs w:val="24"/>
        </w:rPr>
        <w:t xml:space="preserve">SIENDO APROBADA POR UNANIMIDAD. </w:t>
      </w:r>
      <w:r w:rsidRPr="00490215">
        <w:rPr>
          <w:rFonts w:ascii="Times New Roman" w:hAnsi="Times New Roman" w:cs="Times New Roman"/>
          <w:sz w:val="24"/>
          <w:szCs w:val="24"/>
        </w:rPr>
        <w:t xml:space="preserve">INTERVINIERON A FAVOR LOS </w:t>
      </w:r>
      <w:proofErr w:type="spellStart"/>
      <w:r w:rsidRPr="00490215">
        <w:rPr>
          <w:rFonts w:ascii="Times New Roman" w:hAnsi="Times New Roman" w:cs="Times New Roman"/>
          <w:sz w:val="24"/>
          <w:szCs w:val="24"/>
        </w:rPr>
        <w:t>DIP</w:t>
      </w:r>
      <w:proofErr w:type="spellEnd"/>
      <w:r w:rsidRPr="00490215">
        <w:rPr>
          <w:rFonts w:ascii="Times New Roman" w:hAnsi="Times New Roman" w:cs="Times New Roman"/>
          <w:sz w:val="24"/>
          <w:szCs w:val="24"/>
        </w:rPr>
        <w:t xml:space="preserve">. FERNANDO ADAME DORIA, BRENDA LIZBETH SÁNCHEZ CASTRO Y EDUARDO GAONA DOMÍNGUEZ. </w:t>
      </w:r>
      <w:r w:rsidRPr="00490215">
        <w:rPr>
          <w:rFonts w:ascii="Times New Roman" w:hAnsi="Times New Roman" w:cs="Times New Roman"/>
          <w:sz w:val="24"/>
          <w:szCs w:val="24"/>
          <w:shd w:val="clear" w:color="auto" w:fill="FFFFFF"/>
        </w:rPr>
        <w:t>S</w:t>
      </w:r>
      <w:r w:rsidRPr="00490215">
        <w:rPr>
          <w:rFonts w:ascii="Times New Roman" w:hAnsi="Times New Roman" w:cs="Times New Roman"/>
          <w:sz w:val="24"/>
          <w:szCs w:val="24"/>
          <w:lang w:eastAsia="es-MX"/>
        </w:rPr>
        <w:t xml:space="preserve">E SOMETIÓ A CONSIDERACIÓN DE LA ASAMBLEA EL QUE SEA VOTADO EN ESE MOMENTO EL PUNTO DE ACUERDO, </w:t>
      </w:r>
      <w:r w:rsidRPr="00490215">
        <w:rPr>
          <w:rFonts w:ascii="Times New Roman" w:hAnsi="Times New Roman" w:cs="Times New Roman"/>
          <w:i/>
          <w:sz w:val="24"/>
          <w:szCs w:val="24"/>
          <w:lang w:eastAsia="es-MX"/>
        </w:rPr>
        <w:t>FUE APROBADO POR UNANIMIDAD DE LOS PRESENTES Y DE LOS DIPUTADOS QUE SE ENCUENTRAN A TRAVÉS DE LOS MEDIOS TELEMÁTICOS</w:t>
      </w:r>
      <w:r w:rsidRPr="00490215">
        <w:rPr>
          <w:rFonts w:ascii="Times New Roman" w:hAnsi="Times New Roman" w:cs="Times New Roman"/>
          <w:sz w:val="24"/>
          <w:szCs w:val="24"/>
          <w:lang w:eastAsia="es-MX"/>
        </w:rPr>
        <w:t xml:space="preserve">. </w:t>
      </w:r>
      <w:r w:rsidRPr="00490215">
        <w:rPr>
          <w:rFonts w:ascii="Times New Roman" w:hAnsi="Times New Roman" w:cs="Times New Roman"/>
          <w:b/>
          <w:sz w:val="24"/>
          <w:szCs w:val="24"/>
          <w:lang w:eastAsia="es-MX"/>
        </w:rPr>
        <w:t>FUE APROBADO EL PUNTO DE ACUERDO POR UNANIMIDAD DE 37 VOTOS.</w:t>
      </w:r>
    </w:p>
    <w:p w:rsidR="00B36E7C" w:rsidRPr="00490215" w:rsidRDefault="00B36E7C" w:rsidP="00490215">
      <w:pPr>
        <w:spacing w:after="0" w:line="240" w:lineRule="auto"/>
        <w:jc w:val="both"/>
        <w:rPr>
          <w:rFonts w:ascii="Times New Roman" w:eastAsia="Times New Roman" w:hAnsi="Times New Roman" w:cs="Times New Roman"/>
          <w:sz w:val="24"/>
          <w:szCs w:val="24"/>
        </w:rPr>
      </w:pPr>
    </w:p>
    <w:p w:rsidR="00F9297F" w:rsidRPr="00490215" w:rsidRDefault="00490215" w:rsidP="00490215">
      <w:pPr>
        <w:spacing w:after="0" w:line="240" w:lineRule="auto"/>
        <w:jc w:val="both"/>
        <w:rPr>
          <w:rFonts w:ascii="Times New Roman" w:eastAsia="Times New Roman" w:hAnsi="Times New Roman" w:cs="Times New Roman"/>
          <w:sz w:val="24"/>
          <w:szCs w:val="24"/>
        </w:rPr>
      </w:pPr>
      <w:r w:rsidRPr="00490215">
        <w:rPr>
          <w:rFonts w:ascii="Times New Roman" w:eastAsia="Times New Roman" w:hAnsi="Times New Roman" w:cs="Times New Roman"/>
          <w:sz w:val="24"/>
          <w:szCs w:val="24"/>
        </w:rPr>
        <w:t xml:space="preserve">ENSEGUIDA LA PRESIDENTA EN FUNCIONES </w:t>
      </w:r>
      <w:proofErr w:type="spellStart"/>
      <w:r w:rsidRPr="00490215">
        <w:rPr>
          <w:rFonts w:ascii="Times New Roman" w:eastAsia="Times New Roman" w:hAnsi="Times New Roman" w:cs="Times New Roman"/>
          <w:sz w:val="24"/>
          <w:szCs w:val="24"/>
        </w:rPr>
        <w:t>DIP</w:t>
      </w:r>
      <w:proofErr w:type="spellEnd"/>
      <w:r w:rsidRPr="00490215">
        <w:rPr>
          <w:rFonts w:ascii="Times New Roman" w:eastAsia="Times New Roman" w:hAnsi="Times New Roman" w:cs="Times New Roman"/>
          <w:sz w:val="24"/>
          <w:szCs w:val="24"/>
        </w:rPr>
        <w:t xml:space="preserve">. NORMA EDITH BENÍTEZ RIVERA, SOMETIÓ A CONSIDERACIÓN LLEVAR A CABO UN RECESO, EL CUAL FUE APROBADO POR UNANIMIDAD DE LOS PRESENTES Y DE LOS </w:t>
      </w:r>
      <w:r w:rsidRPr="00490215">
        <w:rPr>
          <w:rFonts w:ascii="Times New Roman" w:eastAsia="Times New Roman" w:hAnsi="Times New Roman" w:cs="Times New Roman"/>
          <w:sz w:val="24"/>
          <w:szCs w:val="24"/>
        </w:rPr>
        <w:lastRenderedPageBreak/>
        <w:t>DIPUTADOS QUE SE ENCUENTRAN A TRAVÉS DE LOS MEDIOS TELEMÁTICOS.</w:t>
      </w:r>
    </w:p>
    <w:p w:rsidR="00F9297F" w:rsidRPr="00490215" w:rsidRDefault="00F9297F" w:rsidP="00490215">
      <w:pPr>
        <w:spacing w:after="0" w:line="240" w:lineRule="auto"/>
        <w:jc w:val="both"/>
        <w:rPr>
          <w:rFonts w:ascii="Times New Roman" w:eastAsia="Times New Roman" w:hAnsi="Times New Roman" w:cs="Times New Roman"/>
          <w:sz w:val="24"/>
          <w:szCs w:val="24"/>
        </w:rPr>
      </w:pPr>
    </w:p>
    <w:p w:rsidR="00F9297F" w:rsidRPr="00490215" w:rsidRDefault="00490215" w:rsidP="00490215">
      <w:pPr>
        <w:spacing w:after="0" w:line="240" w:lineRule="auto"/>
        <w:jc w:val="both"/>
        <w:rPr>
          <w:rFonts w:ascii="Times New Roman" w:eastAsia="Times New Roman" w:hAnsi="Times New Roman" w:cs="Times New Roman"/>
          <w:sz w:val="24"/>
          <w:szCs w:val="24"/>
        </w:rPr>
      </w:pPr>
      <w:r w:rsidRPr="00490215">
        <w:rPr>
          <w:rFonts w:ascii="Times New Roman" w:eastAsia="Times New Roman" w:hAnsi="Times New Roman" w:cs="Times New Roman"/>
          <w:sz w:val="24"/>
          <w:szCs w:val="24"/>
        </w:rPr>
        <w:t>LA PRESIDENTA EN FUNCIONES DECLARÓ UN RECESO SIENDO LAS DOCE HORAS CON CINCUENTA Y OCHO MINUTOS, SOLICITANDO A LOS DIPUTADOS Y DIPUTADAS ESTAR ATENTOS AL LLAMADO DE LA PRESIDENCIA PARA REANUDAR LA SESIÓN.</w:t>
      </w:r>
    </w:p>
    <w:p w:rsidR="00F73CC8" w:rsidRPr="00490215" w:rsidRDefault="00F73CC8" w:rsidP="00490215">
      <w:pPr>
        <w:spacing w:after="0" w:line="240" w:lineRule="auto"/>
        <w:jc w:val="both"/>
        <w:rPr>
          <w:rFonts w:ascii="Times New Roman" w:eastAsia="Times New Roman" w:hAnsi="Times New Roman" w:cs="Times New Roman"/>
          <w:sz w:val="24"/>
          <w:szCs w:val="24"/>
        </w:rPr>
      </w:pPr>
    </w:p>
    <w:p w:rsidR="00F73CC8" w:rsidRPr="00490215" w:rsidRDefault="00490215" w:rsidP="00490215">
      <w:pPr>
        <w:spacing w:after="0" w:line="240" w:lineRule="auto"/>
        <w:jc w:val="both"/>
        <w:rPr>
          <w:rFonts w:ascii="Times New Roman" w:eastAsia="Times New Roman" w:hAnsi="Times New Roman" w:cs="Times New Roman"/>
          <w:sz w:val="24"/>
          <w:szCs w:val="24"/>
        </w:rPr>
      </w:pPr>
      <w:r w:rsidRPr="00490215">
        <w:rPr>
          <w:rFonts w:ascii="Times New Roman" w:eastAsia="Times New Roman" w:hAnsi="Times New Roman" w:cs="Times New Roman"/>
          <w:sz w:val="24"/>
          <w:szCs w:val="24"/>
        </w:rPr>
        <w:t xml:space="preserve">LLEVADO A CABO EL RECESO, EL PRESIDENTE EN FUNCIONES </w:t>
      </w:r>
      <w:proofErr w:type="spellStart"/>
      <w:r w:rsidRPr="00490215">
        <w:rPr>
          <w:rFonts w:ascii="Times New Roman" w:eastAsia="Times New Roman" w:hAnsi="Times New Roman" w:cs="Times New Roman"/>
          <w:sz w:val="24"/>
          <w:szCs w:val="24"/>
        </w:rPr>
        <w:t>DIP</w:t>
      </w:r>
      <w:proofErr w:type="spellEnd"/>
      <w:r w:rsidRPr="00490215">
        <w:rPr>
          <w:rFonts w:ascii="Times New Roman" w:eastAsia="Times New Roman" w:hAnsi="Times New Roman" w:cs="Times New Roman"/>
          <w:sz w:val="24"/>
          <w:szCs w:val="24"/>
        </w:rPr>
        <w:t xml:space="preserve">. FÉLIX ROCHA ESQUIVEL, SOLICITÓ A LA SECRETARÍA ABRIR EL SISTEMA ELECTRÓNICO DE ASISTENCIA PARA VERIFICAR EL QUÓRUM LEGAL. </w:t>
      </w:r>
    </w:p>
    <w:p w:rsidR="00F73CC8" w:rsidRPr="00490215" w:rsidRDefault="00F73CC8" w:rsidP="00490215">
      <w:pPr>
        <w:spacing w:after="0" w:line="240" w:lineRule="auto"/>
        <w:jc w:val="both"/>
        <w:rPr>
          <w:rFonts w:ascii="Times New Roman" w:eastAsia="Times New Roman" w:hAnsi="Times New Roman" w:cs="Times New Roman"/>
          <w:sz w:val="24"/>
          <w:szCs w:val="24"/>
        </w:rPr>
      </w:pPr>
    </w:p>
    <w:p w:rsidR="00F73CC8" w:rsidRPr="00490215" w:rsidRDefault="00490215" w:rsidP="00490215">
      <w:pPr>
        <w:spacing w:after="0" w:line="240" w:lineRule="auto"/>
        <w:jc w:val="both"/>
        <w:rPr>
          <w:rFonts w:ascii="Times New Roman" w:eastAsia="Times New Roman" w:hAnsi="Times New Roman" w:cs="Times New Roman"/>
          <w:sz w:val="24"/>
          <w:szCs w:val="24"/>
        </w:rPr>
      </w:pPr>
      <w:r w:rsidRPr="00490215">
        <w:rPr>
          <w:rFonts w:ascii="Times New Roman" w:eastAsia="Times New Roman" w:hAnsi="Times New Roman" w:cs="Times New Roman"/>
          <w:sz w:val="24"/>
          <w:szCs w:val="24"/>
        </w:rPr>
        <w:t xml:space="preserve">LA PRESIDENTA REANUDÓ LA SESIÓN SIENDO LAS TRECE HORAS CON CINCUENTA MINUTOS, CON LA ASISTENCIA EN ESTE MOMENTO DE 28 DIPUTADOS PRESENTES EN EL RECINTO LEGISLATIVO Y 2 A TRAVÉS DE LA PLATAFORMA DIGITAL. CONTINUANDO EN EL PUNTO DEL ORDEN DEL DÍA DE ASUNTOS EN LO GENERAL. </w:t>
      </w:r>
    </w:p>
    <w:p w:rsidR="00F9297F" w:rsidRPr="00490215" w:rsidRDefault="00F9297F" w:rsidP="00490215">
      <w:pPr>
        <w:spacing w:after="0" w:line="240" w:lineRule="auto"/>
        <w:jc w:val="both"/>
        <w:rPr>
          <w:rFonts w:ascii="Times New Roman" w:eastAsia="Times New Roman" w:hAnsi="Times New Roman" w:cs="Times New Roman"/>
          <w:sz w:val="24"/>
          <w:szCs w:val="24"/>
        </w:rPr>
      </w:pPr>
    </w:p>
    <w:p w:rsidR="00945EA6" w:rsidRPr="00490215" w:rsidRDefault="00490215" w:rsidP="00490215">
      <w:pPr>
        <w:spacing w:after="0" w:line="240" w:lineRule="auto"/>
        <w:jc w:val="both"/>
        <w:rPr>
          <w:rFonts w:ascii="Times New Roman" w:hAnsi="Times New Roman" w:cs="Times New Roman"/>
          <w:sz w:val="24"/>
          <w:szCs w:val="24"/>
          <w:lang w:eastAsia="es-MX"/>
        </w:rPr>
      </w:pPr>
      <w:r w:rsidRPr="00490215">
        <w:rPr>
          <w:rFonts w:ascii="Times New Roman" w:eastAsia="Times New Roman" w:hAnsi="Times New Roman" w:cs="Times New Roman"/>
          <w:sz w:val="24"/>
          <w:szCs w:val="24"/>
        </w:rPr>
        <w:t xml:space="preserve">LA </w:t>
      </w:r>
      <w:proofErr w:type="spellStart"/>
      <w:r w:rsidRPr="00490215">
        <w:rPr>
          <w:rFonts w:ascii="Times New Roman" w:eastAsia="Times New Roman" w:hAnsi="Times New Roman" w:cs="Times New Roman"/>
          <w:b/>
          <w:sz w:val="24"/>
          <w:szCs w:val="24"/>
        </w:rPr>
        <w:t>DIP</w:t>
      </w:r>
      <w:proofErr w:type="spellEnd"/>
      <w:r w:rsidRPr="00490215">
        <w:rPr>
          <w:rFonts w:ascii="Times New Roman" w:eastAsia="Times New Roman" w:hAnsi="Times New Roman" w:cs="Times New Roman"/>
          <w:b/>
          <w:sz w:val="24"/>
          <w:szCs w:val="24"/>
        </w:rPr>
        <w:t>. PERLA DE LOS ÁNGELES VILLARREAL VALDEZ, A NOMBRE DEL GRUPO LEGISLATIVO DEL PARTIDO REVOLUCIONARIO INSTITUCIONAL</w:t>
      </w:r>
      <w:r w:rsidRPr="00490215">
        <w:rPr>
          <w:rFonts w:ascii="Times New Roman" w:eastAsia="Times New Roman" w:hAnsi="Times New Roman" w:cs="Times New Roman"/>
          <w:sz w:val="24"/>
          <w:szCs w:val="24"/>
        </w:rPr>
        <w:t xml:space="preserve">, PRESENTÓ UN PUNTO DE ACUERDO POR EL QUE </w:t>
      </w:r>
      <w:r w:rsidRPr="00490215">
        <w:rPr>
          <w:rFonts w:ascii="Times New Roman" w:hAnsi="Times New Roman" w:cs="Times New Roman"/>
          <w:sz w:val="24"/>
          <w:szCs w:val="24"/>
        </w:rPr>
        <w:t>SE APRUEBA ESTABLECER EL DÍA 20 DE MARZO COMO EL “DÍA ESTATAL DE LA SALUD BUCAL” EN EL ESTADO DE NUEVO LEÓN.</w:t>
      </w:r>
      <w:r w:rsidRPr="00490215">
        <w:rPr>
          <w:rFonts w:ascii="Times New Roman" w:hAnsi="Times New Roman" w:cs="Times New Roman"/>
          <w:b/>
          <w:sz w:val="24"/>
          <w:szCs w:val="24"/>
        </w:rPr>
        <w:t xml:space="preserve"> </w:t>
      </w:r>
      <w:r w:rsidRPr="00490215">
        <w:rPr>
          <w:rFonts w:ascii="Times New Roman" w:eastAsia="Times New Roman" w:hAnsi="Times New Roman" w:cs="Times New Roman"/>
          <w:sz w:val="24"/>
          <w:szCs w:val="24"/>
        </w:rPr>
        <w:t xml:space="preserve">INTERVINO A FAVOR EL </w:t>
      </w:r>
      <w:proofErr w:type="spellStart"/>
      <w:r w:rsidRPr="00490215">
        <w:rPr>
          <w:rFonts w:ascii="Times New Roman" w:eastAsia="Times New Roman" w:hAnsi="Times New Roman" w:cs="Times New Roman"/>
          <w:sz w:val="24"/>
          <w:szCs w:val="24"/>
        </w:rPr>
        <w:t>DIP</w:t>
      </w:r>
      <w:proofErr w:type="spellEnd"/>
      <w:r w:rsidRPr="00490215">
        <w:rPr>
          <w:rFonts w:ascii="Times New Roman" w:eastAsia="Times New Roman" w:hAnsi="Times New Roman" w:cs="Times New Roman"/>
          <w:sz w:val="24"/>
          <w:szCs w:val="24"/>
        </w:rPr>
        <w:t xml:space="preserve">. HÉCTOR GARCÍA </w:t>
      </w:r>
      <w:proofErr w:type="spellStart"/>
      <w:r w:rsidRPr="00490215">
        <w:rPr>
          <w:rFonts w:ascii="Times New Roman" w:eastAsia="Times New Roman" w:hAnsi="Times New Roman" w:cs="Times New Roman"/>
          <w:sz w:val="24"/>
          <w:szCs w:val="24"/>
        </w:rPr>
        <w:t>GARCÍA</w:t>
      </w:r>
      <w:proofErr w:type="spellEnd"/>
      <w:r w:rsidRPr="00490215">
        <w:rPr>
          <w:rFonts w:ascii="Times New Roman" w:eastAsia="Times New Roman" w:hAnsi="Times New Roman" w:cs="Times New Roman"/>
          <w:sz w:val="24"/>
          <w:szCs w:val="24"/>
        </w:rPr>
        <w:t>.</w:t>
      </w:r>
      <w:r w:rsidRPr="00490215">
        <w:rPr>
          <w:rFonts w:ascii="Times New Roman" w:hAnsi="Times New Roman" w:cs="Times New Roman"/>
          <w:sz w:val="24"/>
          <w:szCs w:val="24"/>
          <w:lang w:eastAsia="es-MX"/>
        </w:rPr>
        <w:t xml:space="preserve"> </w:t>
      </w:r>
      <w:r w:rsidRPr="00490215">
        <w:rPr>
          <w:rFonts w:ascii="Times New Roman" w:hAnsi="Times New Roman" w:cs="Times New Roman"/>
          <w:b/>
          <w:sz w:val="24"/>
          <w:szCs w:val="24"/>
          <w:lang w:eastAsia="es-MX"/>
        </w:rPr>
        <w:t>SE TURNÓ A LA COMISIÓN DE EDUCACIÓN, CULTURA Y DEPORTE.</w:t>
      </w:r>
    </w:p>
    <w:p w:rsidR="00945EA6" w:rsidRPr="00490215" w:rsidRDefault="00945EA6" w:rsidP="00490215">
      <w:pPr>
        <w:spacing w:after="0" w:line="240" w:lineRule="auto"/>
        <w:jc w:val="both"/>
        <w:rPr>
          <w:rFonts w:ascii="Times New Roman" w:eastAsia="Times New Roman" w:hAnsi="Times New Roman" w:cs="Times New Roman"/>
          <w:sz w:val="24"/>
          <w:szCs w:val="24"/>
        </w:rPr>
      </w:pPr>
    </w:p>
    <w:p w:rsidR="00996B75" w:rsidRPr="00490215" w:rsidRDefault="00490215" w:rsidP="00490215">
      <w:pPr>
        <w:spacing w:after="0" w:line="240" w:lineRule="auto"/>
        <w:jc w:val="both"/>
        <w:rPr>
          <w:rFonts w:ascii="Times New Roman" w:hAnsi="Times New Roman" w:cs="Times New Roman"/>
          <w:sz w:val="24"/>
          <w:szCs w:val="24"/>
          <w:lang w:eastAsia="es-MX"/>
        </w:rPr>
      </w:pPr>
      <w:r w:rsidRPr="00490215">
        <w:rPr>
          <w:rFonts w:ascii="Times New Roman" w:eastAsia="Times New Roman" w:hAnsi="Times New Roman" w:cs="Times New Roman"/>
          <w:sz w:val="24"/>
          <w:szCs w:val="24"/>
        </w:rPr>
        <w:t xml:space="preserve">LA </w:t>
      </w:r>
      <w:proofErr w:type="spellStart"/>
      <w:r w:rsidRPr="00490215">
        <w:rPr>
          <w:rFonts w:ascii="Times New Roman" w:eastAsia="Times New Roman" w:hAnsi="Times New Roman" w:cs="Times New Roman"/>
          <w:b/>
          <w:sz w:val="24"/>
          <w:szCs w:val="24"/>
        </w:rPr>
        <w:t>DIP</w:t>
      </w:r>
      <w:proofErr w:type="spellEnd"/>
      <w:r w:rsidRPr="00490215">
        <w:rPr>
          <w:rFonts w:ascii="Times New Roman" w:eastAsia="Times New Roman" w:hAnsi="Times New Roman" w:cs="Times New Roman"/>
          <w:b/>
          <w:sz w:val="24"/>
          <w:szCs w:val="24"/>
        </w:rPr>
        <w:t>. BRENDA LIZBETH SÁNCHEZ CASTRO, A NOMBRE DEL GRUPO LEGISLATIVO DEL PARTIDO MOVIMIENTO CIUDADANO</w:t>
      </w:r>
      <w:r w:rsidRPr="00490215">
        <w:rPr>
          <w:rFonts w:ascii="Times New Roman" w:eastAsia="Times New Roman" w:hAnsi="Times New Roman" w:cs="Times New Roman"/>
          <w:sz w:val="24"/>
          <w:szCs w:val="24"/>
        </w:rPr>
        <w:t xml:space="preserve">, PRESENTÓ UN PUNTO DE ACUERDO POR EL QUE </w:t>
      </w:r>
      <w:r w:rsidRPr="00490215">
        <w:rPr>
          <w:rFonts w:ascii="Times New Roman" w:eastAsia="Times New Roman" w:hAnsi="Times New Roman" w:cs="Times New Roman"/>
          <w:sz w:val="24"/>
          <w:szCs w:val="24"/>
          <w:lang w:val="es-ES" w:eastAsia="es-ES"/>
        </w:rPr>
        <w:t xml:space="preserve">SE EXHORTA RESPETUOSAMENTE AL </w:t>
      </w:r>
      <w:r w:rsidRPr="00490215">
        <w:rPr>
          <w:rFonts w:ascii="Times New Roman" w:hAnsi="Times New Roman" w:cs="Times New Roman"/>
          <w:sz w:val="24"/>
          <w:szCs w:val="24"/>
        </w:rPr>
        <w:t>TITULAR DEL ORGANISMO PÚBLICO DESCENTRALIZADO DENOMINADO “SERVICIOS DE AGUA Y DRENAJE DE MONTERREY,” A FIN DE QUE, EN TÉRMINOS DEL ARTÍCULO 264 FRACCIÓN IX DE LA LEY DE ASENTAMIENTOS HUMANOS, ORDENAMIENTO TERRITORIAL Y DESARROLLO URBANO PARA EL ESTADO DE NUEVO LEÓN, ANALICE LA POSIBILIDAD Y EN SU CASO LIMITE LA EXPEDICIÓN DEL ACUERDO DE FACTIBILIDAD DEL SERVICIO DE AGUA POTABLE, DRENAJE SANITARIO Y DRENAJE PLUVIAL, PARA NUEVOS FRACCIONAMIENTOS EN EL ESTADO DE NUEVO LEÓN, MIENTRAS SE MANTENGA LA DECLARATORIA DE EMERGENCIA POR SEQUÍA EN NUEVO LEÓN, DICTADA POR EL PODER EJECUTIVO DEL ESTADO. ASIMISMO, SE EXHORTA A LOS 51 AYUNTAMIENTOS DEL ESTADO DE NUEVO LEÓN, PARA QUE</w:t>
      </w:r>
      <w:r>
        <w:rPr>
          <w:rFonts w:ascii="Times New Roman" w:hAnsi="Times New Roman" w:cs="Times New Roman"/>
          <w:sz w:val="24"/>
          <w:szCs w:val="24"/>
        </w:rPr>
        <w:t>,</w:t>
      </w:r>
      <w:bookmarkStart w:id="0" w:name="_GoBack"/>
      <w:bookmarkEnd w:id="0"/>
      <w:r w:rsidRPr="00490215">
        <w:rPr>
          <w:rFonts w:ascii="Times New Roman" w:hAnsi="Times New Roman" w:cs="Times New Roman"/>
          <w:sz w:val="24"/>
          <w:szCs w:val="24"/>
        </w:rPr>
        <w:t xml:space="preserve"> EN EL ÁMBITO DE SUS ATRIBUCIONES, LIMITEN DE MANERA TEMPORAL LA EXPEDICIÓN DE PERMISOS DE USO DE SUELO PARA NUEVOS FRACCIONAMIENTOS, ACORDE A LOS LINEAMIENTOS DE FACTIBILIDAD </w:t>
      </w:r>
      <w:r w:rsidRPr="00490215">
        <w:rPr>
          <w:rFonts w:ascii="Times New Roman" w:hAnsi="Times New Roman" w:cs="Times New Roman"/>
          <w:sz w:val="24"/>
          <w:szCs w:val="24"/>
        </w:rPr>
        <w:lastRenderedPageBreak/>
        <w:t xml:space="preserve">QUE EXPIDA A CADA PROYECTO EL </w:t>
      </w:r>
      <w:proofErr w:type="spellStart"/>
      <w:r w:rsidRPr="00490215">
        <w:rPr>
          <w:rFonts w:ascii="Times New Roman" w:hAnsi="Times New Roman" w:cs="Times New Roman"/>
          <w:sz w:val="24"/>
          <w:szCs w:val="24"/>
        </w:rPr>
        <w:t>O.P.D</w:t>
      </w:r>
      <w:proofErr w:type="spellEnd"/>
      <w:r w:rsidRPr="00490215">
        <w:rPr>
          <w:rFonts w:ascii="Times New Roman" w:hAnsi="Times New Roman" w:cs="Times New Roman"/>
          <w:sz w:val="24"/>
          <w:szCs w:val="24"/>
        </w:rPr>
        <w:t xml:space="preserve">. AGUA Y DRENAJE CON BASE Y MIENTRAS SE MANTENGA LA DECLARATORIA DE EMERGENCIA POR SEQUÍA EN NUEVO LEÓN, DICTADA POR EL PODER EJECUTIVO DEL ESTADO. SOLICITANDO QUE EL PUNTO DE ACUERDO SEA VOTADO EN ESTE MOMENTO. INTERVINO EN CONTRA EL </w:t>
      </w:r>
      <w:proofErr w:type="spellStart"/>
      <w:r w:rsidRPr="00490215">
        <w:rPr>
          <w:rFonts w:ascii="Times New Roman" w:hAnsi="Times New Roman" w:cs="Times New Roman"/>
          <w:sz w:val="24"/>
          <w:szCs w:val="24"/>
        </w:rPr>
        <w:t>DIP</w:t>
      </w:r>
      <w:proofErr w:type="spellEnd"/>
      <w:r w:rsidRPr="00490215">
        <w:rPr>
          <w:rFonts w:ascii="Times New Roman" w:hAnsi="Times New Roman" w:cs="Times New Roman"/>
          <w:sz w:val="24"/>
          <w:szCs w:val="24"/>
        </w:rPr>
        <w:t xml:space="preserve">. ANTONIO </w:t>
      </w:r>
      <w:proofErr w:type="spellStart"/>
      <w:r w:rsidRPr="00490215">
        <w:rPr>
          <w:rFonts w:ascii="Times New Roman" w:hAnsi="Times New Roman" w:cs="Times New Roman"/>
          <w:sz w:val="24"/>
          <w:szCs w:val="24"/>
        </w:rPr>
        <w:t>ELOSÚA</w:t>
      </w:r>
      <w:proofErr w:type="spellEnd"/>
      <w:r w:rsidRPr="00490215">
        <w:rPr>
          <w:rFonts w:ascii="Times New Roman" w:hAnsi="Times New Roman" w:cs="Times New Roman"/>
          <w:sz w:val="24"/>
          <w:szCs w:val="24"/>
        </w:rPr>
        <w:t xml:space="preserve"> GONZÁLEZ. INTERVINO EL </w:t>
      </w:r>
      <w:proofErr w:type="spellStart"/>
      <w:r w:rsidRPr="00490215">
        <w:rPr>
          <w:rFonts w:ascii="Times New Roman" w:hAnsi="Times New Roman" w:cs="Times New Roman"/>
          <w:sz w:val="24"/>
          <w:szCs w:val="24"/>
        </w:rPr>
        <w:t>DIP</w:t>
      </w:r>
      <w:proofErr w:type="spellEnd"/>
      <w:r w:rsidRPr="00490215">
        <w:rPr>
          <w:rFonts w:ascii="Times New Roman" w:hAnsi="Times New Roman" w:cs="Times New Roman"/>
          <w:sz w:val="24"/>
          <w:szCs w:val="24"/>
        </w:rPr>
        <w:t xml:space="preserve">. WALDO FERNÁNDEZ GONZÁLEZ CON UNA PROPUESTA PARA QUE, EL ACUERDO SEA TURNADO A LA COMISIÓN CORRESPONDIENTE, LO CUAL FUE ACEPTADO POR LA DIPUTADA </w:t>
      </w:r>
      <w:proofErr w:type="spellStart"/>
      <w:r w:rsidRPr="00490215">
        <w:rPr>
          <w:rFonts w:ascii="Times New Roman" w:hAnsi="Times New Roman" w:cs="Times New Roman"/>
          <w:sz w:val="24"/>
          <w:szCs w:val="24"/>
        </w:rPr>
        <w:t>PROMOVENTE</w:t>
      </w:r>
      <w:proofErr w:type="spellEnd"/>
      <w:r w:rsidRPr="00490215">
        <w:rPr>
          <w:rFonts w:ascii="Times New Roman" w:hAnsi="Times New Roman" w:cs="Times New Roman"/>
          <w:sz w:val="24"/>
          <w:szCs w:val="24"/>
        </w:rPr>
        <w:t xml:space="preserve">. INTERVINO A FAVOR EL </w:t>
      </w:r>
      <w:proofErr w:type="spellStart"/>
      <w:r w:rsidRPr="00490215">
        <w:rPr>
          <w:rFonts w:ascii="Times New Roman" w:hAnsi="Times New Roman" w:cs="Times New Roman"/>
          <w:sz w:val="24"/>
          <w:szCs w:val="24"/>
        </w:rPr>
        <w:t>DIP</w:t>
      </w:r>
      <w:proofErr w:type="spellEnd"/>
      <w:r w:rsidRPr="00490215">
        <w:rPr>
          <w:rFonts w:ascii="Times New Roman" w:hAnsi="Times New Roman" w:cs="Times New Roman"/>
          <w:sz w:val="24"/>
          <w:szCs w:val="24"/>
        </w:rPr>
        <w:t xml:space="preserve">. FERNANDO ADAME DORIA. AL HABER MÁS DIPUTADOS QUE DESEAN INTERVENIR, LA PRESIDENTA SOMETIÓ A CONSIDERACIÓN DE LA ASAMBLEA EL ABRIR OTRA RONDA DE ORADORES. </w:t>
      </w:r>
      <w:r w:rsidRPr="00490215">
        <w:rPr>
          <w:rFonts w:ascii="Times New Roman" w:hAnsi="Times New Roman" w:cs="Times New Roman"/>
          <w:i/>
          <w:sz w:val="24"/>
          <w:szCs w:val="24"/>
        </w:rPr>
        <w:t xml:space="preserve">SIENDO APROBADA POR UNANIMIDAD. </w:t>
      </w:r>
      <w:r w:rsidRPr="00490215">
        <w:rPr>
          <w:rFonts w:ascii="Times New Roman" w:hAnsi="Times New Roman" w:cs="Times New Roman"/>
          <w:sz w:val="24"/>
          <w:szCs w:val="24"/>
        </w:rPr>
        <w:t xml:space="preserve">INTERVINO EN CONTRA EL </w:t>
      </w:r>
      <w:proofErr w:type="spellStart"/>
      <w:r w:rsidRPr="00490215">
        <w:rPr>
          <w:rFonts w:ascii="Times New Roman" w:hAnsi="Times New Roman" w:cs="Times New Roman"/>
          <w:sz w:val="24"/>
          <w:szCs w:val="24"/>
        </w:rPr>
        <w:t>DIP</w:t>
      </w:r>
      <w:proofErr w:type="spellEnd"/>
      <w:r w:rsidRPr="00490215">
        <w:rPr>
          <w:rFonts w:ascii="Times New Roman" w:hAnsi="Times New Roman" w:cs="Times New Roman"/>
          <w:sz w:val="24"/>
          <w:szCs w:val="24"/>
        </w:rPr>
        <w:t xml:space="preserve">. ANTONIO </w:t>
      </w:r>
      <w:proofErr w:type="spellStart"/>
      <w:r w:rsidRPr="00490215">
        <w:rPr>
          <w:rFonts w:ascii="Times New Roman" w:hAnsi="Times New Roman" w:cs="Times New Roman"/>
          <w:sz w:val="24"/>
          <w:szCs w:val="24"/>
        </w:rPr>
        <w:t>ELOSÚA</w:t>
      </w:r>
      <w:proofErr w:type="spellEnd"/>
      <w:r w:rsidRPr="00490215">
        <w:rPr>
          <w:rFonts w:ascii="Times New Roman" w:hAnsi="Times New Roman" w:cs="Times New Roman"/>
          <w:sz w:val="24"/>
          <w:szCs w:val="24"/>
        </w:rPr>
        <w:t xml:space="preserve"> GONZÁLEZ. INTERVINO A FAVOR LA </w:t>
      </w:r>
      <w:proofErr w:type="spellStart"/>
      <w:r w:rsidRPr="00490215">
        <w:rPr>
          <w:rFonts w:ascii="Times New Roman" w:hAnsi="Times New Roman" w:cs="Times New Roman"/>
          <w:sz w:val="24"/>
          <w:szCs w:val="24"/>
        </w:rPr>
        <w:t>DIP</w:t>
      </w:r>
      <w:proofErr w:type="spellEnd"/>
      <w:r w:rsidRPr="00490215">
        <w:rPr>
          <w:rFonts w:ascii="Times New Roman" w:hAnsi="Times New Roman" w:cs="Times New Roman"/>
          <w:sz w:val="24"/>
          <w:szCs w:val="24"/>
        </w:rPr>
        <w:t xml:space="preserve">. SANDRA ELIZABETH </w:t>
      </w:r>
      <w:proofErr w:type="spellStart"/>
      <w:r w:rsidRPr="00490215">
        <w:rPr>
          <w:rFonts w:ascii="Times New Roman" w:hAnsi="Times New Roman" w:cs="Times New Roman"/>
          <w:sz w:val="24"/>
          <w:szCs w:val="24"/>
        </w:rPr>
        <w:t>PÁMANES</w:t>
      </w:r>
      <w:proofErr w:type="spellEnd"/>
      <w:r w:rsidRPr="00490215">
        <w:rPr>
          <w:rFonts w:ascii="Times New Roman" w:hAnsi="Times New Roman" w:cs="Times New Roman"/>
          <w:sz w:val="24"/>
          <w:szCs w:val="24"/>
        </w:rPr>
        <w:t xml:space="preserve"> ORTIZ. </w:t>
      </w:r>
      <w:r w:rsidRPr="00490215">
        <w:rPr>
          <w:rFonts w:ascii="Times New Roman" w:hAnsi="Times New Roman" w:cs="Times New Roman"/>
          <w:b/>
          <w:sz w:val="24"/>
          <w:szCs w:val="24"/>
          <w:lang w:eastAsia="es-MX"/>
        </w:rPr>
        <w:t>SE TURNÓ A LA COMISIÓN DE DESARROLLO URBANO.</w:t>
      </w:r>
    </w:p>
    <w:p w:rsidR="00996B75" w:rsidRPr="00490215" w:rsidRDefault="00996B75" w:rsidP="00490215">
      <w:pPr>
        <w:spacing w:after="0" w:line="240" w:lineRule="auto"/>
        <w:jc w:val="both"/>
        <w:rPr>
          <w:rFonts w:ascii="Times New Roman" w:eastAsia="Times New Roman" w:hAnsi="Times New Roman" w:cs="Times New Roman"/>
          <w:sz w:val="24"/>
          <w:szCs w:val="24"/>
        </w:rPr>
      </w:pPr>
    </w:p>
    <w:p w:rsidR="00945EA6" w:rsidRPr="00490215" w:rsidRDefault="00490215" w:rsidP="00490215">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490215">
        <w:rPr>
          <w:rFonts w:ascii="Times New Roman" w:eastAsia="Times New Roman" w:hAnsi="Times New Roman" w:cs="Times New Roman"/>
          <w:sz w:val="24"/>
          <w:szCs w:val="24"/>
        </w:rPr>
        <w:t xml:space="preserve">EL </w:t>
      </w:r>
      <w:proofErr w:type="spellStart"/>
      <w:r w:rsidRPr="00490215">
        <w:rPr>
          <w:rFonts w:ascii="Times New Roman" w:eastAsia="Times New Roman" w:hAnsi="Times New Roman" w:cs="Times New Roman"/>
          <w:b/>
          <w:sz w:val="24"/>
          <w:szCs w:val="24"/>
        </w:rPr>
        <w:t>DIP</w:t>
      </w:r>
      <w:proofErr w:type="spellEnd"/>
      <w:r w:rsidRPr="00490215">
        <w:rPr>
          <w:rFonts w:ascii="Times New Roman" w:eastAsia="Times New Roman" w:hAnsi="Times New Roman" w:cs="Times New Roman"/>
          <w:b/>
          <w:sz w:val="24"/>
          <w:szCs w:val="24"/>
        </w:rPr>
        <w:t>. WALDO FERNÁNDEZ GONZÁLEZ, INTEGRANTE DEL GRUPO LEGISLATIVO DEL PARTIDO MOVIMIENTO REGENERACIÓN NACIONAL</w:t>
      </w:r>
      <w:r w:rsidRPr="00490215">
        <w:rPr>
          <w:rFonts w:ascii="Times New Roman" w:eastAsia="Times New Roman" w:hAnsi="Times New Roman" w:cs="Times New Roman"/>
          <w:sz w:val="24"/>
          <w:szCs w:val="24"/>
        </w:rPr>
        <w:t xml:space="preserve">, PRESENTÓ UN PUNTO DE ACUERDO POR EL QUE </w:t>
      </w:r>
      <w:r w:rsidRPr="00490215">
        <w:rPr>
          <w:rFonts w:ascii="Times New Roman" w:eastAsia="Times New Roman" w:hAnsi="Times New Roman" w:cs="Times New Roman"/>
          <w:sz w:val="24"/>
          <w:szCs w:val="24"/>
          <w:lang w:val="es-ES" w:eastAsia="es-ES"/>
        </w:rPr>
        <w:t xml:space="preserve">SE EXHORTA RESPETUOSAMENTE A LA SECRETARÍA DE DESARROLLO URBANO DEL MUNICIPIO DE MONTERREY PARA QUE, INFORME A ESTA SOBERANÍA EL PLAN O PROGRAMA DE DESARROLLO URBANO DE LAS FUNCIONES, GIROS O APROVECHAMIENTOS PERMITIDOS EN EL USO Y DESTINO DE SUELO QUE SE TIENE EN LA COLONIA FRACCIONAMIENTO BERNARDO REYES, DE ESTE MUNICIPIO; SI SIGUE SIENDO DE VOCACIÓN HABITACIONAL O COMERCIAL. ASIMISMO, PARA QUE INFORME QUÉ ACCIONES SE ESTÁN LLEVANDO PARA REALIZAR LAS INSPECCIONES EN ESTA COLONIA CON EL FIN DE EVITAR EL USO DISTINTO AL QUE FUE APROBADO. ASÍ COMO TAMBIÉN, SE ENVÍA UN ATENTO EXHORTO AL MUNICIPIO DE MONTERREY PARA QUE EN ÁMBITO DE SUS ATRIBUCIONES REVISE, ANALICE Y RESUELVA LOS PROBLEMAS DE SEGURIDAD Y SERVICIOS PÚBLICOS EN LA COLONIA BERNARDO REYES, DEL MUNICIPIO DE MONTERREY, NUEVO LEÓN. </w:t>
      </w:r>
      <w:r w:rsidRPr="00490215">
        <w:rPr>
          <w:rFonts w:ascii="Times New Roman" w:hAnsi="Times New Roman" w:cs="Times New Roman"/>
          <w:sz w:val="24"/>
          <w:szCs w:val="24"/>
          <w:shd w:val="clear" w:color="auto" w:fill="FFFFFF"/>
        </w:rPr>
        <w:t>S</w:t>
      </w:r>
      <w:r w:rsidRPr="00490215">
        <w:rPr>
          <w:rFonts w:ascii="Times New Roman" w:hAnsi="Times New Roman" w:cs="Times New Roman"/>
          <w:sz w:val="24"/>
          <w:szCs w:val="24"/>
          <w:lang w:eastAsia="es-MX"/>
        </w:rPr>
        <w:t xml:space="preserve">E SOMETIÓ A CONSIDERACIÓN DE LA ASAMBLEA EL QUE SEA VOTADO EN ESE MOMENTO EL PUNTO DE ACUERDO, </w:t>
      </w:r>
      <w:r w:rsidRPr="00490215">
        <w:rPr>
          <w:rFonts w:ascii="Times New Roman" w:hAnsi="Times New Roman" w:cs="Times New Roman"/>
          <w:i/>
          <w:sz w:val="24"/>
          <w:szCs w:val="24"/>
          <w:lang w:eastAsia="es-MX"/>
        </w:rPr>
        <w:t>FUE APROBADO POR UNANIMIDAD DE LOS PRESENTES Y DE LOS DIPUTADOS QUE SE ENCUENTRAN A TRAVÉS DE LA PLATAFORMA DIGITAL</w:t>
      </w:r>
      <w:r w:rsidRPr="00490215">
        <w:rPr>
          <w:rFonts w:ascii="Times New Roman" w:hAnsi="Times New Roman" w:cs="Times New Roman"/>
          <w:sz w:val="24"/>
          <w:szCs w:val="24"/>
          <w:lang w:eastAsia="es-MX"/>
        </w:rPr>
        <w:t xml:space="preserve">. </w:t>
      </w:r>
      <w:r w:rsidRPr="00490215">
        <w:rPr>
          <w:rFonts w:ascii="Times New Roman" w:hAnsi="Times New Roman" w:cs="Times New Roman"/>
          <w:b/>
          <w:sz w:val="24"/>
          <w:szCs w:val="24"/>
          <w:lang w:eastAsia="es-MX"/>
        </w:rPr>
        <w:t>FUE APROBADO EL PUNTO DE ACUERDO POR UNANIMIDAD DE 36 VOTOS.</w:t>
      </w:r>
    </w:p>
    <w:p w:rsidR="00F11520" w:rsidRPr="00490215" w:rsidRDefault="00F11520" w:rsidP="00490215">
      <w:pPr>
        <w:shd w:val="clear" w:color="auto" w:fill="FFFFFF"/>
        <w:spacing w:after="0" w:line="240" w:lineRule="auto"/>
        <w:jc w:val="both"/>
        <w:rPr>
          <w:rFonts w:ascii="Times New Roman" w:eastAsia="Times New Roman" w:hAnsi="Times New Roman" w:cs="Times New Roman"/>
          <w:sz w:val="24"/>
          <w:szCs w:val="24"/>
        </w:rPr>
      </w:pPr>
    </w:p>
    <w:p w:rsidR="005544F1" w:rsidRPr="00490215" w:rsidRDefault="00490215" w:rsidP="0049021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90215">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490215">
        <w:rPr>
          <w:rFonts w:ascii="Times New Roman" w:eastAsia="Times New Roman" w:hAnsi="Times New Roman" w:cs="Times New Roman"/>
          <w:i/>
          <w:sz w:val="24"/>
          <w:szCs w:val="24"/>
          <w:lang w:eastAsia="es-ES"/>
        </w:rPr>
        <w:t xml:space="preserve"> FUE APROBADO POR UNANIMIDAD.</w:t>
      </w:r>
      <w:r w:rsidRPr="00490215">
        <w:rPr>
          <w:rFonts w:ascii="Times New Roman" w:eastAsia="Times New Roman" w:hAnsi="Times New Roman" w:cs="Times New Roman"/>
          <w:sz w:val="24"/>
          <w:szCs w:val="24"/>
          <w:lang w:eastAsia="es-ES"/>
        </w:rPr>
        <w:t xml:space="preserve"> </w:t>
      </w:r>
    </w:p>
    <w:p w:rsidR="009469B8" w:rsidRPr="00490215" w:rsidRDefault="009469B8" w:rsidP="0049021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490215" w:rsidP="0049021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90215">
        <w:rPr>
          <w:rFonts w:ascii="Times New Roman" w:eastAsia="Times New Roman" w:hAnsi="Times New Roman" w:cs="Times New Roman"/>
          <w:sz w:val="24"/>
          <w:szCs w:val="24"/>
          <w:lang w:eastAsia="es-ES"/>
        </w:rPr>
        <w:t xml:space="preserve">LA PRESIDENTA CLAUSURÓ LA SESIÓN ORDINARIA, SIENDO LAS CATORCE HORAS CON TREINTA Y CINCO MINUTOS; CITANDO PARA LA PRÓXIMA </w:t>
      </w:r>
      <w:r w:rsidRPr="00490215">
        <w:rPr>
          <w:rFonts w:ascii="Times New Roman" w:eastAsia="Times New Roman" w:hAnsi="Times New Roman" w:cs="Times New Roman"/>
          <w:sz w:val="24"/>
          <w:szCs w:val="24"/>
          <w:lang w:eastAsia="es-ES"/>
        </w:rPr>
        <w:lastRenderedPageBreak/>
        <w:t>SESIÓN EL DÍA Y HORA QUE MARCA LA LEY Y EL REGLAMENTO</w:t>
      </w:r>
      <w:r w:rsidRPr="00135491">
        <w:rPr>
          <w:rFonts w:ascii="Times New Roman" w:eastAsia="Times New Roman" w:hAnsi="Times New Roman" w:cs="Times New Roman"/>
          <w:sz w:val="24"/>
          <w:szCs w:val="24"/>
          <w:lang w:eastAsia="es-ES"/>
        </w:rPr>
        <w:t xml:space="preserve"> </w:t>
      </w:r>
      <w:r w:rsidR="003C7476" w:rsidRPr="00135491">
        <w:rPr>
          <w:rFonts w:ascii="Times New Roman" w:eastAsia="Times New Roman" w:hAnsi="Times New Roman" w:cs="Times New Roman"/>
          <w:sz w:val="24"/>
          <w:szCs w:val="24"/>
          <w:lang w:eastAsia="es-ES"/>
        </w:rPr>
        <w:t>PARA EL GOBIERNO INTERIOR DEL CONGRESO</w:t>
      </w:r>
      <w:r w:rsidR="002E6809"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C56F2C">
        <w:rPr>
          <w:rFonts w:ascii="Times New Roman" w:hAnsi="Times New Roman" w:cs="Times New Roman"/>
          <w:b/>
          <w:sz w:val="18"/>
          <w:szCs w:val="24"/>
        </w:rPr>
        <w:t>66</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C56F2C"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07 DE MARZO</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2E1030"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07 DE MARZO</w:t>
      </w:r>
      <w:r w:rsidR="009469B8">
        <w:rPr>
          <w:rFonts w:ascii="Times New Roman" w:eastAsia="Times New Roman" w:hAnsi="Times New Roman" w:cs="Times New Roman"/>
          <w:b/>
          <w:sz w:val="24"/>
          <w:szCs w:val="24"/>
          <w:lang w:eastAsia="es-MX"/>
        </w:rPr>
        <w:t xml:space="preserve"> DE 202</w:t>
      </w:r>
      <w:r w:rsidR="006C13ED">
        <w:rPr>
          <w:rFonts w:ascii="Times New Roman" w:eastAsia="Times New Roman" w:hAnsi="Times New Roman" w:cs="Times New Roman"/>
          <w:b/>
          <w:sz w:val="24"/>
          <w:szCs w:val="24"/>
          <w:lang w:eastAsia="es-MX"/>
        </w:rPr>
        <w:t>2</w:t>
      </w:r>
    </w:p>
    <w:p w:rsidR="00804556" w:rsidRDefault="00804556" w:rsidP="00135491">
      <w:pPr>
        <w:pStyle w:val="NormalWeb"/>
        <w:spacing w:before="0" w:beforeAutospacing="0" w:after="0" w:afterAutospacing="0"/>
        <w:ind w:left="567" w:hanging="567"/>
        <w:jc w:val="both"/>
        <w:rPr>
          <w:b/>
          <w:color w:val="000000"/>
          <w:sz w:val="22"/>
          <w:szCs w:val="27"/>
        </w:rPr>
      </w:pPr>
    </w:p>
    <w:p w:rsidR="002E1030" w:rsidRPr="002E1030" w:rsidRDefault="002E1030" w:rsidP="002E1030">
      <w:pPr>
        <w:pStyle w:val="NormalWeb"/>
        <w:ind w:left="567" w:hanging="567"/>
        <w:jc w:val="both"/>
        <w:rPr>
          <w:b/>
          <w:color w:val="000000"/>
          <w:szCs w:val="27"/>
        </w:rPr>
      </w:pPr>
      <w:r w:rsidRPr="002E1030">
        <w:rPr>
          <w:color w:val="000000"/>
          <w:szCs w:val="27"/>
        </w:rPr>
        <w:t xml:space="preserve">1. </w:t>
      </w:r>
      <w:r>
        <w:rPr>
          <w:color w:val="000000"/>
          <w:szCs w:val="27"/>
        </w:rPr>
        <w:tab/>
      </w:r>
      <w:r w:rsidRPr="002E1030">
        <w:rPr>
          <w:color w:val="000000"/>
          <w:szCs w:val="27"/>
        </w:rPr>
        <w:t xml:space="preserve">ESCRITO PRESENTADO POR LA C. </w:t>
      </w:r>
      <w:proofErr w:type="spellStart"/>
      <w:r w:rsidRPr="002E1030">
        <w:rPr>
          <w:color w:val="000000"/>
          <w:szCs w:val="27"/>
        </w:rPr>
        <w:t>DIP</w:t>
      </w:r>
      <w:proofErr w:type="spellEnd"/>
      <w:r w:rsidRPr="002E1030">
        <w:rPr>
          <w:color w:val="000000"/>
          <w:szCs w:val="27"/>
        </w:rPr>
        <w:t>. GABRIELA GOVEA LÓPEZ Y LOS INTEGRANTES DEL GRUPO LEGISLATIVO DEL PARTIDO REVOLUCIONARIO INSTITUCIONAL DE LA LXXVI LEGISLATURA, MEDIANTE EL CUAL SOLICITA LA APROBACIÓN DE UN PUNTO DE ACUERDO, A FIN DE EXHORTAR A LOS 51 MUNICIPIOS DEL ESTADO, A EFECTO DE QUE, EN EL ÁMBITO DE SUS ATRIBUCIONES, FORTALEZCAN LAS MEDIDAS NECESARIAS PARA QUE SE GARANTICE EL RESPETO A LOS SEÑALAMIENTOS VIALES Y LOS ESPACIOS EXCLUSIVOS PARA EL USO DE PERSONAS CON DISCAPACIDAD DENTRO DE SUS DEMARCACIONES TERRITORIALES.</w:t>
      </w:r>
      <w:r w:rsidRPr="002E1030">
        <w:rPr>
          <w:b/>
          <w:color w:val="000000"/>
          <w:szCs w:val="27"/>
        </w:rPr>
        <w:t xml:space="preserve"> DE ENTERADA Y DE CONFORMIDAD CON LO ESTABLECIDO EN LOS ARTÍCULOS 24 FRACCIÓN III Y 39 FRACCIÓN X DEL REGLAMENTO PARA EL GOBIERNO INTERIOR DEL CONGRESO, SE TURNA A LA COMISIÓN DE MOVILIDAD.</w:t>
      </w:r>
    </w:p>
    <w:p w:rsidR="002E1030" w:rsidRPr="002E1030" w:rsidRDefault="002E1030" w:rsidP="002E1030">
      <w:pPr>
        <w:pStyle w:val="NormalWeb"/>
        <w:ind w:left="567" w:hanging="567"/>
        <w:jc w:val="both"/>
        <w:rPr>
          <w:b/>
          <w:color w:val="000000"/>
          <w:szCs w:val="27"/>
        </w:rPr>
      </w:pPr>
      <w:r w:rsidRPr="002E1030">
        <w:rPr>
          <w:color w:val="000000"/>
          <w:szCs w:val="27"/>
        </w:rPr>
        <w:t xml:space="preserve">2. </w:t>
      </w:r>
      <w:r>
        <w:rPr>
          <w:color w:val="000000"/>
          <w:szCs w:val="27"/>
        </w:rPr>
        <w:tab/>
      </w:r>
      <w:r w:rsidRPr="002E1030">
        <w:rPr>
          <w:color w:val="000000"/>
          <w:szCs w:val="27"/>
        </w:rPr>
        <w:t xml:space="preserve">ESCRITO SIGNADO POR EL GRUPO LEGISLATIVO MOVIMIENTO CIUDADANO DE LA LXXVI LEGISLATURA, MEDIANTE EL CUAL PRESENTAN INICIATIVA DE REFORMA A DIVERSAS DISPOSICIONES DEL CÓDIGO CIVIL PARA EL ESTADO DE NUEVO LEÓN, CON EL OBJETO DE CONTEMPLAR EL SISTEMA </w:t>
      </w:r>
      <w:proofErr w:type="spellStart"/>
      <w:r w:rsidRPr="002E1030">
        <w:rPr>
          <w:color w:val="000000"/>
          <w:szCs w:val="27"/>
        </w:rPr>
        <w:t>BRAILE</w:t>
      </w:r>
      <w:proofErr w:type="spellEnd"/>
      <w:r w:rsidRPr="002E1030">
        <w:rPr>
          <w:color w:val="000000"/>
          <w:szCs w:val="27"/>
        </w:rPr>
        <w:t xml:space="preserve"> AL MOMENTO DE REALIZAR UN TESTAMENTO.</w:t>
      </w:r>
      <w:r w:rsidRPr="002E1030">
        <w:rPr>
          <w:b/>
          <w:color w:val="000000"/>
          <w:szCs w:val="27"/>
        </w:rPr>
        <w:t xml:space="preserve"> DE ENTERADA Y DE CONFORMIDAD CON LO ESTABLECIDO EN LOS ARTÍCULOS 24 FRACCIÓN III Y 39 FRACCIÓN II DEL REGLAMENTO PARA EL GOBIERNO INTERIOR DEL CONGRESO, SE TURNA A LA COMISIÓN DE LEGISLACIÓN.</w:t>
      </w:r>
    </w:p>
    <w:p w:rsidR="002E1030" w:rsidRPr="002E1030" w:rsidRDefault="002E1030" w:rsidP="002E1030">
      <w:pPr>
        <w:pStyle w:val="NormalWeb"/>
        <w:ind w:left="567" w:hanging="567"/>
        <w:jc w:val="both"/>
        <w:rPr>
          <w:b/>
          <w:color w:val="000000"/>
          <w:szCs w:val="27"/>
        </w:rPr>
      </w:pPr>
      <w:r w:rsidRPr="002E1030">
        <w:rPr>
          <w:color w:val="000000"/>
          <w:szCs w:val="27"/>
        </w:rPr>
        <w:t xml:space="preserve">3. </w:t>
      </w:r>
      <w:r>
        <w:rPr>
          <w:color w:val="000000"/>
          <w:szCs w:val="27"/>
        </w:rPr>
        <w:tab/>
      </w:r>
      <w:r w:rsidRPr="002E1030">
        <w:rPr>
          <w:color w:val="000000"/>
          <w:szCs w:val="27"/>
        </w:rPr>
        <w:t xml:space="preserve">ESCRITO SIGNADO POR EL C. HÉCTOR GARCÍA MARROQUÍN, SECRETARIO EJECUTIVO DE LA COMISIÓN ESTATAL ELECTORAL DE NUEVO LEÓN, MEDIANTE EL CUAL POR INSTRUCCIONES DEL C. </w:t>
      </w:r>
      <w:proofErr w:type="spellStart"/>
      <w:r w:rsidRPr="002E1030">
        <w:rPr>
          <w:color w:val="000000"/>
          <w:szCs w:val="27"/>
        </w:rPr>
        <w:t>LUIGUI</w:t>
      </w:r>
      <w:proofErr w:type="spellEnd"/>
      <w:r w:rsidRPr="002E1030">
        <w:rPr>
          <w:color w:val="000000"/>
          <w:szCs w:val="27"/>
        </w:rPr>
        <w:t xml:space="preserve"> VILLEGAS ALARCÓN, CONSEJERO PRESIDENTE PROVISIONAL DE DICHA COMISIÓN, INFORMA QUE EL 24 DE FEBRERO DE 2022, EL CONSEJO GENERAL APROBÓ EL ACUERDO POR EL QUE SE RESOLVIÓ LO RELATIVO AL AVISO DE INTENCIÓN PRESENTADO POR UN CIUDADANO, PARA LA CONSULTA POPULAR EN SU MODALIDAD DE REFERÉNDUM.</w:t>
      </w:r>
      <w:r w:rsidRPr="002E1030">
        <w:rPr>
          <w:b/>
          <w:color w:val="000000"/>
          <w:szCs w:val="27"/>
        </w:rPr>
        <w:t xml:space="preserve"> DE ENTERADA Y DE CONFORMIDAD CON LO ESTABLECIDO EN LOS ARTÍCULOS 24 FRACCIÓN III Y 39 FRACCIÓN I DEL REGLAMENTO PARA EL GOBIERNO INTERIOR DEL CONGRESO, SE TURNA A LA COMISIÓN DE GOBERNACIÓN Y ORGANIZACIÓN INTERNA DE LOS PODERES.</w:t>
      </w:r>
    </w:p>
    <w:p w:rsidR="002E1030" w:rsidRPr="002E1030" w:rsidRDefault="002E1030" w:rsidP="002E1030">
      <w:pPr>
        <w:pStyle w:val="NormalWeb"/>
        <w:ind w:left="567" w:hanging="567"/>
        <w:jc w:val="both"/>
        <w:rPr>
          <w:b/>
          <w:color w:val="000000"/>
          <w:szCs w:val="27"/>
        </w:rPr>
      </w:pPr>
      <w:r w:rsidRPr="002E1030">
        <w:rPr>
          <w:color w:val="000000"/>
          <w:szCs w:val="27"/>
        </w:rPr>
        <w:lastRenderedPageBreak/>
        <w:t xml:space="preserve">4. </w:t>
      </w:r>
      <w:r>
        <w:rPr>
          <w:color w:val="000000"/>
          <w:szCs w:val="27"/>
        </w:rPr>
        <w:tab/>
      </w:r>
      <w:r w:rsidRPr="002E1030">
        <w:rPr>
          <w:color w:val="000000"/>
          <w:szCs w:val="27"/>
        </w:rPr>
        <w:t xml:space="preserve">ESCRITO SIGNADO POR LA C. </w:t>
      </w:r>
      <w:proofErr w:type="spellStart"/>
      <w:r w:rsidRPr="002E1030">
        <w:rPr>
          <w:color w:val="000000"/>
          <w:szCs w:val="27"/>
        </w:rPr>
        <w:t>DIP</w:t>
      </w:r>
      <w:proofErr w:type="spellEnd"/>
      <w:r w:rsidRPr="002E1030">
        <w:rPr>
          <w:color w:val="000000"/>
          <w:szCs w:val="27"/>
        </w:rPr>
        <w:t>. IVONNE LILIANA ÁLVAREZ GARCÍA, INTEGRANTE DEL GRUPO LEGISLATIVO DEL PARTIDO REVOLUCIONARIO INSTITUCIONAL DE LA LXXVI LEGISLATURA, MEDIANTE EL CUAL PRESENTA INICIATIVA DE REFORMA POR ADICIÓN DE UN ARTÍCULO 159 BIS 2 A LA LEY DE HACIENDA DEL ESTADO DE NUEVO LEÓN, EN RELACIÓN QUE CUALQUIER EMPRESARIO PUEDA DEDUCIR SOBRE NÓMINA TODA INVERSIÓN QUE REALICE EN LA CONSTRUCCIÓN DE UNA GUARDERÍA INFANTIL PARA SUS TRABAJADORES.</w:t>
      </w:r>
      <w:r w:rsidRPr="002E1030">
        <w:rPr>
          <w:b/>
          <w:color w:val="000000"/>
          <w:szCs w:val="27"/>
        </w:rPr>
        <w:t xml:space="preserve"> DE ENTERADA Y DE CONFORMIDAD CON LO ESTABLECIDO EN LOS ARTÍCULOS 24 FRACCIÓN III Y 39 FRACCIÓN XXIII DEL REGLAMENTO PARA EL GOBIERNO INTERIOR DEL CONGRESO, SE TURNA A LA COMISIÓN DE PRESUPUESTO.</w:t>
      </w:r>
    </w:p>
    <w:p w:rsidR="002E1030" w:rsidRPr="002E1030" w:rsidRDefault="002E1030" w:rsidP="002E1030">
      <w:pPr>
        <w:pStyle w:val="NormalWeb"/>
        <w:ind w:left="567" w:hanging="567"/>
        <w:jc w:val="both"/>
        <w:rPr>
          <w:b/>
          <w:color w:val="000000"/>
          <w:szCs w:val="27"/>
        </w:rPr>
      </w:pPr>
      <w:r w:rsidRPr="002E1030">
        <w:rPr>
          <w:color w:val="000000"/>
          <w:szCs w:val="27"/>
        </w:rPr>
        <w:t xml:space="preserve">5. </w:t>
      </w:r>
      <w:r>
        <w:rPr>
          <w:color w:val="000000"/>
          <w:szCs w:val="27"/>
        </w:rPr>
        <w:tab/>
      </w:r>
      <w:r w:rsidRPr="002E1030">
        <w:rPr>
          <w:color w:val="000000"/>
          <w:szCs w:val="27"/>
        </w:rPr>
        <w:t xml:space="preserve">ESCRITO SIGNADO POR LA C. </w:t>
      </w:r>
      <w:proofErr w:type="spellStart"/>
      <w:r w:rsidRPr="002E1030">
        <w:rPr>
          <w:color w:val="000000"/>
          <w:szCs w:val="27"/>
        </w:rPr>
        <w:t>DIP</w:t>
      </w:r>
      <w:proofErr w:type="spellEnd"/>
      <w:r w:rsidRPr="002E1030">
        <w:rPr>
          <w:color w:val="000000"/>
          <w:szCs w:val="27"/>
        </w:rPr>
        <w:t xml:space="preserve">. ANA ISABEL GONZÁLEZ </w:t>
      </w:r>
      <w:proofErr w:type="spellStart"/>
      <w:r w:rsidRPr="002E1030">
        <w:rPr>
          <w:color w:val="000000"/>
          <w:szCs w:val="27"/>
        </w:rPr>
        <w:t>GONZÁLEZ</w:t>
      </w:r>
      <w:proofErr w:type="spellEnd"/>
      <w:r w:rsidRPr="002E1030">
        <w:rPr>
          <w:color w:val="000000"/>
          <w:szCs w:val="27"/>
        </w:rPr>
        <w:t xml:space="preserve">, INTEGRANTE DEL GRUPO LEGISLATIVO DEL PARTIDO REVOLUCIONARIO INSTITUCIONAL DE LA LXXVI LEGISLATURA, MEDIANTE EL CUAL PRESENTA INICIATIVA DE REFORMA POR MODIFICACIÓN DEL ARTÍCULO 21 BIS 12-C DE LA LEY DE HACIENDA PARA LOS MUNICIPIOS DEL ESTADO DE NUEVO LEÓN, EN RELACIÓN A QUE LOS MUNICIPIOS OTORGUEN DESCUENTOS EN EL PAGO DEL IMPUESTO PREDIAL, A QUIENES UTILICEN </w:t>
      </w:r>
      <w:proofErr w:type="spellStart"/>
      <w:r w:rsidRPr="002E1030">
        <w:rPr>
          <w:color w:val="000000"/>
          <w:szCs w:val="27"/>
        </w:rPr>
        <w:t>ECOTECNOLOGÍAS</w:t>
      </w:r>
      <w:proofErr w:type="spellEnd"/>
      <w:r w:rsidRPr="002E1030">
        <w:rPr>
          <w:color w:val="000000"/>
          <w:szCs w:val="27"/>
        </w:rPr>
        <w:t>.</w:t>
      </w:r>
      <w:r w:rsidRPr="002E1030">
        <w:rPr>
          <w:b/>
          <w:color w:val="000000"/>
          <w:szCs w:val="27"/>
        </w:rPr>
        <w:t xml:space="preserve"> DE ENTERADA Y DE CONFORMIDAD CON LO ESTABLECIDO EN LOS ARTÍCULOS 24 FRACCIÓN III Y 39 FRACCIÓN XXIII DEL REGLAMENTO PARA EL GOBIERNO INTERIOR DEL CONGRESO, SE TURNA A LA COMISIÓN DE PRESUPUESTO.</w:t>
      </w:r>
    </w:p>
    <w:p w:rsidR="002E1030" w:rsidRPr="002E1030" w:rsidRDefault="002E1030" w:rsidP="002E1030">
      <w:pPr>
        <w:pStyle w:val="NormalWeb"/>
        <w:ind w:left="567" w:hanging="567"/>
        <w:jc w:val="both"/>
        <w:rPr>
          <w:color w:val="000000"/>
          <w:szCs w:val="27"/>
        </w:rPr>
      </w:pPr>
      <w:r w:rsidRPr="002E1030">
        <w:rPr>
          <w:color w:val="000000"/>
          <w:szCs w:val="27"/>
        </w:rPr>
        <w:t xml:space="preserve">6. </w:t>
      </w:r>
      <w:r>
        <w:rPr>
          <w:color w:val="000000"/>
          <w:szCs w:val="27"/>
        </w:rPr>
        <w:tab/>
      </w:r>
      <w:r w:rsidRPr="002E1030">
        <w:rPr>
          <w:color w:val="000000"/>
          <w:szCs w:val="27"/>
        </w:rPr>
        <w:t xml:space="preserve">OFICIO SIGNADO POR EL C. LIC. EDGAR </w:t>
      </w:r>
      <w:proofErr w:type="spellStart"/>
      <w:r w:rsidRPr="002E1030">
        <w:rPr>
          <w:color w:val="000000"/>
          <w:szCs w:val="27"/>
        </w:rPr>
        <w:t>OLAIZ</w:t>
      </w:r>
      <w:proofErr w:type="spellEnd"/>
      <w:r w:rsidRPr="002E1030">
        <w:rPr>
          <w:color w:val="000000"/>
          <w:szCs w:val="27"/>
        </w:rPr>
        <w:t xml:space="preserve"> ORTIZ, DIRECTOR GENERAL DEL INSTITUTO MUNICIPAL DE PLANEACIÓN URBANA Y CONVIVENCIA DE MONTERREY, MEDIANTE EL CUAL REMITE INFORMACIÓN COMPLEMENTARIA AL CUARTO TRIMESTRE DE 2021.</w:t>
      </w:r>
      <w:r w:rsidRPr="002E1030">
        <w:rPr>
          <w:b/>
          <w:color w:val="000000"/>
          <w:szCs w:val="27"/>
        </w:rPr>
        <w:t xml:space="preserve"> DE ENTERADA Y DE CONFORMIDAD CON LO ESTABLECIDO EN EL ARTÍCULO 24 FRACCIÓN III DEL REGLAMENTO PARA EL GOBIERNO INTERIOR DEL CONGRESO, SE TURNA A LA COMISIÓN DE VIGILANCIA.</w:t>
      </w:r>
    </w:p>
    <w:p w:rsidR="002E1030" w:rsidRPr="002E1030" w:rsidRDefault="002E1030" w:rsidP="002E1030">
      <w:pPr>
        <w:pStyle w:val="NormalWeb"/>
        <w:ind w:left="567" w:hanging="567"/>
        <w:jc w:val="both"/>
        <w:rPr>
          <w:color w:val="000000"/>
          <w:szCs w:val="27"/>
        </w:rPr>
      </w:pPr>
      <w:r w:rsidRPr="002E1030">
        <w:rPr>
          <w:color w:val="000000"/>
          <w:szCs w:val="27"/>
        </w:rPr>
        <w:t xml:space="preserve">7. </w:t>
      </w:r>
      <w:r>
        <w:rPr>
          <w:color w:val="000000"/>
          <w:szCs w:val="27"/>
        </w:rPr>
        <w:tab/>
      </w:r>
      <w:r w:rsidRPr="002E1030">
        <w:rPr>
          <w:color w:val="000000"/>
          <w:szCs w:val="27"/>
        </w:rPr>
        <w:t>OFICIO SIGNADO POR EL C. MTRO. VÍCTOR JAIME CABRERA MEDRANO, SUB SECRETARIO DE GOBIERNO EN NUEVO LEÓN, MEDIANTE EL CUAL DA CONTESTACIÓN AL EXHORTO REALIZADO POR ESTA SOBERANÍA.</w:t>
      </w:r>
      <w:r w:rsidRPr="002E1030">
        <w:rPr>
          <w:b/>
          <w:color w:val="000000"/>
          <w:szCs w:val="27"/>
        </w:rPr>
        <w:t xml:space="preserve"> DE ENTERADA Y SE ANEXA EN EL ACUERDO ADMINISTRATIVO NÚM. 236 APROBADO POR ESTA SOBERANÍA; ASÍ MISMO REMÍTASE COPIA DEL OFICIO AL COMITÉ DE SEGUIMIENTO DE ACUERDOS Y AL </w:t>
      </w:r>
      <w:proofErr w:type="spellStart"/>
      <w:r w:rsidRPr="002E1030">
        <w:rPr>
          <w:b/>
          <w:color w:val="000000"/>
          <w:szCs w:val="27"/>
        </w:rPr>
        <w:t>PROMOVENTE</w:t>
      </w:r>
      <w:proofErr w:type="spellEnd"/>
      <w:r w:rsidRPr="002E1030">
        <w:rPr>
          <w:b/>
          <w:color w:val="000000"/>
          <w:szCs w:val="27"/>
        </w:rPr>
        <w:t>.</w:t>
      </w:r>
    </w:p>
    <w:p w:rsidR="002E1030" w:rsidRPr="002E1030" w:rsidRDefault="002E1030" w:rsidP="002E1030">
      <w:pPr>
        <w:pStyle w:val="NormalWeb"/>
        <w:ind w:left="567" w:hanging="567"/>
        <w:jc w:val="both"/>
        <w:rPr>
          <w:b/>
          <w:color w:val="000000"/>
          <w:szCs w:val="27"/>
        </w:rPr>
      </w:pPr>
      <w:r w:rsidRPr="002E1030">
        <w:rPr>
          <w:color w:val="000000"/>
          <w:szCs w:val="27"/>
        </w:rPr>
        <w:lastRenderedPageBreak/>
        <w:t xml:space="preserve">8. </w:t>
      </w:r>
      <w:r>
        <w:rPr>
          <w:color w:val="000000"/>
          <w:szCs w:val="27"/>
        </w:rPr>
        <w:tab/>
      </w:r>
      <w:r w:rsidRPr="002E1030">
        <w:rPr>
          <w:color w:val="000000"/>
          <w:szCs w:val="27"/>
        </w:rPr>
        <w:t>OFICIO SIGNADO POR EL C. LIC. ENRIQUE CARRANZA GÓMEZ, DIRECTOR JURÍDICO DE LA SECRETARÍA DE SALUD, DEL GOBIERNO DEL ESTADO DE NUEVO LEÓN, MEDIANTE EL CUAL DA CONTESTACIÓN A EXHORTOS REALIZADOS POR ESTA SOBERANÍA.</w:t>
      </w:r>
      <w:r w:rsidRPr="002E1030">
        <w:rPr>
          <w:b/>
          <w:color w:val="000000"/>
          <w:szCs w:val="27"/>
        </w:rPr>
        <w:t xml:space="preserve"> DE ENTERADA Y SE ANEXA EN LOS ACUERDOS ADMINISTRATIVOS </w:t>
      </w:r>
      <w:proofErr w:type="spellStart"/>
      <w:r w:rsidRPr="002E1030">
        <w:rPr>
          <w:b/>
          <w:color w:val="000000"/>
          <w:szCs w:val="27"/>
        </w:rPr>
        <w:t>NÚMS</w:t>
      </w:r>
      <w:proofErr w:type="spellEnd"/>
      <w:r w:rsidRPr="002E1030">
        <w:rPr>
          <w:b/>
          <w:color w:val="000000"/>
          <w:szCs w:val="27"/>
        </w:rPr>
        <w:t xml:space="preserve">. 103 Y 162 APROBADOS POR ESTA SOBERANÍA; ASÍ MISMO REMÍTASE COPIA DE LOS OFICIOS AL COMITÉ DE SEGUIMIENTO DE ACUERDOS Y AL </w:t>
      </w:r>
      <w:proofErr w:type="spellStart"/>
      <w:r w:rsidRPr="002E1030">
        <w:rPr>
          <w:b/>
          <w:color w:val="000000"/>
          <w:szCs w:val="27"/>
        </w:rPr>
        <w:t>PROMOVENTE</w:t>
      </w:r>
      <w:proofErr w:type="spellEnd"/>
      <w:r w:rsidRPr="002E1030">
        <w:rPr>
          <w:b/>
          <w:color w:val="000000"/>
          <w:szCs w:val="27"/>
        </w:rPr>
        <w:t>.</w:t>
      </w:r>
    </w:p>
    <w:p w:rsidR="002E1030" w:rsidRPr="002E1030" w:rsidRDefault="002E1030" w:rsidP="002E1030">
      <w:pPr>
        <w:pStyle w:val="NormalWeb"/>
        <w:ind w:left="567" w:hanging="567"/>
        <w:jc w:val="both"/>
        <w:rPr>
          <w:color w:val="000000"/>
          <w:szCs w:val="27"/>
        </w:rPr>
      </w:pPr>
      <w:r w:rsidRPr="002E1030">
        <w:rPr>
          <w:color w:val="000000"/>
          <w:szCs w:val="27"/>
        </w:rPr>
        <w:t xml:space="preserve">9. </w:t>
      </w:r>
      <w:r>
        <w:rPr>
          <w:color w:val="000000"/>
          <w:szCs w:val="27"/>
        </w:rPr>
        <w:tab/>
      </w:r>
      <w:r w:rsidRPr="002E1030">
        <w:rPr>
          <w:color w:val="000000"/>
          <w:szCs w:val="27"/>
        </w:rPr>
        <w:t xml:space="preserve">OFICIO SIGNADO POR EL C. DR. ALFONSO MARTÍNEZ MUÑOZ, SECRETARIO DE MEDIO AMBIENTE, MEDIANTE EL CUAL DA CONTESTACIÓN AL EXHORTO REALIZADO POR ESTA SOBERANÍA. </w:t>
      </w:r>
      <w:r w:rsidRPr="002E1030">
        <w:rPr>
          <w:b/>
          <w:color w:val="000000"/>
          <w:szCs w:val="27"/>
        </w:rPr>
        <w:t xml:space="preserve">DE ENTERADA Y SE ANEXA EN EL ACUERDO ADMINISTRATIVO NÚM. 246 APROBADO POR ESTA SOBERANÍA; ASÍ MISMO REMÍTASE COPIA DEL OFICIO AL COMITÉ DE SEGUIMIENTO DE ACUERDOS Y AL </w:t>
      </w:r>
      <w:proofErr w:type="spellStart"/>
      <w:r w:rsidRPr="002E1030">
        <w:rPr>
          <w:b/>
          <w:color w:val="000000"/>
          <w:szCs w:val="27"/>
        </w:rPr>
        <w:t>PROMOVENTE</w:t>
      </w:r>
      <w:proofErr w:type="spellEnd"/>
      <w:r w:rsidRPr="002E1030">
        <w:rPr>
          <w:b/>
          <w:color w:val="000000"/>
          <w:szCs w:val="27"/>
        </w:rPr>
        <w:t>.</w:t>
      </w:r>
    </w:p>
    <w:p w:rsidR="002E1030" w:rsidRPr="002E1030" w:rsidRDefault="002E1030" w:rsidP="002E1030">
      <w:pPr>
        <w:pStyle w:val="NormalWeb"/>
        <w:ind w:left="567" w:hanging="567"/>
        <w:jc w:val="both"/>
        <w:rPr>
          <w:b/>
          <w:color w:val="000000"/>
          <w:szCs w:val="27"/>
        </w:rPr>
      </w:pPr>
      <w:r w:rsidRPr="002E1030">
        <w:rPr>
          <w:color w:val="000000"/>
          <w:szCs w:val="27"/>
        </w:rPr>
        <w:t xml:space="preserve">10. </w:t>
      </w:r>
      <w:r>
        <w:rPr>
          <w:color w:val="000000"/>
          <w:szCs w:val="27"/>
        </w:rPr>
        <w:tab/>
      </w:r>
      <w:r w:rsidRPr="002E1030">
        <w:rPr>
          <w:color w:val="000000"/>
          <w:szCs w:val="27"/>
        </w:rPr>
        <w:t xml:space="preserve">ESCRITO SIGNADO POR LA C. </w:t>
      </w:r>
      <w:proofErr w:type="spellStart"/>
      <w:r w:rsidRPr="002E1030">
        <w:rPr>
          <w:color w:val="000000"/>
          <w:szCs w:val="27"/>
        </w:rPr>
        <w:t>DIP</w:t>
      </w:r>
      <w:proofErr w:type="spellEnd"/>
      <w:r w:rsidRPr="002E1030">
        <w:rPr>
          <w:color w:val="000000"/>
          <w:szCs w:val="27"/>
        </w:rPr>
        <w:t xml:space="preserve">. </w:t>
      </w:r>
      <w:proofErr w:type="spellStart"/>
      <w:r w:rsidRPr="002E1030">
        <w:rPr>
          <w:color w:val="000000"/>
          <w:szCs w:val="27"/>
        </w:rPr>
        <w:t>ALHINNA</w:t>
      </w:r>
      <w:proofErr w:type="spellEnd"/>
      <w:r w:rsidRPr="002E1030">
        <w:rPr>
          <w:color w:val="000000"/>
          <w:szCs w:val="27"/>
        </w:rPr>
        <w:t xml:space="preserve"> BERENICE VARGAS GARCÍA, INTEGRANTE DEL GRUPO LEGISLATIVO DEL PARTIDO REVOLUCIONARIO INSTITUCIONAL DE LA LXXVI LEGISLATURA, MEDIANTE EL CUAL PRESENTA INICIATIVA DE LEY DE FOMENTO DE LA CULTURA DEL CUIDADO Y USO RACIONAL DEL AGUA PARA EL ESTADO DE NUEVO LEÓN.</w:t>
      </w:r>
      <w:r w:rsidRPr="002E1030">
        <w:rPr>
          <w:b/>
          <w:color w:val="000000"/>
          <w:szCs w:val="27"/>
        </w:rPr>
        <w:t xml:space="preserve"> DE ENTERADA Y DE CONFORMIDAD CON LO ESTABLECIDO EN LOS ARTÍCULOS 24 FRACCIÓN III Y 39 FRACCIÓN VIII DEL REGLAMENTO PARA EL GOBIERNO INTERIOR DEL CONGRESO, SE TURNA A LA COMISIÓN DE MEDIO AMBIENTE Y DESARROLLO SUSTENTABLE.</w:t>
      </w:r>
    </w:p>
    <w:p w:rsidR="002E1030" w:rsidRPr="002E1030" w:rsidRDefault="002E1030" w:rsidP="002E1030">
      <w:pPr>
        <w:pStyle w:val="NormalWeb"/>
        <w:ind w:left="567" w:hanging="567"/>
        <w:jc w:val="both"/>
        <w:rPr>
          <w:color w:val="000000"/>
          <w:szCs w:val="27"/>
        </w:rPr>
      </w:pPr>
      <w:r w:rsidRPr="002E1030">
        <w:rPr>
          <w:color w:val="000000"/>
          <w:szCs w:val="27"/>
        </w:rPr>
        <w:t xml:space="preserve">11. </w:t>
      </w:r>
      <w:r>
        <w:rPr>
          <w:color w:val="000000"/>
          <w:szCs w:val="27"/>
        </w:rPr>
        <w:tab/>
      </w:r>
      <w:r w:rsidRPr="002E1030">
        <w:rPr>
          <w:color w:val="000000"/>
          <w:szCs w:val="27"/>
        </w:rPr>
        <w:t xml:space="preserve">ESCRITO SIGNADO POR EL C. </w:t>
      </w:r>
      <w:proofErr w:type="spellStart"/>
      <w:r w:rsidRPr="002E1030">
        <w:rPr>
          <w:color w:val="000000"/>
          <w:szCs w:val="27"/>
        </w:rPr>
        <w:t>DIP</w:t>
      </w:r>
      <w:proofErr w:type="spellEnd"/>
      <w:r w:rsidRPr="002E1030">
        <w:rPr>
          <w:color w:val="000000"/>
          <w:szCs w:val="27"/>
        </w:rPr>
        <w:t xml:space="preserve">. HÉCTOR GARCÍA </w:t>
      </w:r>
      <w:proofErr w:type="spellStart"/>
      <w:r w:rsidRPr="002E1030">
        <w:rPr>
          <w:color w:val="000000"/>
          <w:szCs w:val="27"/>
        </w:rPr>
        <w:t>GARCÍA</w:t>
      </w:r>
      <w:proofErr w:type="spellEnd"/>
      <w:r w:rsidRPr="002E1030">
        <w:rPr>
          <w:color w:val="000000"/>
          <w:szCs w:val="27"/>
        </w:rPr>
        <w:t>, INTEGRANTE DEL GRUPO LEGISLATIVO DEL PARTIDO REVOLUCIONARIO INSTITUCIONAL DE LA LXXVI LEGISLATURA, MEDIANTE EL CUAL PRESENTA INICIATIVA DE REFORMA A LOS ARTÍCULOS 333 BIS Y 333 BIS 1 DEL CÓDIGO PENAL PARA EL ESTADO DE NUEVO LEÓN, EN RELACIÓN A LAS SANCIONES PARA QUIENES PONGAN EN RIESGO A OTRAS PERSONAS, CAUSEN DAÑOS MATERIALES, PARTICIPEN EN RIÑAS E INCITEN O GENEREN VIOLENCIA DENTRO DE ESTADIOS DEPORTIVOS.</w:t>
      </w:r>
      <w:r w:rsidRPr="002E1030">
        <w:rPr>
          <w:b/>
          <w:color w:val="000000"/>
          <w:szCs w:val="27"/>
        </w:rPr>
        <w:t xml:space="preserve"> DE ENTERADA Y DE CONFORMIDAD CON LO ESTABLECIDO EN LOS ARTÍCULOS 24 FRACCIÓN III Y 39 FRACCIÓN IV DEL REGLAMENTO PARA EL GOBIERNO INTERIOR DEL CONGRESO, SE TURNA A LA COMISIÓN DE JUSTICIA Y SEGURIDAD PÚBLICA.</w:t>
      </w:r>
    </w:p>
    <w:p w:rsidR="00B67395" w:rsidRPr="002E1030" w:rsidRDefault="00B67395" w:rsidP="002E1030">
      <w:pPr>
        <w:pStyle w:val="NormalWeb"/>
        <w:spacing w:before="0" w:beforeAutospacing="0" w:after="0" w:afterAutospacing="0"/>
        <w:ind w:left="567" w:hanging="567"/>
        <w:jc w:val="both"/>
        <w:rPr>
          <w:b/>
          <w:sz w:val="16"/>
          <w:szCs w:val="27"/>
        </w:rPr>
      </w:pPr>
    </w:p>
    <w:sectPr w:rsidR="00B67395" w:rsidRPr="002E1030"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6F9" w:rsidRDefault="001076F9" w:rsidP="00162A73">
      <w:pPr>
        <w:spacing w:after="0" w:line="240" w:lineRule="auto"/>
      </w:pPr>
      <w:r>
        <w:separator/>
      </w:r>
    </w:p>
  </w:endnote>
  <w:endnote w:type="continuationSeparator" w:id="0">
    <w:p w:rsidR="001076F9" w:rsidRDefault="001076F9"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490215" w:rsidRPr="00490215">
          <w:rPr>
            <w:noProof/>
            <w:lang w:val="es-ES"/>
          </w:rPr>
          <w:t>9</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6F9" w:rsidRDefault="001076F9" w:rsidP="00162A73">
      <w:pPr>
        <w:spacing w:after="0" w:line="240" w:lineRule="auto"/>
      </w:pPr>
      <w:r>
        <w:separator/>
      </w:r>
    </w:p>
  </w:footnote>
  <w:footnote w:type="continuationSeparator" w:id="0">
    <w:p w:rsidR="001076F9" w:rsidRDefault="001076F9"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50364"/>
    <w:rsid w:val="00050797"/>
    <w:rsid w:val="000515EC"/>
    <w:rsid w:val="000535C1"/>
    <w:rsid w:val="000546AF"/>
    <w:rsid w:val="00054F7E"/>
    <w:rsid w:val="0005513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076F9"/>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429D"/>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55CE"/>
    <w:rsid w:val="002568C9"/>
    <w:rsid w:val="00256F89"/>
    <w:rsid w:val="00263E19"/>
    <w:rsid w:val="0026591E"/>
    <w:rsid w:val="0027235E"/>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1030"/>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77D4E"/>
    <w:rsid w:val="00380393"/>
    <w:rsid w:val="00380F92"/>
    <w:rsid w:val="00381AD0"/>
    <w:rsid w:val="0038236B"/>
    <w:rsid w:val="003829B8"/>
    <w:rsid w:val="00382E42"/>
    <w:rsid w:val="003835CE"/>
    <w:rsid w:val="00383873"/>
    <w:rsid w:val="003857C3"/>
    <w:rsid w:val="00385E2E"/>
    <w:rsid w:val="00387AA3"/>
    <w:rsid w:val="00387FDB"/>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36D3"/>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0215"/>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48ED"/>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5C98"/>
    <w:rsid w:val="0057634E"/>
    <w:rsid w:val="00576539"/>
    <w:rsid w:val="00577EDD"/>
    <w:rsid w:val="00582DB2"/>
    <w:rsid w:val="0058547E"/>
    <w:rsid w:val="00586967"/>
    <w:rsid w:val="00587C6A"/>
    <w:rsid w:val="00590112"/>
    <w:rsid w:val="005929A0"/>
    <w:rsid w:val="0059567B"/>
    <w:rsid w:val="00597570"/>
    <w:rsid w:val="005A26D8"/>
    <w:rsid w:val="005A50A1"/>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25D3C"/>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13ED"/>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29B4"/>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C59DE"/>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45F1"/>
    <w:rsid w:val="008C66B2"/>
    <w:rsid w:val="008C730F"/>
    <w:rsid w:val="008C7D8F"/>
    <w:rsid w:val="008D4AC8"/>
    <w:rsid w:val="008D56DA"/>
    <w:rsid w:val="008D645D"/>
    <w:rsid w:val="008E2501"/>
    <w:rsid w:val="008E3407"/>
    <w:rsid w:val="008E4FCB"/>
    <w:rsid w:val="008E5330"/>
    <w:rsid w:val="008E60EF"/>
    <w:rsid w:val="008E611A"/>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753"/>
    <w:rsid w:val="009469B8"/>
    <w:rsid w:val="00950341"/>
    <w:rsid w:val="00952376"/>
    <w:rsid w:val="00953C98"/>
    <w:rsid w:val="00954934"/>
    <w:rsid w:val="00955DA9"/>
    <w:rsid w:val="00956434"/>
    <w:rsid w:val="00961CD6"/>
    <w:rsid w:val="00962373"/>
    <w:rsid w:val="0096747B"/>
    <w:rsid w:val="00967A95"/>
    <w:rsid w:val="00972812"/>
    <w:rsid w:val="00973BB5"/>
    <w:rsid w:val="009743BD"/>
    <w:rsid w:val="00975562"/>
    <w:rsid w:val="00976D46"/>
    <w:rsid w:val="00981520"/>
    <w:rsid w:val="009827E2"/>
    <w:rsid w:val="0098408B"/>
    <w:rsid w:val="0098786C"/>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92D"/>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9A0"/>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5903"/>
    <w:rsid w:val="00B45FD6"/>
    <w:rsid w:val="00B52DF4"/>
    <w:rsid w:val="00B531E3"/>
    <w:rsid w:val="00B53471"/>
    <w:rsid w:val="00B55ABA"/>
    <w:rsid w:val="00B55C09"/>
    <w:rsid w:val="00B60019"/>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1A3E"/>
    <w:rsid w:val="00C43DF8"/>
    <w:rsid w:val="00C456D2"/>
    <w:rsid w:val="00C45A4D"/>
    <w:rsid w:val="00C45B0A"/>
    <w:rsid w:val="00C46C8A"/>
    <w:rsid w:val="00C47FF0"/>
    <w:rsid w:val="00C516B6"/>
    <w:rsid w:val="00C52383"/>
    <w:rsid w:val="00C551CA"/>
    <w:rsid w:val="00C56214"/>
    <w:rsid w:val="00C56640"/>
    <w:rsid w:val="00C56F2C"/>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0E30"/>
    <w:rsid w:val="00D117D1"/>
    <w:rsid w:val="00D11E39"/>
    <w:rsid w:val="00D12438"/>
    <w:rsid w:val="00D1369E"/>
    <w:rsid w:val="00D15069"/>
    <w:rsid w:val="00D16260"/>
    <w:rsid w:val="00D16483"/>
    <w:rsid w:val="00D21227"/>
    <w:rsid w:val="00D21DC4"/>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A7991"/>
    <w:rsid w:val="00DB1B24"/>
    <w:rsid w:val="00DB36D2"/>
    <w:rsid w:val="00DB4EBD"/>
    <w:rsid w:val="00DB62B2"/>
    <w:rsid w:val="00DC0A78"/>
    <w:rsid w:val="00DC1797"/>
    <w:rsid w:val="00DC5245"/>
    <w:rsid w:val="00DC5256"/>
    <w:rsid w:val="00DC618F"/>
    <w:rsid w:val="00DD0B27"/>
    <w:rsid w:val="00DD161E"/>
    <w:rsid w:val="00DD3A23"/>
    <w:rsid w:val="00DD51BA"/>
    <w:rsid w:val="00DD65B4"/>
    <w:rsid w:val="00DE07AA"/>
    <w:rsid w:val="00DE3C4B"/>
    <w:rsid w:val="00DE6F56"/>
    <w:rsid w:val="00DF436F"/>
    <w:rsid w:val="00DF5C11"/>
    <w:rsid w:val="00DF5E0B"/>
    <w:rsid w:val="00DF6486"/>
    <w:rsid w:val="00DF6966"/>
    <w:rsid w:val="00E02417"/>
    <w:rsid w:val="00E043FF"/>
    <w:rsid w:val="00E0550B"/>
    <w:rsid w:val="00E056CB"/>
    <w:rsid w:val="00E06820"/>
    <w:rsid w:val="00E0721D"/>
    <w:rsid w:val="00E109D9"/>
    <w:rsid w:val="00E13979"/>
    <w:rsid w:val="00E13EB4"/>
    <w:rsid w:val="00E1578C"/>
    <w:rsid w:val="00E15F4A"/>
    <w:rsid w:val="00E16153"/>
    <w:rsid w:val="00E2122D"/>
    <w:rsid w:val="00E25A48"/>
    <w:rsid w:val="00E26192"/>
    <w:rsid w:val="00E276C4"/>
    <w:rsid w:val="00E31817"/>
    <w:rsid w:val="00E32FBB"/>
    <w:rsid w:val="00E35AFD"/>
    <w:rsid w:val="00E35F71"/>
    <w:rsid w:val="00E366F3"/>
    <w:rsid w:val="00E4023D"/>
    <w:rsid w:val="00E427B1"/>
    <w:rsid w:val="00E4510A"/>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3CC8"/>
    <w:rsid w:val="00F74CA2"/>
    <w:rsid w:val="00F7577E"/>
    <w:rsid w:val="00F81137"/>
    <w:rsid w:val="00F845FD"/>
    <w:rsid w:val="00F858D5"/>
    <w:rsid w:val="00F868BE"/>
    <w:rsid w:val="00F878EB"/>
    <w:rsid w:val="00F9094B"/>
    <w:rsid w:val="00F9293A"/>
    <w:rsid w:val="00F9297F"/>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 w:val="00FF68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58A3B"/>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Cuerpo">
    <w:name w:val="Cuerpo"/>
    <w:rsid w:val="002555CE"/>
    <w:pPr>
      <w:spacing w:before="240" w:after="240" w:line="240" w:lineRule="auto"/>
      <w:jc w:val="both"/>
    </w:pPr>
    <w:rPr>
      <w:rFonts w:ascii="Arial Narrow" w:eastAsia="Arial Unicode MS" w:hAnsi="Arial Narrow" w:cs="Arial Unicode MS"/>
      <w:color w:val="000000"/>
      <w:lang w:val="es-ES_tradnl" w:eastAsia="es-ES"/>
      <w14:textOutline w14:w="0" w14:cap="flat" w14:cmpd="sng" w14:algn="ctr">
        <w14:noFill/>
        <w14:prstDash w14:val="solid"/>
        <w14:bevel/>
      </w14:textOutline>
    </w:rPr>
  </w:style>
  <w:style w:type="character" w:customStyle="1" w:styleId="Ninguno">
    <w:name w:val="Ninguno"/>
    <w:rsid w:val="002555CE"/>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0961848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009139212">
      <w:bodyDiv w:val="1"/>
      <w:marLeft w:val="0"/>
      <w:marRight w:val="0"/>
      <w:marTop w:val="0"/>
      <w:marBottom w:val="0"/>
      <w:divBdr>
        <w:top w:val="none" w:sz="0" w:space="0" w:color="auto"/>
        <w:left w:val="none" w:sz="0" w:space="0" w:color="auto"/>
        <w:bottom w:val="none" w:sz="0" w:space="0" w:color="auto"/>
        <w:right w:val="none" w:sz="0" w:space="0" w:color="auto"/>
      </w:divBdr>
    </w:div>
    <w:div w:id="132993835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34478667">
      <w:bodyDiv w:val="1"/>
      <w:marLeft w:val="0"/>
      <w:marRight w:val="0"/>
      <w:marTop w:val="0"/>
      <w:marBottom w:val="0"/>
      <w:divBdr>
        <w:top w:val="none" w:sz="0" w:space="0" w:color="auto"/>
        <w:left w:val="none" w:sz="0" w:space="0" w:color="auto"/>
        <w:bottom w:val="none" w:sz="0" w:space="0" w:color="auto"/>
        <w:right w:val="none" w:sz="0" w:space="0" w:color="auto"/>
      </w:divBdr>
    </w:div>
    <w:div w:id="17164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10</Pages>
  <Words>2979</Words>
  <Characters>16985</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32</cp:revision>
  <cp:lastPrinted>2021-02-02T22:30:00Z</cp:lastPrinted>
  <dcterms:created xsi:type="dcterms:W3CDTF">2022-03-07T17:33:00Z</dcterms:created>
  <dcterms:modified xsi:type="dcterms:W3CDTF">2022-03-09T15:36:00Z</dcterms:modified>
</cp:coreProperties>
</file>