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BC3192">
        <w:rPr>
          <w:rFonts w:ascii="Times New Roman" w:eastAsia="Times New Roman" w:hAnsi="Times New Roman" w:cs="Times New Roman"/>
          <w:sz w:val="24"/>
          <w:szCs w:val="24"/>
          <w:lang w:eastAsia="es-ES"/>
        </w:rPr>
        <w:t>5</w:t>
      </w:r>
      <w:r w:rsidR="00CD33DC">
        <w:rPr>
          <w:rFonts w:ascii="Times New Roman" w:eastAsia="Times New Roman" w:hAnsi="Times New Roman" w:cs="Times New Roman"/>
          <w:sz w:val="24"/>
          <w:szCs w:val="24"/>
          <w:lang w:eastAsia="es-ES"/>
        </w:rPr>
        <w:t>2</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D33DC">
        <w:rPr>
          <w:rFonts w:ascii="Times New Roman" w:eastAsia="Times New Roman" w:hAnsi="Times New Roman" w:cs="Times New Roman"/>
          <w:sz w:val="24"/>
          <w:szCs w:val="24"/>
          <w:lang w:eastAsia="es-ES"/>
        </w:rPr>
        <w:t>28</w:t>
      </w:r>
      <w:r>
        <w:rPr>
          <w:rFonts w:ascii="Times New Roman" w:eastAsia="Times New Roman" w:hAnsi="Times New Roman" w:cs="Times New Roman"/>
          <w:sz w:val="24"/>
          <w:szCs w:val="24"/>
          <w:lang w:eastAsia="es-ES"/>
        </w:rPr>
        <w:t xml:space="preserve"> DE </w:t>
      </w:r>
      <w:r w:rsidR="00490FD6">
        <w:rPr>
          <w:rFonts w:ascii="Times New Roman" w:eastAsia="Times New Roman" w:hAnsi="Times New Roman" w:cs="Times New Roman"/>
          <w:sz w:val="24"/>
          <w:szCs w:val="24"/>
          <w:lang w:eastAsia="es-ES"/>
        </w:rPr>
        <w:t>NOVIEM</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6854C2"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6854C2" w:rsidRDefault="00EF3D93" w:rsidP="00A55FDE">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227442" w:rsidRPr="00A55FDE" w:rsidRDefault="00A55FDE" w:rsidP="00A55FDE">
      <w:pPr>
        <w:shd w:val="clear" w:color="auto" w:fill="FFFFFF"/>
        <w:spacing w:after="0" w:line="240" w:lineRule="auto"/>
        <w:jc w:val="both"/>
        <w:rPr>
          <w:rFonts w:ascii="Times New Roman" w:hAnsi="Times New Roman" w:cs="Times New Roman"/>
          <w:i/>
          <w:sz w:val="24"/>
          <w:szCs w:val="24"/>
        </w:rPr>
      </w:pPr>
      <w:r w:rsidRPr="00A55FDE">
        <w:rPr>
          <w:rFonts w:ascii="Times New Roman" w:eastAsia="Times New Roman" w:hAnsi="Times New Roman" w:cs="Times New Roman"/>
          <w:sz w:val="24"/>
          <w:szCs w:val="24"/>
          <w:lang w:eastAsia="es-MX"/>
        </w:rPr>
        <w:t>EN LA CIUDAD DE MONTERREY, CAPITAL DEL ESTADO DE NUEVO LEÓN, SIENDO LAS DOCE HORAS CON TRES MINUTOS, DEL DÍA VEINTIOCHO DE NOVIEMBRE</w:t>
      </w:r>
      <w:r w:rsidRPr="00A55FDE">
        <w:rPr>
          <w:rFonts w:ascii="Times New Roman" w:eastAsia="Times New Roman" w:hAnsi="Times New Roman" w:cs="Times New Roman"/>
          <w:sz w:val="24"/>
          <w:szCs w:val="24"/>
          <w:lang w:eastAsia="es-ES"/>
        </w:rPr>
        <w:t xml:space="preserve"> </w:t>
      </w:r>
      <w:r w:rsidRPr="00A55FDE">
        <w:rPr>
          <w:rFonts w:ascii="Times New Roman" w:eastAsia="Times New Roman" w:hAnsi="Times New Roman" w:cs="Times New Roman"/>
          <w:sz w:val="24"/>
          <w:szCs w:val="24"/>
          <w:lang w:eastAsia="es-MX"/>
        </w:rPr>
        <w:t>DE DOS MIL VEINTITRÉS, CON LA ASISTENCIA AL PASE DE LISTA DE 40 LEGISLADORES</w:t>
      </w:r>
      <w:r w:rsidRPr="00A55FDE">
        <w:rPr>
          <w:rFonts w:ascii="Times New Roman" w:hAnsi="Times New Roman" w:cs="Times New Roman"/>
          <w:color w:val="000000"/>
          <w:sz w:val="24"/>
          <w:szCs w:val="24"/>
        </w:rPr>
        <w:t>, INCORPORÁNDOSE 1 LEGISLADOR EN EL TRANSCURSO DE LA SESIÓN Y 1 AUSENTE CON AVISO. E</w:t>
      </w:r>
      <w:r w:rsidRPr="00A55FDE">
        <w:rPr>
          <w:rFonts w:ascii="Times New Roman" w:eastAsia="Times New Roman" w:hAnsi="Times New Roman" w:cs="Times New Roman"/>
          <w:sz w:val="24"/>
          <w:szCs w:val="24"/>
          <w:lang w:eastAsia="es-MX"/>
        </w:rPr>
        <w:t xml:space="preserve">L PRESIDENTE EN FUNCIONES, </w:t>
      </w:r>
      <w:proofErr w:type="spellStart"/>
      <w:r w:rsidRPr="00A55FDE">
        <w:rPr>
          <w:rFonts w:ascii="Times New Roman" w:eastAsia="Times New Roman" w:hAnsi="Times New Roman" w:cs="Times New Roman"/>
          <w:sz w:val="24"/>
          <w:szCs w:val="24"/>
          <w:lang w:eastAsia="es-MX"/>
        </w:rPr>
        <w:t>DIP</w:t>
      </w:r>
      <w:proofErr w:type="spellEnd"/>
      <w:r w:rsidRPr="00A55FDE">
        <w:rPr>
          <w:rFonts w:ascii="Times New Roman" w:eastAsia="Times New Roman" w:hAnsi="Times New Roman" w:cs="Times New Roman"/>
          <w:sz w:val="24"/>
          <w:szCs w:val="24"/>
          <w:lang w:eastAsia="es-MX"/>
        </w:rPr>
        <w:t xml:space="preserve">. RICARDO </w:t>
      </w:r>
      <w:proofErr w:type="spellStart"/>
      <w:r w:rsidRPr="00A55FDE">
        <w:rPr>
          <w:rFonts w:ascii="Times New Roman" w:eastAsia="Times New Roman" w:hAnsi="Times New Roman" w:cs="Times New Roman"/>
          <w:sz w:val="24"/>
          <w:szCs w:val="24"/>
          <w:lang w:eastAsia="es-MX"/>
        </w:rPr>
        <w:t>CANAVATI</w:t>
      </w:r>
      <w:proofErr w:type="spellEnd"/>
      <w:r w:rsidRPr="00A55FDE">
        <w:rPr>
          <w:rFonts w:ascii="Times New Roman" w:eastAsia="Times New Roman" w:hAnsi="Times New Roman" w:cs="Times New Roman"/>
          <w:sz w:val="24"/>
          <w:szCs w:val="24"/>
          <w:lang w:eastAsia="es-MX"/>
        </w:rPr>
        <w:t xml:space="preserve"> </w:t>
      </w:r>
      <w:proofErr w:type="spellStart"/>
      <w:r w:rsidRPr="00A55FDE">
        <w:rPr>
          <w:rFonts w:ascii="Times New Roman" w:eastAsia="Times New Roman" w:hAnsi="Times New Roman" w:cs="Times New Roman"/>
          <w:sz w:val="24"/>
          <w:szCs w:val="24"/>
          <w:lang w:eastAsia="es-MX"/>
        </w:rPr>
        <w:t>HADJÓPULOS</w:t>
      </w:r>
      <w:proofErr w:type="spellEnd"/>
      <w:r w:rsidRPr="00A55FDE">
        <w:rPr>
          <w:rFonts w:ascii="Times New Roman" w:eastAsia="Times New Roman" w:hAnsi="Times New Roman" w:cs="Times New Roman"/>
          <w:sz w:val="24"/>
          <w:szCs w:val="24"/>
          <w:lang w:eastAsia="es-MX"/>
        </w:rPr>
        <w:t xml:space="preserve">, DECLARÓ ABIERTA LA SESIÓN. </w:t>
      </w:r>
      <w:r w:rsidRPr="00A55FDE">
        <w:rPr>
          <w:rFonts w:ascii="Times New Roman" w:hAnsi="Times New Roman" w:cs="Times New Roman"/>
          <w:sz w:val="24"/>
          <w:szCs w:val="24"/>
        </w:rPr>
        <w:t>SE DIO LECTURA AL ORDEN DEL DÍA.</w:t>
      </w:r>
      <w:r w:rsidRPr="00A55FDE">
        <w:rPr>
          <w:rFonts w:ascii="Times New Roman" w:hAnsi="Times New Roman" w:cs="Times New Roman"/>
          <w:i/>
          <w:sz w:val="24"/>
          <w:szCs w:val="24"/>
        </w:rPr>
        <w:t xml:space="preserve"> EL CUAL FUE APROBADO POR UNANIMIDAD DE LOS PRESENTES.</w:t>
      </w:r>
    </w:p>
    <w:p w:rsidR="00057935" w:rsidRPr="00A55FDE" w:rsidRDefault="00057935" w:rsidP="00A55F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55FDE" w:rsidRDefault="00A55FDE" w:rsidP="00A55F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55FDE">
        <w:rPr>
          <w:rFonts w:ascii="Times New Roman" w:eastAsia="Times New Roman" w:hAnsi="Times New Roman" w:cs="Times New Roman"/>
          <w:b/>
          <w:bCs/>
          <w:sz w:val="24"/>
          <w:szCs w:val="24"/>
          <w:lang w:eastAsia="es-ES"/>
        </w:rPr>
        <w:t>ASUNTOS EN CARTERA.</w:t>
      </w:r>
    </w:p>
    <w:p w:rsidR="005574AF" w:rsidRPr="00A55FDE" w:rsidRDefault="00A55FDE" w:rsidP="00A55F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55FDE">
        <w:rPr>
          <w:rFonts w:ascii="Times New Roman" w:eastAsia="Times New Roman" w:hAnsi="Times New Roman" w:cs="Times New Roman"/>
          <w:sz w:val="24"/>
          <w:szCs w:val="24"/>
          <w:lang w:eastAsia="es-ES"/>
        </w:rPr>
        <w:t xml:space="preserve">SE RECIBIERON </w:t>
      </w:r>
      <w:r w:rsidRPr="00A55FDE">
        <w:rPr>
          <w:rFonts w:ascii="Times New Roman" w:eastAsia="Times New Roman" w:hAnsi="Times New Roman" w:cs="Times New Roman"/>
          <w:b/>
          <w:sz w:val="24"/>
          <w:szCs w:val="24"/>
          <w:u w:val="single"/>
          <w:lang w:eastAsia="es-ES"/>
        </w:rPr>
        <w:t>17</w:t>
      </w:r>
      <w:r w:rsidRPr="00A55FDE">
        <w:rPr>
          <w:rFonts w:ascii="Times New Roman" w:eastAsia="Times New Roman" w:hAnsi="Times New Roman" w:cs="Times New Roman"/>
          <w:b/>
          <w:sz w:val="24"/>
          <w:szCs w:val="24"/>
          <w:lang w:eastAsia="es-ES"/>
        </w:rPr>
        <w:t xml:space="preserve"> </w:t>
      </w:r>
      <w:r w:rsidRPr="00A55FDE">
        <w:rPr>
          <w:rFonts w:ascii="Times New Roman" w:eastAsia="Times New Roman" w:hAnsi="Times New Roman" w:cs="Times New Roman"/>
          <w:sz w:val="24"/>
          <w:szCs w:val="24"/>
          <w:lang w:eastAsia="es-ES"/>
        </w:rPr>
        <w:t xml:space="preserve">ASUNTOS </w:t>
      </w:r>
      <w:r w:rsidRPr="00A55FDE">
        <w:rPr>
          <w:rFonts w:ascii="Times New Roman" w:hAnsi="Times New Roman" w:cs="Times New Roman"/>
          <w:sz w:val="24"/>
          <w:szCs w:val="24"/>
        </w:rPr>
        <w:t>A LOS CUALES SE LES DIO EL TRÁMITE CORRESPONDIENTE.</w:t>
      </w:r>
      <w:r w:rsidRPr="00A55FDE">
        <w:rPr>
          <w:rFonts w:ascii="Times New Roman" w:eastAsia="Times New Roman" w:hAnsi="Times New Roman" w:cs="Times New Roman"/>
          <w:sz w:val="24"/>
          <w:szCs w:val="24"/>
          <w:lang w:eastAsia="es-ES"/>
        </w:rPr>
        <w:t xml:space="preserve"> </w:t>
      </w:r>
      <w:r w:rsidRPr="00A55FDE">
        <w:rPr>
          <w:rFonts w:ascii="Times New Roman" w:eastAsia="Times New Roman" w:hAnsi="Times New Roman" w:cs="Times New Roman"/>
          <w:b/>
          <w:bCs/>
          <w:sz w:val="24"/>
          <w:szCs w:val="24"/>
          <w:lang w:eastAsia="es-ES"/>
        </w:rPr>
        <w:t>(SE ANEXA LISTA).</w:t>
      </w:r>
      <w:r w:rsidRPr="00A55FDE">
        <w:rPr>
          <w:rFonts w:ascii="Times New Roman" w:eastAsia="Times New Roman" w:hAnsi="Times New Roman" w:cs="Times New Roman"/>
          <w:bCs/>
          <w:sz w:val="24"/>
          <w:szCs w:val="24"/>
          <w:lang w:eastAsia="es-ES"/>
        </w:rPr>
        <w:t xml:space="preserve"> EL </w:t>
      </w:r>
      <w:proofErr w:type="spellStart"/>
      <w:r w:rsidRPr="00A55FDE">
        <w:rPr>
          <w:rFonts w:ascii="Times New Roman" w:eastAsia="Times New Roman" w:hAnsi="Times New Roman" w:cs="Times New Roman"/>
          <w:bCs/>
          <w:sz w:val="24"/>
          <w:szCs w:val="24"/>
          <w:lang w:eastAsia="es-ES"/>
        </w:rPr>
        <w:t>DIP</w:t>
      </w:r>
      <w:proofErr w:type="spellEnd"/>
      <w:r w:rsidRPr="00A55FDE">
        <w:rPr>
          <w:rFonts w:ascii="Times New Roman" w:eastAsia="Times New Roman" w:hAnsi="Times New Roman" w:cs="Times New Roman"/>
          <w:bCs/>
          <w:sz w:val="24"/>
          <w:szCs w:val="24"/>
          <w:lang w:eastAsia="es-ES"/>
        </w:rPr>
        <w:t>. EDUARDO GAONA DOMÍNGUEZ SOLICITÓ SE DÉ LECTURA ÍNTEGRA AL ASUNTO 17,</w:t>
      </w:r>
      <w:r w:rsidRPr="00A55FDE">
        <w:rPr>
          <w:rFonts w:ascii="Times New Roman" w:eastAsia="Times New Roman" w:hAnsi="Times New Roman" w:cs="Times New Roman"/>
          <w:bCs/>
          <w:i/>
          <w:sz w:val="24"/>
          <w:szCs w:val="24"/>
          <w:lang w:eastAsia="es-ES"/>
        </w:rPr>
        <w:t xml:space="preserve"> SE DIO LECTURA</w:t>
      </w:r>
      <w:r w:rsidRPr="00A55FDE">
        <w:rPr>
          <w:rFonts w:ascii="Times New Roman" w:eastAsia="Times New Roman" w:hAnsi="Times New Roman" w:cs="Times New Roman"/>
          <w:bCs/>
          <w:sz w:val="24"/>
          <w:szCs w:val="24"/>
          <w:lang w:eastAsia="es-ES"/>
        </w:rPr>
        <w:t xml:space="preserve">. </w:t>
      </w:r>
    </w:p>
    <w:p w:rsidR="00A8299B" w:rsidRPr="00A55FDE" w:rsidRDefault="00A8299B" w:rsidP="00A55F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D33DC" w:rsidRPr="00A55FDE" w:rsidRDefault="00A55FDE" w:rsidP="00A55FD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55FDE">
        <w:rPr>
          <w:rFonts w:ascii="Times New Roman" w:eastAsia="Times New Roman" w:hAnsi="Times New Roman" w:cs="Times New Roman"/>
          <w:bCs/>
          <w:sz w:val="24"/>
          <w:szCs w:val="24"/>
          <w:lang w:eastAsia="es-ES"/>
        </w:rPr>
        <w:t xml:space="preserve">EL PRESIDENTE EN FUNCIONES DIO LA BIENVENIDA A LOS ALUMNOS DE LA FACULTAD DE DERECHO Y CRIMINOLOGÍA DE LA UNIVERSIDAD AUTÓNOMA DE NUEVO LEÓN, ACOMPAÑADOS POR LA MTRA. ABIGAÍL MARTÍNEZ MORALES; Y A LOS ALUMNOS DE LA UNIVERSIDAD LUX, ACOMPAÑADOS DE LA MTRA. </w:t>
      </w:r>
      <w:proofErr w:type="spellStart"/>
      <w:r w:rsidRPr="00A55FDE">
        <w:rPr>
          <w:rFonts w:ascii="Times New Roman" w:eastAsia="Times New Roman" w:hAnsi="Times New Roman" w:cs="Times New Roman"/>
          <w:bCs/>
          <w:sz w:val="24"/>
          <w:szCs w:val="24"/>
          <w:lang w:eastAsia="es-ES"/>
        </w:rPr>
        <w:t>VELDA</w:t>
      </w:r>
      <w:proofErr w:type="spellEnd"/>
      <w:r w:rsidRPr="00A55FDE">
        <w:rPr>
          <w:rFonts w:ascii="Times New Roman" w:eastAsia="Times New Roman" w:hAnsi="Times New Roman" w:cs="Times New Roman"/>
          <w:bCs/>
          <w:sz w:val="24"/>
          <w:szCs w:val="24"/>
          <w:lang w:eastAsia="es-ES"/>
        </w:rPr>
        <w:t xml:space="preserve"> </w:t>
      </w:r>
      <w:proofErr w:type="spellStart"/>
      <w:r w:rsidRPr="00A55FDE">
        <w:rPr>
          <w:rFonts w:ascii="Times New Roman" w:eastAsia="Times New Roman" w:hAnsi="Times New Roman" w:cs="Times New Roman"/>
          <w:bCs/>
          <w:sz w:val="24"/>
          <w:szCs w:val="24"/>
          <w:lang w:eastAsia="es-ES"/>
        </w:rPr>
        <w:t>VELQUIO</w:t>
      </w:r>
      <w:proofErr w:type="spellEnd"/>
      <w:r w:rsidRPr="00A55FDE">
        <w:rPr>
          <w:rFonts w:ascii="Times New Roman" w:eastAsia="Times New Roman" w:hAnsi="Times New Roman" w:cs="Times New Roman"/>
          <w:bCs/>
          <w:sz w:val="24"/>
          <w:szCs w:val="24"/>
          <w:lang w:eastAsia="es-ES"/>
        </w:rPr>
        <w:t xml:space="preserve">, QUIENES SE ENCUENTRAN EN LAS GALERÍAS DEL RECINTO LEGISLATIVO. </w:t>
      </w:r>
    </w:p>
    <w:p w:rsidR="00CD33DC" w:rsidRPr="006854C2" w:rsidRDefault="00CD33DC" w:rsidP="00A55FDE">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A55FDE" w:rsidRDefault="00A55FDE" w:rsidP="00A55FD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55FDE">
        <w:rPr>
          <w:rFonts w:ascii="Times New Roman" w:eastAsia="Times New Roman" w:hAnsi="Times New Roman" w:cs="Times New Roman"/>
          <w:b/>
          <w:bCs/>
          <w:sz w:val="24"/>
          <w:szCs w:val="24"/>
          <w:lang w:eastAsia="es-ES"/>
        </w:rPr>
        <w:t>INICIATIVAS DE LEY O DECRETO A PRESENTARSE POR LOS CC. DIPUTADOS.</w:t>
      </w:r>
    </w:p>
    <w:p w:rsidR="00A8299B" w:rsidRPr="00A55FDE" w:rsidRDefault="00A55FDE" w:rsidP="00A55FD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55FDE">
        <w:rPr>
          <w:rFonts w:ascii="Times New Roman" w:eastAsia="Times New Roman" w:hAnsi="Times New Roman" w:cs="Times New Roman"/>
          <w:sz w:val="24"/>
          <w:szCs w:val="24"/>
          <w:lang w:eastAsia="es-MX"/>
        </w:rPr>
        <w:t>NO HUBO INTERVENCIONES EN ESTE PUNTO DEL ORDEN DEL DÍA.</w:t>
      </w:r>
    </w:p>
    <w:p w:rsidR="00F2684D" w:rsidRPr="006854C2" w:rsidRDefault="00F2684D" w:rsidP="00A55FDE">
      <w:pPr>
        <w:widowControl w:val="0"/>
        <w:autoSpaceDE w:val="0"/>
        <w:autoSpaceDN w:val="0"/>
        <w:spacing w:after="0" w:line="240" w:lineRule="auto"/>
        <w:jc w:val="both"/>
        <w:rPr>
          <w:rFonts w:ascii="Times New Roman" w:eastAsia="Times New Roman" w:hAnsi="Times New Roman" w:cs="Times New Roman"/>
          <w:sz w:val="28"/>
          <w:szCs w:val="24"/>
        </w:rPr>
      </w:pPr>
    </w:p>
    <w:p w:rsidR="007D3259" w:rsidRPr="00A55FDE" w:rsidRDefault="00A55FDE" w:rsidP="00A55FDE">
      <w:pPr>
        <w:shd w:val="clear" w:color="auto" w:fill="FFFFFF"/>
        <w:spacing w:after="0" w:line="240" w:lineRule="auto"/>
        <w:jc w:val="both"/>
        <w:rPr>
          <w:rFonts w:ascii="Times New Roman" w:eastAsia="Times New Roman" w:hAnsi="Times New Roman" w:cs="Times New Roman"/>
          <w:b/>
          <w:sz w:val="24"/>
          <w:szCs w:val="24"/>
        </w:rPr>
      </w:pPr>
      <w:r w:rsidRPr="00A55FDE">
        <w:rPr>
          <w:rFonts w:ascii="Times New Roman" w:eastAsia="Times New Roman" w:hAnsi="Times New Roman" w:cs="Times New Roman"/>
          <w:b/>
          <w:sz w:val="24"/>
          <w:szCs w:val="24"/>
        </w:rPr>
        <w:t xml:space="preserve">INFORME DE COMISIONES. </w:t>
      </w:r>
    </w:p>
    <w:p w:rsidR="00C516B6" w:rsidRPr="00A55FDE" w:rsidRDefault="00A55FDE" w:rsidP="00A55FDE">
      <w:pPr>
        <w:widowControl w:val="0"/>
        <w:autoSpaceDE w:val="0"/>
        <w:autoSpaceDN w:val="0"/>
        <w:spacing w:after="0" w:line="240" w:lineRule="auto"/>
        <w:ind w:right="-93"/>
        <w:jc w:val="both"/>
        <w:rPr>
          <w:rFonts w:ascii="Times New Roman" w:hAnsi="Times New Roman" w:cs="Times New Roman"/>
          <w:sz w:val="24"/>
          <w:szCs w:val="24"/>
        </w:rPr>
      </w:pPr>
      <w:r w:rsidRPr="00A55FDE">
        <w:rPr>
          <w:rFonts w:ascii="Times New Roman" w:hAnsi="Times New Roman" w:cs="Times New Roman"/>
          <w:sz w:val="24"/>
          <w:szCs w:val="24"/>
        </w:rPr>
        <w:t xml:space="preserve">EL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55FDE">
        <w:rPr>
          <w:rFonts w:ascii="Times New Roman" w:hAnsi="Times New Roman" w:cs="Times New Roman"/>
          <w:b/>
          <w:sz w:val="24"/>
          <w:szCs w:val="24"/>
        </w:rPr>
        <w:t>EXP</w:t>
      </w:r>
      <w:proofErr w:type="spellEnd"/>
      <w:r w:rsidRPr="00A55FDE">
        <w:rPr>
          <w:rFonts w:ascii="Times New Roman" w:hAnsi="Times New Roman" w:cs="Times New Roman"/>
          <w:b/>
          <w:sz w:val="24"/>
          <w:szCs w:val="24"/>
        </w:rPr>
        <w:t xml:space="preserve">. 16727/LXXVI Y 17322/LXXVI DE LA COMISIÓN DE LEGISLACIÓN, 16657/LXXVI, 16705/LXXVI Y 16726/LXXVI DE LA COMISIÓN DE ECONOMÍA, EMPRENDIMIENTO Y TURISMO, 17722/LXXVI Y </w:t>
      </w:r>
      <w:r w:rsidRPr="00A55FDE">
        <w:rPr>
          <w:rFonts w:ascii="Times New Roman" w:hAnsi="Times New Roman" w:cs="Times New Roman"/>
          <w:b/>
          <w:sz w:val="24"/>
          <w:szCs w:val="24"/>
        </w:rPr>
        <w:lastRenderedPageBreak/>
        <w:t xml:space="preserve">17185/LXXVI DE LA COMISIÓN DE DESARROLLO SOCIAL, DERECHOS HUMANOS Y ASUNTOS INDÍGENAS, Y 16843/LXXVI DE LA COMISIÓN DE EDUCACIÓN, CULTURA Y DEPORTE. </w:t>
      </w:r>
      <w:r w:rsidRPr="00A55FDE">
        <w:rPr>
          <w:rFonts w:ascii="Times New Roman" w:hAnsi="Times New Roman" w:cs="Times New Roman"/>
          <w:sz w:val="24"/>
          <w:szCs w:val="24"/>
        </w:rPr>
        <w:t xml:space="preserve">- </w:t>
      </w:r>
      <w:r w:rsidRPr="00A55FDE">
        <w:rPr>
          <w:rFonts w:ascii="Times New Roman" w:hAnsi="Times New Roman" w:cs="Times New Roman"/>
          <w:i/>
          <w:sz w:val="24"/>
          <w:szCs w:val="24"/>
        </w:rPr>
        <w:t>FUE APROBADA LA DISPENSA DE TRÁMITE POR UNANIMIDAD.</w:t>
      </w:r>
    </w:p>
    <w:p w:rsidR="00CF0470" w:rsidRPr="00A55FDE" w:rsidRDefault="00CF0470" w:rsidP="00A55FDE">
      <w:pPr>
        <w:pStyle w:val="NormalWeb"/>
        <w:spacing w:before="0" w:beforeAutospacing="0" w:after="0" w:afterAutospacing="0"/>
        <w:jc w:val="both"/>
      </w:pPr>
    </w:p>
    <w:p w:rsidR="0024375F" w:rsidRPr="00A55FDE" w:rsidRDefault="00A55FDE" w:rsidP="00A55FDE">
      <w:pPr>
        <w:pStyle w:val="NormalWeb"/>
        <w:spacing w:before="0" w:beforeAutospacing="0" w:after="0" w:afterAutospacing="0"/>
        <w:jc w:val="both"/>
      </w:pPr>
      <w:r w:rsidRPr="00A55FDE">
        <w:t xml:space="preserve">EL </w:t>
      </w:r>
      <w:proofErr w:type="spellStart"/>
      <w:r w:rsidRPr="00A55FDE">
        <w:t>DIP</w:t>
      </w:r>
      <w:proofErr w:type="spellEnd"/>
      <w:r w:rsidRPr="00A55FDE">
        <w:t xml:space="preserve">. FÉLIX ROCHA ESQUIVEL, INTEGRANTE DE LA COMISIÓN DE LEGISLACIÓN, DIO LECTURA AL PROEMIO Y RESOLUTIVO DEL DICTAMEN </w:t>
      </w:r>
      <w:proofErr w:type="spellStart"/>
      <w:r w:rsidRPr="00A55FDE">
        <w:rPr>
          <w:b/>
        </w:rPr>
        <w:t>EXP</w:t>
      </w:r>
      <w:proofErr w:type="spellEnd"/>
      <w:r w:rsidRPr="00A55FDE">
        <w:rPr>
          <w:b/>
        </w:rPr>
        <w:t>. 16727/LXXVI</w:t>
      </w:r>
      <w:r w:rsidRPr="00A55FDE">
        <w:t xml:space="preserve">, QUE CONTIENE INICIATIVA DE REFORMA A LOS ARTÍCULOS 132, 133 Y 172 BIS DE LA LEY FEDERAL DEL TRABAJO, EN MATERIA DE DERECHOS DE LAS MUJERES Y PERSONAS MENSTRUANTES QUE PADECEN ENDOMETRIOSIS O DISMENORREA.. ACORDÁNDOSE QUE SE ENVÍA AL H. CONGRESO DE LA UNIÓN. INTERVINIERON A FAVOR DEL DICTAMEN LAS </w:t>
      </w:r>
      <w:proofErr w:type="spellStart"/>
      <w:r w:rsidRPr="00A55FDE">
        <w:t>DIP</w:t>
      </w:r>
      <w:proofErr w:type="spellEnd"/>
      <w:r w:rsidRPr="00A55FDE">
        <w:t xml:space="preserve">. PERLA DE LOS ÁNGELES VILLARREAL VALDEZ Y NORMA EDITH BENÍTEZ RIVERA. </w:t>
      </w:r>
      <w:r w:rsidRPr="00A55FDE">
        <w:rPr>
          <w:b/>
          <w:bCs/>
          <w:lang w:eastAsia="es-ES"/>
        </w:rPr>
        <w:t>FUE APROBADO EL DICTAMEN POR UNANIMIDAD DE 40 VOTOS. ELABORÁNDOSE EL ACUERDO CORRESPONDIENTE.</w:t>
      </w:r>
    </w:p>
    <w:p w:rsidR="0024375F" w:rsidRPr="00A55FDE" w:rsidRDefault="0024375F" w:rsidP="00A55FDE">
      <w:pPr>
        <w:pStyle w:val="NormalWeb"/>
        <w:spacing w:before="0" w:beforeAutospacing="0" w:after="0" w:afterAutospacing="0"/>
        <w:jc w:val="both"/>
      </w:pPr>
    </w:p>
    <w:p w:rsidR="003B439F" w:rsidRPr="00A55FDE" w:rsidRDefault="00A55FDE" w:rsidP="00A55FDE">
      <w:pPr>
        <w:spacing w:after="0" w:line="240" w:lineRule="auto"/>
        <w:jc w:val="both"/>
        <w:rPr>
          <w:rFonts w:ascii="Times New Roman" w:hAnsi="Times New Roman" w:cs="Times New Roman"/>
          <w:color w:val="000000"/>
          <w:sz w:val="24"/>
          <w:szCs w:val="24"/>
        </w:rPr>
      </w:pPr>
      <w:r w:rsidRPr="00A55FDE">
        <w:rPr>
          <w:rFonts w:ascii="Times New Roman" w:hAnsi="Times New Roman" w:cs="Times New Roman"/>
          <w:sz w:val="24"/>
          <w:szCs w:val="24"/>
        </w:rPr>
        <w:t xml:space="preserve">LA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w:t>
      </w:r>
      <w:proofErr w:type="spellStart"/>
      <w:r w:rsidRPr="00A55FDE">
        <w:rPr>
          <w:rFonts w:ascii="Times New Roman" w:hAnsi="Times New Roman" w:cs="Times New Roman"/>
          <w:sz w:val="24"/>
          <w:szCs w:val="24"/>
        </w:rPr>
        <w:t>IRAÍS</w:t>
      </w:r>
      <w:proofErr w:type="spellEnd"/>
      <w:r w:rsidRPr="00A55FDE">
        <w:rPr>
          <w:rFonts w:ascii="Times New Roman" w:hAnsi="Times New Roman" w:cs="Times New Roman"/>
          <w:sz w:val="24"/>
          <w:szCs w:val="24"/>
        </w:rPr>
        <w:t xml:space="preserve"> VIRGINIA REYES DE LA TORRE, INTEGRANTE DE LA COMISIÓN DE ECONOMÍA, EMPRENDIMIENTO Y TURISMO, DIO LECTURA AL PROEMIO Y RESOLUTIVO DEL DICTAMEN </w:t>
      </w:r>
      <w:proofErr w:type="spellStart"/>
      <w:r w:rsidRPr="00A55FDE">
        <w:rPr>
          <w:rFonts w:ascii="Times New Roman" w:hAnsi="Times New Roman" w:cs="Times New Roman"/>
          <w:b/>
          <w:sz w:val="24"/>
          <w:szCs w:val="24"/>
        </w:rPr>
        <w:t>EXP</w:t>
      </w:r>
      <w:proofErr w:type="spellEnd"/>
      <w:r w:rsidRPr="00A55FDE">
        <w:rPr>
          <w:rFonts w:ascii="Times New Roman" w:hAnsi="Times New Roman" w:cs="Times New Roman"/>
          <w:b/>
          <w:sz w:val="24"/>
          <w:szCs w:val="24"/>
        </w:rPr>
        <w:t>. 16657/LXXVI, 16705/LXXVI Y 16726/LXXVI</w:t>
      </w:r>
      <w:r w:rsidRPr="00A55FDE">
        <w:rPr>
          <w:rFonts w:ascii="Times New Roman" w:hAnsi="Times New Roman" w:cs="Times New Roman"/>
          <w:sz w:val="24"/>
          <w:szCs w:val="24"/>
        </w:rPr>
        <w:t xml:space="preserve"> QUE CONTIENE</w:t>
      </w:r>
      <w:r w:rsidRPr="00A55FDE">
        <w:rPr>
          <w:rFonts w:ascii="Times New Roman" w:hAnsi="Times New Roman" w:cs="Times New Roman"/>
          <w:color w:val="000000"/>
          <w:sz w:val="24"/>
          <w:szCs w:val="24"/>
        </w:rPr>
        <w:t xml:space="preserve"> INICIATIVAS DE REFORMA A LA LEY DE SERVICIO CIVIL DEL ESTADO DE NUEVO LEÓN. TURNADO CON CARÁCTER DE URGENTE. </w:t>
      </w:r>
      <w:r w:rsidRPr="00A55FDE">
        <w:rPr>
          <w:rFonts w:ascii="Times New Roman" w:hAnsi="Times New Roman" w:cs="Times New Roman"/>
          <w:sz w:val="24"/>
          <w:szCs w:val="24"/>
        </w:rPr>
        <w:t xml:space="preserve">ACORDÁNDOSE QUE ES DE APROBARSE. DE CONFORMIDAD CON EL PROCESO LEGISLATIVO INTERVINO LA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ITZEL SOLEDAD CASTILLO ALMANZA, PARA RESERVAR EL ARTÍCULO 36 FRACCIÓN XXI. ENSEGUIDA, SE PROCEDIÓ SU DISCUSIÓN EN LO GENERAL, DE CONFORMIDAD CON EL ARTÍCULO 112 DEL REGLAMENTO PARA EL GOBIERNO INTERIOR DEL CONGRESO DEL ESTADO DE NUEVO LEÓN. INTERVINIERON EN LO GENERAL A FAVOR DEL DICTAMEN LAS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ITZEL SOLEDAD CASTILLO ALMANZA, NORMA EDITH BENÍTEZ RIVERA Y PERLA DE LOS ÁNGELES VILLARREAL VALDEZ. AL HABER MÁS DIPUTADOS QUE DESEAN INTERVENIR, EL PRESIDENTE SOMETIÓ A CONSIDERACIÓN DE LA ASAMBLEA EL ABRIR OTRA RONDA DE ORADORES. </w:t>
      </w:r>
      <w:r w:rsidRPr="00A55FDE">
        <w:rPr>
          <w:rFonts w:ascii="Times New Roman" w:hAnsi="Times New Roman" w:cs="Times New Roman"/>
          <w:i/>
          <w:sz w:val="24"/>
          <w:szCs w:val="24"/>
        </w:rPr>
        <w:t xml:space="preserve">SIENDO APROBADA POR UNANIMIDAD. </w:t>
      </w:r>
      <w:r w:rsidRPr="00A55FDE">
        <w:rPr>
          <w:rFonts w:ascii="Times New Roman" w:hAnsi="Times New Roman" w:cs="Times New Roman"/>
          <w:sz w:val="24"/>
          <w:szCs w:val="24"/>
        </w:rPr>
        <w:t xml:space="preserve">INTERVINO A FAVOR LOS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w:t>
      </w:r>
      <w:proofErr w:type="spellStart"/>
      <w:r w:rsidRPr="00A55FDE">
        <w:rPr>
          <w:rFonts w:ascii="Times New Roman" w:hAnsi="Times New Roman" w:cs="Times New Roman"/>
          <w:sz w:val="24"/>
          <w:szCs w:val="24"/>
        </w:rPr>
        <w:t>IRAÍS</w:t>
      </w:r>
      <w:proofErr w:type="spellEnd"/>
      <w:r w:rsidRPr="00A55FDE">
        <w:rPr>
          <w:rFonts w:ascii="Times New Roman" w:hAnsi="Times New Roman" w:cs="Times New Roman"/>
          <w:sz w:val="24"/>
          <w:szCs w:val="24"/>
        </w:rPr>
        <w:t xml:space="preserve"> VIRGINIA REYES DE LA TORRE. </w:t>
      </w:r>
      <w:r w:rsidRPr="00A55FDE">
        <w:rPr>
          <w:rFonts w:ascii="Times New Roman" w:hAnsi="Times New Roman" w:cs="Times New Roman"/>
          <w:b/>
          <w:bCs/>
          <w:sz w:val="24"/>
          <w:szCs w:val="24"/>
          <w:lang w:eastAsia="es-ES"/>
        </w:rPr>
        <w:t xml:space="preserve">FUE APROBADO EL DICTAMEN EN LO GENERAL </w:t>
      </w:r>
      <w:r w:rsidRPr="00A55FDE">
        <w:rPr>
          <w:rFonts w:ascii="Times New Roman" w:hAnsi="Times New Roman" w:cs="Times New Roman"/>
          <w:b/>
          <w:color w:val="000000"/>
          <w:sz w:val="24"/>
          <w:szCs w:val="24"/>
        </w:rPr>
        <w:t>POR UNANIMIDAD DE 38 VOTOS</w:t>
      </w:r>
      <w:r w:rsidRPr="00A55FDE">
        <w:rPr>
          <w:rFonts w:ascii="Times New Roman" w:hAnsi="Times New Roman" w:cs="Times New Roman"/>
          <w:b/>
          <w:bCs/>
          <w:sz w:val="24"/>
          <w:szCs w:val="24"/>
          <w:lang w:eastAsia="es-ES"/>
        </w:rPr>
        <w:t xml:space="preserve">. </w:t>
      </w:r>
      <w:r w:rsidRPr="00A55FDE">
        <w:rPr>
          <w:rFonts w:ascii="Times New Roman" w:hAnsi="Times New Roman" w:cs="Times New Roman"/>
          <w:color w:val="000000"/>
          <w:sz w:val="24"/>
          <w:szCs w:val="24"/>
        </w:rPr>
        <w:t xml:space="preserve">ACTO CONTINUO SE CONCEDIÓ EL USO DE LA PALABRA A </w:t>
      </w:r>
      <w:r w:rsidRPr="00A55FDE">
        <w:rPr>
          <w:rFonts w:ascii="Times New Roman" w:hAnsi="Times New Roman" w:cs="Times New Roman"/>
          <w:sz w:val="24"/>
          <w:szCs w:val="24"/>
        </w:rPr>
        <w:t xml:space="preserve">LA DIPUTADA QUE RESERVÓ ARTÍCULO O ARTÍCULOS TRANSITORIOS DE MANERA CRECIENTE; EN LA INTELIGENCIA QUE, DE ACUERDO A ESTE PRECEPTO, LOS ARTÍCULOS QUE NO FUERON RESERVADOS SE TENDRÁN POR APROBADOS. A CONTINUACIÓN, SE LE CEDIÓ EL USO DE LA PALABRA A LA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ITZEL SOLEDAD CASTILLO ALMANZA, PARA PRESENTAR LA RESERVA AL ARTÍCULO 36 FRACCIÓN XXI. INTERVINIERON EN CONTRA DE LA RESERVA LAS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w:t>
      </w:r>
      <w:proofErr w:type="spellStart"/>
      <w:r w:rsidRPr="00A55FDE">
        <w:rPr>
          <w:rFonts w:ascii="Times New Roman" w:hAnsi="Times New Roman" w:cs="Times New Roman"/>
          <w:sz w:val="24"/>
          <w:szCs w:val="24"/>
        </w:rPr>
        <w:t>IRAÍS</w:t>
      </w:r>
      <w:proofErr w:type="spellEnd"/>
      <w:r w:rsidRPr="00A55FDE">
        <w:rPr>
          <w:rFonts w:ascii="Times New Roman" w:hAnsi="Times New Roman" w:cs="Times New Roman"/>
          <w:sz w:val="24"/>
          <w:szCs w:val="24"/>
        </w:rPr>
        <w:t xml:space="preserve"> VIRGINIA REYES DE LA TORRE, NORMA EDITH BENÍTEZ RIVERA Y SANDRA </w:t>
      </w:r>
      <w:r w:rsidRPr="00A55FDE">
        <w:rPr>
          <w:rFonts w:ascii="Times New Roman" w:hAnsi="Times New Roman" w:cs="Times New Roman"/>
          <w:sz w:val="24"/>
          <w:szCs w:val="24"/>
        </w:rPr>
        <w:lastRenderedPageBreak/>
        <w:t xml:space="preserve">ELIZABETH </w:t>
      </w:r>
      <w:proofErr w:type="spellStart"/>
      <w:r w:rsidRPr="00A55FDE">
        <w:rPr>
          <w:rFonts w:ascii="Times New Roman" w:hAnsi="Times New Roman" w:cs="Times New Roman"/>
          <w:sz w:val="24"/>
          <w:szCs w:val="24"/>
        </w:rPr>
        <w:t>PÁMANES</w:t>
      </w:r>
      <w:proofErr w:type="spellEnd"/>
      <w:r w:rsidRPr="00A55FDE">
        <w:rPr>
          <w:rFonts w:ascii="Times New Roman" w:hAnsi="Times New Roman" w:cs="Times New Roman"/>
          <w:sz w:val="24"/>
          <w:szCs w:val="24"/>
        </w:rPr>
        <w:t xml:space="preserve"> ORTIZ. </w:t>
      </w:r>
      <w:r w:rsidRPr="00A55FDE">
        <w:rPr>
          <w:rFonts w:ascii="Times New Roman" w:hAnsi="Times New Roman" w:cs="Times New Roman"/>
          <w:b/>
          <w:color w:val="000000"/>
          <w:sz w:val="24"/>
          <w:szCs w:val="24"/>
        </w:rPr>
        <w:t xml:space="preserve">FUE APROBADA LA RESERVA AL </w:t>
      </w:r>
      <w:r w:rsidRPr="00A55FDE">
        <w:rPr>
          <w:rFonts w:ascii="Times New Roman" w:hAnsi="Times New Roman" w:cs="Times New Roman"/>
          <w:b/>
          <w:sz w:val="24"/>
          <w:szCs w:val="24"/>
        </w:rPr>
        <w:t>ARTÍCULO 36 FRACCIÓN XXI</w:t>
      </w:r>
      <w:r w:rsidRPr="00A55FDE">
        <w:rPr>
          <w:rFonts w:ascii="Times New Roman" w:hAnsi="Times New Roman" w:cs="Times New Roman"/>
          <w:b/>
          <w:color w:val="000000"/>
          <w:sz w:val="24"/>
          <w:szCs w:val="24"/>
        </w:rPr>
        <w:t>, EN SUS TÉRMINOS, POR MAYORÍA DE 21 VOTOS A FAVOR, 10 VOTOS EN CONTRA Y 0 VOTOS EN ABSTENCIÓN, INCORPORÁNDOSE AL CUERPO DEL DECRETO</w:t>
      </w:r>
      <w:r w:rsidRPr="00A55FDE">
        <w:rPr>
          <w:rFonts w:ascii="Times New Roman" w:hAnsi="Times New Roman" w:cs="Times New Roman"/>
          <w:color w:val="000000"/>
          <w:sz w:val="24"/>
          <w:szCs w:val="24"/>
        </w:rPr>
        <w:t>. AL NO HABER MÁS ARTÍCULOS RESERVADOS,</w:t>
      </w:r>
      <w:r w:rsidRPr="00A55FDE">
        <w:rPr>
          <w:rFonts w:ascii="Times New Roman" w:hAnsi="Times New Roman" w:cs="Times New Roman"/>
          <w:b/>
          <w:color w:val="000000"/>
          <w:sz w:val="24"/>
          <w:szCs w:val="24"/>
        </w:rPr>
        <w:t xml:space="preserve"> EL PRESIDENTE EN FUNCIONES, </w:t>
      </w:r>
      <w:proofErr w:type="spellStart"/>
      <w:r w:rsidRPr="00A55FDE">
        <w:rPr>
          <w:rFonts w:ascii="Times New Roman" w:hAnsi="Times New Roman" w:cs="Times New Roman"/>
          <w:b/>
          <w:color w:val="000000"/>
          <w:sz w:val="24"/>
          <w:szCs w:val="24"/>
        </w:rPr>
        <w:t>DIP</w:t>
      </w:r>
      <w:proofErr w:type="spellEnd"/>
      <w:proofErr w:type="gramStart"/>
      <w:r w:rsidRPr="00A55FDE">
        <w:rPr>
          <w:rFonts w:ascii="Times New Roman" w:hAnsi="Times New Roman" w:cs="Times New Roman"/>
          <w:b/>
          <w:color w:val="000000"/>
          <w:sz w:val="24"/>
          <w:szCs w:val="24"/>
        </w:rPr>
        <w:t>..</w:t>
      </w:r>
      <w:proofErr w:type="gramEnd"/>
      <w:r w:rsidRPr="00A55FDE">
        <w:rPr>
          <w:rFonts w:ascii="Times New Roman" w:hAnsi="Times New Roman" w:cs="Times New Roman"/>
          <w:b/>
          <w:color w:val="000000"/>
          <w:sz w:val="24"/>
          <w:szCs w:val="24"/>
        </w:rPr>
        <w:t xml:space="preserve"> RICARDO </w:t>
      </w:r>
      <w:proofErr w:type="spellStart"/>
      <w:r w:rsidRPr="00A55FDE">
        <w:rPr>
          <w:rFonts w:ascii="Times New Roman" w:hAnsi="Times New Roman" w:cs="Times New Roman"/>
          <w:b/>
          <w:color w:val="000000"/>
          <w:sz w:val="24"/>
          <w:szCs w:val="24"/>
        </w:rPr>
        <w:t>CANAVATI</w:t>
      </w:r>
      <w:proofErr w:type="spellEnd"/>
      <w:r w:rsidRPr="00A55FDE">
        <w:rPr>
          <w:rFonts w:ascii="Times New Roman" w:hAnsi="Times New Roman" w:cs="Times New Roman"/>
          <w:b/>
          <w:color w:val="000000"/>
          <w:sz w:val="24"/>
          <w:szCs w:val="24"/>
        </w:rPr>
        <w:t xml:space="preserve"> </w:t>
      </w:r>
      <w:proofErr w:type="spellStart"/>
      <w:r w:rsidRPr="00A55FDE">
        <w:rPr>
          <w:rFonts w:ascii="Times New Roman" w:hAnsi="Times New Roman" w:cs="Times New Roman"/>
          <w:b/>
          <w:color w:val="000000"/>
          <w:sz w:val="24"/>
          <w:szCs w:val="24"/>
        </w:rPr>
        <w:t>HADJÓPULOS</w:t>
      </w:r>
      <w:proofErr w:type="spellEnd"/>
      <w:r w:rsidRPr="00A55FDE">
        <w:rPr>
          <w:rFonts w:ascii="Times New Roman" w:hAnsi="Times New Roman" w:cs="Times New Roman"/>
          <w:b/>
          <w:color w:val="000000"/>
          <w:sz w:val="24"/>
          <w:szCs w:val="24"/>
        </w:rPr>
        <w:t>, INFORMÓ QUE SE APRUEBA EN LO GENERAL Y EN LO PARTICULAR EL DICTAMEN.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LO ENVÍE PARA SU PUBLICACIÓN EN EL PERIÓDICO OFICIAL DEL ESTADO.</w:t>
      </w:r>
    </w:p>
    <w:p w:rsidR="003B439F" w:rsidRPr="00A55FDE" w:rsidRDefault="003B439F" w:rsidP="00A55FDE">
      <w:pPr>
        <w:pStyle w:val="NormalWeb"/>
        <w:spacing w:before="0" w:beforeAutospacing="0" w:after="0" w:afterAutospacing="0"/>
        <w:jc w:val="both"/>
      </w:pPr>
    </w:p>
    <w:p w:rsidR="00BF5E74" w:rsidRPr="00A55FDE" w:rsidRDefault="00A55FDE" w:rsidP="00A55FDE">
      <w:pPr>
        <w:pStyle w:val="NormalWeb"/>
        <w:spacing w:before="0" w:beforeAutospacing="0" w:after="0" w:afterAutospacing="0"/>
        <w:jc w:val="both"/>
        <w:rPr>
          <w:b/>
          <w:bCs/>
          <w:lang w:eastAsia="es-ES"/>
        </w:rPr>
      </w:pPr>
      <w:r w:rsidRPr="00A55FDE">
        <w:t xml:space="preserve">EL </w:t>
      </w:r>
      <w:proofErr w:type="spellStart"/>
      <w:r w:rsidRPr="00A55FDE">
        <w:t>DIP</w:t>
      </w:r>
      <w:proofErr w:type="spellEnd"/>
      <w:r w:rsidRPr="00A55FDE">
        <w:t xml:space="preserve">. JESÚS HOMERO AGUILAR HERNÁNDEZ, INTEGRANTE DE LA COMISIÓN DE DESARROLLO SOCIAL, DERECHOS HUMANOS Y ASUNTOS INDÍGENAS, DIO LECTURA AL PROEMIO Y RESOLUTIVO DEL DICTAMEN </w:t>
      </w:r>
      <w:proofErr w:type="spellStart"/>
      <w:r w:rsidRPr="00A55FDE">
        <w:rPr>
          <w:b/>
        </w:rPr>
        <w:t>EXP</w:t>
      </w:r>
      <w:proofErr w:type="spellEnd"/>
      <w:r w:rsidRPr="00A55FDE">
        <w:rPr>
          <w:b/>
        </w:rPr>
        <w:t>. 17722/LXXVI</w:t>
      </w:r>
      <w:r w:rsidRPr="00A55FDE">
        <w:t xml:space="preserve">, QUE CONTIENE INICIATIVA DE REFORMA A DIVERSAS DISPOSICIONES DE LA LEY DE DESARROLLO SOCIAL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A55FDE">
        <w:t>DIP</w:t>
      </w:r>
      <w:proofErr w:type="spellEnd"/>
      <w:r w:rsidRPr="00A55FDE">
        <w:t xml:space="preserve">. ITZEL SOLEDAD CASTILLO ALMANZA Y </w:t>
      </w:r>
      <w:proofErr w:type="spellStart"/>
      <w:r w:rsidRPr="00A55FDE">
        <w:t>ANYLÚ</w:t>
      </w:r>
      <w:proofErr w:type="spellEnd"/>
      <w:r w:rsidRPr="00A55FDE">
        <w:t xml:space="preserve"> BENDICIÓN HERNÁNDEZ SEPÚLVEDA. INTERVINO EN LO GENERAL EN CONTRA DEL DICTAMEN LA </w:t>
      </w:r>
      <w:proofErr w:type="spellStart"/>
      <w:r w:rsidRPr="00A55FDE">
        <w:t>DIP</w:t>
      </w:r>
      <w:proofErr w:type="spellEnd"/>
      <w:r w:rsidRPr="00A55FDE">
        <w:t xml:space="preserve">. NORMA EDITH BENÍTEZ RIVERA. </w:t>
      </w:r>
      <w:r w:rsidRPr="00A55FDE">
        <w:rPr>
          <w:b/>
          <w:bCs/>
          <w:lang w:eastAsia="es-ES"/>
        </w:rPr>
        <w:t>FUE APROBADO EN LO GENERAL Y EN LO PARTICULAR EL DICTAMEN POR</w:t>
      </w:r>
      <w:r w:rsidRPr="00A55FDE">
        <w:rPr>
          <w:b/>
          <w:color w:val="000000"/>
        </w:rPr>
        <w:t xml:space="preserve"> MAYORÍA DE 27 VOTOS A FAVOR, 0 VOTOS EN CONTRA Y 11 VOTOS EN ABSTENCIÓN</w:t>
      </w:r>
      <w:r w:rsidRPr="00A55FDE">
        <w:rPr>
          <w:b/>
          <w:bCs/>
          <w:lang w:eastAsia="es-ES"/>
        </w:rPr>
        <w:t>. ELABORÁNDOSE EL DECRETO CORRESPONDIENTE.</w:t>
      </w:r>
    </w:p>
    <w:p w:rsidR="00BF5E74" w:rsidRPr="00A55FDE" w:rsidRDefault="00BF5E74" w:rsidP="00A55FDE">
      <w:pPr>
        <w:pStyle w:val="NormalWeb"/>
        <w:spacing w:before="0" w:beforeAutospacing="0" w:after="0" w:afterAutospacing="0"/>
        <w:jc w:val="both"/>
      </w:pPr>
    </w:p>
    <w:p w:rsidR="0024375F" w:rsidRPr="00A55FDE" w:rsidRDefault="00A55FDE" w:rsidP="00A55FDE">
      <w:pPr>
        <w:pStyle w:val="NormalWeb"/>
        <w:spacing w:before="0" w:beforeAutospacing="0" w:after="0" w:afterAutospacing="0"/>
        <w:jc w:val="both"/>
      </w:pPr>
      <w:r w:rsidRPr="00A55FDE">
        <w:t xml:space="preserve">LA </w:t>
      </w:r>
      <w:proofErr w:type="spellStart"/>
      <w:r w:rsidRPr="00A55FDE">
        <w:t>DIP</w:t>
      </w:r>
      <w:proofErr w:type="spellEnd"/>
      <w:r w:rsidRPr="00A55FDE">
        <w:t xml:space="preserve">. NANCY ARACELY OLGUÍN DÍAZ, INTEGRANTE DE LA COMISIÓN DE DESARROLLO SOCIAL, DERECHOS HUMANOS Y ASUNTOS INDÍGENAS, DIO LECTURA AL PROEMIO Y RESOLUTIVO DEL DICTAMEN </w:t>
      </w:r>
      <w:proofErr w:type="spellStart"/>
      <w:r w:rsidRPr="00A55FDE">
        <w:rPr>
          <w:b/>
        </w:rPr>
        <w:t>EXP</w:t>
      </w:r>
      <w:proofErr w:type="spellEnd"/>
      <w:r w:rsidRPr="00A55FDE">
        <w:rPr>
          <w:b/>
        </w:rPr>
        <w:t>. 17185/LXXVI</w:t>
      </w:r>
      <w:r w:rsidRPr="00A55FDE">
        <w:t xml:space="preserve">, QUE CONTIENE UN PUNTO DE ACUERDO A FIN DE EXHORTAR AL TITULAR DE SERVICIOS DE AGUA Y DRENAJE DE MONTERREY, PARA QUE REALICE MANTENIMIENTO AL SISTEMA DE DRENAJE DEL MERCADO DEL NORTE; ASÍ COMO SE REALICE UN CONVENIO CON LOS LOCATARIOS DE DICHO MERCADO PARA RECOGER LA BASURA DE LOS CONTENEDORES UBICADO EN LA CALLE COLEGIO CIVIL Y LA AVE. CRISTÓBAL COLÓN DEL MUNICIPIO DE MONTERREY. ACORDÁNDOSE QUE ES DE APROBARSE. INTERVINO A </w:t>
      </w:r>
      <w:r w:rsidRPr="00A55FDE">
        <w:lastRenderedPageBreak/>
        <w:t xml:space="preserve">FAVOR DEL DICTAMEN EL </w:t>
      </w:r>
      <w:proofErr w:type="spellStart"/>
      <w:r w:rsidRPr="00A55FDE">
        <w:t>DIP</w:t>
      </w:r>
      <w:proofErr w:type="spellEnd"/>
      <w:r w:rsidRPr="00A55FDE">
        <w:t xml:space="preserve">. WALDO FERNÁNDEZ GONZÁLEZ. </w:t>
      </w:r>
      <w:r w:rsidRPr="00A55FDE">
        <w:rPr>
          <w:b/>
          <w:bCs/>
          <w:lang w:eastAsia="es-ES"/>
        </w:rPr>
        <w:t>FUE APROBADO EL DICTAMEN POR UNANIMIDAD DE 33 VOTOS. ELABORÁNDOSE EL ACUERDO CORRESPONDIENTE.</w:t>
      </w:r>
    </w:p>
    <w:p w:rsidR="0024375F" w:rsidRPr="00A55FDE" w:rsidRDefault="0024375F" w:rsidP="00A55FDE">
      <w:pPr>
        <w:pStyle w:val="NormalWeb"/>
        <w:spacing w:before="0" w:beforeAutospacing="0" w:after="0" w:afterAutospacing="0"/>
        <w:jc w:val="both"/>
      </w:pPr>
    </w:p>
    <w:p w:rsidR="0024375F" w:rsidRPr="00A55FDE" w:rsidRDefault="00A55FDE" w:rsidP="00A55FDE">
      <w:pPr>
        <w:pStyle w:val="NormalWeb"/>
        <w:spacing w:before="0" w:beforeAutospacing="0" w:after="0" w:afterAutospacing="0"/>
        <w:jc w:val="both"/>
      </w:pPr>
      <w:r w:rsidRPr="00A55FDE">
        <w:t xml:space="preserve">LA </w:t>
      </w:r>
      <w:proofErr w:type="spellStart"/>
      <w:r w:rsidRPr="00A55FDE">
        <w:t>DIP</w:t>
      </w:r>
      <w:proofErr w:type="spellEnd"/>
      <w:r w:rsidRPr="00A55FDE">
        <w:t xml:space="preserve">. MARÍA DEL CONSUELO GÁLVEZ CONTRERAS, INTEGRANTE DE LA COMISIÓN DE EDUCACIÓN, CULTURA Y DEPORTE, DIO LECTURA AL PROEMIO Y RESOLUTIVO DEL DICTAMEN </w:t>
      </w:r>
      <w:proofErr w:type="spellStart"/>
      <w:r w:rsidRPr="00A55FDE">
        <w:rPr>
          <w:b/>
        </w:rPr>
        <w:t>EXP</w:t>
      </w:r>
      <w:proofErr w:type="spellEnd"/>
      <w:r w:rsidRPr="00A55FDE">
        <w:rPr>
          <w:b/>
        </w:rPr>
        <w:t>. 16842/LXXVI</w:t>
      </w:r>
      <w:r w:rsidRPr="00A55FDE">
        <w:t xml:space="preserve">, QUE CONTIENE UN EXHORTO AL TITULAR DE LA SECRETARÍA DE FINANZAS Y TESORERÍA GENERAL DEL ESTADO DE NUEVO LEÓN, PARA QUE EN LA ELABORACIÓN DEL PAQUETE FISCAL 2024, DESTINE UNA PARTIDA PRESUPUESTAL ADICIONAL Y SE IMPLEMENTE EL PROGRAMA DE “GUARDIA NOCTURNO”, EL CUAL CONSISTIRÁ EN CONTRATAR PERSONAL DE SEGURIDAD DE MANERA GRADUAL PARA RESGUARDAR Y PROTEGER LOS PLANTELES EDUCATIVOS FUERA DEL HORARIO ESCOLAR O CUANDO SE ENCUENTREN SIN PERSONAL ADMINISTRATIVO O ALUMNADO. ACORDÁNDOSE QUE ES DE APROBARSE. INTERVINIERON A FAVOR DEL DICTAMEN LOS </w:t>
      </w:r>
      <w:proofErr w:type="spellStart"/>
      <w:r w:rsidRPr="00A55FDE">
        <w:t>DIP</w:t>
      </w:r>
      <w:proofErr w:type="spellEnd"/>
      <w:r w:rsidRPr="00A55FDE">
        <w:t xml:space="preserve">. HÉCTOR GARCÍA </w:t>
      </w:r>
      <w:proofErr w:type="spellStart"/>
      <w:r w:rsidRPr="00A55FDE">
        <w:t>GARCÍA</w:t>
      </w:r>
      <w:proofErr w:type="spellEnd"/>
      <w:r w:rsidRPr="00A55FDE">
        <w:t xml:space="preserve"> Y MARÍA DEL CONSUELO GÁLVEZ CONTRERAS. </w:t>
      </w:r>
      <w:r w:rsidRPr="00A55FDE">
        <w:rPr>
          <w:b/>
          <w:bCs/>
          <w:lang w:eastAsia="es-ES"/>
        </w:rPr>
        <w:t>FUE APROBADO EL DICTAMEN POR UNANIMIDAD DE 40 VOTOS. ELABORÁNDOSE EL ACUERDO CORRESPONDIENTE.</w:t>
      </w:r>
    </w:p>
    <w:p w:rsidR="00C43DF8" w:rsidRPr="006854C2" w:rsidRDefault="00C43DF8" w:rsidP="00A55FDE">
      <w:pPr>
        <w:shd w:val="clear" w:color="auto" w:fill="FFFFFF"/>
        <w:spacing w:after="0" w:line="240" w:lineRule="auto"/>
        <w:jc w:val="both"/>
        <w:rPr>
          <w:rFonts w:ascii="Times New Roman" w:eastAsia="Times New Roman" w:hAnsi="Times New Roman" w:cs="Times New Roman"/>
          <w:b/>
          <w:sz w:val="28"/>
          <w:szCs w:val="24"/>
        </w:rPr>
      </w:pPr>
    </w:p>
    <w:p w:rsidR="00A8299B" w:rsidRPr="00A55FDE" w:rsidRDefault="00A55FDE" w:rsidP="00A55FDE">
      <w:pPr>
        <w:shd w:val="clear" w:color="auto" w:fill="FFFFFF"/>
        <w:spacing w:after="0" w:line="240" w:lineRule="auto"/>
        <w:jc w:val="both"/>
        <w:rPr>
          <w:rFonts w:ascii="Times New Roman" w:eastAsia="Times New Roman" w:hAnsi="Times New Roman" w:cs="Times New Roman"/>
          <w:b/>
          <w:sz w:val="24"/>
          <w:szCs w:val="24"/>
        </w:rPr>
      </w:pPr>
      <w:r w:rsidRPr="00A55FDE">
        <w:rPr>
          <w:rFonts w:ascii="Times New Roman" w:eastAsia="Times New Roman" w:hAnsi="Times New Roman" w:cs="Times New Roman"/>
          <w:b/>
          <w:sz w:val="24"/>
          <w:szCs w:val="24"/>
        </w:rPr>
        <w:t>ASUNTOS GENERALES.</w:t>
      </w:r>
    </w:p>
    <w:p w:rsidR="00C23DF1" w:rsidRPr="00A55FDE" w:rsidRDefault="00A55FDE" w:rsidP="00A55FDE">
      <w:pPr>
        <w:spacing w:after="0" w:line="240" w:lineRule="auto"/>
        <w:jc w:val="both"/>
        <w:rPr>
          <w:rFonts w:ascii="Times New Roman" w:hAnsi="Times New Roman" w:cs="Times New Roman"/>
          <w:b/>
          <w:sz w:val="24"/>
          <w:szCs w:val="24"/>
        </w:rPr>
      </w:pPr>
      <w:r w:rsidRPr="00A55FDE">
        <w:rPr>
          <w:rFonts w:ascii="Times New Roman" w:hAnsi="Times New Roman" w:cs="Times New Roman"/>
          <w:sz w:val="24"/>
          <w:szCs w:val="24"/>
        </w:rPr>
        <w:t xml:space="preserve">LA </w:t>
      </w:r>
      <w:proofErr w:type="spellStart"/>
      <w:r w:rsidRPr="00A55FDE">
        <w:rPr>
          <w:rFonts w:ascii="Times New Roman" w:hAnsi="Times New Roman" w:cs="Times New Roman"/>
          <w:b/>
          <w:sz w:val="24"/>
          <w:szCs w:val="24"/>
        </w:rPr>
        <w:t>DIP</w:t>
      </w:r>
      <w:proofErr w:type="spellEnd"/>
      <w:r w:rsidRPr="00A55FDE">
        <w:rPr>
          <w:rFonts w:ascii="Times New Roman" w:hAnsi="Times New Roman" w:cs="Times New Roman"/>
          <w:b/>
          <w:sz w:val="24"/>
          <w:szCs w:val="24"/>
        </w:rPr>
        <w:t xml:space="preserve">. GABRIELA </w:t>
      </w:r>
      <w:proofErr w:type="spellStart"/>
      <w:r w:rsidRPr="00A55FDE">
        <w:rPr>
          <w:rFonts w:ascii="Times New Roman" w:hAnsi="Times New Roman" w:cs="Times New Roman"/>
          <w:b/>
          <w:sz w:val="24"/>
          <w:szCs w:val="24"/>
        </w:rPr>
        <w:t>GOVEA</w:t>
      </w:r>
      <w:proofErr w:type="spellEnd"/>
      <w:r w:rsidRPr="00A55FDE">
        <w:rPr>
          <w:rFonts w:ascii="Times New Roman" w:hAnsi="Times New Roman" w:cs="Times New Roman"/>
          <w:b/>
          <w:sz w:val="24"/>
          <w:szCs w:val="24"/>
        </w:rPr>
        <w:t xml:space="preserve"> LÓPEZ, INTEGRANTE DEL GRUPO LEGISLATIVO DEL PARTIDO REVOLUCIONARIO INSTITUCIONAL</w:t>
      </w:r>
      <w:r w:rsidRPr="00A55FDE">
        <w:rPr>
          <w:rFonts w:ascii="Times New Roman" w:hAnsi="Times New Roman" w:cs="Times New Roman"/>
          <w:sz w:val="24"/>
          <w:szCs w:val="24"/>
        </w:rPr>
        <w:t xml:space="preserve">, PRESENTÓ UN PUNTO DE ACUERDO POR EL QUE </w:t>
      </w:r>
      <w:r w:rsidRPr="00A55FDE">
        <w:rPr>
          <w:rFonts w:ascii="Times New Roman" w:hAnsi="Times New Roman" w:cs="Times New Roman"/>
          <w:sz w:val="24"/>
          <w:szCs w:val="24"/>
          <w:lang w:val="es-ES" w:eastAsia="es-ES"/>
        </w:rPr>
        <w:t xml:space="preserve">SE EXHORTA RESPETUOSAMENTE </w:t>
      </w:r>
      <w:r w:rsidRPr="00A55FDE">
        <w:rPr>
          <w:rFonts w:ascii="Times New Roman" w:hAnsi="Times New Roman" w:cs="Times New Roman"/>
          <w:sz w:val="24"/>
          <w:szCs w:val="24"/>
        </w:rPr>
        <w:t xml:space="preserve">A LA TITULAR DE LA SECRETARÍA DE SALUD DEL ESTADO A FIN DE QUE INFORME A LA BREVEDAD POSIBLE, SI EXISTE UN PLAN DE TRABAJO ESTATAL PARA EL CONTROL DE PLAGAS DE MOSQUITO QUE PUEDAN TRANSMITIR ENFERMEDADES VIRALES COMO EL DENGUE, </w:t>
      </w:r>
      <w:proofErr w:type="spellStart"/>
      <w:r w:rsidRPr="00A55FDE">
        <w:rPr>
          <w:rFonts w:ascii="Times New Roman" w:hAnsi="Times New Roman" w:cs="Times New Roman"/>
          <w:sz w:val="24"/>
          <w:szCs w:val="24"/>
        </w:rPr>
        <w:t>CHIKUNGUNYA</w:t>
      </w:r>
      <w:proofErr w:type="spellEnd"/>
      <w:r w:rsidRPr="00A55FDE">
        <w:rPr>
          <w:rFonts w:ascii="Times New Roman" w:hAnsi="Times New Roman" w:cs="Times New Roman"/>
          <w:sz w:val="24"/>
          <w:szCs w:val="24"/>
        </w:rPr>
        <w:t xml:space="preserve"> Y </w:t>
      </w:r>
      <w:proofErr w:type="spellStart"/>
      <w:r w:rsidRPr="00A55FDE">
        <w:rPr>
          <w:rFonts w:ascii="Times New Roman" w:hAnsi="Times New Roman" w:cs="Times New Roman"/>
          <w:sz w:val="24"/>
          <w:szCs w:val="24"/>
        </w:rPr>
        <w:t>ZIKA</w:t>
      </w:r>
      <w:proofErr w:type="spellEnd"/>
      <w:r w:rsidRPr="00A55FDE">
        <w:rPr>
          <w:rFonts w:ascii="Times New Roman" w:hAnsi="Times New Roman" w:cs="Times New Roman"/>
          <w:sz w:val="24"/>
          <w:szCs w:val="24"/>
        </w:rPr>
        <w:t xml:space="preserve">, MISMOS QUE PONEN EN RIESGO A LA POBLACIÓN; Y EN CASO DE SER AFIRMATIVA SU RESPUESTA, QUE EN DICHO PLAN SE FORTALEZCA CON LA REALIZACIÓN DE CAMPAÑAS INFORMATIVAS PARA QUE LA POBLACIÓN DETECTE A TIEMPO LOS SÍNTOMAS BÁSICOS QUE SE PRESENTAN EN ESTAS ENFERMEDADES, CON EL OBJETIVO DE QUE PUEDAN SER TRATADAS A TIEMPO; Y DE IGUAL FORMA,  SE CONTEMPLEN CAMPAÑAS DE FUMIGACIÓN EN TODO EL ESTADO, PERO QUE SE PROCURE PRESTAR ESPECIAL ATENCIÓN Y CUIDADO A LAS ESPECIES NO INVASIVAS COMO LAS ABEJAS Y PLANTÍOS O HUERTAS. INTERVINO A FAVOR EL </w:t>
      </w:r>
      <w:proofErr w:type="spellStart"/>
      <w:r w:rsidRPr="00A55FDE">
        <w:rPr>
          <w:rFonts w:ascii="Times New Roman" w:hAnsi="Times New Roman" w:cs="Times New Roman"/>
          <w:sz w:val="24"/>
          <w:szCs w:val="24"/>
        </w:rPr>
        <w:t>DIP</w:t>
      </w:r>
      <w:proofErr w:type="spellEnd"/>
      <w:r w:rsidRPr="00A55FDE">
        <w:rPr>
          <w:rFonts w:ascii="Times New Roman" w:hAnsi="Times New Roman" w:cs="Times New Roman"/>
          <w:sz w:val="24"/>
          <w:szCs w:val="24"/>
        </w:rPr>
        <w:t xml:space="preserve">. JESÚS HOMERO AGUILAR HERNÁNDEZ. </w:t>
      </w:r>
      <w:r w:rsidRPr="00A55FDE">
        <w:rPr>
          <w:rFonts w:ascii="Times New Roman" w:hAnsi="Times New Roman" w:cs="Times New Roman"/>
          <w:sz w:val="24"/>
          <w:szCs w:val="24"/>
          <w:shd w:val="clear" w:color="auto" w:fill="FFFFFF"/>
        </w:rPr>
        <w:t>S</w:t>
      </w:r>
      <w:r w:rsidRPr="00A55FDE">
        <w:rPr>
          <w:rFonts w:ascii="Times New Roman" w:hAnsi="Times New Roman" w:cs="Times New Roman"/>
          <w:sz w:val="24"/>
          <w:szCs w:val="24"/>
        </w:rPr>
        <w:t xml:space="preserve">E PUSO A CONSIDERACIÓN DE LA ASAMBLEA EL QUE SEA VOTADO EN ESE MOMENTO EL PUNTO DE ACUERDO, </w:t>
      </w:r>
      <w:r w:rsidRPr="00A55FDE">
        <w:rPr>
          <w:rFonts w:ascii="Times New Roman" w:hAnsi="Times New Roman" w:cs="Times New Roman"/>
          <w:i/>
          <w:sz w:val="24"/>
          <w:szCs w:val="24"/>
        </w:rPr>
        <w:t>FUE APROBADO POR UNANIMIDAD DE LOS PRESENTES</w:t>
      </w:r>
      <w:r w:rsidRPr="00A55FDE">
        <w:rPr>
          <w:rFonts w:ascii="Times New Roman" w:hAnsi="Times New Roman" w:cs="Times New Roman"/>
          <w:sz w:val="24"/>
          <w:szCs w:val="24"/>
        </w:rPr>
        <w:t xml:space="preserve">. ACTO SEGUIDO, SE SOMETIÓ A VOTACIÓN, </w:t>
      </w:r>
      <w:r w:rsidRPr="00A55FDE">
        <w:rPr>
          <w:rFonts w:ascii="Times New Roman" w:hAnsi="Times New Roman" w:cs="Times New Roman"/>
          <w:b/>
          <w:sz w:val="24"/>
          <w:szCs w:val="24"/>
        </w:rPr>
        <w:t>SIENDO APROBADO EL PUNTO DE ACUERDO POR UNANIMIDAD DE 37 VOTOS</w:t>
      </w:r>
      <w:r w:rsidRPr="00A55FDE">
        <w:rPr>
          <w:rFonts w:ascii="Times New Roman" w:hAnsi="Times New Roman" w:cs="Times New Roman"/>
          <w:sz w:val="24"/>
          <w:szCs w:val="24"/>
        </w:rPr>
        <w:t>.</w:t>
      </w:r>
    </w:p>
    <w:p w:rsidR="00C23DF1" w:rsidRPr="00A55FDE" w:rsidRDefault="00C23DF1" w:rsidP="00A55FDE">
      <w:pPr>
        <w:spacing w:after="0" w:line="240" w:lineRule="auto"/>
        <w:jc w:val="both"/>
        <w:rPr>
          <w:rFonts w:ascii="Times New Roman" w:eastAsia="Times New Roman" w:hAnsi="Times New Roman" w:cs="Times New Roman"/>
          <w:sz w:val="24"/>
          <w:szCs w:val="24"/>
        </w:rPr>
      </w:pPr>
    </w:p>
    <w:p w:rsidR="00C23DF1" w:rsidRPr="00A55FDE" w:rsidRDefault="00A55FDE" w:rsidP="00A55FDE">
      <w:pPr>
        <w:spacing w:after="0" w:line="240" w:lineRule="auto"/>
        <w:jc w:val="both"/>
        <w:rPr>
          <w:rFonts w:ascii="Times New Roman" w:hAnsi="Times New Roman" w:cs="Times New Roman"/>
          <w:b/>
          <w:sz w:val="24"/>
          <w:szCs w:val="24"/>
        </w:rPr>
      </w:pPr>
      <w:r w:rsidRPr="00A55FDE">
        <w:rPr>
          <w:rFonts w:ascii="Times New Roman" w:eastAsia="Times New Roman" w:hAnsi="Times New Roman" w:cs="Times New Roman"/>
          <w:sz w:val="24"/>
          <w:szCs w:val="24"/>
        </w:rPr>
        <w:lastRenderedPageBreak/>
        <w:t xml:space="preserve">LA </w:t>
      </w:r>
      <w:proofErr w:type="spellStart"/>
      <w:r w:rsidRPr="00A55FDE">
        <w:rPr>
          <w:rFonts w:ascii="Times New Roman" w:eastAsia="Times New Roman" w:hAnsi="Times New Roman" w:cs="Times New Roman"/>
          <w:b/>
          <w:sz w:val="24"/>
          <w:szCs w:val="24"/>
        </w:rPr>
        <w:t>DIP</w:t>
      </w:r>
      <w:proofErr w:type="spellEnd"/>
      <w:r w:rsidRPr="00A55FDE">
        <w:rPr>
          <w:rFonts w:ascii="Times New Roman" w:eastAsia="Times New Roman" w:hAnsi="Times New Roman" w:cs="Times New Roman"/>
          <w:b/>
          <w:sz w:val="24"/>
          <w:szCs w:val="24"/>
        </w:rPr>
        <w:t>. MYRNA ISELA GRIMALDO IRACHETA, INTEGRANTE DEL GRUPO LEGISLATIVO DEL PARTIDO ACCIÓN NACIONAL</w:t>
      </w:r>
      <w:r w:rsidRPr="00A55FDE">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A55FDE">
        <w:rPr>
          <w:rFonts w:ascii="Times New Roman" w:eastAsia="Times New Roman" w:hAnsi="Times New Roman" w:cs="Times New Roman"/>
          <w:sz w:val="24"/>
          <w:szCs w:val="24"/>
          <w:lang w:val="es-ES" w:eastAsia="es-ES"/>
        </w:rPr>
        <w:t xml:space="preserve">SE EXHORTA RESPETUOSAMENTE AL </w:t>
      </w:r>
      <w:r w:rsidRPr="00A55FDE">
        <w:rPr>
          <w:rFonts w:ascii="Times New Roman" w:hAnsi="Times New Roman" w:cs="Times New Roman"/>
          <w:sz w:val="24"/>
          <w:szCs w:val="24"/>
          <w:lang w:val="es-ES"/>
        </w:rPr>
        <w:t xml:space="preserve">TITULAR DE LA SECRETARÍA DE INFRAESTRUCTURA SOSTENIBLE DEL MUNICIPIO DE MONTERREY, PARA SUPERVISAR Y REALIZAR LA EJECUCIÓN DE ACTOS RELATIVOS AL MANTENIMIENTO Y REPARACIÓN DE LOS PUENTES VEHICULARES UBICADOS EN LA AVENIDA RODRIGO GÓMEZ EN CRUCE CON LA AVENIDA FIDEL VELÁZQUEZ, ASÍ COMO EN GONZALITOS CON CRUCE A PASEO DE LOS LEONES EN EL MUNICIPIO DE MONTERREY. ASIMISMO, PARA QUE SE REALICEN LOS ESTUDIOS TÉCNICOS A QUE HAYA LUGAR CON LA FINALIDAD DE GARANTIZAR LA FUNCIONALIDAD DE LOS PUENTES VEHICULARES UBICADOS EN LA AVENIDA RODRIGO GÓMEZ EN CRUCE CON LA AVENIDA FIDEL VELÁZQUEZ, ASÍ COMO EN GONZALITOS CON CRUCE A PASEO DE LOS LEONES EN EL MUNICIPIO DE MONTERREY Y EVITAR EL PONER EN RIESGO LA SEGURIDAD DE LOS USUARIOS. ASÍ COMO TAMBIÉN SE LE ENVÍA ATENTO EXHORTO A FIN DE QUE SE REALICE UN ANÁLISIS DE LA SITUACIÓN ACTUAL QUE GUARDAN TODOS LOS PUENTES VEHICULARES Y PASOS A DESNIVEL QUE EXISTEN EN EL MUNICIPIO DE MONTERREY. </w:t>
      </w:r>
      <w:r w:rsidRPr="00A55FDE">
        <w:rPr>
          <w:rFonts w:ascii="Times New Roman" w:eastAsia="Times New Roman" w:hAnsi="Times New Roman" w:cs="Times New Roman"/>
          <w:sz w:val="24"/>
          <w:szCs w:val="24"/>
        </w:rPr>
        <w:t xml:space="preserve">AL NO HABER INTERVENCIONES EN CONTRA NI A FAVOR, </w:t>
      </w:r>
      <w:r w:rsidRPr="00A55FDE">
        <w:rPr>
          <w:rFonts w:ascii="Times New Roman" w:hAnsi="Times New Roman" w:cs="Times New Roman"/>
          <w:sz w:val="24"/>
          <w:szCs w:val="24"/>
          <w:shd w:val="clear" w:color="auto" w:fill="FFFFFF"/>
        </w:rPr>
        <w:t>S</w:t>
      </w:r>
      <w:r w:rsidRPr="00A55FDE">
        <w:rPr>
          <w:rFonts w:ascii="Times New Roman" w:hAnsi="Times New Roman" w:cs="Times New Roman"/>
          <w:sz w:val="24"/>
          <w:szCs w:val="24"/>
        </w:rPr>
        <w:t xml:space="preserve">E PUSO A CONSIDERACIÓN DE LA ASAMBLEA EL QUE SEA VOTADO EN ESE MOMENTO EL PUNTO DE ACUERDO, </w:t>
      </w:r>
      <w:r w:rsidRPr="00A55FDE">
        <w:rPr>
          <w:rFonts w:ascii="Times New Roman" w:hAnsi="Times New Roman" w:cs="Times New Roman"/>
          <w:i/>
          <w:sz w:val="24"/>
          <w:szCs w:val="24"/>
        </w:rPr>
        <w:t>FUE APROBADO POR UNANIMIDAD DE LOS PRESENTES</w:t>
      </w:r>
      <w:r w:rsidRPr="00A55FDE">
        <w:rPr>
          <w:rFonts w:ascii="Times New Roman" w:hAnsi="Times New Roman" w:cs="Times New Roman"/>
          <w:sz w:val="24"/>
          <w:szCs w:val="24"/>
        </w:rPr>
        <w:t xml:space="preserve">. ACTO SEGUIDO, SE SOMETIÓ A VOTACIÓN, </w:t>
      </w:r>
      <w:r w:rsidRPr="00A55FDE">
        <w:rPr>
          <w:rFonts w:ascii="Times New Roman" w:hAnsi="Times New Roman" w:cs="Times New Roman"/>
          <w:b/>
          <w:sz w:val="24"/>
          <w:szCs w:val="24"/>
        </w:rPr>
        <w:t>SIENDO APROBADO EL PUNTO DE ACUERDO POR UNANIMIDAD DE 37 VOTOS</w:t>
      </w:r>
      <w:r w:rsidRPr="00A55FDE">
        <w:rPr>
          <w:rFonts w:ascii="Times New Roman" w:hAnsi="Times New Roman" w:cs="Times New Roman"/>
          <w:sz w:val="24"/>
          <w:szCs w:val="24"/>
        </w:rPr>
        <w:t>.</w:t>
      </w:r>
    </w:p>
    <w:p w:rsidR="00945EA6" w:rsidRPr="006854C2" w:rsidRDefault="00945EA6" w:rsidP="006854C2">
      <w:pPr>
        <w:spacing w:after="0" w:line="240" w:lineRule="auto"/>
        <w:jc w:val="both"/>
        <w:rPr>
          <w:rFonts w:ascii="Times New Roman" w:eastAsia="Times New Roman" w:hAnsi="Times New Roman" w:cs="Times New Roman"/>
          <w:szCs w:val="24"/>
        </w:rPr>
      </w:pPr>
    </w:p>
    <w:p w:rsidR="00C23DF1" w:rsidRPr="006854C2" w:rsidRDefault="006854C2" w:rsidP="006854C2">
      <w:pPr>
        <w:pStyle w:val="Textoindependiente"/>
        <w:ind w:right="6"/>
        <w:rPr>
          <w:rFonts w:ascii="Times New Roman" w:hAnsi="Times New Roman"/>
          <w:b w:val="0"/>
          <w:color w:val="auto"/>
          <w:sz w:val="24"/>
        </w:rPr>
      </w:pPr>
      <w:r w:rsidRPr="006854C2">
        <w:rPr>
          <w:rFonts w:ascii="Times New Roman" w:hAnsi="Times New Roman"/>
          <w:b w:val="0"/>
          <w:color w:val="auto"/>
          <w:sz w:val="24"/>
        </w:rPr>
        <w:t xml:space="preserve">EL </w:t>
      </w:r>
      <w:proofErr w:type="spellStart"/>
      <w:r w:rsidRPr="006854C2">
        <w:rPr>
          <w:rFonts w:ascii="Times New Roman" w:hAnsi="Times New Roman"/>
          <w:color w:val="auto"/>
          <w:sz w:val="24"/>
        </w:rPr>
        <w:t>DIP</w:t>
      </w:r>
      <w:proofErr w:type="spellEnd"/>
      <w:r w:rsidRPr="006854C2">
        <w:rPr>
          <w:rFonts w:ascii="Times New Roman" w:hAnsi="Times New Roman"/>
          <w:color w:val="auto"/>
          <w:sz w:val="24"/>
        </w:rPr>
        <w:t>. CARLOS RAFAEL RODRÍGUEZ GÓMEZ, INTEGRANTE DEL GRUPO LEGISLATIVO DEL PARTIDO MOVIMIENTO CIUDADANO</w:t>
      </w:r>
      <w:r w:rsidRPr="006854C2">
        <w:rPr>
          <w:rFonts w:ascii="Times New Roman" w:hAnsi="Times New Roman"/>
          <w:b w:val="0"/>
          <w:color w:val="auto"/>
          <w:sz w:val="24"/>
        </w:rPr>
        <w:t>, PRESENTÓ UN PUNTO DE ACUERDO POR EL QUE LA SEPTUAGÉSIMA SEXTA LEGISLATURA DEL H. CONGRESO DEL ESTADO DE NUEVO LEÓN,</w:t>
      </w:r>
      <w:r w:rsidRPr="006854C2">
        <w:rPr>
          <w:rFonts w:ascii="Times New Roman" w:hAnsi="Times New Roman"/>
          <w:b w:val="0"/>
          <w:color w:val="auto"/>
          <w:spacing w:val="1"/>
          <w:sz w:val="24"/>
        </w:rPr>
        <w:t xml:space="preserve"> </w:t>
      </w:r>
      <w:r w:rsidRPr="006854C2">
        <w:rPr>
          <w:rFonts w:ascii="Times New Roman" w:hAnsi="Times New Roman"/>
          <w:b w:val="0"/>
          <w:color w:val="auto"/>
          <w:sz w:val="24"/>
        </w:rPr>
        <w:t>APRUEBA REALIZAR</w:t>
      </w:r>
      <w:r w:rsidRPr="006854C2">
        <w:rPr>
          <w:rFonts w:ascii="Times New Roman" w:hAnsi="Times New Roman"/>
          <w:b w:val="0"/>
          <w:color w:val="auto"/>
          <w:spacing w:val="-3"/>
          <w:sz w:val="24"/>
        </w:rPr>
        <w:t xml:space="preserve"> </w:t>
      </w:r>
      <w:r w:rsidRPr="006854C2">
        <w:rPr>
          <w:rFonts w:ascii="Times New Roman" w:hAnsi="Times New Roman"/>
          <w:b w:val="0"/>
          <w:color w:val="auto"/>
          <w:sz w:val="24"/>
        </w:rPr>
        <w:t>UN</w:t>
      </w:r>
      <w:r w:rsidRPr="006854C2">
        <w:rPr>
          <w:rFonts w:ascii="Times New Roman" w:hAnsi="Times New Roman"/>
          <w:b w:val="0"/>
          <w:color w:val="auto"/>
          <w:spacing w:val="-3"/>
          <w:sz w:val="24"/>
        </w:rPr>
        <w:t xml:space="preserve"> </w:t>
      </w:r>
      <w:r w:rsidRPr="006854C2">
        <w:rPr>
          <w:rFonts w:ascii="Times New Roman" w:hAnsi="Times New Roman"/>
          <w:b w:val="0"/>
          <w:color w:val="auto"/>
          <w:sz w:val="24"/>
        </w:rPr>
        <w:t xml:space="preserve">ESPACIO SOLEMNE </w:t>
      </w:r>
      <w:r w:rsidRPr="006854C2">
        <w:rPr>
          <w:rStyle w:val="Ninguno"/>
          <w:rFonts w:ascii="Times New Roman" w:hAnsi="Times New Roman"/>
          <w:b w:val="0"/>
          <w:color w:val="auto"/>
          <w:sz w:val="24"/>
          <w:lang w:val="es-MX"/>
        </w:rPr>
        <w:t>A FIN DE RECONOCER A LA “</w:t>
      </w:r>
      <w:r w:rsidRPr="006854C2">
        <w:rPr>
          <w:rStyle w:val="Ninguno"/>
          <w:rFonts w:ascii="Times New Roman" w:hAnsi="Times New Roman"/>
          <w:b w:val="0"/>
          <w:i/>
          <w:color w:val="auto"/>
          <w:sz w:val="24"/>
          <w:lang w:val="es-MX"/>
        </w:rPr>
        <w:t xml:space="preserve">ORGANIZACIÓN </w:t>
      </w:r>
      <w:proofErr w:type="spellStart"/>
      <w:r w:rsidRPr="006854C2">
        <w:rPr>
          <w:rStyle w:val="Ninguno"/>
          <w:rFonts w:ascii="Times New Roman" w:hAnsi="Times New Roman"/>
          <w:b w:val="0"/>
          <w:i/>
          <w:color w:val="auto"/>
          <w:sz w:val="24"/>
          <w:lang w:val="es-MX"/>
        </w:rPr>
        <w:t>REYNERA</w:t>
      </w:r>
      <w:proofErr w:type="spellEnd"/>
      <w:r w:rsidRPr="006854C2">
        <w:rPr>
          <w:rStyle w:val="Ninguno"/>
          <w:rFonts w:ascii="Times New Roman" w:hAnsi="Times New Roman"/>
          <w:b w:val="0"/>
          <w:color w:val="auto"/>
          <w:sz w:val="24"/>
          <w:lang w:val="es-MX"/>
        </w:rPr>
        <w:t xml:space="preserve">”, AL SER UNA EMPRESA QUE GENERA MILES DE EMPLEOS EN EL MUNICIPIO DE CADEREYTA JIMÉNEZ Y QUE CUENTA CON UN AMPLIO RECONOCIMIENTO A NIVEL NACIONAL E INTERNACIONAL. A TRAVÉS DE LA PRESENCIA DE LOS INTEGRANTES DEL CONSEJO DIRECTIVO, EL PRESIDENTE C. JORGE TREVIÑO SADA Y EL VICEPRESIDENTE C. JUAN TREVIÑO SADA. ASIMISMO, </w:t>
      </w:r>
      <w:r w:rsidRPr="006854C2">
        <w:rPr>
          <w:rFonts w:ascii="Times New Roman" w:hAnsi="Times New Roman"/>
          <w:b w:val="0"/>
          <w:color w:val="auto"/>
          <w:sz w:val="24"/>
        </w:rPr>
        <w:t>SE INSTRUYE A LA OFICIALÍA MAYOR DEL CONGRESO PARA APOYAR EN LA</w:t>
      </w:r>
      <w:r w:rsidRPr="006854C2">
        <w:rPr>
          <w:rFonts w:ascii="Times New Roman" w:hAnsi="Times New Roman"/>
          <w:b w:val="0"/>
          <w:color w:val="auto"/>
          <w:spacing w:val="1"/>
          <w:sz w:val="24"/>
        </w:rPr>
        <w:t xml:space="preserve"> </w:t>
      </w:r>
      <w:r w:rsidRPr="006854C2">
        <w:rPr>
          <w:rFonts w:ascii="Times New Roman" w:hAnsi="Times New Roman"/>
          <w:b w:val="0"/>
          <w:color w:val="auto"/>
          <w:sz w:val="24"/>
        </w:rPr>
        <w:t>LOGÍSTICA</w:t>
      </w:r>
      <w:r w:rsidRPr="006854C2">
        <w:rPr>
          <w:rFonts w:ascii="Times New Roman" w:hAnsi="Times New Roman"/>
          <w:b w:val="0"/>
          <w:color w:val="auto"/>
          <w:spacing w:val="-2"/>
          <w:sz w:val="24"/>
        </w:rPr>
        <w:t xml:space="preserve"> </w:t>
      </w:r>
      <w:r w:rsidRPr="006854C2">
        <w:rPr>
          <w:rFonts w:ascii="Times New Roman" w:hAnsi="Times New Roman"/>
          <w:b w:val="0"/>
          <w:color w:val="auto"/>
          <w:sz w:val="24"/>
        </w:rPr>
        <w:t>DEL</w:t>
      </w:r>
      <w:r w:rsidRPr="006854C2">
        <w:rPr>
          <w:rFonts w:ascii="Times New Roman" w:hAnsi="Times New Roman"/>
          <w:b w:val="0"/>
          <w:color w:val="auto"/>
          <w:spacing w:val="1"/>
          <w:sz w:val="24"/>
        </w:rPr>
        <w:t xml:space="preserve"> </w:t>
      </w:r>
      <w:r w:rsidRPr="006854C2">
        <w:rPr>
          <w:rFonts w:ascii="Times New Roman" w:hAnsi="Times New Roman"/>
          <w:b w:val="0"/>
          <w:color w:val="auto"/>
          <w:sz w:val="24"/>
        </w:rPr>
        <w:t xml:space="preserve">EVENTO A CELEBRARSE DURANTE EL PRESENTE PERIODO ORDINARIO DE SESIONES. INTERVINO A FAVOR LA </w:t>
      </w:r>
      <w:proofErr w:type="spellStart"/>
      <w:r w:rsidRPr="006854C2">
        <w:rPr>
          <w:rFonts w:ascii="Times New Roman" w:hAnsi="Times New Roman"/>
          <w:b w:val="0"/>
          <w:color w:val="auto"/>
          <w:sz w:val="24"/>
        </w:rPr>
        <w:t>DIP</w:t>
      </w:r>
      <w:proofErr w:type="spellEnd"/>
      <w:r w:rsidRPr="006854C2">
        <w:rPr>
          <w:rFonts w:ascii="Times New Roman" w:hAnsi="Times New Roman"/>
          <w:b w:val="0"/>
          <w:color w:val="auto"/>
          <w:sz w:val="24"/>
        </w:rPr>
        <w:t xml:space="preserve">. MARÍA DEL CONSUELO GÁLVEZ CONTRERAS. </w:t>
      </w:r>
      <w:r w:rsidRPr="006854C2">
        <w:rPr>
          <w:rFonts w:ascii="Times New Roman" w:hAnsi="Times New Roman"/>
          <w:b w:val="0"/>
          <w:color w:val="auto"/>
          <w:sz w:val="24"/>
          <w:shd w:val="clear" w:color="auto" w:fill="FFFFFF"/>
        </w:rPr>
        <w:t>S</w:t>
      </w:r>
      <w:r w:rsidRPr="006854C2">
        <w:rPr>
          <w:rFonts w:ascii="Times New Roman" w:hAnsi="Times New Roman"/>
          <w:b w:val="0"/>
          <w:color w:val="auto"/>
          <w:sz w:val="24"/>
        </w:rPr>
        <w:t xml:space="preserve">E PUSO A CONSIDERACIÓN DE LA ASAMBLEA EL QUE SEA VOTADO EN ESE MOMENTO EL PUNTO DE ACUERDO, </w:t>
      </w:r>
      <w:r w:rsidRPr="006854C2">
        <w:rPr>
          <w:rFonts w:ascii="Times New Roman" w:hAnsi="Times New Roman"/>
          <w:b w:val="0"/>
          <w:i/>
          <w:color w:val="auto"/>
          <w:sz w:val="24"/>
        </w:rPr>
        <w:t>FUE DESECHADO POR MAYORÍA DE LOS PRESENTES</w:t>
      </w:r>
      <w:r w:rsidRPr="006854C2">
        <w:rPr>
          <w:rFonts w:ascii="Times New Roman" w:hAnsi="Times New Roman"/>
          <w:b w:val="0"/>
          <w:color w:val="auto"/>
          <w:sz w:val="24"/>
        </w:rPr>
        <w:t xml:space="preserve">. ACTO SEGUIDO, EL </w:t>
      </w:r>
      <w:proofErr w:type="spellStart"/>
      <w:r w:rsidRPr="006854C2">
        <w:rPr>
          <w:rFonts w:ascii="Times New Roman" w:hAnsi="Times New Roman"/>
          <w:b w:val="0"/>
          <w:color w:val="auto"/>
          <w:sz w:val="24"/>
        </w:rPr>
        <w:t>DIP</w:t>
      </w:r>
      <w:proofErr w:type="spellEnd"/>
      <w:r w:rsidRPr="006854C2">
        <w:rPr>
          <w:rFonts w:ascii="Times New Roman" w:hAnsi="Times New Roman"/>
          <w:b w:val="0"/>
          <w:color w:val="auto"/>
          <w:sz w:val="24"/>
        </w:rPr>
        <w:t xml:space="preserve">. MAURO ALBERTO MOLANO NORIEGA PROPUSO QUE SEA ENVIADO A LA COMISIÓN CORRESPONDIENTE. </w:t>
      </w:r>
      <w:r w:rsidRPr="006854C2">
        <w:rPr>
          <w:rFonts w:ascii="Times New Roman" w:hAnsi="Times New Roman"/>
          <w:b w:val="0"/>
          <w:color w:val="auto"/>
          <w:sz w:val="24"/>
        </w:rPr>
        <w:lastRenderedPageBreak/>
        <w:t xml:space="preserve">INTERVINO LA </w:t>
      </w:r>
      <w:proofErr w:type="spellStart"/>
      <w:r w:rsidRPr="006854C2">
        <w:rPr>
          <w:rFonts w:ascii="Times New Roman" w:hAnsi="Times New Roman"/>
          <w:b w:val="0"/>
          <w:color w:val="auto"/>
          <w:sz w:val="24"/>
        </w:rPr>
        <w:t>DIP</w:t>
      </w:r>
      <w:proofErr w:type="spellEnd"/>
      <w:r w:rsidRPr="006854C2">
        <w:rPr>
          <w:rFonts w:ascii="Times New Roman" w:hAnsi="Times New Roman"/>
          <w:b w:val="0"/>
          <w:color w:val="auto"/>
          <w:sz w:val="24"/>
        </w:rPr>
        <w:t xml:space="preserve">. SANDRA ELIZABETH </w:t>
      </w:r>
      <w:proofErr w:type="spellStart"/>
      <w:r w:rsidRPr="006854C2">
        <w:rPr>
          <w:rFonts w:ascii="Times New Roman" w:hAnsi="Times New Roman"/>
          <w:b w:val="0"/>
          <w:color w:val="auto"/>
          <w:sz w:val="24"/>
        </w:rPr>
        <w:t>PÁMANES</w:t>
      </w:r>
      <w:proofErr w:type="spellEnd"/>
      <w:r w:rsidRPr="006854C2">
        <w:rPr>
          <w:rFonts w:ascii="Times New Roman" w:hAnsi="Times New Roman"/>
          <w:b w:val="0"/>
          <w:color w:val="auto"/>
          <w:sz w:val="24"/>
        </w:rPr>
        <w:t xml:space="preserve"> ORTIZ, SOLICITANDO QUE SEA TURNADO CON CARÁCTER DE URGENTE. INTERVINO EL </w:t>
      </w:r>
      <w:proofErr w:type="spellStart"/>
      <w:r w:rsidRPr="006854C2">
        <w:rPr>
          <w:rFonts w:ascii="Times New Roman" w:hAnsi="Times New Roman"/>
          <w:b w:val="0"/>
          <w:color w:val="auto"/>
          <w:sz w:val="24"/>
        </w:rPr>
        <w:t>DIP</w:t>
      </w:r>
      <w:proofErr w:type="spellEnd"/>
      <w:r w:rsidRPr="006854C2">
        <w:rPr>
          <w:rFonts w:ascii="Times New Roman" w:hAnsi="Times New Roman"/>
          <w:b w:val="0"/>
          <w:color w:val="auto"/>
          <w:sz w:val="24"/>
        </w:rPr>
        <w:t xml:space="preserve">. CARLOS RAFAEL RODRÍGUEZ GÓMEZ </w:t>
      </w:r>
      <w:r w:rsidR="00A55FDE" w:rsidRPr="006854C2">
        <w:rPr>
          <w:rFonts w:ascii="Times New Roman" w:hAnsi="Times New Roman"/>
          <w:b w:val="0"/>
          <w:color w:val="auto"/>
          <w:sz w:val="24"/>
        </w:rPr>
        <w:t xml:space="preserve">PARA DECLINAR QUE SU ASUNTO SEA TURNADO A COMISIONES. EL PRESIDENTE TURNÓ EL ASUNTO A LA COMISIÓN DE EDUCACIÓN, CULTURA Y DEPORTE CON CARÁCTER DE URGENTE. EL </w:t>
      </w:r>
      <w:proofErr w:type="spellStart"/>
      <w:r w:rsidR="00A55FDE" w:rsidRPr="006854C2">
        <w:rPr>
          <w:rFonts w:ascii="Times New Roman" w:hAnsi="Times New Roman"/>
          <w:b w:val="0"/>
          <w:color w:val="auto"/>
          <w:sz w:val="24"/>
        </w:rPr>
        <w:t>DIP</w:t>
      </w:r>
      <w:proofErr w:type="spellEnd"/>
      <w:r w:rsidR="00A55FDE" w:rsidRPr="006854C2">
        <w:rPr>
          <w:rFonts w:ascii="Times New Roman" w:hAnsi="Times New Roman"/>
          <w:b w:val="0"/>
          <w:color w:val="auto"/>
          <w:sz w:val="24"/>
        </w:rPr>
        <w:t>. CARLOS RAFAEL RODRÍGUEZ GÓMEZ</w:t>
      </w:r>
      <w:r w:rsidR="00A55FDE" w:rsidRPr="006854C2">
        <w:rPr>
          <w:rFonts w:ascii="Times New Roman" w:hAnsi="Times New Roman"/>
          <w:b w:val="0"/>
          <w:color w:val="auto"/>
          <w:sz w:val="24"/>
          <w:vertAlign w:val="superscript"/>
        </w:rPr>
        <w:t>2</w:t>
      </w:r>
      <w:r w:rsidR="00A55FDE" w:rsidRPr="006854C2">
        <w:rPr>
          <w:rFonts w:ascii="Times New Roman" w:hAnsi="Times New Roman"/>
          <w:b w:val="0"/>
          <w:color w:val="auto"/>
          <w:sz w:val="24"/>
        </w:rPr>
        <w:t xml:space="preserve"> SOLICITÓ QUE NO SEA ENVIADO A COMISIONES. INTERVINIERON CON MOCIONES LOS </w:t>
      </w:r>
      <w:proofErr w:type="spellStart"/>
      <w:r w:rsidR="00A55FDE" w:rsidRPr="006854C2">
        <w:rPr>
          <w:rFonts w:ascii="Times New Roman" w:hAnsi="Times New Roman"/>
          <w:b w:val="0"/>
          <w:color w:val="auto"/>
          <w:sz w:val="24"/>
        </w:rPr>
        <w:t>DIP</w:t>
      </w:r>
      <w:proofErr w:type="spellEnd"/>
      <w:r w:rsidR="00A55FDE" w:rsidRPr="006854C2">
        <w:rPr>
          <w:rFonts w:ascii="Times New Roman" w:hAnsi="Times New Roman"/>
          <w:b w:val="0"/>
          <w:color w:val="auto"/>
          <w:sz w:val="24"/>
        </w:rPr>
        <w:t xml:space="preserve">. HÉCTOR GARCÍA </w:t>
      </w:r>
      <w:proofErr w:type="spellStart"/>
      <w:r w:rsidR="00A55FDE" w:rsidRPr="006854C2">
        <w:rPr>
          <w:rFonts w:ascii="Times New Roman" w:hAnsi="Times New Roman"/>
          <w:b w:val="0"/>
          <w:color w:val="auto"/>
          <w:sz w:val="24"/>
        </w:rPr>
        <w:t>GARCÍA</w:t>
      </w:r>
      <w:proofErr w:type="spellEnd"/>
      <w:r w:rsidR="00A55FDE" w:rsidRPr="006854C2">
        <w:rPr>
          <w:rFonts w:ascii="Times New Roman" w:hAnsi="Times New Roman"/>
          <w:b w:val="0"/>
          <w:color w:val="auto"/>
          <w:sz w:val="24"/>
        </w:rPr>
        <w:t xml:space="preserve"> Y SANDRA ELIZABETH </w:t>
      </w:r>
      <w:proofErr w:type="spellStart"/>
      <w:r w:rsidR="00A55FDE" w:rsidRPr="006854C2">
        <w:rPr>
          <w:rFonts w:ascii="Times New Roman" w:hAnsi="Times New Roman"/>
          <w:b w:val="0"/>
          <w:color w:val="auto"/>
          <w:sz w:val="24"/>
        </w:rPr>
        <w:t>PÁMANES</w:t>
      </w:r>
      <w:proofErr w:type="spellEnd"/>
      <w:r w:rsidR="00A55FDE" w:rsidRPr="006854C2">
        <w:rPr>
          <w:rFonts w:ascii="Times New Roman" w:hAnsi="Times New Roman"/>
          <w:b w:val="0"/>
          <w:color w:val="auto"/>
          <w:sz w:val="24"/>
        </w:rPr>
        <w:t xml:space="preserve"> ORTIZ</w:t>
      </w:r>
      <w:r w:rsidR="00A55FDE" w:rsidRPr="006854C2">
        <w:rPr>
          <w:rFonts w:ascii="Times New Roman" w:hAnsi="Times New Roman"/>
          <w:b w:val="0"/>
          <w:color w:val="auto"/>
          <w:sz w:val="24"/>
          <w:vertAlign w:val="superscript"/>
        </w:rPr>
        <w:t>3</w:t>
      </w:r>
      <w:r w:rsidR="00A55FDE" w:rsidRPr="006854C2">
        <w:rPr>
          <w:rFonts w:ascii="Times New Roman" w:hAnsi="Times New Roman"/>
          <w:b w:val="0"/>
          <w:color w:val="auto"/>
          <w:sz w:val="24"/>
        </w:rPr>
        <w:t xml:space="preserve">, SOLICITANDO QUE SE DÉ LECTURA AL ARTÍCULO 102 DEL REGLAMENTO PARA EL GOBIERNO INTERIOR DEL CONGRESO DEL ESTADO DE NUEVO LEÓN, ASÍ MISMO DECLINÓ SU PROPUESTA PARA QUE SEA TURNADO EL ASUNTO CON CARÁCTER DE URGENTE. </w:t>
      </w:r>
      <w:r w:rsidR="00A55FDE" w:rsidRPr="006854C2">
        <w:rPr>
          <w:rFonts w:ascii="Times New Roman" w:hAnsi="Times New Roman"/>
          <w:b w:val="0"/>
          <w:i/>
          <w:color w:val="auto"/>
          <w:sz w:val="24"/>
        </w:rPr>
        <w:t>SE DIO LECTURA</w:t>
      </w:r>
      <w:r w:rsidR="00A55FDE" w:rsidRPr="006854C2">
        <w:rPr>
          <w:rFonts w:ascii="Times New Roman" w:hAnsi="Times New Roman"/>
          <w:b w:val="0"/>
          <w:color w:val="auto"/>
          <w:sz w:val="24"/>
        </w:rPr>
        <w:t xml:space="preserve">. </w:t>
      </w:r>
    </w:p>
    <w:p w:rsidR="00996B75" w:rsidRPr="00A55FDE" w:rsidRDefault="00996B75" w:rsidP="00A55FDE">
      <w:pPr>
        <w:spacing w:after="0" w:line="240" w:lineRule="auto"/>
        <w:jc w:val="both"/>
        <w:rPr>
          <w:rFonts w:ascii="Times New Roman" w:eastAsia="Times New Roman" w:hAnsi="Times New Roman" w:cs="Times New Roman"/>
          <w:sz w:val="24"/>
          <w:szCs w:val="24"/>
        </w:rPr>
      </w:pPr>
    </w:p>
    <w:p w:rsidR="00C23DF1" w:rsidRPr="00A55FDE" w:rsidRDefault="00A55FDE" w:rsidP="00A55FDE">
      <w:pPr>
        <w:pStyle w:val="ecxmsonormal"/>
        <w:shd w:val="clear" w:color="auto" w:fill="FFFFFF"/>
        <w:spacing w:after="0"/>
        <w:jc w:val="both"/>
        <w:rPr>
          <w:b/>
        </w:rPr>
      </w:pPr>
      <w:r w:rsidRPr="00A55FDE">
        <w:t xml:space="preserve">LA </w:t>
      </w:r>
      <w:proofErr w:type="spellStart"/>
      <w:r w:rsidRPr="00A55FDE">
        <w:rPr>
          <w:b/>
        </w:rPr>
        <w:t>DIP</w:t>
      </w:r>
      <w:proofErr w:type="spellEnd"/>
      <w:r w:rsidRPr="00A55FDE">
        <w:rPr>
          <w:b/>
          <w:color w:val="000000"/>
        </w:rPr>
        <w:t xml:space="preserve">. ANA ISABEL GONZÁLEZ </w:t>
      </w:r>
      <w:proofErr w:type="spellStart"/>
      <w:r w:rsidRPr="00A55FDE">
        <w:rPr>
          <w:b/>
          <w:color w:val="000000"/>
        </w:rPr>
        <w:t>GONZÁLEZ</w:t>
      </w:r>
      <w:proofErr w:type="spellEnd"/>
      <w:r w:rsidRPr="00A55FDE">
        <w:rPr>
          <w:b/>
        </w:rPr>
        <w:t>, INTEGRANTE DEL GRUPO LEGISLATIVO DEL PARTIDO REVOLUCIONARIO INSTITUCIONAL</w:t>
      </w:r>
      <w:r w:rsidRPr="00A55FDE">
        <w:t xml:space="preserve">, PRESENTÓ UN PUNTO DE ACUERDO POR EL QUE </w:t>
      </w:r>
      <w:r w:rsidRPr="00A55FDE">
        <w:rPr>
          <w:lang w:val="es-ES" w:eastAsia="es-ES"/>
        </w:rPr>
        <w:t xml:space="preserve">SE EXHORTA RESPETUOSAMENTE </w:t>
      </w:r>
      <w:r w:rsidRPr="00A55FDE">
        <w:rPr>
          <w:spacing w:val="1"/>
        </w:rPr>
        <w:t xml:space="preserve">A LA FISCALÍA GENERAL DE JUSTICIA DEL ESTADO DE NUEVO LEÓN, PARA QUE INFORME A ESTA SOBERANÍA, SI HAN RECIBIDO DENUNCIAS FORMALES O REPORTES SOBRE UNA POSIBLE DISTRIBUCIÓN DE </w:t>
      </w:r>
      <w:proofErr w:type="spellStart"/>
      <w:r w:rsidRPr="00A55FDE">
        <w:rPr>
          <w:spacing w:val="1"/>
        </w:rPr>
        <w:t>FENTANILO</w:t>
      </w:r>
      <w:proofErr w:type="spellEnd"/>
      <w:r w:rsidRPr="00A55FDE">
        <w:rPr>
          <w:spacing w:val="1"/>
        </w:rPr>
        <w:t xml:space="preserve"> DISFRAZADO EN PASTILLAS DE COLORES A NIÑAS, NIÑOS Y ADOLESCENTES EN EL ESTADO, Y EN CASO SER AFIRMATIVA SU RESPUESTA, EN EL ÁMBITO DE SUS ATRIBUCIONES EMITIR LAS RECOMENDACIONES CORRESPONDIENTES TANTO A ESCUELAS, ASÍ COMO A PADRES DE FAMILIA, PARA QUE PUEDAN ESTAR PENDIENTES DE ESTA SITUACIÓN Y PROTEGER PRINCIPALMENTE A NUESTRAS NIÑAS, NIÑOS Y ADOLESCENTES</w:t>
      </w:r>
      <w:r w:rsidRPr="00A55FDE">
        <w:rPr>
          <w:color w:val="000000"/>
          <w:shd w:val="clear" w:color="auto" w:fill="FFFFFF"/>
        </w:rPr>
        <w:t>, QUIENES PUEDEN SER LA POBLACIÓN MÁS VULNERABLE A UNA INTOXICACIÓN POR DROGAS. </w:t>
      </w:r>
      <w:r w:rsidRPr="00A55FDE">
        <w:rPr>
          <w:spacing w:val="1"/>
        </w:rPr>
        <w:t xml:space="preserve">ASIMISMO, SE ENVÍA UN </w:t>
      </w:r>
      <w:r w:rsidRPr="00A55FDE">
        <w:t>RESPETUOSO</w:t>
      </w:r>
      <w:r w:rsidRPr="00A55FDE">
        <w:rPr>
          <w:spacing w:val="1"/>
        </w:rPr>
        <w:t xml:space="preserve"> </w:t>
      </w:r>
      <w:r w:rsidRPr="00A55FDE">
        <w:t>EXHORTO A LA SECRETARÍA DE SALUD EN EL ESTADO, PARA QUE EN EL ÁMBITO DE SUS ATRIBUCIONES REFUERCEN LAS CAMPAÑAS PREVENTIVAS DENTRO DE LAS ESCUELAS DE EDUCACIÓN BÁSICA DE NUESTRA ENTIDAD, ENFOCADAS AL COMBATE DE LAS ADICCIONES, ASÍ COMO QUE SE BRINDE INFORMACIÓN CORRESPONDIENTE SOBRE EL DAÑO QUE ESTAS PUEDEN OCASIONAR A LA SALUD DE LAS PERSONAS QUE LAS CONSUMEN. DE IGUAL MANERA, SE REALIZA UN</w:t>
      </w:r>
      <w:r w:rsidRPr="00A55FDE">
        <w:rPr>
          <w:spacing w:val="1"/>
        </w:rPr>
        <w:t xml:space="preserve"> </w:t>
      </w:r>
      <w:r w:rsidRPr="00A55FDE">
        <w:t>RESPETUOSO</w:t>
      </w:r>
      <w:r w:rsidRPr="00A55FDE">
        <w:rPr>
          <w:spacing w:val="1"/>
        </w:rPr>
        <w:t xml:space="preserve"> </w:t>
      </w:r>
      <w:r w:rsidRPr="00A55FDE">
        <w:t xml:space="preserve">EXHORTO A LA SECRETARIA DE EDUCACIÓN EN EL ESTADO, PARA QUE, EN EL ÁMBITO DE SUS ATRIBUCIONES, IMPLEMENTE LAS ACCIONES NECESARIAS, PARA QUE PONDERANDO EN TODO MOMENTO EL INTERÉS SUPERIOR DE LOS MENORES, SE REFUERCEN LOS DENOMINADOS OPERATIVOS MOCHILA DENTRO DE LAS AULAS DE TRABAJO, COMO MEDIDA DE PROTECCIÓN Y CUIDADO HACIA SU INTEGRIDAD. INTERVINO A FAVOR LA </w:t>
      </w:r>
      <w:proofErr w:type="spellStart"/>
      <w:r w:rsidRPr="00A55FDE">
        <w:t>DIP</w:t>
      </w:r>
      <w:proofErr w:type="spellEnd"/>
      <w:r w:rsidRPr="00A55FDE">
        <w:t xml:space="preserve">. TABITA ORTIZ HERNÁNDEZ. </w:t>
      </w:r>
      <w:r w:rsidRPr="00A55FDE">
        <w:rPr>
          <w:shd w:val="clear" w:color="auto" w:fill="FFFFFF"/>
        </w:rPr>
        <w:t>S</w:t>
      </w:r>
      <w:r w:rsidRPr="00A55FDE">
        <w:t xml:space="preserve">E PUSO A CONSIDERACIÓN DE LA ASAMBLEA EL QUE SEA VOTADO EN ESE MOMENTO EL PUNTO DE ACUERDO, </w:t>
      </w:r>
      <w:r w:rsidRPr="00A55FDE">
        <w:rPr>
          <w:i/>
        </w:rPr>
        <w:t>FUE APROBADO POR UNANIMIDAD DE LOS PRESENTES</w:t>
      </w:r>
      <w:r w:rsidRPr="00A55FDE">
        <w:t xml:space="preserve">. ACTO SEGUIDO, SE SOMETIÓ A </w:t>
      </w:r>
      <w:r w:rsidRPr="00A55FDE">
        <w:lastRenderedPageBreak/>
        <w:t xml:space="preserve">VOTACIÓN, </w:t>
      </w:r>
      <w:r w:rsidRPr="00A55FDE">
        <w:rPr>
          <w:b/>
        </w:rPr>
        <w:t>SIENDO APROBADO EL PUNTO DE ACUERDO POR UNANIMIDAD DE 37 VOTOS</w:t>
      </w:r>
      <w:r w:rsidRPr="00A55FDE">
        <w:t>.</w:t>
      </w:r>
    </w:p>
    <w:p w:rsidR="00DB2EC9" w:rsidRPr="00A55FDE" w:rsidRDefault="00DB2EC9" w:rsidP="00A55FDE">
      <w:pPr>
        <w:spacing w:after="0" w:line="240" w:lineRule="auto"/>
        <w:jc w:val="both"/>
        <w:rPr>
          <w:rFonts w:ascii="Times New Roman" w:eastAsia="Times New Roman" w:hAnsi="Times New Roman" w:cs="Times New Roman"/>
          <w:sz w:val="24"/>
          <w:szCs w:val="24"/>
        </w:rPr>
      </w:pPr>
    </w:p>
    <w:p w:rsidR="00C23DF1" w:rsidRPr="00A55FDE" w:rsidRDefault="00A55FDE" w:rsidP="00A55FDE">
      <w:pPr>
        <w:pStyle w:val="Default"/>
        <w:tabs>
          <w:tab w:val="left" w:pos="9356"/>
        </w:tabs>
        <w:ind w:right="-1"/>
        <w:jc w:val="both"/>
        <w:rPr>
          <w:rFonts w:ascii="Times New Roman" w:hAnsi="Times New Roman" w:cs="Times New Roman"/>
          <w:b/>
        </w:rPr>
      </w:pPr>
      <w:r w:rsidRPr="00A55FDE">
        <w:rPr>
          <w:rFonts w:ascii="Times New Roman" w:hAnsi="Times New Roman" w:cs="Times New Roman"/>
        </w:rPr>
        <w:t xml:space="preserve">EL </w:t>
      </w:r>
      <w:proofErr w:type="spellStart"/>
      <w:r w:rsidRPr="00A55FDE">
        <w:rPr>
          <w:rFonts w:ascii="Times New Roman" w:hAnsi="Times New Roman" w:cs="Times New Roman"/>
          <w:b/>
        </w:rPr>
        <w:t>DIP</w:t>
      </w:r>
      <w:proofErr w:type="spellEnd"/>
      <w:r w:rsidRPr="00A55FDE">
        <w:rPr>
          <w:rFonts w:ascii="Times New Roman" w:hAnsi="Times New Roman" w:cs="Times New Roman"/>
          <w:b/>
        </w:rPr>
        <w:t>. FÉLIX ROCHA ESQUIVEL, INTEGRANTE DEL GRUPO LEGISLATIVO DEL PARTIDO ACCIÓN NACIONAL</w:t>
      </w:r>
      <w:r w:rsidRPr="00A55FDE">
        <w:rPr>
          <w:rFonts w:ascii="Times New Roman" w:hAnsi="Times New Roman" w:cs="Times New Roman"/>
        </w:rPr>
        <w:t xml:space="preserve">, PRESENTÓ UN PUNTO DE ACUERDO POR EL QUE </w:t>
      </w:r>
      <w:r w:rsidRPr="00A55FDE">
        <w:rPr>
          <w:rFonts w:ascii="Times New Roman" w:hAnsi="Times New Roman" w:cs="Times New Roman"/>
          <w:lang w:val="es-ES" w:eastAsia="es-ES"/>
        </w:rPr>
        <w:t xml:space="preserve">SE EXHORTA RESPETUOSAMENTE AL </w:t>
      </w:r>
      <w:r w:rsidRPr="00A55FDE">
        <w:rPr>
          <w:rFonts w:ascii="Times New Roman" w:hAnsi="Times New Roman" w:cs="Times New Roman"/>
        </w:rPr>
        <w:t xml:space="preserve">SECRETARIO DE MOVILIDAD Y PLANEACIÓN URBANA DEL ESTADO DE NUEVO LEÓN, C. HERNÁN MANUEL VILLARREAL RODRÍGUEZ, PARA QUE LLEVE A CABO UNA REESTRUCTURACIÓN DEL TRANSPORTE PÚBLICO EN EL MUNICIPIO DE GUADALUPE, NUEVO LEÓN, CON EL FIN DE MEJORAR EL SERVICIO QUE SE BRINDA PARA TODOS LOS SECTORES, TOMANDO EN CUENTA LA DEMANDA, LAS PARTICULARIDADES Y NECESIDADES DE CADA COLONIA. ASIMISMO, PARA QUE LLEVE A CABO UNA REESTRUCTURACIÓN DEL TRANSPORTE PÚBLICO PARA TODOS LOS SECTORES DE LA COLONIA DOS RÍOS, EN GUADALUPE, NUEVO LEÓN, CON EL FIN DE MEJORAR EL SERVICIO QUE SE BRINDA A LOS USUARIOS, QUE INCLUYA UNA RUTA QUE SALGA DE LA COLONIA EN MENCIÓN Y CIRCULE POR LA CLÍNICA 30 DEL IMSS, ASÍ COMO SE REPONGA EL SERVICIO QUE PRESTABA LA RUTA 131 PARA BENEFICIO TAMBIÉN DE USUARIOS DE TRANSPORTE DE LAS COLONIAS FAISANES, LA JOYA, ORIZABA, VALLE DE LAS SABINAS, VALLE HERMOSO, ENTRE OTRAS. ASÍ COMO TAMBIÉN, LLEVE A CABO UNA REESTRUCTURACIÓN DEL TRANSPORTE PÚBLICO EN LA COLONIA JARDINES DEL RÍO Y ALREDEDORES, EN GUADALUPE, </w:t>
      </w:r>
      <w:proofErr w:type="spellStart"/>
      <w:r w:rsidRPr="00A55FDE">
        <w:rPr>
          <w:rFonts w:ascii="Times New Roman" w:hAnsi="Times New Roman" w:cs="Times New Roman"/>
        </w:rPr>
        <w:t>N.L</w:t>
      </w:r>
      <w:proofErr w:type="spellEnd"/>
      <w:r w:rsidRPr="00A55FDE">
        <w:rPr>
          <w:rFonts w:ascii="Times New Roman" w:hAnsi="Times New Roman" w:cs="Times New Roman"/>
        </w:rPr>
        <w:t xml:space="preserve">. CON EL FIN DE MEJORAR EL SERVICIO QUE SE BRINDA A LOS USUARIOS POR PARTE DE LA RUTA 108 Y LA RUTA EXPRÉS. </w:t>
      </w:r>
      <w:r w:rsidRPr="00A55FDE">
        <w:rPr>
          <w:rFonts w:ascii="Times New Roman" w:eastAsia="Times New Roman" w:hAnsi="Times New Roman" w:cs="Times New Roman"/>
        </w:rPr>
        <w:t xml:space="preserve">AL NO HABER INTERVENCIONES EN CONTRA NI A FAVOR, </w:t>
      </w:r>
      <w:r w:rsidRPr="00A55FDE">
        <w:rPr>
          <w:rFonts w:ascii="Times New Roman" w:hAnsi="Times New Roman" w:cs="Times New Roman"/>
          <w:shd w:val="clear" w:color="auto" w:fill="FFFFFF"/>
        </w:rPr>
        <w:t>S</w:t>
      </w:r>
      <w:r w:rsidRPr="00A55FDE">
        <w:rPr>
          <w:rFonts w:ascii="Times New Roman" w:hAnsi="Times New Roman" w:cs="Times New Roman"/>
        </w:rPr>
        <w:t xml:space="preserve">E PUSO A CONSIDERACIÓN DE LA ASAMBLEA EL QUE SEA VOTADO EN ESE MOMENTO EL PUNTO DE ACUERDO, </w:t>
      </w:r>
      <w:r w:rsidRPr="00A55FDE">
        <w:rPr>
          <w:rFonts w:ascii="Times New Roman" w:hAnsi="Times New Roman" w:cs="Times New Roman"/>
          <w:i/>
        </w:rPr>
        <w:t>FUE APROBADO POR UNANIMIDAD DE LOS PRESENTES</w:t>
      </w:r>
      <w:r w:rsidRPr="00A55FDE">
        <w:rPr>
          <w:rFonts w:ascii="Times New Roman" w:hAnsi="Times New Roman" w:cs="Times New Roman"/>
        </w:rPr>
        <w:t xml:space="preserve">. ACTO SEGUIDO, SE SOMETIÓ A VOTACIÓN, </w:t>
      </w:r>
      <w:r w:rsidRPr="00A55FDE">
        <w:rPr>
          <w:rFonts w:ascii="Times New Roman" w:hAnsi="Times New Roman" w:cs="Times New Roman"/>
          <w:b/>
        </w:rPr>
        <w:t>SIENDO APROBADO EL PUNTO DE ACUERDO POR UNANIMIDAD DE 33 VOTOS</w:t>
      </w:r>
      <w:r w:rsidRPr="00A55FDE">
        <w:rPr>
          <w:rFonts w:ascii="Times New Roman" w:hAnsi="Times New Roman" w:cs="Times New Roman"/>
        </w:rPr>
        <w:t>.</w:t>
      </w:r>
    </w:p>
    <w:p w:rsidR="00D950C3" w:rsidRPr="00A55FDE" w:rsidRDefault="00D950C3" w:rsidP="00A55FDE">
      <w:pPr>
        <w:spacing w:after="0" w:line="240" w:lineRule="auto"/>
        <w:jc w:val="both"/>
        <w:rPr>
          <w:rFonts w:ascii="Times New Roman" w:eastAsia="Times New Roman" w:hAnsi="Times New Roman" w:cs="Times New Roman"/>
          <w:sz w:val="24"/>
          <w:szCs w:val="24"/>
        </w:rPr>
      </w:pPr>
    </w:p>
    <w:p w:rsidR="00C31831" w:rsidRPr="00A55FDE" w:rsidRDefault="00A55FDE" w:rsidP="00A55FD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55FDE">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A55FDE">
        <w:rPr>
          <w:rFonts w:ascii="Times New Roman" w:eastAsia="Times New Roman" w:hAnsi="Times New Roman" w:cs="Times New Roman"/>
          <w:i/>
          <w:sz w:val="24"/>
          <w:szCs w:val="24"/>
          <w:lang w:eastAsia="es-ES"/>
        </w:rPr>
        <w:t>SE DIO LECTURA.</w:t>
      </w:r>
      <w:r w:rsidRPr="00A55FDE">
        <w:rPr>
          <w:rFonts w:ascii="Times New Roman" w:eastAsia="Times New Roman" w:hAnsi="Times New Roman" w:cs="Times New Roman"/>
          <w:sz w:val="24"/>
          <w:szCs w:val="24"/>
          <w:lang w:eastAsia="es-ES"/>
        </w:rPr>
        <w:t xml:space="preserve"> LA </w:t>
      </w:r>
      <w:proofErr w:type="spellStart"/>
      <w:r w:rsidRPr="00A55FDE">
        <w:rPr>
          <w:rFonts w:ascii="Times New Roman" w:eastAsia="Times New Roman" w:hAnsi="Times New Roman" w:cs="Times New Roman"/>
          <w:sz w:val="24"/>
          <w:szCs w:val="24"/>
          <w:lang w:eastAsia="es-ES"/>
        </w:rPr>
        <w:t>DIP</w:t>
      </w:r>
      <w:proofErr w:type="spellEnd"/>
      <w:r w:rsidRPr="00A55FDE">
        <w:rPr>
          <w:rFonts w:ascii="Times New Roman" w:eastAsia="Times New Roman" w:hAnsi="Times New Roman" w:cs="Times New Roman"/>
          <w:sz w:val="24"/>
          <w:szCs w:val="24"/>
          <w:lang w:eastAsia="es-ES"/>
        </w:rPr>
        <w:t xml:space="preserve">. </w:t>
      </w:r>
      <w:proofErr w:type="spellStart"/>
      <w:r w:rsidRPr="00A55FDE">
        <w:rPr>
          <w:rFonts w:ascii="Times New Roman" w:eastAsia="Times New Roman" w:hAnsi="Times New Roman" w:cs="Times New Roman"/>
          <w:sz w:val="24"/>
          <w:szCs w:val="24"/>
          <w:lang w:eastAsia="es-ES"/>
        </w:rPr>
        <w:t>IRAÍS</w:t>
      </w:r>
      <w:proofErr w:type="spellEnd"/>
      <w:r w:rsidRPr="00A55FDE">
        <w:rPr>
          <w:rFonts w:ascii="Times New Roman" w:eastAsia="Times New Roman" w:hAnsi="Times New Roman" w:cs="Times New Roman"/>
          <w:sz w:val="24"/>
          <w:szCs w:val="24"/>
          <w:lang w:eastAsia="es-ES"/>
        </w:rPr>
        <w:t xml:space="preserve"> VIRGINIA REYES DE LA TORRE REALIZÓ UN CUESTIONAMIENTO EN RELACIÓN AL ORDEN DEL DÍA,</w:t>
      </w:r>
      <w:r w:rsidRPr="00A55FDE">
        <w:rPr>
          <w:rFonts w:ascii="Times New Roman" w:eastAsia="Times New Roman" w:hAnsi="Times New Roman" w:cs="Times New Roman"/>
          <w:i/>
          <w:sz w:val="24"/>
          <w:szCs w:val="24"/>
          <w:lang w:eastAsia="es-ES"/>
        </w:rPr>
        <w:t xml:space="preserve"> EL PRESIDENTE INFORMÓ SOBRE EL MISMO</w:t>
      </w:r>
      <w:r w:rsidRPr="00A55FDE">
        <w:rPr>
          <w:rFonts w:ascii="Times New Roman" w:eastAsia="Times New Roman" w:hAnsi="Times New Roman" w:cs="Times New Roman"/>
          <w:sz w:val="24"/>
          <w:szCs w:val="24"/>
          <w:lang w:eastAsia="es-ES"/>
        </w:rPr>
        <w:t>. Y AL NO HABER MODIFICACIONES AL ORDEN DEL DÍA.</w:t>
      </w:r>
      <w:r w:rsidRPr="00A55FDE">
        <w:rPr>
          <w:rFonts w:ascii="Times New Roman" w:eastAsia="Times New Roman" w:hAnsi="Times New Roman" w:cs="Times New Roman"/>
          <w:i/>
          <w:sz w:val="24"/>
          <w:szCs w:val="24"/>
          <w:lang w:eastAsia="es-ES"/>
        </w:rPr>
        <w:t xml:space="preserve"> FUE APROBADO POR UNANIMIDAD DE LOS PRESENTES.</w:t>
      </w:r>
      <w:r w:rsidRPr="00A55FDE">
        <w:rPr>
          <w:rFonts w:ascii="Times New Roman" w:eastAsia="Times New Roman" w:hAnsi="Times New Roman" w:cs="Times New Roman"/>
          <w:sz w:val="24"/>
          <w:szCs w:val="24"/>
          <w:lang w:eastAsia="es-ES"/>
        </w:rPr>
        <w:t xml:space="preserve"> </w:t>
      </w:r>
    </w:p>
    <w:p w:rsidR="009469B8" w:rsidRPr="00A55FDE" w:rsidRDefault="009469B8" w:rsidP="00A55FD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854C2" w:rsidRDefault="00A55FD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55FDE">
        <w:rPr>
          <w:rFonts w:ascii="Times New Roman" w:eastAsia="Times New Roman" w:hAnsi="Times New Roman" w:cs="Times New Roman"/>
          <w:sz w:val="24"/>
          <w:szCs w:val="24"/>
          <w:lang w:eastAsia="es-ES"/>
        </w:rPr>
        <w:t xml:space="preserve">EL PRESIDENTE CLAUSURÓ LA SESIÓN ORDINARIA, SIENDO LAS CATORCE HORAS CON CUARENTA Y SEIS MINUTOS; CITANDO PARA LA PRÓXIMA SESIÓN EL DÍA Y HORA QUE MARCA EL REGLAMENTO PARA EL GOBIERNO INTERIOR DEL CONGRESO DEL ESTADO DE NUEVO LEÓN.               </w:t>
      </w:r>
    </w:p>
    <w:p w:rsidR="006854C2" w:rsidRDefault="006854C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854C2" w:rsidRPr="006854C2" w:rsidRDefault="006854C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C51B0">
        <w:rPr>
          <w:rFonts w:ascii="Times New Roman" w:hAnsi="Times New Roman" w:cs="Times New Roman"/>
          <w:b/>
          <w:sz w:val="18"/>
          <w:szCs w:val="24"/>
        </w:rPr>
        <w:t>252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C51B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28</w:t>
      </w:r>
      <w:r w:rsidR="00DA22EA">
        <w:rPr>
          <w:rFonts w:ascii="Times New Roman" w:hAnsi="Times New Roman" w:cs="Times New Roman"/>
          <w:b/>
          <w:sz w:val="18"/>
          <w:szCs w:val="24"/>
        </w:rPr>
        <w:t xml:space="preserve"> DE </w:t>
      </w:r>
      <w:r w:rsidR="00490FD6">
        <w:rPr>
          <w:rFonts w:ascii="Times New Roman" w:hAnsi="Times New Roman" w:cs="Times New Roman"/>
          <w:b/>
          <w:sz w:val="18"/>
          <w:szCs w:val="24"/>
        </w:rPr>
        <w:t>NOVIEM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E1A2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90FD6">
        <w:rPr>
          <w:rFonts w:ascii="Times New Roman" w:eastAsia="Times New Roman" w:hAnsi="Times New Roman" w:cs="Times New Roman"/>
          <w:b/>
          <w:sz w:val="24"/>
          <w:szCs w:val="24"/>
          <w:lang w:eastAsia="es-MX"/>
        </w:rPr>
        <w:t>NOVIEM</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6E1A20" w:rsidRPr="006E1A20" w:rsidRDefault="006E1A20" w:rsidP="006E1A20">
      <w:pPr>
        <w:spacing w:after="0" w:line="240" w:lineRule="auto"/>
        <w:ind w:right="198"/>
        <w:jc w:val="both"/>
        <w:rPr>
          <w:rFonts w:ascii="Century Gothic" w:eastAsia="Questrial" w:hAnsi="Century Gothic" w:cs="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SIGNADO POR LA C. </w:t>
      </w:r>
      <w:proofErr w:type="spellStart"/>
      <w:r w:rsidRPr="006E1A20">
        <w:rPr>
          <w:rFonts w:eastAsia="Questrial"/>
        </w:rPr>
        <w:t>GIOVANA</w:t>
      </w:r>
      <w:proofErr w:type="spellEnd"/>
      <w:r w:rsidRPr="006E1A20">
        <w:rPr>
          <w:rFonts w:eastAsia="Questrial"/>
        </w:rPr>
        <w:t xml:space="preserve"> ALEXANDRA VILLALOBOS DÍAZ Y UN GRUPO DE CIUDADANOS; ASÍ COMO LA C. </w:t>
      </w:r>
      <w:proofErr w:type="spellStart"/>
      <w:r w:rsidRPr="006E1A20">
        <w:rPr>
          <w:rFonts w:eastAsia="Questrial"/>
        </w:rPr>
        <w:t>DIP</w:t>
      </w:r>
      <w:proofErr w:type="spellEnd"/>
      <w:r w:rsidRPr="006E1A20">
        <w:rPr>
          <w:rFonts w:eastAsia="Questrial"/>
        </w:rPr>
        <w:t xml:space="preserve">. SANDRA ELIZABETH </w:t>
      </w:r>
      <w:proofErr w:type="spellStart"/>
      <w:r w:rsidRPr="006E1A20">
        <w:rPr>
          <w:rFonts w:eastAsia="Questrial"/>
        </w:rPr>
        <w:t>PÁMANES</w:t>
      </w:r>
      <w:proofErr w:type="spellEnd"/>
      <w:r w:rsidRPr="006E1A20">
        <w:rPr>
          <w:rFonts w:eastAsia="Questrial"/>
        </w:rPr>
        <w:t xml:space="preserve"> ORTIZ, INTEGRANTE DEL GRUPO LEGISLATIVO MOVIMIENTO CIUDADANO DE LA LXXVI LEGISLATURA, MEDIANTE EL CUAL PRESENTAN INICIATIVA DE REFORMA A DIVERSOS ARTÍCULOS DEL CÓDIGO PENAL PARA EL ESTADO DE NUEVO LEÓN, EN MATERIA DEL DELITO DE ENCUBRIMIENTO DENOMINADO LEY </w:t>
      </w:r>
      <w:proofErr w:type="spellStart"/>
      <w:r w:rsidRPr="006E1A20">
        <w:rPr>
          <w:rFonts w:eastAsia="Questrial"/>
        </w:rPr>
        <w:t>MONSE</w:t>
      </w:r>
      <w:proofErr w:type="spellEnd"/>
      <w:r w:rsidRPr="006E1A20">
        <w:rPr>
          <w:rFonts w:eastAsia="Questrial"/>
        </w:rPr>
        <w:t xml:space="preserve">. </w:t>
      </w:r>
      <w:r w:rsidRPr="006E1A20">
        <w:rPr>
          <w:rFonts w:eastAsia="Questrial"/>
          <w:b/>
        </w:rPr>
        <w:t>DE ENTERADO Y DE CONFORMIDAD CON LO ESTABLECIDO EN LOS ARTÍCULOS 24 FRACCIÓN III Y 39 FRACCIÓN IV DEL REGLAMENTO PARA EL GOBIERNO INTERIOR DEL CONGRESO SE TURNA A LA COMISIÓN DE JUSTICIA Y SEGURIDAD PÚBLICA.</w:t>
      </w:r>
    </w:p>
    <w:p w:rsidR="006E1A20" w:rsidRPr="006E1A20" w:rsidRDefault="006E1A20" w:rsidP="006E1A20">
      <w:pPr>
        <w:pStyle w:val="Prrafodelista"/>
        <w:ind w:left="567" w:right="198" w:hanging="567"/>
        <w:jc w:val="both"/>
        <w:rPr>
          <w:rFonts w:eastAsia="Questrial"/>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ESCRITO PRESENTADO POR EL C. </w:t>
      </w:r>
      <w:proofErr w:type="spellStart"/>
      <w:r w:rsidRPr="006E1A20">
        <w:rPr>
          <w:rFonts w:eastAsia="Questrial"/>
        </w:rPr>
        <w:t>DIP</w:t>
      </w:r>
      <w:proofErr w:type="spellEnd"/>
      <w:r w:rsidRPr="006E1A20">
        <w:rPr>
          <w:rFonts w:eastAsia="Questrial"/>
        </w:rPr>
        <w:t xml:space="preserve">. WALDO FERNÁNDEZ GONZÁLEZ, COORDINADOR DEL GRUPO LEGISLATIVO DEL PARTIDO MOVIMIENTO DE REGENERACIÓN NACIONAL DE LA LXXVI LEGISLATURA, MEDIANTE EL CUAL SOLICITA LA APROBACIÓN DE UN PUNTO DE ACUERDO, A FIN DE ENVIAR UN EXHORTO AL INSTITUTO ESTATAL ELECTORAL Y DE PARTICIPACIÓN CIUDADANA DEL ESTADO DE NUEVO LEÓN, PARA QUE SE SUSCRIBA UN PACTO DE CIVILIDAD POLÍTICA CON LOS PARTIDOS POLÍTICOS EN EL MARCO DEL PROCESO ELECTORAL 2023-2024. </w:t>
      </w:r>
      <w:r w:rsidRPr="006E1A20">
        <w:rPr>
          <w:rFonts w:eastAsia="Questrial"/>
          <w:b/>
        </w:rPr>
        <w:t>DE ENTERADO Y DE CONFORMIDAD CON LO ESTABLECIDO EN LOS ARTÍCULOS 24 FRACCIÓN III Y 39 FRACCIÓN I DEL REGLAMENTO PARA EL GOBIERNO INTERIOR DEL CONGRESO SE TURNA A LA COMISIÓN DE GOBERNACIÓN Y ORGANIZACIÓN INTERNA DE LOS PODERES.</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2 OFICIOS SIGNADOS POR EL C. GERARDO SAÚL PALACIOS </w:t>
      </w:r>
      <w:proofErr w:type="spellStart"/>
      <w:r w:rsidRPr="006E1A20">
        <w:rPr>
          <w:rFonts w:eastAsia="Questrial"/>
        </w:rPr>
        <w:t>PÁMANES</w:t>
      </w:r>
      <w:proofErr w:type="spellEnd"/>
      <w:r w:rsidRPr="006E1A20">
        <w:rPr>
          <w:rFonts w:eastAsia="Questrial"/>
        </w:rPr>
        <w:t xml:space="preserve">, SECRETARIO DE SEGURIDAD, MEDIANTE EL CUAL DA CONTESTACIÓN A DIVERSOS EXHORTOS REALIZADOS POR ESTA SOBERANÍA. </w:t>
      </w:r>
      <w:r w:rsidRPr="006E1A20">
        <w:rPr>
          <w:rFonts w:eastAsia="Questrial"/>
          <w:b/>
        </w:rPr>
        <w:t xml:space="preserve">DE ENTERADO Y SE ANEXAN EN LOS ACUERDOS ADMINISTRATIVOS NÚM. 992 Y 1017 APROBADOS POR ESTA SOBERANÍA; ASÍ MISMO REMÍTASE COPIA DE LOS OFICIOS AL COMITÉ DE SEGUIMIENTO DE ACUERDOS Y A LOS </w:t>
      </w:r>
      <w:proofErr w:type="spellStart"/>
      <w:r w:rsidRPr="006E1A20">
        <w:rPr>
          <w:rFonts w:eastAsia="Questrial"/>
          <w:b/>
        </w:rPr>
        <w:t>PROMOVENTES</w:t>
      </w:r>
      <w:proofErr w:type="spellEnd"/>
      <w:r w:rsidRPr="006E1A20">
        <w:rPr>
          <w:rFonts w:eastAsia="Questrial"/>
          <w:b/>
        </w:rPr>
        <w:t>.</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ESCRITO SIGNADO POR EL C. ERNESTO POMPEYO CERDA SERNA, MEDIANTE EL CUAL HACE DIVERSOS COMENTARIOS SOBRE LA ELECCIÓN DEL GOBERNADOR INTERINO DEL ESTADO. </w:t>
      </w:r>
      <w:r w:rsidRPr="006E1A20">
        <w:rPr>
          <w:rFonts w:eastAsia="Questrial"/>
          <w:b/>
        </w:rPr>
        <w:t xml:space="preserve">DE ENTERADO Y REMÍTASE EL PRESENTE ESCRITO A LA COMISIÓN </w:t>
      </w:r>
      <w:r w:rsidRPr="006E1A20">
        <w:rPr>
          <w:rFonts w:eastAsia="Questrial"/>
          <w:b/>
        </w:rPr>
        <w:lastRenderedPageBreak/>
        <w:t>DE GOBERNACIÓN Y ORGANIZACIÓN INTERNA DE LOS PODERES, PARA SU CONOCIMIENTO Y EFECTOS A QUE HAYA LUGAR.</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ESCRITO PRESENTADO POR EL MUNICIPIO DE APODACA, NUEVO LEÓN, MEDIANTE EL CUAL REMITEN EL PROYECTO DE PRESUPUESTO DE INGRESOS PARA EL EJERCICIO FISCAL 2024. </w:t>
      </w:r>
      <w:r w:rsidRPr="006E1A20">
        <w:rPr>
          <w:rFonts w:eastAsia="Questrial"/>
          <w:b/>
        </w:rPr>
        <w:t>DE ENTERADO Y SE ANEXA EN EL EXPEDIENTE 17775/LXXVI QUE SE ENCUENTRA EN LA COMISIÓN SEGUNDA DE HACIENDA Y DESARROLLO MUNICIPAL.</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ESCRITO PRESENTADO POR EL MUNICIPIO DE MARÍN, NUEVO LEÓN, MEDIANTE EL CUAL REMITEN EL PROYECTO DE PRESUPUESTO DE INGRESOS PARA EL EJERCICIO FISCAL 2024. </w:t>
      </w:r>
      <w:r w:rsidRPr="006E1A20">
        <w:rPr>
          <w:rFonts w:eastAsia="Questrial"/>
          <w:b/>
        </w:rPr>
        <w:t>DE ENTERADO Y SE ANEXA EN EL EXPEDIENTE 17758/LXXVI QUE SE ENCUENTRA EN LA COMISIÓN CUARTA DE HACIENDA Y DESARROLLO MUNICIPAL.</w:t>
      </w: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SIGNADO POR LA C. </w:t>
      </w:r>
      <w:proofErr w:type="spellStart"/>
      <w:r w:rsidRPr="006E1A20">
        <w:rPr>
          <w:rFonts w:eastAsia="Questrial"/>
        </w:rPr>
        <w:t>DIP</w:t>
      </w:r>
      <w:proofErr w:type="spellEnd"/>
      <w:r w:rsidRPr="006E1A20">
        <w:rPr>
          <w:rFonts w:eastAsia="Questrial"/>
        </w:rPr>
        <w:t xml:space="preserve">. </w:t>
      </w:r>
      <w:proofErr w:type="spellStart"/>
      <w:r w:rsidRPr="006E1A20">
        <w:rPr>
          <w:rFonts w:eastAsia="Questrial"/>
        </w:rPr>
        <w:t>IRAÍS</w:t>
      </w:r>
      <w:proofErr w:type="spellEnd"/>
      <w:r w:rsidRPr="006E1A20">
        <w:rPr>
          <w:rFonts w:eastAsia="Questrial"/>
        </w:rPr>
        <w:t xml:space="preserve"> VIRGINIA REYES DE LA TORRE, INTEGRANTE DEL GRUPO LEGISLATIVO MOVIMIENTO CIUDADANO Y POR LAS INTEGRANTES DE LA ASOCIACIÓN CIVIL </w:t>
      </w:r>
      <w:proofErr w:type="spellStart"/>
      <w:r w:rsidRPr="006E1A20">
        <w:rPr>
          <w:rFonts w:eastAsia="Questrial"/>
        </w:rPr>
        <w:t>ARTHEMISAS</w:t>
      </w:r>
      <w:proofErr w:type="spellEnd"/>
      <w:r w:rsidRPr="006E1A20">
        <w:rPr>
          <w:rFonts w:eastAsia="Questrial"/>
        </w:rPr>
        <w:t xml:space="preserve"> POR LA EQUIDAD, A.C. Y UN GRUPO DE CIUDADANOS,  MEDIANTE EL CUAL PRESENTAN INICIATIVA DE REFORMA AL ARTÍCULO 271 BIS 2 DEL CÓDIGO PENAL PARA EL ESTADO DE NUEVO LEÓN, EN MATERIA DE ACOSO SEXUAL. </w:t>
      </w:r>
      <w:r w:rsidRPr="006E1A20">
        <w:rPr>
          <w:rFonts w:eastAsia="Questrial"/>
          <w:b/>
        </w:rPr>
        <w:t>DE ENTERADO Y DE CONFORMIDAD CON LO ESTABLECIDO EN LOS ARTÍCULOS 24 FRACCIÓN III Y 39 FRACCIÓN IV DEL REGLAMENTO PARA EL GOBIERNO INTERIOR DEL CONGRESO SE TURNA A LA COMISIÓN DE JUSTICIA Y SEGURIDAD PÚBLICA.</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rPr>
      </w:pPr>
      <w:r w:rsidRPr="006E1A20">
        <w:rPr>
          <w:rFonts w:eastAsia="Questrial"/>
        </w:rPr>
        <w:t xml:space="preserve">ESCRITO PRESENTADO POR EL MUNICIPIO DE MONTERREY, NUEVO LEÓN, MEDIANTE EL CUAL REMITEN EL PROYECTO DE PRESUPUESTO DE INGRESOS PARA EL EJERCICIO FISCAL 2024. </w:t>
      </w:r>
      <w:r w:rsidRPr="006E1A20">
        <w:rPr>
          <w:rFonts w:eastAsia="Questrial"/>
          <w:b/>
        </w:rPr>
        <w:t>DE ENTERADO Y DE CONFORMIDAD CON LO ESTABLECIDO EN LOS ARTÍCULOS 24 FRACCIÓN III Y 39 FRACCIÓN XVII DEL REGLAMENTO PARA EL GOBIERNO INTERIOR DEL CONGRESO SE TURNA A LA COMISIÓN PRIMERA DE HACIENDA Y DESARROLLO MUNICIPAL.</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EL C. </w:t>
      </w:r>
      <w:proofErr w:type="spellStart"/>
      <w:r w:rsidRPr="006E1A20">
        <w:rPr>
          <w:rFonts w:eastAsia="Questrial"/>
        </w:rPr>
        <w:t>DIP</w:t>
      </w:r>
      <w:proofErr w:type="spellEnd"/>
      <w:r w:rsidRPr="006E1A20">
        <w:rPr>
          <w:rFonts w:eastAsia="Questrial"/>
        </w:rPr>
        <w:t xml:space="preserve">. HÉCTOR GARCÍA </w:t>
      </w:r>
      <w:proofErr w:type="spellStart"/>
      <w:r w:rsidRPr="006E1A20">
        <w:rPr>
          <w:rFonts w:eastAsia="Questrial"/>
        </w:rPr>
        <w:t>GARCÍA</w:t>
      </w:r>
      <w:proofErr w:type="spellEnd"/>
      <w:r w:rsidRPr="006E1A20">
        <w:rPr>
          <w:rFonts w:eastAsia="Questrial"/>
        </w:rPr>
        <w:t xml:space="preserve">, INTEGRANTE DEL GRUPO LEGISLATIVO MOVIMIENTO CIUDADANO DE LA LXXVI LEGISLATURA, MEDIANTE EL CUAL PRESENTA INICIATIVA DE REFORMA AL ARTÍCULO 36 DE LA LEY DE GOBIERNO MUNICIPAL DEL ESTADO DE NUEVO LEÓN. </w:t>
      </w:r>
      <w:r w:rsidRPr="006E1A20">
        <w:rPr>
          <w:rFonts w:eastAsia="Questrial"/>
          <w:b/>
        </w:rPr>
        <w:t xml:space="preserve">DE ENTERADO Y DE CONFORMIDAD CON LO ESTABLECIDO EN LOS ARTÍCULOS 24 FRACCIÓN III Y 39 FRACCIÓN II DEL REGLAMENTO PARA EL </w:t>
      </w:r>
      <w:r w:rsidRPr="006E1A20">
        <w:rPr>
          <w:rFonts w:eastAsia="Questrial"/>
          <w:b/>
        </w:rPr>
        <w:lastRenderedPageBreak/>
        <w:t>GOBIERNO INTERIOR DEL CONGRESO SE TURNA A LA COMISIÓN DE LEGISLACIÓN.</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LAS CC. </w:t>
      </w:r>
      <w:proofErr w:type="spellStart"/>
      <w:r w:rsidRPr="006E1A20">
        <w:rPr>
          <w:rFonts w:eastAsia="Questrial"/>
        </w:rPr>
        <w:t>DIP</w:t>
      </w:r>
      <w:proofErr w:type="spellEnd"/>
      <w:r w:rsidRPr="006E1A20">
        <w:rPr>
          <w:rFonts w:eastAsia="Questrial"/>
        </w:rPr>
        <w:t xml:space="preserve">. JESSICA ELODIA MARTÍNEZ </w:t>
      </w:r>
      <w:proofErr w:type="spellStart"/>
      <w:r w:rsidRPr="006E1A20">
        <w:rPr>
          <w:rFonts w:eastAsia="Questrial"/>
        </w:rPr>
        <w:t>MARTÍNEZ</w:t>
      </w:r>
      <w:proofErr w:type="spellEnd"/>
      <w:r w:rsidRPr="006E1A20">
        <w:rPr>
          <w:rFonts w:eastAsia="Questrial"/>
        </w:rPr>
        <w:t xml:space="preserve">, </w:t>
      </w:r>
      <w:proofErr w:type="spellStart"/>
      <w:r w:rsidRPr="006E1A20">
        <w:rPr>
          <w:rFonts w:eastAsia="Questrial"/>
        </w:rPr>
        <w:t>DIP</w:t>
      </w:r>
      <w:proofErr w:type="spellEnd"/>
      <w:r w:rsidRPr="006E1A20">
        <w:rPr>
          <w:rFonts w:eastAsia="Questrial"/>
        </w:rPr>
        <w:t xml:space="preserve">. NANCY ARACELY OLGUÍN DÍAZ, </w:t>
      </w:r>
      <w:proofErr w:type="spellStart"/>
      <w:r w:rsidRPr="006E1A20">
        <w:rPr>
          <w:rFonts w:eastAsia="Questrial"/>
        </w:rPr>
        <w:t>DIP</w:t>
      </w:r>
      <w:proofErr w:type="spellEnd"/>
      <w:r w:rsidRPr="006E1A20">
        <w:rPr>
          <w:rFonts w:eastAsia="Questrial"/>
        </w:rPr>
        <w:t xml:space="preserve">. PERLA DE LOS ÁNGELES VILLARREAL VALDEZ, </w:t>
      </w:r>
      <w:proofErr w:type="spellStart"/>
      <w:r w:rsidRPr="006E1A20">
        <w:rPr>
          <w:rFonts w:eastAsia="Questrial"/>
        </w:rPr>
        <w:t>DIP</w:t>
      </w:r>
      <w:proofErr w:type="spellEnd"/>
      <w:r w:rsidRPr="006E1A20">
        <w:rPr>
          <w:rFonts w:eastAsia="Questrial"/>
        </w:rPr>
        <w:t xml:space="preserve">. GABRIELA </w:t>
      </w:r>
      <w:proofErr w:type="spellStart"/>
      <w:r w:rsidRPr="006E1A20">
        <w:rPr>
          <w:rFonts w:eastAsia="Questrial"/>
        </w:rPr>
        <w:t>GOVEA</w:t>
      </w:r>
      <w:proofErr w:type="spellEnd"/>
      <w:r w:rsidRPr="006E1A20">
        <w:rPr>
          <w:rFonts w:eastAsia="Questrial"/>
        </w:rPr>
        <w:t xml:space="preserve"> LÓPEZ, </w:t>
      </w:r>
      <w:proofErr w:type="spellStart"/>
      <w:r w:rsidRPr="006E1A20">
        <w:rPr>
          <w:rFonts w:eastAsia="Questrial"/>
        </w:rPr>
        <w:t>DIP</w:t>
      </w:r>
      <w:proofErr w:type="spellEnd"/>
      <w:r w:rsidRPr="006E1A20">
        <w:rPr>
          <w:rFonts w:eastAsia="Questrial"/>
        </w:rPr>
        <w:t xml:space="preserve">. LORENA DE LA GARZA VENECIA, </w:t>
      </w:r>
      <w:proofErr w:type="spellStart"/>
      <w:r w:rsidRPr="006E1A20">
        <w:rPr>
          <w:rFonts w:eastAsia="Questrial"/>
        </w:rPr>
        <w:t>DIP</w:t>
      </w:r>
      <w:proofErr w:type="spellEnd"/>
      <w:r w:rsidRPr="006E1A20">
        <w:rPr>
          <w:rFonts w:eastAsia="Questrial"/>
        </w:rPr>
        <w:t xml:space="preserve">. ANA ISABEL GONZÁLEZ </w:t>
      </w:r>
      <w:proofErr w:type="spellStart"/>
      <w:r w:rsidRPr="006E1A20">
        <w:rPr>
          <w:rFonts w:eastAsia="Questrial"/>
        </w:rPr>
        <w:t>GONZÁLEZ</w:t>
      </w:r>
      <w:proofErr w:type="spellEnd"/>
      <w:r w:rsidRPr="006E1A20">
        <w:rPr>
          <w:rFonts w:eastAsia="Questrial"/>
        </w:rPr>
        <w:t xml:space="preserve"> Y </w:t>
      </w:r>
      <w:proofErr w:type="spellStart"/>
      <w:r w:rsidRPr="006E1A20">
        <w:rPr>
          <w:rFonts w:eastAsia="Questrial"/>
        </w:rPr>
        <w:t>DIP</w:t>
      </w:r>
      <w:proofErr w:type="spellEnd"/>
      <w:r w:rsidRPr="006E1A20">
        <w:rPr>
          <w:rFonts w:eastAsia="Questrial"/>
        </w:rPr>
        <w:t xml:space="preserve">. ELSA ESCOBEDO VÁZQUEZ, INTEGRANTES DE LA LXXVI LEGISLATURA, MEDIANTE EL CUAL PRESENTAN INICIATIVA DE REFORMA A DIVERSAS DISPOSICIONES DEL CÓDIGO PENAL PARA EL ESTADO DE NUEVO LEÓN. </w:t>
      </w:r>
      <w:r w:rsidRPr="006E1A20">
        <w:rPr>
          <w:rFonts w:eastAsia="Questrial"/>
          <w:b/>
        </w:rPr>
        <w:t>DE ENTERADO Y DE CONFORMIDAD CON LO ESTABLECIDO EN LOS ARTÍCULOS 24 FRACCIÓN III Y 39 FRACCIÓN IV DEL REGLAMENTO PARA EL GOBIERNO INTERIOR DEL CONGRESO SE TURNA A LA COMISIÓN DE JUSTICIA Y SEGURIDAD PÚBLICA.</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EL C. </w:t>
      </w:r>
      <w:proofErr w:type="spellStart"/>
      <w:r w:rsidRPr="006E1A20">
        <w:rPr>
          <w:rFonts w:eastAsia="Questrial"/>
        </w:rPr>
        <w:t>DIP</w:t>
      </w:r>
      <w:proofErr w:type="spellEnd"/>
      <w:r w:rsidRPr="006E1A20">
        <w:rPr>
          <w:rFonts w:eastAsia="Questrial"/>
        </w:rPr>
        <w:t xml:space="preserve">. EDUARDO GAONA DOMÍNGUEZ Y LOS INTEGRANTES DEL GRUPO LEGISLATIVO MOVIMIENTO CIUDADANO DE LA LXXVI LEGISLATURA, MEDIANTE EL CUAL PRESENTAN INICIATIVA DE REFORMA A DIVERSAS DISPOSICIONES DE LA LEY DE FOMENTO AL TURISMO DEL ESTADO DE NUEVO LEÓN. </w:t>
      </w:r>
      <w:r w:rsidRPr="006E1A20">
        <w:rPr>
          <w:rFonts w:eastAsia="Questrial"/>
          <w:b/>
        </w:rPr>
        <w:t>DE ENTERADO Y DE CONFORMIDAD CON LO ESTABLECIDO EN LOS ARTÍCULOS 24 FRACCIÓN III Y 39 FRACCIÓN XI DEL REGLAMENTO PARA EL GOBIERNO INTERIOR DEL CONGRESO SE TURNA A LA COMISIÓN DE ECONOMÍA, EMPRENDIMIENTO Y TURISMO.</w:t>
      </w:r>
    </w:p>
    <w:p w:rsidR="006E1A20" w:rsidRPr="006E1A20" w:rsidRDefault="006E1A20" w:rsidP="006E1A20">
      <w:pPr>
        <w:spacing w:after="0" w:line="240" w:lineRule="auto"/>
        <w:ind w:left="567" w:right="198" w:hanging="567"/>
        <w:jc w:val="both"/>
        <w:rPr>
          <w:rFonts w:eastAsia="Questrial"/>
          <w:sz w:val="24"/>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EL C. </w:t>
      </w:r>
      <w:proofErr w:type="spellStart"/>
      <w:r w:rsidRPr="006E1A20">
        <w:rPr>
          <w:rFonts w:eastAsia="Questrial"/>
        </w:rPr>
        <w:t>DIP</w:t>
      </w:r>
      <w:proofErr w:type="spellEnd"/>
      <w:r w:rsidRPr="006E1A20">
        <w:rPr>
          <w:rFonts w:eastAsia="Questrial"/>
        </w:rPr>
        <w:t xml:space="preserve">. EDUARDO GAONA DOMÍNGUEZ Y LOS INTEGRANTES DEL GRUPO LEGISLATIVO MOVIMIENTO CIUDADANO DE LA LXXVI LEGISLATURA, MEDIANTE EL CUAL PRESENTAN INICIATIVA DE REFORMA AL ARTÍCULO 96 DE LA LEY ORGÁNICA DEL PODER LEGISLATIVO DEL ESTADO DE NUEVO LEÓN. </w:t>
      </w:r>
      <w:r w:rsidRPr="006E1A20">
        <w:rPr>
          <w:rFonts w:eastAsia="Questrial"/>
          <w:b/>
        </w:rPr>
        <w:t>DE ENTERADO Y DE CONFORMIDAD CON LO ESTABLECIDO EN LOS ARTÍCULOS 24 FRACCIÓN III Y 39 FRACCIÓN II DEL REGLAMENTO PARA EL GOBIERNO INTERIOR DEL CONGRESO SE TURNA A LA COMISIÓN DE LEGISLACIÓN.</w:t>
      </w:r>
    </w:p>
    <w:p w:rsidR="006E1A20" w:rsidRPr="00CC51B0" w:rsidRDefault="006E1A20" w:rsidP="00CC51B0">
      <w:pPr>
        <w:spacing w:after="0" w:line="240" w:lineRule="auto"/>
        <w:ind w:right="198"/>
        <w:jc w:val="both"/>
        <w:rPr>
          <w:rFonts w:eastAsia="Questrial"/>
          <w:sz w:val="20"/>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EL C. </w:t>
      </w:r>
      <w:proofErr w:type="spellStart"/>
      <w:r w:rsidRPr="006E1A20">
        <w:rPr>
          <w:rFonts w:eastAsia="Questrial"/>
        </w:rPr>
        <w:t>DIP</w:t>
      </w:r>
      <w:proofErr w:type="spellEnd"/>
      <w:r w:rsidRPr="006E1A20">
        <w:rPr>
          <w:rFonts w:eastAsia="Questrial"/>
        </w:rPr>
        <w:t xml:space="preserve">. HERIBERTO TREVIÑO CANTÚ Y LOS INTEGRANTES DEL GRUPO LEGISLATIVO DEL PARTIDO REVOLUCIONARIO INSTITUCIONAL DE LA LXXVI LEGISLATURA, MEDIANTE EL CUAL PRESENTAN INICIATIVA DE REFORMA A DIVERSAS DISPOSICIONES DE LA LEY DE SALUD MENTAL PARA EL ESTADO DE NUEVO LEÓN. </w:t>
      </w:r>
      <w:r w:rsidRPr="006E1A20">
        <w:rPr>
          <w:rFonts w:eastAsia="Questrial"/>
          <w:b/>
        </w:rPr>
        <w:t xml:space="preserve">DE ENTERADO Y DE CONFORMIDAD CON LO ESTABLECIDO EN LOS ARTÍCULOS 24 FRACCIÓN III Y 39 </w:t>
      </w:r>
      <w:r w:rsidRPr="006E1A20">
        <w:rPr>
          <w:rFonts w:eastAsia="Questrial"/>
          <w:b/>
        </w:rPr>
        <w:lastRenderedPageBreak/>
        <w:t>FRACCIÓN XV DEL REGLAMENTO PARA EL GOBIERNO INTERIOR DEL CONGRESO SE TURNA A LA COMISIÓN DE SALUD Y ATENCIÓN A GRUPOS VULNERABLES.</w:t>
      </w:r>
    </w:p>
    <w:p w:rsidR="006E1A20" w:rsidRPr="00CC51B0" w:rsidRDefault="006E1A20" w:rsidP="006E1A20">
      <w:pPr>
        <w:spacing w:after="0" w:line="240" w:lineRule="auto"/>
        <w:ind w:left="567" w:right="198" w:hanging="567"/>
        <w:jc w:val="both"/>
        <w:rPr>
          <w:rFonts w:eastAsia="Questrial"/>
          <w:sz w:val="20"/>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ESCRITO PRESENTADO POR LA C. MÓNICA </w:t>
      </w:r>
      <w:proofErr w:type="spellStart"/>
      <w:r w:rsidRPr="006E1A20">
        <w:rPr>
          <w:rFonts w:eastAsia="Questrial"/>
        </w:rPr>
        <w:t>ANNELL</w:t>
      </w:r>
      <w:proofErr w:type="spellEnd"/>
      <w:r w:rsidRPr="006E1A20">
        <w:rPr>
          <w:rFonts w:eastAsia="Questrial"/>
        </w:rPr>
        <w:t xml:space="preserve"> MENDOZA SALINAS, MEDIANTE EL CUAL PRESENTA INICIATIVA DE REFORMA AL ARTÍCULO 445 DEL CÓDIGO PENAL PARA EL ESTADO DE NUEVO LEÓN. </w:t>
      </w:r>
      <w:r w:rsidRPr="006E1A20">
        <w:rPr>
          <w:rFonts w:eastAsia="Questrial"/>
          <w:b/>
        </w:rPr>
        <w:t>DE ENTERADO Y DE CONFORMIDAD CON LO ESTABLECIDO EN LOS ARTÍCULOS 24 FRACCIÓN III Y 39 FRACCIÓN IV DEL REGLAMENTO PARA EL GOBIERNO INTERIOR DEL CONGRESO SE TURNA A LA COMISIÓN DE JUSTICIA Y SEGURIDAD PÚBLICA.</w:t>
      </w:r>
    </w:p>
    <w:p w:rsidR="006E1A20" w:rsidRPr="00CC51B0" w:rsidRDefault="006E1A20" w:rsidP="006E1A20">
      <w:pPr>
        <w:spacing w:after="0" w:line="240" w:lineRule="auto"/>
        <w:ind w:left="567" w:right="198" w:hanging="567"/>
        <w:jc w:val="both"/>
        <w:rPr>
          <w:rFonts w:eastAsia="Questrial"/>
          <w:sz w:val="20"/>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OFICIO SIGNADO POR EL C. </w:t>
      </w:r>
      <w:proofErr w:type="spellStart"/>
      <w:r w:rsidRPr="006E1A20">
        <w:rPr>
          <w:rFonts w:eastAsia="Questrial"/>
        </w:rPr>
        <w:t>DIP</w:t>
      </w:r>
      <w:proofErr w:type="spellEnd"/>
      <w:r w:rsidRPr="006E1A20">
        <w:rPr>
          <w:rFonts w:eastAsia="Questrial"/>
        </w:rPr>
        <w:t xml:space="preserve">. FÉLIX ROCHA ESQUIVEL, PRESIDENTE DE LA COMISIÓN DE LEGISLACIÓN, MEDIANTE EL CUAL SOLICITA QUE EL EXPEDIENTE 16892/LXXVI SEA </w:t>
      </w:r>
      <w:proofErr w:type="spellStart"/>
      <w:r w:rsidRPr="006E1A20">
        <w:rPr>
          <w:rFonts w:eastAsia="Questrial"/>
        </w:rPr>
        <w:t>RETURNADO</w:t>
      </w:r>
      <w:proofErr w:type="spellEnd"/>
      <w:r w:rsidRPr="006E1A20">
        <w:rPr>
          <w:rFonts w:eastAsia="Questrial"/>
        </w:rPr>
        <w:t xml:space="preserve"> A LAS COMISIONES UNIDAS DE JUSTICIA Y SEGURIDAD PÚBLICA Y A LA DE LEGISLACIÓN. </w:t>
      </w:r>
      <w:r w:rsidRPr="006E1A20">
        <w:rPr>
          <w:rFonts w:eastAsia="Questrial"/>
          <w:b/>
        </w:rPr>
        <w:t xml:space="preserve">DE ENTERADO Y SE </w:t>
      </w:r>
      <w:proofErr w:type="spellStart"/>
      <w:r w:rsidRPr="006E1A20">
        <w:rPr>
          <w:rFonts w:eastAsia="Questrial"/>
          <w:b/>
        </w:rPr>
        <w:t>RETURNA</w:t>
      </w:r>
      <w:proofErr w:type="spellEnd"/>
      <w:r w:rsidRPr="006E1A20">
        <w:rPr>
          <w:rFonts w:eastAsia="Questrial"/>
          <w:b/>
        </w:rPr>
        <w:t xml:space="preserve"> EL EXPEDIENTE 16892/LXXVI A LAS COMISIONES UNIDAS DE JUSTICIA Y SEGURIDAD PÚBLICA Y A LA DE LEGISLACIÓN.</w:t>
      </w:r>
    </w:p>
    <w:p w:rsidR="006E1A20" w:rsidRPr="00CC51B0" w:rsidRDefault="006E1A20" w:rsidP="006E1A20">
      <w:pPr>
        <w:spacing w:after="0" w:line="240" w:lineRule="auto"/>
        <w:ind w:left="567" w:right="198" w:hanging="567"/>
        <w:jc w:val="both"/>
        <w:rPr>
          <w:rFonts w:eastAsia="Questrial"/>
          <w:sz w:val="20"/>
          <w:szCs w:val="24"/>
        </w:rPr>
      </w:pPr>
    </w:p>
    <w:p w:rsidR="006E1A20" w:rsidRPr="006E1A20" w:rsidRDefault="006E1A20" w:rsidP="006E1A20">
      <w:pPr>
        <w:pStyle w:val="Prrafodelista"/>
        <w:numPr>
          <w:ilvl w:val="0"/>
          <w:numId w:val="18"/>
        </w:numPr>
        <w:ind w:left="567" w:right="198" w:hanging="567"/>
        <w:contextualSpacing/>
        <w:jc w:val="both"/>
        <w:rPr>
          <w:rFonts w:eastAsia="Questrial"/>
          <w:b/>
        </w:rPr>
      </w:pPr>
      <w:r w:rsidRPr="006E1A20">
        <w:rPr>
          <w:rFonts w:eastAsia="Questrial"/>
        </w:rPr>
        <w:t xml:space="preserve">OFICIO SIGNADO POR LAS CC. </w:t>
      </w:r>
      <w:proofErr w:type="spellStart"/>
      <w:r w:rsidRPr="006E1A20">
        <w:rPr>
          <w:rFonts w:eastAsia="Questrial"/>
        </w:rPr>
        <w:t>DIP</w:t>
      </w:r>
      <w:proofErr w:type="spellEnd"/>
      <w:r w:rsidRPr="006E1A20">
        <w:rPr>
          <w:rFonts w:eastAsia="Questrial"/>
        </w:rPr>
        <w:t xml:space="preserve">. NANCY ARACELY OLGUÍN DÍAZ, PRESIDENTA Y </w:t>
      </w:r>
      <w:proofErr w:type="spellStart"/>
      <w:r w:rsidRPr="006E1A20">
        <w:rPr>
          <w:rFonts w:eastAsia="Questrial"/>
        </w:rPr>
        <w:t>DIP</w:t>
      </w:r>
      <w:proofErr w:type="spellEnd"/>
      <w:r w:rsidRPr="006E1A20">
        <w:rPr>
          <w:rFonts w:eastAsia="Questrial"/>
        </w:rPr>
        <w:t xml:space="preserve">. </w:t>
      </w:r>
      <w:proofErr w:type="spellStart"/>
      <w:r w:rsidRPr="006E1A20">
        <w:rPr>
          <w:rFonts w:eastAsia="Questrial"/>
        </w:rPr>
        <w:t>IRAÍS</w:t>
      </w:r>
      <w:proofErr w:type="spellEnd"/>
      <w:r w:rsidRPr="006E1A20">
        <w:rPr>
          <w:rFonts w:eastAsia="Questrial"/>
        </w:rPr>
        <w:t xml:space="preserve"> VIRGINIA REYES DE LA TORRE, SECRETARIA DE LA COMISIÓN DE VIGILANCIA, MEDIANTE EL CUAL REMITEN EL ESCRITO DEL C. </w:t>
      </w:r>
      <w:proofErr w:type="spellStart"/>
      <w:r w:rsidRPr="006E1A20">
        <w:rPr>
          <w:rFonts w:eastAsia="Questrial"/>
        </w:rPr>
        <w:t>C.P</w:t>
      </w:r>
      <w:proofErr w:type="spellEnd"/>
      <w:r w:rsidRPr="006E1A20">
        <w:rPr>
          <w:rFonts w:eastAsia="Questrial"/>
        </w:rPr>
        <w:t xml:space="preserve"> JORGE GUADALUPE GALVÁN GONZÁLEZ, AUDITOR GENERAL DEL ESTADO DE NUEVO LEÓN, QUE CONTIENE EL INFORME ESPECÍFICO DE REVISIÓN POR SITUACIÓN EXCEPCIONAL AL MUNICIPIO DE SABINAS HIDALGO, NUEVO LEÓN. </w:t>
      </w:r>
      <w:r w:rsidRPr="006E1A20">
        <w:rPr>
          <w:rFonts w:eastAsia="Questrial"/>
          <w:b/>
        </w:rPr>
        <w:t>DE ENTERADO Y SE ANEXA EN EL EXPEDIENTE 17906/LXXVI QUE SE ENCUENTRA EN LA COMISIÓN TERCERA DE HACIENDA Y DESARROLLO MUNICIPAL.</w:t>
      </w:r>
    </w:p>
    <w:p w:rsidR="006E1A20" w:rsidRPr="00CC51B0" w:rsidRDefault="006E1A20" w:rsidP="006E1A20">
      <w:pPr>
        <w:spacing w:after="0" w:line="240" w:lineRule="auto"/>
        <w:ind w:left="567" w:right="198" w:hanging="567"/>
        <w:jc w:val="both"/>
        <w:rPr>
          <w:rFonts w:eastAsia="Questrial"/>
          <w:sz w:val="20"/>
          <w:szCs w:val="24"/>
        </w:rPr>
      </w:pPr>
    </w:p>
    <w:p w:rsidR="006E1A20" w:rsidRPr="006E1A20" w:rsidRDefault="006E1A20" w:rsidP="006E1A20">
      <w:pPr>
        <w:pStyle w:val="Prrafodelista"/>
        <w:numPr>
          <w:ilvl w:val="0"/>
          <w:numId w:val="18"/>
        </w:numPr>
        <w:ind w:left="567" w:right="198" w:hanging="567"/>
        <w:contextualSpacing/>
        <w:jc w:val="both"/>
        <w:rPr>
          <w:rFonts w:ascii="Century Gothic" w:eastAsia="Questrial" w:hAnsi="Century Gothic" w:cs="Questrial"/>
          <w:b/>
        </w:rPr>
      </w:pPr>
      <w:r w:rsidRPr="006E1A20">
        <w:rPr>
          <w:rFonts w:eastAsia="Questrial"/>
        </w:rPr>
        <w:t xml:space="preserve">ESCRITO SIGNADO POR EL C. </w:t>
      </w:r>
      <w:proofErr w:type="spellStart"/>
      <w:r w:rsidRPr="006E1A20">
        <w:rPr>
          <w:rFonts w:eastAsia="Questrial"/>
        </w:rPr>
        <w:t>DIP</w:t>
      </w:r>
      <w:proofErr w:type="spellEnd"/>
      <w:r w:rsidRPr="006E1A20">
        <w:rPr>
          <w:rFonts w:eastAsia="Questrial"/>
        </w:rPr>
        <w:t xml:space="preserve">. EDUARDO GAONA DOMÍNGUEZ, COORDINADOR DEL GRUPO LEGISLATIVO MOVIMIENTO CIUDADANO DE LA LXXVI LEGISLATURA, MEDIANTE EL CUAL REMITE UNA PROPUESTA DE TERNA PARA QUIEN HABRÁ DE OCUPAR EL CARGO DE GOBERNADOR INTERINO DEL ESTADO DE NUEVO LEÓN. </w:t>
      </w:r>
      <w:r w:rsidRPr="006E1A20">
        <w:rPr>
          <w:rFonts w:eastAsia="Questrial"/>
          <w:b/>
        </w:rPr>
        <w:t>DE ENTERADO Y DE CONFORMIDAD CON LO ESTABLECIDO EN LOS ARTÍCULOS 24 FRACCIÓN III Y 39 FRACCIÓN I DEL REGLAMENTO PARA EL GOBIERNO INTERIOR DEL CONGRESO SE TURNA A LA COMISIÓN DE GOBERNACIÓN Y ORGANIZACIÓN INTERNA DE LOS PODERES. ASÍ MISMO ESTA PRESIDENCIA ANEXA COPIAS DE LAS PROPUESTAS REALIZADAS POR CIUDADANOS Y QUE FUERON TURNADAS ANTERIORMENTE, PARA QUE SE ANALICEN EN CONJUNTO.</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C6" w:rsidRDefault="003F2EC6" w:rsidP="00162A73">
      <w:pPr>
        <w:spacing w:after="0" w:line="240" w:lineRule="auto"/>
      </w:pPr>
      <w:r>
        <w:separator/>
      </w:r>
    </w:p>
  </w:endnote>
  <w:endnote w:type="continuationSeparator" w:id="0">
    <w:p w:rsidR="003F2EC6" w:rsidRDefault="003F2EC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854C2" w:rsidRPr="006854C2">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C6" w:rsidRDefault="003F2EC6" w:rsidP="00162A73">
      <w:pPr>
        <w:spacing w:after="0" w:line="240" w:lineRule="auto"/>
      </w:pPr>
      <w:r>
        <w:separator/>
      </w:r>
    </w:p>
  </w:footnote>
  <w:footnote w:type="continuationSeparator" w:id="0">
    <w:p w:rsidR="003F2EC6" w:rsidRDefault="003F2EC6"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848E5"/>
    <w:multiLevelType w:val="hybridMultilevel"/>
    <w:tmpl w:val="5D723680"/>
    <w:lvl w:ilvl="0" w:tplc="40509B0C">
      <w:start w:val="1"/>
      <w:numFmt w:val="decimal"/>
      <w:lvlText w:val="%1."/>
      <w:lvlJc w:val="left"/>
      <w:pPr>
        <w:ind w:left="-916" w:hanging="360"/>
      </w:pPr>
      <w:rPr>
        <w:rFonts w:ascii="Times New Roman" w:hAnsi="Times New Roman" w:cs="Times New Roman" w:hint="default"/>
        <w:b w:val="0"/>
        <w:sz w:val="24"/>
        <w:szCs w:val="22"/>
      </w:rPr>
    </w:lvl>
    <w:lvl w:ilvl="1" w:tplc="080A0019" w:tentative="1">
      <w:start w:val="1"/>
      <w:numFmt w:val="lowerLetter"/>
      <w:lvlText w:val="%2."/>
      <w:lvlJc w:val="left"/>
      <w:pPr>
        <w:ind w:left="-196" w:hanging="360"/>
      </w:pPr>
    </w:lvl>
    <w:lvl w:ilvl="2" w:tplc="080A001B" w:tentative="1">
      <w:start w:val="1"/>
      <w:numFmt w:val="lowerRoman"/>
      <w:lvlText w:val="%3."/>
      <w:lvlJc w:val="right"/>
      <w:pPr>
        <w:ind w:left="524" w:hanging="180"/>
      </w:pPr>
    </w:lvl>
    <w:lvl w:ilvl="3" w:tplc="080A000F" w:tentative="1">
      <w:start w:val="1"/>
      <w:numFmt w:val="decimal"/>
      <w:lvlText w:val="%4."/>
      <w:lvlJc w:val="left"/>
      <w:pPr>
        <w:ind w:left="1244" w:hanging="360"/>
      </w:pPr>
    </w:lvl>
    <w:lvl w:ilvl="4" w:tplc="080A0019" w:tentative="1">
      <w:start w:val="1"/>
      <w:numFmt w:val="lowerLetter"/>
      <w:lvlText w:val="%5."/>
      <w:lvlJc w:val="left"/>
      <w:pPr>
        <w:ind w:left="1964" w:hanging="360"/>
      </w:pPr>
    </w:lvl>
    <w:lvl w:ilvl="5" w:tplc="080A001B" w:tentative="1">
      <w:start w:val="1"/>
      <w:numFmt w:val="lowerRoman"/>
      <w:lvlText w:val="%6."/>
      <w:lvlJc w:val="right"/>
      <w:pPr>
        <w:ind w:left="2684" w:hanging="180"/>
      </w:pPr>
    </w:lvl>
    <w:lvl w:ilvl="6" w:tplc="080A000F" w:tentative="1">
      <w:start w:val="1"/>
      <w:numFmt w:val="decimal"/>
      <w:lvlText w:val="%7."/>
      <w:lvlJc w:val="left"/>
      <w:pPr>
        <w:ind w:left="3404" w:hanging="360"/>
      </w:pPr>
    </w:lvl>
    <w:lvl w:ilvl="7" w:tplc="080A0019" w:tentative="1">
      <w:start w:val="1"/>
      <w:numFmt w:val="lowerLetter"/>
      <w:lvlText w:val="%8."/>
      <w:lvlJc w:val="left"/>
      <w:pPr>
        <w:ind w:left="4124" w:hanging="360"/>
      </w:pPr>
    </w:lvl>
    <w:lvl w:ilvl="8" w:tplc="080A001B" w:tentative="1">
      <w:start w:val="1"/>
      <w:numFmt w:val="lowerRoman"/>
      <w:lvlText w:val="%9."/>
      <w:lvlJc w:val="right"/>
      <w:pPr>
        <w:ind w:left="4844"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1"/>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69C"/>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017"/>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0EDF"/>
    <w:rsid w:val="001E1321"/>
    <w:rsid w:val="001E2EFD"/>
    <w:rsid w:val="001E33AC"/>
    <w:rsid w:val="001E59AF"/>
    <w:rsid w:val="001F09E1"/>
    <w:rsid w:val="001F3E17"/>
    <w:rsid w:val="001F408D"/>
    <w:rsid w:val="001F4E67"/>
    <w:rsid w:val="001F6850"/>
    <w:rsid w:val="001F7183"/>
    <w:rsid w:val="001F7A62"/>
    <w:rsid w:val="00201852"/>
    <w:rsid w:val="00201B72"/>
    <w:rsid w:val="00202989"/>
    <w:rsid w:val="0020424C"/>
    <w:rsid w:val="00205B5E"/>
    <w:rsid w:val="00207066"/>
    <w:rsid w:val="00210FFF"/>
    <w:rsid w:val="00211374"/>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5EF6"/>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6ED3"/>
    <w:rsid w:val="003A7979"/>
    <w:rsid w:val="003B006D"/>
    <w:rsid w:val="003B21FC"/>
    <w:rsid w:val="003B22FF"/>
    <w:rsid w:val="003B24DE"/>
    <w:rsid w:val="003B439F"/>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C03"/>
    <w:rsid w:val="003D6E21"/>
    <w:rsid w:val="003E09D0"/>
    <w:rsid w:val="003E1E71"/>
    <w:rsid w:val="003E2F83"/>
    <w:rsid w:val="003E3D29"/>
    <w:rsid w:val="003E51BC"/>
    <w:rsid w:val="003E7077"/>
    <w:rsid w:val="003F01D1"/>
    <w:rsid w:val="003F1360"/>
    <w:rsid w:val="003F1952"/>
    <w:rsid w:val="003F2131"/>
    <w:rsid w:val="003F2EC6"/>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C7670"/>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46EA"/>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0324"/>
    <w:rsid w:val="005A26D8"/>
    <w:rsid w:val="005A6961"/>
    <w:rsid w:val="005A6CBE"/>
    <w:rsid w:val="005A7916"/>
    <w:rsid w:val="005B2560"/>
    <w:rsid w:val="005B4ACF"/>
    <w:rsid w:val="005B5498"/>
    <w:rsid w:val="005B700D"/>
    <w:rsid w:val="005C174D"/>
    <w:rsid w:val="005C206D"/>
    <w:rsid w:val="005C3946"/>
    <w:rsid w:val="005C3B6B"/>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4C2"/>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0C3"/>
    <w:rsid w:val="006C36A7"/>
    <w:rsid w:val="006C5100"/>
    <w:rsid w:val="006C53AF"/>
    <w:rsid w:val="006C6C46"/>
    <w:rsid w:val="006C6ED7"/>
    <w:rsid w:val="006D001F"/>
    <w:rsid w:val="006D4635"/>
    <w:rsid w:val="006D4E39"/>
    <w:rsid w:val="006D50A6"/>
    <w:rsid w:val="006D6384"/>
    <w:rsid w:val="006E1A20"/>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3B8E"/>
    <w:rsid w:val="007C41D3"/>
    <w:rsid w:val="007C42DD"/>
    <w:rsid w:val="007D239B"/>
    <w:rsid w:val="007D3259"/>
    <w:rsid w:val="007D651B"/>
    <w:rsid w:val="007E0634"/>
    <w:rsid w:val="007E1A85"/>
    <w:rsid w:val="007E22B4"/>
    <w:rsid w:val="007E3DAD"/>
    <w:rsid w:val="007E45C2"/>
    <w:rsid w:val="007E542B"/>
    <w:rsid w:val="007E7078"/>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4DDE"/>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4D24"/>
    <w:rsid w:val="008F5095"/>
    <w:rsid w:val="008F551E"/>
    <w:rsid w:val="008F5722"/>
    <w:rsid w:val="008F5997"/>
    <w:rsid w:val="008F7551"/>
    <w:rsid w:val="009017D4"/>
    <w:rsid w:val="00903C14"/>
    <w:rsid w:val="00903DE2"/>
    <w:rsid w:val="0090502F"/>
    <w:rsid w:val="0090565A"/>
    <w:rsid w:val="009119C2"/>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30E"/>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388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5FDE"/>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E74"/>
    <w:rsid w:val="00BF5FF7"/>
    <w:rsid w:val="00BF6D20"/>
    <w:rsid w:val="00BF6DB1"/>
    <w:rsid w:val="00BF74DC"/>
    <w:rsid w:val="00C00DE3"/>
    <w:rsid w:val="00C01203"/>
    <w:rsid w:val="00C0269E"/>
    <w:rsid w:val="00C039BD"/>
    <w:rsid w:val="00C05042"/>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51B0"/>
    <w:rsid w:val="00CD0604"/>
    <w:rsid w:val="00CD150A"/>
    <w:rsid w:val="00CD1C06"/>
    <w:rsid w:val="00CD2A34"/>
    <w:rsid w:val="00CD2B38"/>
    <w:rsid w:val="00CD33DC"/>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47A"/>
    <w:rsid w:val="00D65808"/>
    <w:rsid w:val="00D668A2"/>
    <w:rsid w:val="00D72089"/>
    <w:rsid w:val="00D72C8B"/>
    <w:rsid w:val="00D73377"/>
    <w:rsid w:val="00D777FD"/>
    <w:rsid w:val="00D81480"/>
    <w:rsid w:val="00D82888"/>
    <w:rsid w:val="00D829BA"/>
    <w:rsid w:val="00D838FF"/>
    <w:rsid w:val="00D841AC"/>
    <w:rsid w:val="00D85E94"/>
    <w:rsid w:val="00D87529"/>
    <w:rsid w:val="00D87D0C"/>
    <w:rsid w:val="00D90B40"/>
    <w:rsid w:val="00D9179F"/>
    <w:rsid w:val="00D950C3"/>
    <w:rsid w:val="00D97C05"/>
    <w:rsid w:val="00DA00DF"/>
    <w:rsid w:val="00DA22EA"/>
    <w:rsid w:val="00DA312D"/>
    <w:rsid w:val="00DA77C1"/>
    <w:rsid w:val="00DB04B5"/>
    <w:rsid w:val="00DB1B24"/>
    <w:rsid w:val="00DB2EC9"/>
    <w:rsid w:val="00DB36D2"/>
    <w:rsid w:val="00DB4EBD"/>
    <w:rsid w:val="00DB62B2"/>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86D"/>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6CF"/>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E1A20"/>
    <w:rPr>
      <w:rFonts w:ascii="Times New Roman" w:eastAsia="Times New Roman" w:hAnsi="Times New Roman" w:cs="Times New Roman"/>
      <w:sz w:val="24"/>
      <w:szCs w:val="24"/>
      <w:lang w:val="es-ES" w:eastAsia="es-ES"/>
    </w:rPr>
  </w:style>
  <w:style w:type="paragraph" w:customStyle="1" w:styleId="Default">
    <w:name w:val="Default"/>
    <w:rsid w:val="009D3881"/>
    <w:pPr>
      <w:autoSpaceDE w:val="0"/>
      <w:autoSpaceDN w:val="0"/>
      <w:adjustRightInd w:val="0"/>
      <w:spacing w:after="0" w:line="240" w:lineRule="auto"/>
    </w:pPr>
    <w:rPr>
      <w:rFonts w:ascii="Arial" w:eastAsia="Calibri" w:hAnsi="Arial" w:cs="Arial"/>
      <w:color w:val="000000"/>
      <w:sz w:val="24"/>
      <w:szCs w:val="24"/>
    </w:rPr>
  </w:style>
  <w:style w:type="character" w:customStyle="1" w:styleId="Ninguno">
    <w:name w:val="Ninguno"/>
    <w:rsid w:val="0068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003123829">
      <w:bodyDiv w:val="1"/>
      <w:marLeft w:val="0"/>
      <w:marRight w:val="0"/>
      <w:marTop w:val="0"/>
      <w:marBottom w:val="0"/>
      <w:divBdr>
        <w:top w:val="none" w:sz="0" w:space="0" w:color="auto"/>
        <w:left w:val="none" w:sz="0" w:space="0" w:color="auto"/>
        <w:bottom w:val="none" w:sz="0" w:space="0" w:color="auto"/>
        <w:right w:val="none" w:sz="0" w:space="0" w:color="auto"/>
      </w:divBdr>
    </w:div>
    <w:div w:id="114951919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3826</Words>
  <Characters>21045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24</cp:revision>
  <cp:lastPrinted>2021-02-02T22:30:00Z</cp:lastPrinted>
  <dcterms:created xsi:type="dcterms:W3CDTF">2023-11-28T21:07:00Z</dcterms:created>
  <dcterms:modified xsi:type="dcterms:W3CDTF">2023-11-30T21:22:00Z</dcterms:modified>
</cp:coreProperties>
</file>