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ED5793">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ED5793">
      <w:pPr>
        <w:ind w:right="-91"/>
      </w:pPr>
    </w:p>
    <w:p w:rsidR="0005376F" w:rsidRPr="00642BFA" w:rsidRDefault="0005376F" w:rsidP="00ED5793">
      <w:pPr>
        <w:ind w:right="-91"/>
      </w:pPr>
    </w:p>
    <w:p w:rsidR="0005376F" w:rsidRPr="00642BFA" w:rsidRDefault="0005376F" w:rsidP="00ED5793">
      <w:pPr>
        <w:ind w:right="-91"/>
      </w:pPr>
    </w:p>
    <w:p w:rsidR="0005376F" w:rsidRPr="00642BFA" w:rsidRDefault="0005376F" w:rsidP="00ED5793">
      <w:pPr>
        <w:ind w:right="-91"/>
        <w:jc w:val="center"/>
      </w:pPr>
    </w:p>
    <w:p w:rsidR="0005376F" w:rsidRPr="00642BFA" w:rsidRDefault="0005376F" w:rsidP="00ED5793">
      <w:pPr>
        <w:ind w:right="-91"/>
      </w:pPr>
    </w:p>
    <w:p w:rsidR="0005376F" w:rsidRPr="00642BFA" w:rsidRDefault="0005376F" w:rsidP="00ED5793">
      <w:pPr>
        <w:ind w:right="-91"/>
      </w:pPr>
    </w:p>
    <w:p w:rsidR="0005376F" w:rsidRPr="00E37A87" w:rsidRDefault="0005376F" w:rsidP="00ED5793">
      <w:pPr>
        <w:tabs>
          <w:tab w:val="left" w:pos="8341"/>
        </w:tabs>
        <w:ind w:right="-91"/>
        <w:rPr>
          <w:b/>
        </w:rPr>
      </w:pPr>
      <w:r w:rsidRPr="00E37A87">
        <w:rPr>
          <w:b/>
        </w:rPr>
        <w:tab/>
      </w:r>
    </w:p>
    <w:p w:rsidR="0005376F" w:rsidRPr="00642BFA" w:rsidRDefault="0005376F" w:rsidP="00ED5793">
      <w:pPr>
        <w:ind w:right="-91"/>
      </w:pPr>
    </w:p>
    <w:p w:rsidR="0005376F" w:rsidRPr="00642BFA" w:rsidRDefault="0005376F" w:rsidP="00ED5793">
      <w:pPr>
        <w:ind w:right="-91"/>
      </w:pPr>
    </w:p>
    <w:p w:rsidR="0005376F" w:rsidRPr="00642BFA" w:rsidRDefault="0005376F" w:rsidP="00ED5793">
      <w:pPr>
        <w:ind w:right="-91"/>
      </w:pPr>
    </w:p>
    <w:p w:rsidR="0005376F" w:rsidRPr="00642BFA" w:rsidRDefault="0005376F" w:rsidP="00ED5793">
      <w:pPr>
        <w:ind w:right="-91"/>
      </w:pPr>
    </w:p>
    <w:p w:rsidR="0005376F" w:rsidRPr="00642BFA" w:rsidRDefault="0005376F" w:rsidP="00ED5793">
      <w:pPr>
        <w:ind w:right="-91"/>
      </w:pPr>
    </w:p>
    <w:p w:rsidR="0005376F" w:rsidRPr="00642BFA" w:rsidRDefault="0005376F" w:rsidP="00ED5793">
      <w:pPr>
        <w:ind w:right="-91"/>
      </w:pPr>
    </w:p>
    <w:p w:rsidR="0005376F" w:rsidRPr="00642BFA" w:rsidRDefault="0005376F" w:rsidP="00ED5793">
      <w:pPr>
        <w:ind w:right="-91"/>
      </w:pPr>
    </w:p>
    <w:p w:rsidR="0005376F" w:rsidRDefault="0005376F" w:rsidP="00ED5793">
      <w:pPr>
        <w:ind w:right="-91"/>
      </w:pPr>
    </w:p>
    <w:p w:rsidR="0005376F" w:rsidRPr="00897FD2" w:rsidRDefault="00327E0C" w:rsidP="00ED5793">
      <w:pPr>
        <w:ind w:right="-91"/>
        <w:jc w:val="center"/>
        <w:rPr>
          <w:b/>
          <w:smallCaps/>
          <w:sz w:val="48"/>
          <w:szCs w:val="48"/>
        </w:rPr>
      </w:pPr>
      <w:r w:rsidRPr="00897FD2">
        <w:rPr>
          <w:rFonts w:ascii="Times New Roman" w:hAnsi="Times New Roman" w:cs="Times New Roman"/>
          <w:b/>
          <w:smallCaps/>
          <w:sz w:val="48"/>
          <w:szCs w:val="48"/>
        </w:rPr>
        <w:t>DIARIO DE LOS DEBATES</w:t>
      </w:r>
    </w:p>
    <w:p w:rsidR="004950EA" w:rsidRDefault="00E65F6E" w:rsidP="00ED5793">
      <w:pPr>
        <w:spacing w:after="0" w:line="240" w:lineRule="auto"/>
        <w:ind w:right="-91"/>
        <w:jc w:val="center"/>
        <w:rPr>
          <w:rFonts w:ascii="Times New Roman" w:hAnsi="Times New Roman" w:cs="Times New Roman"/>
          <w:smallCaps/>
          <w:sz w:val="36"/>
          <w:szCs w:val="36"/>
        </w:rPr>
      </w:pPr>
      <w:r>
        <w:rPr>
          <w:rFonts w:ascii="Times New Roman" w:hAnsi="Times New Roman" w:cs="Times New Roman"/>
          <w:smallCaps/>
          <w:sz w:val="44"/>
          <w:szCs w:val="36"/>
        </w:rPr>
        <w:t>S</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gundo</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P</w:t>
      </w:r>
      <w:r w:rsidR="00327E0C" w:rsidRPr="00897FD2">
        <w:rPr>
          <w:rFonts w:ascii="Times New Roman" w:hAnsi="Times New Roman" w:cs="Times New Roman"/>
          <w:smallCaps/>
          <w:sz w:val="36"/>
          <w:szCs w:val="36"/>
        </w:rPr>
        <w:t xml:space="preserve">eriodo </w:t>
      </w:r>
      <w:r w:rsidR="00386015">
        <w:rPr>
          <w:rFonts w:ascii="Times New Roman" w:hAnsi="Times New Roman" w:cs="Times New Roman"/>
          <w:smallCaps/>
          <w:sz w:val="36"/>
          <w:szCs w:val="36"/>
        </w:rPr>
        <w:t>P</w:t>
      </w:r>
      <w:r>
        <w:rPr>
          <w:rFonts w:ascii="Times New Roman" w:hAnsi="Times New Roman" w:cs="Times New Roman"/>
          <w:smallCaps/>
          <w:sz w:val="36"/>
          <w:szCs w:val="36"/>
        </w:rPr>
        <w:t>ro</w:t>
      </w:r>
      <w:r w:rsidR="00386015">
        <w:rPr>
          <w:rFonts w:ascii="Times New Roman" w:hAnsi="Times New Roman" w:cs="Times New Roman"/>
          <w:smallCaps/>
          <w:sz w:val="36"/>
          <w:szCs w:val="36"/>
        </w:rPr>
        <w:t>rrogado</w:t>
      </w:r>
      <w:r>
        <w:rPr>
          <w:rFonts w:ascii="Times New Roman" w:hAnsi="Times New Roman" w:cs="Times New Roman"/>
          <w:smallCaps/>
          <w:sz w:val="36"/>
          <w:szCs w:val="36"/>
        </w:rPr>
        <w:t xml:space="preserve"> de Sesiones </w:t>
      </w:r>
    </w:p>
    <w:p w:rsidR="00834C0F" w:rsidRPr="00764761" w:rsidRDefault="00327E0C" w:rsidP="00ED5793">
      <w:pPr>
        <w:spacing w:after="0" w:line="240" w:lineRule="auto"/>
        <w:ind w:right="-91"/>
        <w:jc w:val="center"/>
        <w:rPr>
          <w:rFonts w:ascii="Times New Roman" w:hAnsi="Times New Roman" w:cs="Times New Roman"/>
          <w:b/>
          <w:smallCaps/>
        </w:rPr>
      </w:pPr>
      <w:r w:rsidRPr="00897FD2">
        <w:rPr>
          <w:rFonts w:ascii="Times New Roman" w:hAnsi="Times New Roman" w:cs="Times New Roman"/>
          <w:smallCaps/>
          <w:sz w:val="36"/>
          <w:szCs w:val="36"/>
        </w:rPr>
        <w:t xml:space="preserve">del </w:t>
      </w:r>
      <w:r w:rsidR="00897FD2">
        <w:rPr>
          <w:rFonts w:ascii="Times New Roman" w:hAnsi="Times New Roman" w:cs="Times New Roman"/>
          <w:smallCaps/>
          <w:sz w:val="44"/>
          <w:szCs w:val="36"/>
        </w:rPr>
        <w:t>T</w:t>
      </w:r>
      <w:r w:rsidRPr="00897FD2">
        <w:rPr>
          <w:rFonts w:ascii="Times New Roman" w:hAnsi="Times New Roman" w:cs="Times New Roman"/>
          <w:smallCaps/>
          <w:sz w:val="36"/>
          <w:szCs w:val="36"/>
        </w:rPr>
        <w:t>e</w:t>
      </w:r>
      <w:r w:rsidR="00897FD2">
        <w:rPr>
          <w:rFonts w:ascii="Times New Roman" w:hAnsi="Times New Roman" w:cs="Times New Roman"/>
          <w:smallCaps/>
          <w:sz w:val="36"/>
          <w:szCs w:val="36"/>
        </w:rPr>
        <w:t>rcer</w:t>
      </w:r>
      <w:r w:rsidRPr="00897FD2">
        <w:rPr>
          <w:rFonts w:ascii="Times New Roman" w:hAnsi="Times New Roman" w:cs="Times New Roman"/>
          <w:smallCaps/>
          <w:sz w:val="36"/>
          <w:szCs w:val="36"/>
        </w:rPr>
        <w:t xml:space="preserve"> </w:t>
      </w:r>
      <w:r w:rsidRPr="00897FD2">
        <w:rPr>
          <w:rFonts w:ascii="Times New Roman" w:hAnsi="Times New Roman" w:cs="Times New Roman"/>
          <w:smallCaps/>
          <w:sz w:val="44"/>
          <w:szCs w:val="36"/>
        </w:rPr>
        <w:t>A</w:t>
      </w:r>
      <w:r w:rsidRPr="00897FD2">
        <w:rPr>
          <w:rFonts w:ascii="Times New Roman" w:hAnsi="Times New Roman" w:cs="Times New Roman"/>
          <w:smallCaps/>
          <w:sz w:val="36"/>
          <w:szCs w:val="36"/>
        </w:rPr>
        <w:t xml:space="preserve">ño de </w:t>
      </w:r>
      <w:r w:rsidRPr="00897FD2">
        <w:rPr>
          <w:rFonts w:ascii="Times New Roman" w:hAnsi="Times New Roman" w:cs="Times New Roman"/>
          <w:smallCaps/>
          <w:sz w:val="44"/>
          <w:szCs w:val="36"/>
        </w:rPr>
        <w:t>E</w:t>
      </w:r>
      <w:r w:rsidRPr="00897FD2">
        <w:rPr>
          <w:rFonts w:ascii="Times New Roman" w:hAnsi="Times New Roman" w:cs="Times New Roman"/>
          <w:smallCaps/>
          <w:sz w:val="36"/>
          <w:szCs w:val="36"/>
        </w:rPr>
        <w:t xml:space="preserve">jercicio </w:t>
      </w:r>
      <w:r w:rsidRPr="00897FD2">
        <w:rPr>
          <w:rFonts w:ascii="Times New Roman" w:hAnsi="Times New Roman" w:cs="Times New Roman"/>
          <w:smallCaps/>
          <w:sz w:val="44"/>
          <w:szCs w:val="36"/>
        </w:rPr>
        <w:t>C</w:t>
      </w:r>
      <w:r w:rsidRPr="00897FD2">
        <w:rPr>
          <w:rFonts w:ascii="Times New Roman" w:hAnsi="Times New Roman" w:cs="Times New Roman"/>
          <w:smallCaps/>
          <w:sz w:val="36"/>
          <w:szCs w:val="36"/>
        </w:rPr>
        <w:t>onstitucional</w:t>
      </w:r>
    </w:p>
    <w:p w:rsidR="00834C0F" w:rsidRPr="00CA599F" w:rsidRDefault="00834C0F" w:rsidP="00ED5793">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585764">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ED5793">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ED5793">
            <w:pPr>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ED5793">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ED5793">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ED5793">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585764">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E65F6E" w:rsidP="00ED5793">
            <w:pPr>
              <w:spacing w:line="276" w:lineRule="auto"/>
              <w:ind w:right="-91"/>
              <w:jc w:val="center"/>
              <w:rPr>
                <w:rFonts w:ascii="Times New Roman" w:hAnsi="Times New Roman" w:cs="Times New Roman"/>
                <w:b/>
              </w:rPr>
            </w:pPr>
            <w:proofErr w:type="spellStart"/>
            <w:r w:rsidRPr="00E65F6E">
              <w:rPr>
                <w:rFonts w:ascii="Times New Roman" w:hAnsi="Times New Roman" w:cs="Times New Roman"/>
              </w:rPr>
              <w:t>DIP</w:t>
            </w:r>
            <w:proofErr w:type="spellEnd"/>
            <w:r w:rsidRPr="00E65F6E">
              <w:rPr>
                <w:rFonts w:ascii="Times New Roman" w:hAnsi="Times New Roman" w:cs="Times New Roman"/>
              </w:rPr>
              <w:t xml:space="preserve">. RICARDO </w:t>
            </w:r>
            <w:proofErr w:type="spellStart"/>
            <w:r w:rsidRPr="00E65F6E">
              <w:rPr>
                <w:rFonts w:ascii="Times New Roman" w:hAnsi="Times New Roman" w:cs="Times New Roman"/>
              </w:rPr>
              <w:t>CANAVATI</w:t>
            </w:r>
            <w:proofErr w:type="spellEnd"/>
            <w:r w:rsidRPr="00E65F6E">
              <w:rPr>
                <w:rFonts w:ascii="Times New Roman" w:hAnsi="Times New Roman" w:cs="Times New Roman"/>
              </w:rPr>
              <w:t xml:space="preserve"> </w:t>
            </w:r>
            <w:proofErr w:type="spellStart"/>
            <w:r w:rsidRPr="00E65F6E">
              <w:rPr>
                <w:rFonts w:ascii="Times New Roman" w:hAnsi="Times New Roman" w:cs="Times New Roman"/>
              </w:rPr>
              <w:t>HADJÓPULOS</w:t>
            </w:r>
            <w:proofErr w:type="spellEnd"/>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ED5793">
            <w:pPr>
              <w:spacing w:line="276" w:lineRule="auto"/>
              <w:ind w:right="-91"/>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ED5793">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ED5793">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585764">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ED5793">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E65F6E" w:rsidP="00ED5793">
            <w:pPr>
              <w:ind w:right="-91"/>
              <w:jc w:val="center"/>
              <w:rPr>
                <w:rFonts w:ascii="Times New Roman" w:hAnsi="Times New Roman" w:cs="Times New Roman"/>
              </w:rPr>
            </w:pPr>
            <w:r>
              <w:rPr>
                <w:rFonts w:ascii="Times New Roman" w:hAnsi="Times New Roman" w:cs="Times New Roman"/>
              </w:rPr>
              <w:t>M</w:t>
            </w:r>
            <w:r w:rsidR="00635604">
              <w:rPr>
                <w:rFonts w:ascii="Times New Roman" w:hAnsi="Times New Roman" w:cs="Times New Roman"/>
              </w:rPr>
              <w:t>ART</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ED5793">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897FD2">
              <w:rPr>
                <w:rFonts w:ascii="Times New Roman" w:hAnsi="Times New Roman" w:cs="Times New Roman"/>
              </w:rPr>
              <w:t>2</w:t>
            </w:r>
            <w:r w:rsidR="00E65F6E">
              <w:rPr>
                <w:rFonts w:ascii="Times New Roman" w:hAnsi="Times New Roman" w:cs="Times New Roman"/>
              </w:rPr>
              <w:t>8</w:t>
            </w:r>
            <w:r w:rsidR="00635604">
              <w:rPr>
                <w:rFonts w:ascii="Times New Roman" w:hAnsi="Times New Roman" w:cs="Times New Roman"/>
              </w:rPr>
              <w:t>8</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ED5793">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E65F6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635604" w:rsidP="00ED5793">
            <w:pPr>
              <w:ind w:right="-91"/>
              <w:jc w:val="center"/>
              <w:rPr>
                <w:rFonts w:ascii="Times New Roman" w:hAnsi="Times New Roman" w:cs="Times New Roman"/>
              </w:rPr>
            </w:pPr>
            <w:r>
              <w:rPr>
                <w:rFonts w:ascii="Times New Roman" w:hAnsi="Times New Roman" w:cs="Times New Roman"/>
              </w:rPr>
              <w:t>18</w:t>
            </w:r>
            <w:r w:rsidR="00834C0F" w:rsidRPr="0014253D">
              <w:rPr>
                <w:rFonts w:ascii="Times New Roman" w:hAnsi="Times New Roman" w:cs="Times New Roman"/>
              </w:rPr>
              <w:t xml:space="preserve"> DE </w:t>
            </w:r>
            <w:r w:rsidR="00386015">
              <w:rPr>
                <w:rFonts w:ascii="Times New Roman" w:hAnsi="Times New Roman" w:cs="Times New Roman"/>
              </w:rPr>
              <w:t>JUNIO</w:t>
            </w:r>
            <w:r w:rsidR="00834C0F" w:rsidRPr="0014253D">
              <w:rPr>
                <w:rFonts w:ascii="Times New Roman" w:hAnsi="Times New Roman" w:cs="Times New Roman"/>
              </w:rPr>
              <w:t xml:space="preserve"> 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DB68C5" w:rsidRDefault="00DB68C5" w:rsidP="00ED5793">
            <w:pPr>
              <w:ind w:right="-91"/>
              <w:jc w:val="center"/>
              <w:rPr>
                <w:rFonts w:ascii="Times New Roman" w:hAnsi="Times New Roman" w:cs="Times New Roman"/>
              </w:rPr>
            </w:pPr>
          </w:p>
          <w:p w:rsidR="00834C0F" w:rsidRDefault="00650E02" w:rsidP="00ED5793">
            <w:pPr>
              <w:ind w:right="-91"/>
              <w:jc w:val="center"/>
              <w:rPr>
                <w:rFonts w:ascii="Times New Roman" w:hAnsi="Times New Roman" w:cs="Times New Roman"/>
              </w:rPr>
            </w:pPr>
            <w:r>
              <w:rPr>
                <w:rFonts w:ascii="Times New Roman" w:hAnsi="Times New Roman" w:cs="Times New Roman"/>
              </w:rPr>
              <w:t>DIPUTACIÓN PERMANENTE</w:t>
            </w:r>
          </w:p>
          <w:p w:rsidR="00CE5D0B" w:rsidRPr="00CA599F" w:rsidRDefault="00CE5D0B" w:rsidP="00ED5793">
            <w:pPr>
              <w:ind w:right="-91"/>
              <w:jc w:val="center"/>
              <w:rPr>
                <w:rFonts w:ascii="Times New Roman" w:hAnsi="Times New Roman" w:cs="Times New Roman"/>
              </w:rPr>
            </w:pPr>
          </w:p>
        </w:tc>
      </w:tr>
    </w:tbl>
    <w:p w:rsidR="00834C0F" w:rsidRPr="00CA599F" w:rsidRDefault="00834C0F" w:rsidP="00ED5793">
      <w:pPr>
        <w:spacing w:after="0" w:line="276" w:lineRule="auto"/>
        <w:ind w:right="-91"/>
        <w:jc w:val="center"/>
        <w:rPr>
          <w:rFonts w:ascii="Times New Roman" w:hAnsi="Times New Roman" w:cs="Times New Roman"/>
        </w:rPr>
      </w:pPr>
    </w:p>
    <w:p w:rsidR="00C005ED" w:rsidRDefault="00C005ED" w:rsidP="00ED5793">
      <w:pPr>
        <w:spacing w:line="360" w:lineRule="auto"/>
        <w:ind w:right="-91"/>
        <w:jc w:val="both"/>
        <w:rPr>
          <w:rFonts w:ascii="Times New Roman" w:hAnsi="Times New Roman" w:cs="Times New Roman"/>
        </w:rPr>
      </w:pPr>
    </w:p>
    <w:p w:rsidR="00C16404" w:rsidRDefault="00C16404" w:rsidP="00ED5793">
      <w:pPr>
        <w:spacing w:line="360" w:lineRule="auto"/>
        <w:ind w:right="-91"/>
        <w:jc w:val="both"/>
        <w:rPr>
          <w:rFonts w:ascii="Times New Roman" w:hAnsi="Times New Roman" w:cs="Times New Roman"/>
        </w:rPr>
      </w:pPr>
    </w:p>
    <w:p w:rsidR="004950EA" w:rsidRDefault="004950EA" w:rsidP="00ED5793">
      <w:pPr>
        <w:spacing w:line="360" w:lineRule="auto"/>
        <w:ind w:right="-91"/>
        <w:jc w:val="both"/>
        <w:rPr>
          <w:rFonts w:ascii="Times New Roman" w:hAnsi="Times New Roman" w:cs="Times New Roman"/>
        </w:rPr>
      </w:pPr>
    </w:p>
    <w:p w:rsidR="007740CC" w:rsidRPr="007740CC" w:rsidRDefault="007740CC" w:rsidP="00ED5793">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26E74" w:rsidRDefault="0005376F" w:rsidP="00ED5793">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3C3BE1" w:rsidRPr="003C3BE1">
        <w:rPr>
          <w:rFonts w:ascii="Times New Roman" w:hAnsi="Times New Roman" w:cs="Times New Roman"/>
        </w:rPr>
        <w:t>DIEZ</w:t>
      </w:r>
      <w:r w:rsidR="00B02F39" w:rsidRPr="003C3BE1">
        <w:rPr>
          <w:rFonts w:ascii="Times New Roman" w:hAnsi="Times New Roman" w:cs="Times New Roman"/>
        </w:rPr>
        <w:t xml:space="preserve"> </w:t>
      </w:r>
      <w:r w:rsidR="0014253D" w:rsidRPr="003C3BE1">
        <w:rPr>
          <w:rFonts w:ascii="Times New Roman" w:hAnsi="Times New Roman" w:cs="Times New Roman"/>
        </w:rPr>
        <w:t xml:space="preserve">HORAS CON </w:t>
      </w:r>
      <w:r w:rsidR="003C3BE1" w:rsidRPr="003C3BE1">
        <w:rPr>
          <w:rFonts w:ascii="Times New Roman" w:hAnsi="Times New Roman" w:cs="Times New Roman"/>
        </w:rPr>
        <w:t>CUARENTA Y NUEVE</w:t>
      </w:r>
      <w:r w:rsidR="0014253D" w:rsidRPr="003C3BE1">
        <w:rPr>
          <w:rFonts w:ascii="Times New Roman" w:hAnsi="Times New Roman" w:cs="Times New Roman"/>
        </w:rPr>
        <w:t xml:space="preserve"> MINUTOS</w:t>
      </w:r>
      <w:r w:rsidR="0014253D" w:rsidRPr="004950EA">
        <w:rPr>
          <w:rFonts w:ascii="Times New Roman" w:hAnsi="Times New Roman" w:cs="Times New Roman"/>
        </w:rPr>
        <w:t xml:space="preserve"> </w:t>
      </w:r>
      <w:r w:rsidR="0014253D" w:rsidRPr="0014253D">
        <w:rPr>
          <w:rFonts w:ascii="Times New Roman" w:hAnsi="Times New Roman" w:cs="Times New Roman"/>
        </w:rPr>
        <w:t xml:space="preserve">DEL </w:t>
      </w:r>
      <w:r w:rsidR="0014253D" w:rsidRPr="0014253D">
        <w:rPr>
          <w:rFonts w:ascii="Times New Roman" w:hAnsi="Times New Roman" w:cs="Times New Roman"/>
          <w:b/>
        </w:rPr>
        <w:t xml:space="preserve">DÍA </w:t>
      </w:r>
      <w:r w:rsidR="00635604">
        <w:rPr>
          <w:rFonts w:ascii="Times New Roman" w:hAnsi="Times New Roman" w:cs="Times New Roman"/>
          <w:b/>
        </w:rPr>
        <w:t>MART</w:t>
      </w:r>
      <w:r w:rsidR="00897FD2">
        <w:rPr>
          <w:rFonts w:ascii="Times New Roman" w:hAnsi="Times New Roman" w:cs="Times New Roman"/>
          <w:b/>
        </w:rPr>
        <w:t xml:space="preserve">ES </w:t>
      </w:r>
      <w:r w:rsidR="00635604">
        <w:rPr>
          <w:rFonts w:ascii="Times New Roman" w:hAnsi="Times New Roman" w:cs="Times New Roman"/>
          <w:b/>
        </w:rPr>
        <w:t>DIECIOCHO</w:t>
      </w:r>
      <w:r w:rsidR="0014253D" w:rsidRPr="0014253D">
        <w:rPr>
          <w:rFonts w:ascii="Times New Roman" w:hAnsi="Times New Roman" w:cs="Times New Roman"/>
          <w:b/>
        </w:rPr>
        <w:t xml:space="preserve"> DE </w:t>
      </w:r>
      <w:r w:rsidR="00386015">
        <w:rPr>
          <w:rFonts w:ascii="Times New Roman" w:hAnsi="Times New Roman" w:cs="Times New Roman"/>
          <w:b/>
        </w:rPr>
        <w:t>JUNIO</w:t>
      </w:r>
      <w:r w:rsidR="0014253D" w:rsidRPr="0014253D">
        <w:rPr>
          <w:rFonts w:ascii="Times New Roman" w:hAnsi="Times New Roman" w:cs="Times New Roman"/>
          <w:b/>
        </w:rPr>
        <w:t xml:space="preserve">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w:t>
      </w:r>
      <w:r w:rsidRPr="00327E0C">
        <w:rPr>
          <w:rFonts w:ascii="Times New Roman" w:hAnsi="Times New Roman" w:cs="Times New Roman"/>
          <w:b/>
        </w:rPr>
        <w:t>DIPUTACIÓN PERMANENTE</w:t>
      </w:r>
      <w:r w:rsidRPr="00C6607F">
        <w:rPr>
          <w:rFonts w:ascii="Times New Roman" w:hAnsi="Times New Roman" w:cs="Times New Roman"/>
        </w:rPr>
        <w:t xml:space="preserve"> LLEVARON A CABO </w:t>
      </w:r>
      <w:r w:rsidRPr="00767B9D">
        <w:rPr>
          <w:rFonts w:ascii="Times New Roman" w:hAnsi="Times New Roman" w:cs="Times New Roman"/>
          <w:b/>
        </w:rPr>
        <w:t xml:space="preserve">SESIÓN </w:t>
      </w:r>
      <w:r w:rsidR="004950EA" w:rsidRPr="00767B9D">
        <w:rPr>
          <w:rFonts w:ascii="Times New Roman" w:hAnsi="Times New Roman" w:cs="Times New Roman"/>
          <w:b/>
        </w:rPr>
        <w:t>EXTRA</w:t>
      </w:r>
      <w:r w:rsidR="00F77CC3" w:rsidRPr="00767B9D">
        <w:rPr>
          <w:rFonts w:ascii="Times New Roman" w:hAnsi="Times New Roman" w:cs="Times New Roman"/>
          <w:b/>
        </w:rPr>
        <w:t>ORDINARIA</w:t>
      </w:r>
      <w:r w:rsidR="00F77CC3" w:rsidRPr="00C6607F">
        <w:rPr>
          <w:rFonts w:ascii="Times New Roman" w:hAnsi="Times New Roman" w:cs="Times New Roman"/>
        </w:rPr>
        <w:t xml:space="preserve"> DENTRO DEL RECESO DEL </w:t>
      </w:r>
      <w:r w:rsidR="00E65F6E">
        <w:rPr>
          <w:rFonts w:ascii="Times New Roman" w:hAnsi="Times New Roman" w:cs="Times New Roman"/>
        </w:rPr>
        <w:t>SEGUNDO</w:t>
      </w:r>
      <w:r w:rsidR="00327E0C" w:rsidRPr="00825E9C">
        <w:rPr>
          <w:rFonts w:ascii="Times New Roman" w:hAnsi="Times New Roman" w:cs="Times New Roman"/>
        </w:rPr>
        <w:t xml:space="preserve"> PERIODO </w:t>
      </w:r>
      <w:r w:rsidR="00386015">
        <w:rPr>
          <w:rFonts w:ascii="Times New Roman" w:hAnsi="Times New Roman" w:cs="Times New Roman"/>
        </w:rPr>
        <w:t>PRORROGADO</w:t>
      </w:r>
      <w:r w:rsidR="00E65F6E">
        <w:rPr>
          <w:rFonts w:ascii="Times New Roman" w:hAnsi="Times New Roman" w:cs="Times New Roman"/>
        </w:rPr>
        <w:t xml:space="preserve"> </w:t>
      </w:r>
      <w:r w:rsidRPr="0005376F">
        <w:rPr>
          <w:rFonts w:ascii="Times New Roman" w:hAnsi="Times New Roman" w:cs="Times New Roman"/>
        </w:rPr>
        <w:t xml:space="preserve">DE SESIONES, CORRESPONDIENTE AL </w:t>
      </w:r>
      <w:r w:rsidR="00897FD2">
        <w:rPr>
          <w:rFonts w:ascii="Times New Roman" w:hAnsi="Times New Roman" w:cs="Times New Roman"/>
        </w:rPr>
        <w:t>TERCER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w:t>
      </w:r>
      <w:r w:rsidR="00551842">
        <w:rPr>
          <w:rFonts w:ascii="Times New Roman" w:hAnsi="Times New Roman" w:cs="Times New Roman"/>
        </w:rPr>
        <w:t>E</w:t>
      </w:r>
      <w:r w:rsidRPr="0005376F">
        <w:rPr>
          <w:rFonts w:ascii="Times New Roman" w:hAnsi="Times New Roman" w:cs="Times New Roman"/>
        </w:rPr>
        <w:t xml:space="preserve">L </w:t>
      </w:r>
      <w:r w:rsidRPr="0005376F">
        <w:rPr>
          <w:rFonts w:ascii="Times New Roman" w:hAnsi="Times New Roman" w:cs="Times New Roman"/>
          <w:b/>
        </w:rPr>
        <w:t xml:space="preserve">C. </w:t>
      </w:r>
      <w:proofErr w:type="spellStart"/>
      <w:r w:rsidRPr="0005376F">
        <w:rPr>
          <w:rFonts w:ascii="Times New Roman" w:hAnsi="Times New Roman" w:cs="Times New Roman"/>
          <w:b/>
        </w:rPr>
        <w:t>DIP</w:t>
      </w:r>
      <w:proofErr w:type="spellEnd"/>
      <w:r w:rsidRPr="0005376F">
        <w:rPr>
          <w:rFonts w:ascii="Times New Roman" w:hAnsi="Times New Roman" w:cs="Times New Roman"/>
          <w:b/>
        </w:rPr>
        <w:t xml:space="preserve">. </w:t>
      </w:r>
      <w:r w:rsidR="00E65F6E" w:rsidRPr="00E65F6E">
        <w:rPr>
          <w:rFonts w:ascii="Times New Roman" w:hAnsi="Times New Roman" w:cs="Times New Roman"/>
          <w:b/>
        </w:rPr>
        <w:t xml:space="preserve">RICARDO </w:t>
      </w:r>
      <w:proofErr w:type="spellStart"/>
      <w:r w:rsidR="00E65F6E" w:rsidRPr="00E65F6E">
        <w:rPr>
          <w:rFonts w:ascii="Times New Roman" w:hAnsi="Times New Roman" w:cs="Times New Roman"/>
          <w:b/>
        </w:rPr>
        <w:t>CANAVATI</w:t>
      </w:r>
      <w:proofErr w:type="spellEnd"/>
      <w:r w:rsidR="00E65F6E" w:rsidRPr="00E65F6E">
        <w:rPr>
          <w:rFonts w:ascii="Times New Roman" w:hAnsi="Times New Roman" w:cs="Times New Roman"/>
          <w:b/>
        </w:rPr>
        <w:t xml:space="preserve"> </w:t>
      </w:r>
      <w:proofErr w:type="spellStart"/>
      <w:r w:rsidR="00E65F6E" w:rsidRPr="00E65F6E">
        <w:rPr>
          <w:rFonts w:ascii="Times New Roman" w:hAnsi="Times New Roman" w:cs="Times New Roman"/>
          <w:b/>
        </w:rPr>
        <w:t>HADJÓPULOS</w:t>
      </w:r>
      <w:proofErr w:type="spellEnd"/>
      <w:r w:rsidR="009F6FD6">
        <w:rPr>
          <w:rFonts w:ascii="Times New Roman" w:hAnsi="Times New Roman" w:cs="Times New Roman"/>
          <w:b/>
        </w:rPr>
        <w:t>;</w:t>
      </w:r>
      <w:r w:rsidR="00C302F7">
        <w:rPr>
          <w:rFonts w:ascii="Times New Roman" w:hAnsi="Times New Roman" w:cs="Times New Roman"/>
        </w:rPr>
        <w:t xml:space="preserve"> </w:t>
      </w:r>
      <w:r w:rsidR="007D0B76" w:rsidRPr="007D0B76">
        <w:rPr>
          <w:rFonts w:ascii="Times New Roman" w:hAnsi="Times New Roman" w:cs="Times New Roman"/>
        </w:rPr>
        <w:t>CON LA ASISTENCIA DE</w:t>
      </w:r>
      <w:r w:rsidR="00386015">
        <w:rPr>
          <w:rFonts w:ascii="Times New Roman" w:hAnsi="Times New Roman" w:cs="Times New Roman"/>
        </w:rPr>
        <w:t xml:space="preserve"> </w:t>
      </w:r>
      <w:r w:rsidR="007D0B76" w:rsidRPr="007D0B76">
        <w:rPr>
          <w:rFonts w:ascii="Times New Roman" w:hAnsi="Times New Roman" w:cs="Times New Roman"/>
        </w:rPr>
        <w:t>L</w:t>
      </w:r>
      <w:r w:rsidR="00386015">
        <w:rPr>
          <w:rFonts w:ascii="Times New Roman" w:hAnsi="Times New Roman" w:cs="Times New Roman"/>
        </w:rPr>
        <w:t>A</w:t>
      </w:r>
      <w:r w:rsidR="002062C0" w:rsidRPr="002062C0">
        <w:rPr>
          <w:rFonts w:ascii="Times New Roman" w:hAnsi="Times New Roman" w:cs="Times New Roman"/>
        </w:rPr>
        <w:t xml:space="preserve"> </w:t>
      </w:r>
      <w:r w:rsidR="00180FD8">
        <w:rPr>
          <w:rFonts w:ascii="Times New Roman" w:hAnsi="Times New Roman" w:cs="Times New Roman"/>
        </w:rPr>
        <w:t>PRIMER</w:t>
      </w:r>
      <w:r w:rsidR="001B305E">
        <w:rPr>
          <w:rFonts w:ascii="Times New Roman" w:hAnsi="Times New Roman" w:cs="Times New Roman"/>
        </w:rPr>
        <w:t xml:space="preserve"> </w:t>
      </w:r>
      <w:r w:rsidR="001E1775">
        <w:rPr>
          <w:rFonts w:ascii="Times New Roman" w:hAnsi="Times New Roman" w:cs="Times New Roman"/>
        </w:rPr>
        <w:t>VICEPRESIDENT</w:t>
      </w:r>
      <w:r w:rsidR="00E12D57">
        <w:rPr>
          <w:rFonts w:ascii="Times New Roman" w:hAnsi="Times New Roman" w:cs="Times New Roman"/>
        </w:rPr>
        <w:t>A</w:t>
      </w:r>
      <w:r w:rsidR="001B305E">
        <w:rPr>
          <w:rFonts w:ascii="Times New Roman" w:hAnsi="Times New Roman" w:cs="Times New Roman"/>
        </w:rPr>
        <w:t xml:space="preserve">: </w:t>
      </w:r>
      <w:r w:rsidR="00180FD8">
        <w:rPr>
          <w:rFonts w:ascii="Times New Roman" w:hAnsi="Times New Roman" w:cs="Times New Roman"/>
        </w:rPr>
        <w:t xml:space="preserve">C.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xml:space="preserve">. </w:t>
      </w:r>
      <w:r w:rsidR="00386015" w:rsidRPr="00386015">
        <w:rPr>
          <w:rFonts w:ascii="Times New Roman" w:hAnsi="Times New Roman" w:cs="Times New Roman"/>
        </w:rPr>
        <w:t>AMPARO LILIA OLIVARES CASTAÑEDA</w:t>
      </w:r>
      <w:r w:rsidR="001B305E">
        <w:rPr>
          <w:rFonts w:ascii="Times New Roman" w:hAnsi="Times New Roman" w:cs="Times New Roman"/>
        </w:rPr>
        <w:t xml:space="preserve">; </w:t>
      </w:r>
      <w:r w:rsidR="00386015">
        <w:rPr>
          <w:rFonts w:ascii="Times New Roman" w:hAnsi="Times New Roman" w:cs="Times New Roman"/>
        </w:rPr>
        <w:t>PRIMER</w:t>
      </w:r>
      <w:r w:rsidR="00180FD8">
        <w:rPr>
          <w:rFonts w:ascii="Times New Roman" w:hAnsi="Times New Roman" w:cs="Times New Roman"/>
        </w:rPr>
        <w:t xml:space="preserve"> SECRETARI</w:t>
      </w:r>
      <w:r w:rsidR="00E12D57">
        <w:rPr>
          <w:rFonts w:ascii="Times New Roman" w:hAnsi="Times New Roman" w:cs="Times New Roman"/>
        </w:rPr>
        <w:t>A</w:t>
      </w:r>
      <w:r w:rsidR="000077ED">
        <w:rPr>
          <w:rFonts w:ascii="Times New Roman" w:hAnsi="Times New Roman" w:cs="Times New Roman"/>
        </w:rPr>
        <w:t xml:space="preserve">: </w:t>
      </w:r>
      <w:r w:rsidR="00180FD8">
        <w:rPr>
          <w:rFonts w:ascii="Times New Roman" w:hAnsi="Times New Roman" w:cs="Times New Roman"/>
        </w:rPr>
        <w:t xml:space="preserve">C. </w:t>
      </w:r>
      <w:proofErr w:type="spellStart"/>
      <w:r w:rsidR="00180FD8">
        <w:rPr>
          <w:rFonts w:ascii="Times New Roman" w:hAnsi="Times New Roman" w:cs="Times New Roman"/>
        </w:rPr>
        <w:t>DIP</w:t>
      </w:r>
      <w:proofErr w:type="spellEnd"/>
      <w:r w:rsidR="00180FD8">
        <w:rPr>
          <w:rFonts w:ascii="Times New Roman" w:hAnsi="Times New Roman" w:cs="Times New Roman"/>
        </w:rPr>
        <w:t xml:space="preserve">. </w:t>
      </w:r>
      <w:r w:rsidR="00386015" w:rsidRPr="00386015">
        <w:rPr>
          <w:rFonts w:ascii="Times New Roman" w:hAnsi="Times New Roman" w:cs="Times New Roman"/>
        </w:rPr>
        <w:t>CECILIA SOFÍA ROBLEDO SUÁREZ</w:t>
      </w:r>
      <w:r w:rsidR="000077ED">
        <w:rPr>
          <w:rFonts w:ascii="Times New Roman" w:hAnsi="Times New Roman" w:cs="Times New Roman"/>
        </w:rPr>
        <w:t xml:space="preserve">; </w:t>
      </w:r>
      <w:r w:rsidR="00386015">
        <w:rPr>
          <w:rFonts w:ascii="Times New Roman" w:hAnsi="Times New Roman" w:cs="Times New Roman"/>
        </w:rPr>
        <w:t>SEGUND</w:t>
      </w:r>
      <w:r w:rsidR="00E12D57">
        <w:rPr>
          <w:rFonts w:ascii="Times New Roman" w:hAnsi="Times New Roman" w:cs="Times New Roman"/>
        </w:rPr>
        <w:t>A</w:t>
      </w:r>
      <w:r w:rsidR="00386015">
        <w:rPr>
          <w:rFonts w:ascii="Times New Roman" w:hAnsi="Times New Roman" w:cs="Times New Roman"/>
        </w:rPr>
        <w:t xml:space="preserve"> SECRETARI</w:t>
      </w:r>
      <w:r w:rsidR="00E12D57">
        <w:rPr>
          <w:rFonts w:ascii="Times New Roman" w:hAnsi="Times New Roman" w:cs="Times New Roman"/>
        </w:rPr>
        <w:t>A</w:t>
      </w:r>
      <w:r w:rsidR="00386015">
        <w:rPr>
          <w:rFonts w:ascii="Times New Roman" w:hAnsi="Times New Roman" w:cs="Times New Roman"/>
        </w:rPr>
        <w:t xml:space="preserve">: </w:t>
      </w:r>
      <w:proofErr w:type="spellStart"/>
      <w:r w:rsidR="00386015" w:rsidRPr="00386015">
        <w:rPr>
          <w:rFonts w:ascii="Times New Roman" w:hAnsi="Times New Roman" w:cs="Times New Roman"/>
        </w:rPr>
        <w:t>DIP</w:t>
      </w:r>
      <w:proofErr w:type="spellEnd"/>
      <w:r w:rsidR="00386015" w:rsidRPr="00386015">
        <w:rPr>
          <w:rFonts w:ascii="Times New Roman" w:hAnsi="Times New Roman" w:cs="Times New Roman"/>
        </w:rPr>
        <w:t xml:space="preserve">. ANA ISABEL GONZÁLEZ </w:t>
      </w:r>
      <w:proofErr w:type="spellStart"/>
      <w:r w:rsidR="00386015" w:rsidRPr="00386015">
        <w:rPr>
          <w:rFonts w:ascii="Times New Roman" w:hAnsi="Times New Roman" w:cs="Times New Roman"/>
        </w:rPr>
        <w:t>GONZÁLEZ</w:t>
      </w:r>
      <w:proofErr w:type="spellEnd"/>
      <w:r w:rsidR="00386015">
        <w:rPr>
          <w:rFonts w:ascii="Times New Roman" w:hAnsi="Times New Roman" w:cs="Times New Roman"/>
        </w:rPr>
        <w:t xml:space="preserve">; </w:t>
      </w:r>
      <w:r w:rsidR="00C302F7">
        <w:rPr>
          <w:rFonts w:ascii="Times New Roman" w:hAnsi="Times New Roman" w:cs="Times New Roman"/>
        </w:rPr>
        <w:t>VOCAL</w:t>
      </w:r>
      <w:r w:rsidR="001E1775">
        <w:rPr>
          <w:rFonts w:ascii="Times New Roman" w:hAnsi="Times New Roman" w:cs="Times New Roman"/>
        </w:rPr>
        <w:t>ES</w:t>
      </w:r>
      <w:r w:rsidR="00C302F7">
        <w:rPr>
          <w:rFonts w:ascii="Times New Roman" w:hAnsi="Times New Roman" w:cs="Times New Roman"/>
        </w:rPr>
        <w:t xml:space="preserve">: </w:t>
      </w:r>
      <w:r w:rsidR="00180FD8">
        <w:rPr>
          <w:rFonts w:ascii="Times New Roman" w:hAnsi="Times New Roman" w:cs="Times New Roman"/>
        </w:rPr>
        <w:t>C</w:t>
      </w:r>
      <w:r w:rsidR="001E1775">
        <w:rPr>
          <w:rFonts w:ascii="Times New Roman" w:hAnsi="Times New Roman" w:cs="Times New Roman"/>
        </w:rPr>
        <w:t>C.</w:t>
      </w:r>
      <w:r w:rsidR="00180FD8">
        <w:rPr>
          <w:rFonts w:ascii="Times New Roman" w:hAnsi="Times New Roman" w:cs="Times New Roman"/>
        </w:rPr>
        <w:t xml:space="preserve"> </w:t>
      </w:r>
      <w:r w:rsidR="001B305E" w:rsidRPr="001B305E">
        <w:rPr>
          <w:rFonts w:ascii="Times New Roman" w:hAnsi="Times New Roman" w:cs="Times New Roman"/>
        </w:rPr>
        <w:t>DIP</w:t>
      </w:r>
      <w:r w:rsidR="0047755D">
        <w:rPr>
          <w:rFonts w:ascii="Times New Roman" w:hAnsi="Times New Roman" w:cs="Times New Roman"/>
        </w:rPr>
        <w:t>UTADOS</w:t>
      </w:r>
      <w:r w:rsidR="001B305E" w:rsidRPr="001B305E">
        <w:rPr>
          <w:rFonts w:ascii="Times New Roman" w:hAnsi="Times New Roman" w:cs="Times New Roman"/>
        </w:rPr>
        <w:t xml:space="preserve"> </w:t>
      </w:r>
      <w:r w:rsidR="00386015" w:rsidRPr="00386015">
        <w:rPr>
          <w:rFonts w:ascii="Times New Roman" w:hAnsi="Times New Roman" w:cs="Times New Roman"/>
        </w:rPr>
        <w:t xml:space="preserve">JESSICA ELODIA MARTÍNEZ </w:t>
      </w:r>
      <w:proofErr w:type="spellStart"/>
      <w:r w:rsidR="00386015" w:rsidRPr="00386015">
        <w:rPr>
          <w:rFonts w:ascii="Times New Roman" w:hAnsi="Times New Roman" w:cs="Times New Roman"/>
        </w:rPr>
        <w:t>MARTÍNEZ</w:t>
      </w:r>
      <w:proofErr w:type="spellEnd"/>
      <w:r w:rsidR="00635604">
        <w:rPr>
          <w:rFonts w:ascii="Times New Roman" w:hAnsi="Times New Roman" w:cs="Times New Roman"/>
        </w:rPr>
        <w:t>,</w:t>
      </w:r>
      <w:r w:rsidR="00B02F39">
        <w:rPr>
          <w:rFonts w:ascii="Times New Roman" w:hAnsi="Times New Roman" w:cs="Times New Roman"/>
        </w:rPr>
        <w:t xml:space="preserve"> </w:t>
      </w:r>
      <w:r w:rsidR="00386015" w:rsidRPr="00386015">
        <w:rPr>
          <w:rFonts w:ascii="Times New Roman" w:hAnsi="Times New Roman" w:cs="Times New Roman"/>
        </w:rPr>
        <w:t>ROBERTO EMMANUEL PÉREZ VILLANUEVA</w:t>
      </w:r>
      <w:r w:rsidR="003C3BE1">
        <w:rPr>
          <w:rFonts w:ascii="Times New Roman" w:hAnsi="Times New Roman" w:cs="Times New Roman"/>
        </w:rPr>
        <w:t xml:space="preserve">. </w:t>
      </w:r>
      <w:r w:rsidR="003C3BE1">
        <w:rPr>
          <w:rFonts w:ascii="Times New Roman" w:hAnsi="Times New Roman" w:cs="Times New Roman"/>
          <w:b/>
        </w:rPr>
        <w:t>DIPUTADAS AUSENTES SIN AVISO:</w:t>
      </w:r>
      <w:r w:rsidR="00B02F39">
        <w:rPr>
          <w:rFonts w:ascii="Times New Roman" w:hAnsi="Times New Roman" w:cs="Times New Roman"/>
          <w:b/>
        </w:rPr>
        <w:t xml:space="preserve"> </w:t>
      </w:r>
      <w:r w:rsidR="00386015" w:rsidRPr="00386015">
        <w:rPr>
          <w:rFonts w:ascii="Times New Roman" w:hAnsi="Times New Roman" w:cs="Times New Roman"/>
        </w:rPr>
        <w:t>TABITA ORTIZ HERNÁNDEZ</w:t>
      </w:r>
      <w:r w:rsidR="00386015">
        <w:rPr>
          <w:rFonts w:ascii="Times New Roman" w:hAnsi="Times New Roman" w:cs="Times New Roman"/>
        </w:rPr>
        <w:t xml:space="preserve"> Y </w:t>
      </w:r>
      <w:r w:rsidR="00386015" w:rsidRPr="00386015">
        <w:rPr>
          <w:rFonts w:ascii="Times New Roman" w:hAnsi="Times New Roman" w:cs="Times New Roman"/>
        </w:rPr>
        <w:t>MARÍA DEL CONSUELO GÁLVEZ CONTRERAS</w:t>
      </w:r>
      <w:r w:rsidR="000077ED">
        <w:rPr>
          <w:rFonts w:ascii="Times New Roman" w:hAnsi="Times New Roman" w:cs="Times New Roman"/>
        </w:rPr>
        <w:t>.</w:t>
      </w:r>
      <w:r w:rsidR="00A26E74">
        <w:rPr>
          <w:rFonts w:ascii="Times New Roman" w:hAnsi="Times New Roman" w:cs="Times New Roman"/>
        </w:rPr>
        <w:t xml:space="preserve"> </w:t>
      </w:r>
    </w:p>
    <w:p w:rsidR="00BC1F20" w:rsidRPr="0005376F" w:rsidRDefault="00BC1F20" w:rsidP="00ED5793">
      <w:pPr>
        <w:spacing w:after="0" w:line="240" w:lineRule="auto"/>
        <w:ind w:right="-91"/>
        <w:jc w:val="both"/>
        <w:rPr>
          <w:rFonts w:ascii="Times New Roman" w:hAnsi="Times New Roman" w:cs="Times New Roman"/>
        </w:rPr>
      </w:pPr>
    </w:p>
    <w:p w:rsidR="007C01E5" w:rsidRPr="00175476" w:rsidRDefault="00897FD2" w:rsidP="00ED5793">
      <w:pPr>
        <w:spacing w:after="0" w:line="360" w:lineRule="auto"/>
        <w:ind w:right="-91"/>
        <w:jc w:val="both"/>
        <w:rPr>
          <w:rFonts w:ascii="Times New Roman" w:eastAsia="Calibri" w:hAnsi="Times New Roman" w:cs="Times New Roman"/>
          <w:i/>
        </w:rPr>
      </w:pPr>
      <w:r w:rsidRPr="007D2C67">
        <w:rPr>
          <w:rFonts w:ascii="Times New Roman" w:hAnsi="Times New Roman" w:cs="Times New Roman"/>
        </w:rPr>
        <w:t xml:space="preserve">EFECTUADO </w:t>
      </w:r>
      <w:r w:rsidR="00DB68C5">
        <w:rPr>
          <w:rFonts w:ascii="Times New Roman" w:hAnsi="Times New Roman" w:cs="Times New Roman"/>
        </w:rPr>
        <w:t xml:space="preserve">QUE FUE </w:t>
      </w:r>
      <w:r w:rsidRPr="007D2C67">
        <w:rPr>
          <w:rFonts w:ascii="Times New Roman" w:hAnsi="Times New Roman" w:cs="Times New Roman"/>
        </w:rPr>
        <w:t xml:space="preserve">EL </w:t>
      </w:r>
      <w:r w:rsidR="005E64B6">
        <w:rPr>
          <w:rFonts w:ascii="Times New Roman" w:hAnsi="Times New Roman" w:cs="Times New Roman"/>
        </w:rPr>
        <w:t>PASE DE LISTA</w:t>
      </w:r>
      <w:r w:rsidRPr="007D2C67">
        <w:rPr>
          <w:rFonts w:ascii="Times New Roman" w:hAnsi="Times New Roman" w:cs="Times New Roman"/>
        </w:rPr>
        <w:t xml:space="preserve">, </w:t>
      </w:r>
      <w:r w:rsidRPr="00B02F39">
        <w:rPr>
          <w:rFonts w:ascii="Times New Roman" w:hAnsi="Times New Roman" w:cs="Times New Roman"/>
        </w:rPr>
        <w:t>L</w:t>
      </w:r>
      <w:r w:rsidR="00B02F39" w:rsidRPr="00B02F39">
        <w:rPr>
          <w:rFonts w:ascii="Times New Roman" w:hAnsi="Times New Roman" w:cs="Times New Roman"/>
        </w:rPr>
        <w:t>A</w:t>
      </w:r>
      <w:r w:rsidRPr="00B02F39">
        <w:rPr>
          <w:rFonts w:ascii="Times New Roman" w:hAnsi="Times New Roman" w:cs="Times New Roman"/>
        </w:rPr>
        <w:t xml:space="preserve"> C. SECRETARI</w:t>
      </w:r>
      <w:r w:rsidR="00B02F39" w:rsidRPr="00B02F39">
        <w:rPr>
          <w:rFonts w:ascii="Times New Roman" w:hAnsi="Times New Roman" w:cs="Times New Roman"/>
        </w:rPr>
        <w:t>A</w:t>
      </w:r>
      <w:r w:rsidRPr="00B02F39">
        <w:rPr>
          <w:rFonts w:ascii="Times New Roman" w:hAnsi="Times New Roman" w:cs="Times New Roman"/>
        </w:rPr>
        <w:t xml:space="preserve"> </w:t>
      </w:r>
      <w:r w:rsidRPr="00065723">
        <w:rPr>
          <w:rFonts w:ascii="Times New Roman" w:hAnsi="Times New Roman" w:cs="Times New Roman"/>
        </w:rPr>
        <w:t xml:space="preserve">INFORMÓ QUE SE ENCUENTRAN </w:t>
      </w:r>
      <w:r w:rsidR="003C3BE1">
        <w:rPr>
          <w:rFonts w:ascii="Times New Roman" w:hAnsi="Times New Roman" w:cs="Times New Roman"/>
        </w:rPr>
        <w:t>6</w:t>
      </w:r>
      <w:r w:rsidRPr="00065723">
        <w:rPr>
          <w:rFonts w:ascii="Times New Roman" w:hAnsi="Times New Roman" w:cs="Times New Roman"/>
        </w:rPr>
        <w:t xml:space="preserve"> DIPUTADOS PRESENTES. </w:t>
      </w:r>
    </w:p>
    <w:p w:rsidR="00BC1F20" w:rsidRPr="007740CC" w:rsidRDefault="00BC1F20" w:rsidP="00ED5793">
      <w:pPr>
        <w:spacing w:after="0" w:line="240" w:lineRule="auto"/>
        <w:ind w:right="-91"/>
        <w:jc w:val="both"/>
        <w:rPr>
          <w:rFonts w:ascii="Times New Roman" w:hAnsi="Times New Roman" w:cs="Times New Roman"/>
        </w:rPr>
      </w:pPr>
    </w:p>
    <w:p w:rsidR="0005376F" w:rsidRDefault="00966227" w:rsidP="00ED5793">
      <w:pPr>
        <w:spacing w:after="0" w:line="360" w:lineRule="auto"/>
        <w:ind w:right="-91"/>
        <w:jc w:val="both"/>
        <w:rPr>
          <w:rFonts w:ascii="Times New Roman" w:hAnsi="Times New Roman" w:cs="Times New Roman"/>
        </w:rPr>
      </w:pPr>
      <w:r>
        <w:rPr>
          <w:rFonts w:ascii="Times New Roman" w:hAnsi="Times New Roman" w:cs="Times New Roman"/>
        </w:rPr>
        <w:t>ACTO SEGUIDO</w:t>
      </w:r>
      <w:r w:rsidR="0005376F" w:rsidRPr="0005376F">
        <w:rPr>
          <w:rFonts w:ascii="Times New Roman" w:hAnsi="Times New Roman" w:cs="Times New Roman"/>
        </w:rPr>
        <w:t xml:space="preserve">, </w:t>
      </w:r>
      <w:r w:rsidR="00BC1F20" w:rsidRPr="00CE5D0B">
        <w:rPr>
          <w:rFonts w:ascii="Times New Roman" w:hAnsi="Times New Roman" w:cs="Times New Roman"/>
        </w:rPr>
        <w:t>EL C. PRESIDENTE</w:t>
      </w:r>
      <w:r w:rsidR="0005376F" w:rsidRPr="00CE5D0B">
        <w:rPr>
          <w:rFonts w:ascii="Times New Roman" w:hAnsi="Times New Roman" w:cs="Times New Roman"/>
        </w:rPr>
        <w:t xml:space="preserve"> </w:t>
      </w:r>
      <w:r w:rsidR="00BC1F20" w:rsidRPr="00E30A15">
        <w:rPr>
          <w:rFonts w:ascii="Times New Roman" w:hAnsi="Times New Roman" w:cs="Times New Roman"/>
        </w:rPr>
        <w:t xml:space="preserve">SOLICITÓ A LA SECRETARÍA DAR LECTURA AL PROYECTO DE ORDEN DEL DÍA AL QUE </w:t>
      </w:r>
      <w:r w:rsidR="00897FD2">
        <w:rPr>
          <w:rFonts w:ascii="Times New Roman" w:hAnsi="Times New Roman" w:cs="Times New Roman"/>
        </w:rPr>
        <w:t xml:space="preserve">DEBERÁ </w:t>
      </w:r>
      <w:r w:rsidR="00BC1F20" w:rsidRPr="00E30A15">
        <w:rPr>
          <w:rFonts w:ascii="Times New Roman" w:hAnsi="Times New Roman" w:cs="Times New Roman"/>
        </w:rPr>
        <w:t>SUJETAR</w:t>
      </w:r>
      <w:r w:rsidR="00897FD2">
        <w:rPr>
          <w:rFonts w:ascii="Times New Roman" w:hAnsi="Times New Roman" w:cs="Times New Roman"/>
        </w:rPr>
        <w:t>SE</w:t>
      </w:r>
      <w:r w:rsidR="00BC1F20">
        <w:rPr>
          <w:rFonts w:ascii="Times New Roman" w:hAnsi="Times New Roman" w:cs="Times New Roman"/>
        </w:rPr>
        <w:t xml:space="preserve"> LA </w:t>
      </w:r>
      <w:r w:rsidR="004B7602" w:rsidRPr="00CE5D0B">
        <w:rPr>
          <w:rFonts w:ascii="Times New Roman" w:hAnsi="Times New Roman" w:cs="Times New Roman"/>
        </w:rPr>
        <w:t xml:space="preserve">SESIÓN </w:t>
      </w:r>
      <w:r w:rsidRPr="00CE5D0B">
        <w:rPr>
          <w:rFonts w:ascii="Times New Roman" w:hAnsi="Times New Roman" w:cs="Times New Roman"/>
        </w:rPr>
        <w:t>EXTRAORDINARIA</w:t>
      </w:r>
      <w:r>
        <w:rPr>
          <w:rFonts w:ascii="Times New Roman" w:hAnsi="Times New Roman" w:cs="Times New Roman"/>
        </w:rPr>
        <w:t xml:space="preserve"> </w:t>
      </w:r>
      <w:r w:rsidR="004B7602">
        <w:rPr>
          <w:rFonts w:ascii="Times New Roman" w:hAnsi="Times New Roman" w:cs="Times New Roman"/>
        </w:rPr>
        <w:t xml:space="preserve">DE LA </w:t>
      </w:r>
      <w:r w:rsidR="00BC1F20">
        <w:rPr>
          <w:rFonts w:ascii="Times New Roman" w:hAnsi="Times New Roman" w:cs="Times New Roman"/>
        </w:rPr>
        <w:t>DIPUTACIÓN PERMANENTE.</w:t>
      </w:r>
    </w:p>
    <w:p w:rsidR="001E1775" w:rsidRPr="0005376F" w:rsidRDefault="001E1775" w:rsidP="00ED5793">
      <w:pPr>
        <w:spacing w:after="0" w:line="240" w:lineRule="auto"/>
        <w:ind w:right="-91"/>
        <w:jc w:val="both"/>
        <w:rPr>
          <w:rFonts w:ascii="Times New Roman" w:hAnsi="Times New Roman" w:cs="Times New Roman"/>
        </w:rPr>
      </w:pPr>
    </w:p>
    <w:p w:rsidR="0005376F" w:rsidRDefault="0005376F" w:rsidP="00ED5793">
      <w:pPr>
        <w:pStyle w:val="Textoindependiente2"/>
        <w:tabs>
          <w:tab w:val="left" w:pos="708"/>
        </w:tabs>
        <w:spacing w:after="240" w:line="36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05376F" w:rsidRPr="001E1775" w:rsidRDefault="0005376F" w:rsidP="00ED5793">
      <w:pPr>
        <w:pStyle w:val="Prrafodelista"/>
        <w:widowControl w:val="0"/>
        <w:numPr>
          <w:ilvl w:val="0"/>
          <w:numId w:val="35"/>
        </w:numPr>
        <w:autoSpaceDE w:val="0"/>
        <w:autoSpaceDN w:val="0"/>
        <w:spacing w:after="240" w:line="360" w:lineRule="auto"/>
        <w:ind w:right="-91"/>
        <w:jc w:val="both"/>
        <w:rPr>
          <w:iCs/>
          <w:sz w:val="22"/>
          <w:szCs w:val="22"/>
        </w:rPr>
      </w:pPr>
      <w:r w:rsidRPr="001E1775">
        <w:rPr>
          <w:iCs/>
          <w:sz w:val="22"/>
          <w:szCs w:val="22"/>
        </w:rPr>
        <w:t>LISTA DE ASISTENCIA.</w:t>
      </w:r>
    </w:p>
    <w:p w:rsidR="00A26E74" w:rsidRDefault="00A26E74" w:rsidP="00ED5793">
      <w:pPr>
        <w:pStyle w:val="Prrafodelista"/>
        <w:widowControl w:val="0"/>
        <w:autoSpaceDE w:val="0"/>
        <w:autoSpaceDN w:val="0"/>
        <w:ind w:right="-91"/>
        <w:jc w:val="both"/>
        <w:rPr>
          <w:iCs/>
          <w:sz w:val="22"/>
          <w:szCs w:val="22"/>
        </w:rPr>
      </w:pPr>
    </w:p>
    <w:p w:rsidR="0005376F" w:rsidRPr="001E1775" w:rsidRDefault="0005376F" w:rsidP="00ED5793">
      <w:pPr>
        <w:pStyle w:val="Prrafodelista"/>
        <w:widowControl w:val="0"/>
        <w:numPr>
          <w:ilvl w:val="0"/>
          <w:numId w:val="35"/>
        </w:numPr>
        <w:autoSpaceDE w:val="0"/>
        <w:autoSpaceDN w:val="0"/>
        <w:spacing w:line="276" w:lineRule="auto"/>
        <w:ind w:right="-91"/>
        <w:jc w:val="both"/>
        <w:rPr>
          <w:iCs/>
          <w:sz w:val="22"/>
          <w:szCs w:val="22"/>
        </w:rPr>
      </w:pPr>
      <w:r w:rsidRPr="001E1775">
        <w:rPr>
          <w:iCs/>
          <w:sz w:val="22"/>
          <w:szCs w:val="22"/>
        </w:rPr>
        <w:t xml:space="preserve">APERTURA DE LA SESIÓN </w:t>
      </w:r>
      <w:r w:rsidR="00966227">
        <w:rPr>
          <w:iCs/>
          <w:sz w:val="22"/>
          <w:szCs w:val="22"/>
        </w:rPr>
        <w:t xml:space="preserve">EXTRAORDINARIA </w:t>
      </w:r>
      <w:r w:rsidR="0091035F" w:rsidRPr="001E1775">
        <w:rPr>
          <w:iCs/>
          <w:sz w:val="22"/>
          <w:szCs w:val="22"/>
        </w:rPr>
        <w:t>DE LA DIPUTACIÓN PERMANENTE.</w:t>
      </w:r>
    </w:p>
    <w:p w:rsidR="0005376F" w:rsidRPr="001E1775" w:rsidRDefault="0005376F" w:rsidP="00ED5793">
      <w:pPr>
        <w:spacing w:after="0" w:line="240" w:lineRule="auto"/>
        <w:ind w:left="567" w:right="-91" w:hanging="567"/>
        <w:jc w:val="both"/>
        <w:rPr>
          <w:rFonts w:ascii="Times New Roman" w:hAnsi="Times New Roman" w:cs="Times New Roman"/>
          <w:iCs/>
        </w:rPr>
      </w:pPr>
    </w:p>
    <w:p w:rsidR="0005376F" w:rsidRPr="001E1775" w:rsidRDefault="0005376F" w:rsidP="00ED5793">
      <w:pPr>
        <w:pStyle w:val="Prrafodelista"/>
        <w:widowControl w:val="0"/>
        <w:numPr>
          <w:ilvl w:val="0"/>
          <w:numId w:val="35"/>
        </w:numPr>
        <w:autoSpaceDE w:val="0"/>
        <w:autoSpaceDN w:val="0"/>
        <w:spacing w:line="276" w:lineRule="auto"/>
        <w:ind w:right="-91"/>
        <w:jc w:val="both"/>
        <w:rPr>
          <w:iCs/>
          <w:sz w:val="22"/>
          <w:szCs w:val="22"/>
        </w:rPr>
      </w:pPr>
      <w:r w:rsidRPr="001E1775">
        <w:rPr>
          <w:iCs/>
          <w:sz w:val="22"/>
          <w:szCs w:val="22"/>
        </w:rPr>
        <w:t>LECTURA</w:t>
      </w:r>
      <w:r w:rsidR="0091035F" w:rsidRPr="001E1775">
        <w:rPr>
          <w:iCs/>
          <w:sz w:val="22"/>
          <w:szCs w:val="22"/>
        </w:rPr>
        <w:t xml:space="preserve">, DISCUSIÓN Y </w:t>
      </w:r>
      <w:r w:rsidR="00F77CC3" w:rsidRPr="001E1775">
        <w:rPr>
          <w:iCs/>
          <w:sz w:val="22"/>
          <w:szCs w:val="22"/>
        </w:rPr>
        <w:t>APROBACIÓN DEL</w:t>
      </w:r>
      <w:r w:rsidRPr="001E1775">
        <w:rPr>
          <w:iCs/>
          <w:sz w:val="22"/>
          <w:szCs w:val="22"/>
        </w:rPr>
        <w:t xml:space="preserve"> </w:t>
      </w:r>
      <w:r w:rsidR="0014253D" w:rsidRPr="001E1775">
        <w:rPr>
          <w:iCs/>
          <w:sz w:val="22"/>
          <w:szCs w:val="22"/>
        </w:rPr>
        <w:t xml:space="preserve">PROYECTO DEL </w:t>
      </w:r>
      <w:r w:rsidRPr="001E1775">
        <w:rPr>
          <w:iCs/>
          <w:sz w:val="22"/>
          <w:szCs w:val="22"/>
        </w:rPr>
        <w:t>ORDEN DEL DÍA DE LA SESIÓN</w:t>
      </w:r>
      <w:r w:rsidR="0014253D" w:rsidRPr="001E1775">
        <w:rPr>
          <w:iCs/>
          <w:sz w:val="22"/>
          <w:szCs w:val="22"/>
        </w:rPr>
        <w:t xml:space="preserve"> </w:t>
      </w:r>
      <w:r w:rsidR="00966227">
        <w:rPr>
          <w:iCs/>
          <w:sz w:val="22"/>
          <w:szCs w:val="22"/>
        </w:rPr>
        <w:t>EXTRAORDINARIA</w:t>
      </w:r>
      <w:r w:rsidRPr="001E1775">
        <w:rPr>
          <w:iCs/>
          <w:sz w:val="22"/>
          <w:szCs w:val="22"/>
        </w:rPr>
        <w:t>.</w:t>
      </w:r>
    </w:p>
    <w:p w:rsidR="0005376F" w:rsidRPr="001E1775" w:rsidRDefault="0005376F" w:rsidP="00ED5793">
      <w:pPr>
        <w:spacing w:after="0" w:line="240" w:lineRule="auto"/>
        <w:ind w:right="-91"/>
        <w:jc w:val="both"/>
        <w:rPr>
          <w:rFonts w:ascii="Times New Roman" w:hAnsi="Times New Roman" w:cs="Times New Roman"/>
          <w:iCs/>
        </w:rPr>
      </w:pPr>
    </w:p>
    <w:p w:rsidR="0005376F" w:rsidRPr="001E1775" w:rsidRDefault="0005376F" w:rsidP="00ED5793">
      <w:pPr>
        <w:pStyle w:val="Prrafodelista"/>
        <w:widowControl w:val="0"/>
        <w:numPr>
          <w:ilvl w:val="0"/>
          <w:numId w:val="35"/>
        </w:numPr>
        <w:autoSpaceDE w:val="0"/>
        <w:autoSpaceDN w:val="0"/>
        <w:ind w:right="-91"/>
        <w:jc w:val="both"/>
        <w:rPr>
          <w:iCs/>
          <w:sz w:val="22"/>
          <w:szCs w:val="22"/>
        </w:rPr>
      </w:pPr>
      <w:r w:rsidRPr="001E1775">
        <w:rPr>
          <w:iCs/>
          <w:sz w:val="22"/>
          <w:szCs w:val="22"/>
        </w:rPr>
        <w:t>ASUNTOS EN CARTERA.</w:t>
      </w:r>
    </w:p>
    <w:p w:rsidR="0005376F" w:rsidRPr="001E1775" w:rsidRDefault="0005376F" w:rsidP="00ED5793">
      <w:pPr>
        <w:spacing w:after="0" w:line="240" w:lineRule="auto"/>
        <w:ind w:left="567" w:right="-91" w:hanging="567"/>
        <w:jc w:val="both"/>
        <w:rPr>
          <w:rFonts w:ascii="Times New Roman" w:hAnsi="Times New Roman" w:cs="Times New Roman"/>
          <w:iCs/>
        </w:rPr>
      </w:pPr>
    </w:p>
    <w:p w:rsidR="0005376F" w:rsidRPr="001E1775" w:rsidRDefault="0005376F" w:rsidP="00ED5793">
      <w:pPr>
        <w:pStyle w:val="Prrafodelista"/>
        <w:widowControl w:val="0"/>
        <w:numPr>
          <w:ilvl w:val="0"/>
          <w:numId w:val="35"/>
        </w:numPr>
        <w:autoSpaceDE w:val="0"/>
        <w:autoSpaceDN w:val="0"/>
        <w:ind w:right="-91"/>
        <w:jc w:val="both"/>
        <w:rPr>
          <w:iCs/>
          <w:sz w:val="22"/>
          <w:szCs w:val="22"/>
        </w:rPr>
      </w:pPr>
      <w:r w:rsidRPr="001E1775">
        <w:rPr>
          <w:iCs/>
          <w:sz w:val="22"/>
          <w:szCs w:val="22"/>
        </w:rPr>
        <w:t>INICIATIVAS DE LEY O DECRETO PRESENTADAS POR LOS CC. DIPUTADOS.</w:t>
      </w:r>
    </w:p>
    <w:p w:rsidR="0005376F" w:rsidRPr="001E1775" w:rsidRDefault="0005376F" w:rsidP="00ED5793">
      <w:pPr>
        <w:spacing w:after="0" w:line="240" w:lineRule="auto"/>
        <w:ind w:left="567" w:right="-91" w:hanging="567"/>
        <w:jc w:val="both"/>
        <w:rPr>
          <w:rFonts w:ascii="Times New Roman" w:hAnsi="Times New Roman" w:cs="Times New Roman"/>
          <w:iCs/>
        </w:rPr>
      </w:pPr>
    </w:p>
    <w:p w:rsidR="0005376F" w:rsidRPr="001E1775" w:rsidRDefault="0005376F" w:rsidP="00ED5793">
      <w:pPr>
        <w:pStyle w:val="Prrafodelista"/>
        <w:widowControl w:val="0"/>
        <w:numPr>
          <w:ilvl w:val="0"/>
          <w:numId w:val="35"/>
        </w:numPr>
        <w:autoSpaceDE w:val="0"/>
        <w:autoSpaceDN w:val="0"/>
        <w:ind w:right="-91"/>
        <w:jc w:val="both"/>
        <w:rPr>
          <w:iCs/>
          <w:sz w:val="22"/>
          <w:szCs w:val="22"/>
        </w:rPr>
      </w:pPr>
      <w:r w:rsidRPr="001E1775">
        <w:rPr>
          <w:iCs/>
          <w:sz w:val="22"/>
          <w:szCs w:val="22"/>
        </w:rPr>
        <w:t>USO DE LA PALABRA A LOS CC. DIPUTADOS PARA TRATAR ASUNTOS EN LO GENERAL.</w:t>
      </w:r>
    </w:p>
    <w:p w:rsidR="0005376F" w:rsidRPr="001E1775" w:rsidRDefault="0005376F" w:rsidP="00ED5793">
      <w:pPr>
        <w:widowControl w:val="0"/>
        <w:autoSpaceDE w:val="0"/>
        <w:autoSpaceDN w:val="0"/>
        <w:spacing w:after="0" w:line="240" w:lineRule="auto"/>
        <w:ind w:right="-91"/>
        <w:jc w:val="both"/>
        <w:rPr>
          <w:rFonts w:ascii="Times New Roman" w:hAnsi="Times New Roman" w:cs="Times New Roman"/>
          <w:iCs/>
        </w:rPr>
      </w:pPr>
    </w:p>
    <w:p w:rsidR="0005376F" w:rsidRPr="001E1775" w:rsidRDefault="0005376F" w:rsidP="00ED5793">
      <w:pPr>
        <w:pStyle w:val="Prrafodelista"/>
        <w:widowControl w:val="0"/>
        <w:numPr>
          <w:ilvl w:val="0"/>
          <w:numId w:val="35"/>
        </w:numPr>
        <w:autoSpaceDE w:val="0"/>
        <w:autoSpaceDN w:val="0"/>
        <w:ind w:right="-91"/>
        <w:jc w:val="both"/>
        <w:rPr>
          <w:iCs/>
          <w:sz w:val="22"/>
          <w:szCs w:val="22"/>
        </w:rPr>
      </w:pPr>
      <w:r w:rsidRPr="001E1775">
        <w:rPr>
          <w:iCs/>
          <w:sz w:val="22"/>
          <w:szCs w:val="22"/>
        </w:rPr>
        <w:t>LECTURA DEL ORDEN DEL DÍA PARA LA PRÓXIMA SESIÓN</w:t>
      </w:r>
      <w:r w:rsidR="0014253D" w:rsidRPr="001E1775">
        <w:rPr>
          <w:iCs/>
          <w:sz w:val="22"/>
          <w:szCs w:val="22"/>
        </w:rPr>
        <w:t>.</w:t>
      </w:r>
    </w:p>
    <w:p w:rsidR="0005376F" w:rsidRPr="001E1775" w:rsidRDefault="0005376F" w:rsidP="00ED5793">
      <w:pPr>
        <w:spacing w:after="0" w:line="240" w:lineRule="auto"/>
        <w:ind w:left="567" w:right="-91" w:hanging="567"/>
        <w:jc w:val="both"/>
        <w:rPr>
          <w:rFonts w:ascii="Times New Roman" w:hAnsi="Times New Roman" w:cs="Times New Roman"/>
          <w:iCs/>
        </w:rPr>
      </w:pPr>
    </w:p>
    <w:p w:rsidR="0005376F" w:rsidRPr="001E1775" w:rsidRDefault="0005376F" w:rsidP="00ED5793">
      <w:pPr>
        <w:pStyle w:val="Prrafodelista"/>
        <w:widowControl w:val="0"/>
        <w:numPr>
          <w:ilvl w:val="0"/>
          <w:numId w:val="35"/>
        </w:numPr>
        <w:autoSpaceDE w:val="0"/>
        <w:autoSpaceDN w:val="0"/>
        <w:ind w:right="-91"/>
        <w:jc w:val="both"/>
        <w:rPr>
          <w:b/>
          <w:bCs/>
          <w:iCs/>
          <w:sz w:val="22"/>
          <w:szCs w:val="22"/>
        </w:rPr>
      </w:pPr>
      <w:r w:rsidRPr="001E1775">
        <w:rPr>
          <w:iCs/>
          <w:sz w:val="22"/>
          <w:szCs w:val="22"/>
        </w:rPr>
        <w:t>CLAUSURA DE LA SESIÓN.</w:t>
      </w:r>
    </w:p>
    <w:p w:rsidR="007740CC" w:rsidRPr="0014253D" w:rsidRDefault="007740CC" w:rsidP="00ED5793">
      <w:pPr>
        <w:pStyle w:val="Prrafodelista"/>
        <w:spacing w:line="360" w:lineRule="auto"/>
        <w:ind w:right="-91"/>
        <w:rPr>
          <w:b/>
          <w:bCs/>
          <w:iCs/>
        </w:rPr>
      </w:pPr>
    </w:p>
    <w:p w:rsidR="00BC1F20" w:rsidRPr="00897FD2" w:rsidRDefault="00BC1F20" w:rsidP="00ED5793">
      <w:pPr>
        <w:spacing w:after="0" w:line="360" w:lineRule="auto"/>
        <w:ind w:right="-91"/>
        <w:jc w:val="both"/>
        <w:rPr>
          <w:rFonts w:ascii="Times New Roman" w:hAnsi="Times New Roman" w:cs="Times New Roman"/>
          <w:i/>
        </w:rPr>
      </w:pPr>
      <w:r>
        <w:rPr>
          <w:rFonts w:ascii="Times New Roman" w:hAnsi="Times New Roman" w:cs="Times New Roman"/>
        </w:rPr>
        <w:t xml:space="preserve">TERMINADA </w:t>
      </w:r>
      <w:r w:rsidR="00897FD2">
        <w:rPr>
          <w:rFonts w:ascii="Times New Roman" w:hAnsi="Times New Roman" w:cs="Times New Roman"/>
        </w:rPr>
        <w:t xml:space="preserve">QUE FUE </w:t>
      </w:r>
      <w:r>
        <w:rPr>
          <w:rFonts w:ascii="Times New Roman" w:hAnsi="Times New Roman" w:cs="Times New Roman"/>
        </w:rPr>
        <w:t xml:space="preserve">LA LECTURA DEL ORDEN DE DÍA AL QUE </w:t>
      </w:r>
      <w:r w:rsidR="00897FD2">
        <w:rPr>
          <w:rFonts w:ascii="Times New Roman" w:hAnsi="Times New Roman" w:cs="Times New Roman"/>
        </w:rPr>
        <w:t xml:space="preserve">DEBERÁ </w:t>
      </w:r>
      <w:r>
        <w:rPr>
          <w:rFonts w:ascii="Times New Roman" w:hAnsi="Times New Roman" w:cs="Times New Roman"/>
        </w:rPr>
        <w:t>SUJETAR</w:t>
      </w:r>
      <w:r w:rsidR="00897FD2">
        <w:rPr>
          <w:rFonts w:ascii="Times New Roman" w:hAnsi="Times New Roman" w:cs="Times New Roman"/>
        </w:rPr>
        <w:t>SE</w:t>
      </w:r>
      <w:r>
        <w:rPr>
          <w:rFonts w:ascii="Times New Roman" w:hAnsi="Times New Roman" w:cs="Times New Roman"/>
        </w:rPr>
        <w:t xml:space="preserve"> LA </w:t>
      </w:r>
      <w:r w:rsidRPr="00CE5D0B">
        <w:rPr>
          <w:rFonts w:ascii="Times New Roman" w:hAnsi="Times New Roman" w:cs="Times New Roman"/>
        </w:rPr>
        <w:t xml:space="preserve">SESIÓN </w:t>
      </w:r>
      <w:r w:rsidR="00966227" w:rsidRPr="00CE5D0B">
        <w:rPr>
          <w:rFonts w:ascii="Times New Roman" w:hAnsi="Times New Roman" w:cs="Times New Roman"/>
        </w:rPr>
        <w:t>EXTRAORDINARIA</w:t>
      </w:r>
      <w:r w:rsidR="00966227">
        <w:rPr>
          <w:rFonts w:ascii="Times New Roman" w:hAnsi="Times New Roman" w:cs="Times New Roman"/>
        </w:rPr>
        <w:t xml:space="preserve"> </w:t>
      </w:r>
      <w:r>
        <w:rPr>
          <w:rFonts w:ascii="Times New Roman" w:hAnsi="Times New Roman" w:cs="Times New Roman"/>
        </w:rPr>
        <w:t xml:space="preserve">DE LA DIPUTACIÓN PERMANENTE, </w:t>
      </w:r>
      <w:r w:rsidRPr="00966227">
        <w:rPr>
          <w:rFonts w:ascii="Times New Roman" w:hAnsi="Times New Roman" w:cs="Times New Roman"/>
        </w:rPr>
        <w:t xml:space="preserve">EL C. PRESIDENTE </w:t>
      </w:r>
      <w:r>
        <w:rPr>
          <w:rFonts w:ascii="Times New Roman" w:hAnsi="Times New Roman" w:cs="Times New Roman"/>
        </w:rPr>
        <w:t xml:space="preserve">PREGUNTÓ A LOS CC. DIPUTADOS SI EXISTE ALGUNA </w:t>
      </w:r>
      <w:r w:rsidR="00D96012">
        <w:rPr>
          <w:rFonts w:ascii="Times New Roman" w:hAnsi="Times New Roman" w:cs="Times New Roman"/>
        </w:rPr>
        <w:t>CORRECCIÓN</w:t>
      </w:r>
      <w:r>
        <w:rPr>
          <w:rFonts w:ascii="Times New Roman" w:hAnsi="Times New Roman" w:cs="Times New Roman"/>
        </w:rPr>
        <w:t xml:space="preserve"> O MODIFICACIÓN. </w:t>
      </w:r>
      <w:r w:rsidRPr="00897FD2">
        <w:rPr>
          <w:rFonts w:ascii="Times New Roman" w:hAnsi="Times New Roman" w:cs="Times New Roman"/>
          <w:i/>
        </w:rPr>
        <w:t>L</w:t>
      </w:r>
      <w:r w:rsidR="00966227">
        <w:rPr>
          <w:rFonts w:ascii="Times New Roman" w:hAnsi="Times New Roman" w:cs="Times New Roman"/>
          <w:i/>
        </w:rPr>
        <w:t>A</w:t>
      </w:r>
      <w:r w:rsidRPr="00897FD2">
        <w:rPr>
          <w:rFonts w:ascii="Times New Roman" w:hAnsi="Times New Roman" w:cs="Times New Roman"/>
          <w:i/>
        </w:rPr>
        <w:t xml:space="preserve"> C. SECRETARI</w:t>
      </w:r>
      <w:r w:rsidR="00966227">
        <w:rPr>
          <w:rFonts w:ascii="Times New Roman" w:hAnsi="Times New Roman" w:cs="Times New Roman"/>
          <w:i/>
        </w:rPr>
        <w:t>A</w:t>
      </w:r>
      <w:r w:rsidRPr="00897FD2">
        <w:rPr>
          <w:rFonts w:ascii="Times New Roman" w:hAnsi="Times New Roman" w:cs="Times New Roman"/>
          <w:i/>
          <w:color w:val="FF0000"/>
        </w:rPr>
        <w:t xml:space="preserve"> </w:t>
      </w:r>
      <w:r w:rsidRPr="00897FD2">
        <w:rPr>
          <w:rFonts w:ascii="Times New Roman" w:hAnsi="Times New Roman" w:cs="Times New Roman"/>
          <w:i/>
        </w:rPr>
        <w:t xml:space="preserve">INFORMÓ QUE NO EXISTE CORRECCIÓN O MODIFICACIÓN AL ORDEN DEL DÍA. </w:t>
      </w:r>
    </w:p>
    <w:p w:rsidR="00C16404" w:rsidRDefault="00C16404" w:rsidP="00ED5793">
      <w:pPr>
        <w:spacing w:after="0" w:line="240" w:lineRule="auto"/>
        <w:ind w:right="-91"/>
        <w:jc w:val="both"/>
        <w:rPr>
          <w:rFonts w:ascii="Times New Roman" w:hAnsi="Times New Roman" w:cs="Times New Roman"/>
        </w:rPr>
      </w:pPr>
    </w:p>
    <w:p w:rsidR="00BC1F20" w:rsidRPr="00F4198D" w:rsidRDefault="00D96012" w:rsidP="00ED5793">
      <w:pPr>
        <w:spacing w:after="0" w:line="360" w:lineRule="auto"/>
        <w:ind w:right="-91"/>
        <w:jc w:val="both"/>
        <w:rPr>
          <w:rFonts w:ascii="Times New Roman" w:hAnsi="Times New Roman" w:cs="Times New Roman"/>
          <w:b/>
          <w:i/>
        </w:rPr>
      </w:pPr>
      <w:r>
        <w:rPr>
          <w:rFonts w:ascii="Times New Roman" w:hAnsi="Times New Roman" w:cs="Times New Roman"/>
        </w:rPr>
        <w:t>AL NO EXISTIR CORRECCIÓN O MODIFICACIÓN</w:t>
      </w:r>
      <w:r w:rsidR="00DB68C5">
        <w:rPr>
          <w:rFonts w:ascii="Times New Roman" w:hAnsi="Times New Roman" w:cs="Times New Roman"/>
        </w:rPr>
        <w:t xml:space="preserve"> AL ORDEN DEL DÍA</w:t>
      </w:r>
      <w:r w:rsidR="00BC1F20" w:rsidRPr="00F4198D">
        <w:rPr>
          <w:rFonts w:ascii="Times New Roman" w:hAnsi="Times New Roman" w:cs="Times New Roman"/>
        </w:rPr>
        <w:t xml:space="preserve">, </w:t>
      </w:r>
      <w:r w:rsidR="00BC1F20" w:rsidRPr="00966227">
        <w:rPr>
          <w:rFonts w:ascii="Times New Roman" w:hAnsi="Times New Roman" w:cs="Times New Roman"/>
        </w:rPr>
        <w:t xml:space="preserve">EL C. PRESIDENTE </w:t>
      </w:r>
      <w:r w:rsidR="00BC1F20" w:rsidRPr="00F4198D">
        <w:rPr>
          <w:rFonts w:ascii="Times New Roman" w:hAnsi="Times New Roman" w:cs="Times New Roman"/>
        </w:rPr>
        <w:t xml:space="preserve">LO PUSO A </w:t>
      </w:r>
      <w:r w:rsidR="00DB68C5">
        <w:rPr>
          <w:rFonts w:ascii="Times New Roman" w:hAnsi="Times New Roman" w:cs="Times New Roman"/>
        </w:rPr>
        <w:t>CONSIDER</w:t>
      </w:r>
      <w:r w:rsidR="00BC1F20">
        <w:rPr>
          <w:rFonts w:ascii="Times New Roman" w:hAnsi="Times New Roman" w:cs="Times New Roman"/>
        </w:rPr>
        <w:t>ACI</w:t>
      </w:r>
      <w:r w:rsidR="00BC1F20" w:rsidRPr="00F4198D">
        <w:rPr>
          <w:rFonts w:ascii="Times New Roman" w:hAnsi="Times New Roman" w:cs="Times New Roman"/>
        </w:rPr>
        <w:t>ÓN DE LOS INTEGRANTES DE LA DIPUTACIÓN PERMANENTE</w:t>
      </w:r>
      <w:r w:rsidR="00BC1F20">
        <w:rPr>
          <w:rFonts w:ascii="Times New Roman" w:hAnsi="Times New Roman" w:cs="Times New Roman"/>
        </w:rPr>
        <w:t xml:space="preserve">, SOLICITANDO QUE LO MANIFIESTEN DE </w:t>
      </w:r>
      <w:r>
        <w:rPr>
          <w:rFonts w:ascii="Times New Roman" w:hAnsi="Times New Roman" w:cs="Times New Roman"/>
        </w:rPr>
        <w:t>MANERA ECONÓMIC</w:t>
      </w:r>
      <w:r w:rsidR="00BC1F20">
        <w:rPr>
          <w:rFonts w:ascii="Times New Roman" w:hAnsi="Times New Roman" w:cs="Times New Roman"/>
        </w:rPr>
        <w:t xml:space="preserve">A. </w:t>
      </w:r>
      <w:r w:rsidR="00BC1F20">
        <w:rPr>
          <w:rFonts w:ascii="Times New Roman" w:hAnsi="Times New Roman" w:cs="Times New Roman"/>
          <w:b/>
          <w:i/>
        </w:rPr>
        <w:t xml:space="preserve">SIENDO APROBADO </w:t>
      </w:r>
      <w:r w:rsidR="00973210">
        <w:rPr>
          <w:rFonts w:ascii="Times New Roman" w:hAnsi="Times New Roman" w:cs="Times New Roman"/>
          <w:b/>
          <w:i/>
        </w:rPr>
        <w:t>POR UNANIMIDAD</w:t>
      </w:r>
      <w:r w:rsidR="00BC1F20">
        <w:rPr>
          <w:rFonts w:ascii="Times New Roman" w:hAnsi="Times New Roman" w:cs="Times New Roman"/>
          <w:b/>
          <w:i/>
        </w:rPr>
        <w:t>.</w:t>
      </w:r>
    </w:p>
    <w:p w:rsidR="0026167B" w:rsidRPr="0026167B" w:rsidRDefault="0026167B" w:rsidP="00ED5793">
      <w:pPr>
        <w:pStyle w:val="Textoindependiente2"/>
        <w:ind w:right="-91"/>
        <w:rPr>
          <w:bCs/>
          <w:sz w:val="22"/>
          <w:szCs w:val="22"/>
        </w:rPr>
      </w:pPr>
    </w:p>
    <w:p w:rsidR="0026167B" w:rsidRDefault="00FF3D7E" w:rsidP="00ED5793">
      <w:pPr>
        <w:pStyle w:val="Textoindependiente2"/>
        <w:spacing w:line="360" w:lineRule="auto"/>
        <w:ind w:right="-91"/>
        <w:rPr>
          <w:sz w:val="22"/>
          <w:szCs w:val="22"/>
        </w:rPr>
      </w:pPr>
      <w:r>
        <w:rPr>
          <w:sz w:val="22"/>
          <w:szCs w:val="22"/>
        </w:rPr>
        <w:t xml:space="preserve">APROBADO QUE FUE, </w:t>
      </w:r>
      <w:r w:rsidRPr="00966227">
        <w:rPr>
          <w:color w:val="auto"/>
          <w:sz w:val="22"/>
          <w:szCs w:val="22"/>
        </w:rPr>
        <w:t xml:space="preserve">EL C. PRESIDENTE </w:t>
      </w:r>
      <w:r w:rsidRPr="00AE252D">
        <w:rPr>
          <w:sz w:val="22"/>
          <w:szCs w:val="22"/>
        </w:rPr>
        <w:t xml:space="preserve">CONTINUÓ </w:t>
      </w:r>
      <w:r w:rsidRPr="001D53BC">
        <w:rPr>
          <w:sz w:val="22"/>
          <w:szCs w:val="22"/>
        </w:rPr>
        <w:t xml:space="preserve">CON EL SIGUIENTE PUNTO DEL ORDEN DEL DÍA QUE ES </w:t>
      </w:r>
      <w:r w:rsidRPr="001D53BC">
        <w:rPr>
          <w:b/>
          <w:sz w:val="22"/>
          <w:szCs w:val="22"/>
        </w:rPr>
        <w:t>ASUNTOS EN CARTERA</w:t>
      </w:r>
      <w:r w:rsidRPr="001D53BC">
        <w:rPr>
          <w:sz w:val="22"/>
          <w:szCs w:val="22"/>
        </w:rPr>
        <w:t>, SOLICITANDO A LA SECRETARÍA LOS HAGA DEL CONOCIMIENTO DEL PLENO</w:t>
      </w:r>
      <w:r w:rsidR="0047755D">
        <w:rPr>
          <w:sz w:val="22"/>
          <w:szCs w:val="22"/>
        </w:rPr>
        <w:t>.</w:t>
      </w:r>
    </w:p>
    <w:p w:rsidR="00635604" w:rsidRDefault="00635604" w:rsidP="00ED5793">
      <w:pPr>
        <w:pStyle w:val="Textoindependiente2"/>
        <w:ind w:right="-91"/>
        <w:rPr>
          <w:sz w:val="22"/>
          <w:szCs w:val="22"/>
        </w:rPr>
      </w:pPr>
    </w:p>
    <w:p w:rsidR="00D6082E" w:rsidRPr="00D6082E" w:rsidRDefault="00D6082E" w:rsidP="00ED5793">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D6082E">
        <w:rPr>
          <w:rFonts w:ascii="Times New Roman" w:eastAsia="Questrial" w:hAnsi="Times New Roman" w:cs="Times New Roman"/>
          <w:lang w:val="es-ES" w:eastAsia="es-MX"/>
        </w:rPr>
        <w:t>ESCRITO SIGNADO POR EL C. MTRO. MARTÍN GONZÁLEZ MUÑOZ, SECRETARIO EJECUTIVO DEL INSTITUTO ESTATAL ELECTORAL Y DE PARTICIPACIÓN CIUDADANA DE NUEVO LEÓN,</w:t>
      </w:r>
      <w:r w:rsidRPr="00D6082E">
        <w:rPr>
          <w:rFonts w:ascii="Times New Roman" w:eastAsia="Questrial" w:hAnsi="Times New Roman" w:cs="Times New Roman"/>
          <w:b/>
          <w:lang w:val="es-ES" w:eastAsia="es-MX"/>
        </w:rPr>
        <w:t xml:space="preserve"> </w:t>
      </w:r>
      <w:r w:rsidRPr="00D6082E">
        <w:rPr>
          <w:rFonts w:ascii="Times New Roman" w:eastAsia="Questrial" w:hAnsi="Times New Roman" w:cs="Times New Roman"/>
          <w:lang w:val="es-ES" w:eastAsia="es-MX"/>
        </w:rPr>
        <w:t xml:space="preserve">POR INSTRUCCIONES DE LA C. MTRA. BEATRIZ ADRIANA CAMACHO CARRASCO, CONSEJERA PRESIDENTA DE DICHO INSTITUTO, MEDIANTE EL CUAL INFORMA QUE EL DÍA 11 DE JUNIO DEL PRESENTE AÑO, SE APROBÓ EL ACUERDO </w:t>
      </w:r>
      <w:proofErr w:type="spellStart"/>
      <w:r w:rsidRPr="00D6082E">
        <w:rPr>
          <w:rFonts w:ascii="Times New Roman" w:eastAsia="Questrial" w:hAnsi="Times New Roman" w:cs="Times New Roman"/>
          <w:lang w:val="es-ES" w:eastAsia="es-MX"/>
        </w:rPr>
        <w:t>IEEPCNL</w:t>
      </w:r>
      <w:proofErr w:type="spellEnd"/>
      <w:r w:rsidRPr="00D6082E">
        <w:rPr>
          <w:rFonts w:ascii="Times New Roman" w:eastAsia="Questrial" w:hAnsi="Times New Roman" w:cs="Times New Roman"/>
          <w:lang w:val="es-ES" w:eastAsia="es-MX"/>
        </w:rPr>
        <w:t xml:space="preserve">/CG/264/2024, QUE CONTIENE LA DISTRIBUCIÓN Y ASIGNACIÓN DE CURULES POR EL PRINCIPIO DE REPRESENTACIÓN PROPORCIONAL PARA INTEGRAR EL H. CONGRESO DEL ESTADO DE NUEVO LEÓN, DURANTE EL PERÍODO 2024-2027. </w:t>
      </w:r>
      <w:r w:rsidRPr="00D6082E">
        <w:rPr>
          <w:rFonts w:ascii="Times New Roman" w:eastAsia="Questrial" w:hAnsi="Times New Roman" w:cs="Times New Roman"/>
          <w:b/>
          <w:lang w:val="es-ES" w:eastAsia="es-MX"/>
        </w:rPr>
        <w:t>DE ENTERADO Y SE SOLICITA A LA OFICIALÍA MAYOR LO RESGUARDE PARA LA INTEGRACIÓN DE LA NUEVA LEGISLATURA.</w:t>
      </w:r>
    </w:p>
    <w:p w:rsidR="00D6082E" w:rsidRPr="00D6082E" w:rsidRDefault="00D6082E" w:rsidP="00ED5793">
      <w:pPr>
        <w:spacing w:after="0" w:line="240" w:lineRule="auto"/>
        <w:ind w:left="567" w:right="-91" w:hanging="567"/>
        <w:jc w:val="both"/>
        <w:rPr>
          <w:rFonts w:ascii="Times New Roman" w:eastAsia="Questrial" w:hAnsi="Times New Roman" w:cs="Times New Roman"/>
          <w:b/>
          <w:lang w:val="es-ES" w:eastAsia="es-MX"/>
        </w:rPr>
      </w:pPr>
    </w:p>
    <w:p w:rsidR="00D6082E" w:rsidRPr="00D6082E" w:rsidRDefault="00D6082E" w:rsidP="00ED5793">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D6082E">
        <w:rPr>
          <w:rFonts w:ascii="Times New Roman" w:eastAsia="Questrial" w:hAnsi="Times New Roman" w:cs="Times New Roman"/>
          <w:lang w:val="es-ES" w:eastAsia="es-MX"/>
        </w:rPr>
        <w:t xml:space="preserve">OFICIO SIGNADO POR EL C. LIC. EDGAR </w:t>
      </w:r>
      <w:proofErr w:type="spellStart"/>
      <w:r w:rsidRPr="00D6082E">
        <w:rPr>
          <w:rFonts w:ascii="Times New Roman" w:eastAsia="Questrial" w:hAnsi="Times New Roman" w:cs="Times New Roman"/>
          <w:lang w:val="es-ES" w:eastAsia="es-MX"/>
        </w:rPr>
        <w:t>OLAIZ</w:t>
      </w:r>
      <w:proofErr w:type="spellEnd"/>
      <w:r w:rsidRPr="00D6082E">
        <w:rPr>
          <w:rFonts w:ascii="Times New Roman" w:eastAsia="Questrial" w:hAnsi="Times New Roman" w:cs="Times New Roman"/>
          <w:lang w:val="es-ES" w:eastAsia="es-MX"/>
        </w:rPr>
        <w:t xml:space="preserve"> ORTIZ, DIRECTOR GENERAL DEL INSTITUTO MUNICIPAL DE PLANEACIÓN URBANA Y CONVIVENCIA DE MONTERREY,</w:t>
      </w:r>
      <w:r w:rsidRPr="00D6082E">
        <w:rPr>
          <w:rFonts w:ascii="Times New Roman" w:eastAsia="Questrial" w:hAnsi="Times New Roman" w:cs="Times New Roman"/>
          <w:b/>
          <w:lang w:val="es-ES" w:eastAsia="es-MX"/>
        </w:rPr>
        <w:t xml:space="preserve"> </w:t>
      </w:r>
      <w:r w:rsidRPr="00D6082E">
        <w:rPr>
          <w:rFonts w:ascii="Times New Roman" w:eastAsia="Questrial" w:hAnsi="Times New Roman" w:cs="Times New Roman"/>
          <w:lang w:val="es-ES" w:eastAsia="es-MX"/>
        </w:rPr>
        <w:t>MEDIANTE EL CUAL REMITE EN ALCANCE AL OFICIO NO. 074/</w:t>
      </w:r>
      <w:proofErr w:type="spellStart"/>
      <w:r w:rsidRPr="00D6082E">
        <w:rPr>
          <w:rFonts w:ascii="Times New Roman" w:eastAsia="Questrial" w:hAnsi="Times New Roman" w:cs="Times New Roman"/>
          <w:lang w:val="es-ES" w:eastAsia="es-MX"/>
        </w:rPr>
        <w:t>IMPLANC</w:t>
      </w:r>
      <w:proofErr w:type="spellEnd"/>
      <w:r w:rsidRPr="00D6082E">
        <w:rPr>
          <w:rFonts w:ascii="Times New Roman" w:eastAsia="Questrial" w:hAnsi="Times New Roman" w:cs="Times New Roman"/>
          <w:lang w:val="es-ES" w:eastAsia="es-MX"/>
        </w:rPr>
        <w:t xml:space="preserve">/2024 ENVIADO EL DÍA 29 DE ABRIL DEL PRESENTE AÑO. </w:t>
      </w:r>
      <w:r w:rsidRPr="00D6082E">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rsidR="00D6082E" w:rsidRPr="00D6082E" w:rsidRDefault="00D6082E" w:rsidP="00ED5793">
      <w:pPr>
        <w:spacing w:after="0" w:line="240" w:lineRule="auto"/>
        <w:ind w:left="567" w:right="-91" w:hanging="567"/>
        <w:jc w:val="both"/>
        <w:rPr>
          <w:rFonts w:ascii="Times New Roman" w:eastAsia="Questrial" w:hAnsi="Times New Roman" w:cs="Times New Roman"/>
          <w:b/>
          <w:lang w:val="es-ES" w:eastAsia="es-MX"/>
        </w:rPr>
      </w:pPr>
    </w:p>
    <w:p w:rsidR="00D6082E" w:rsidRPr="00D6082E" w:rsidRDefault="00D6082E" w:rsidP="00ED5793">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D6082E">
        <w:rPr>
          <w:rFonts w:ascii="Times New Roman" w:eastAsia="Questrial" w:hAnsi="Times New Roman" w:cs="Times New Roman"/>
          <w:lang w:val="es-ES" w:eastAsia="es-MX"/>
        </w:rPr>
        <w:t xml:space="preserve">ESCRITO SIGNADO POR EL C. </w:t>
      </w:r>
      <w:proofErr w:type="spellStart"/>
      <w:r w:rsidRPr="00D6082E">
        <w:rPr>
          <w:rFonts w:ascii="Times New Roman" w:eastAsia="Questrial" w:hAnsi="Times New Roman" w:cs="Times New Roman"/>
          <w:lang w:val="es-ES" w:eastAsia="es-MX"/>
        </w:rPr>
        <w:t>DIP</w:t>
      </w:r>
      <w:proofErr w:type="spellEnd"/>
      <w:r w:rsidRPr="00D6082E">
        <w:rPr>
          <w:rFonts w:ascii="Times New Roman" w:eastAsia="Questrial" w:hAnsi="Times New Roman" w:cs="Times New Roman"/>
          <w:lang w:val="es-ES" w:eastAsia="es-MX"/>
        </w:rPr>
        <w:t>. EDUARDO GAONA DOMÍNGUEZ, COORDINADOR DEL GRUPO LEGISLATIVO MOVIMIENTO CIUDADANO DE LA LXXVI LEGISLATURA,</w:t>
      </w:r>
      <w:r w:rsidRPr="00D6082E">
        <w:rPr>
          <w:rFonts w:ascii="Times New Roman" w:eastAsia="Questrial" w:hAnsi="Times New Roman" w:cs="Times New Roman"/>
          <w:b/>
          <w:lang w:val="es-ES" w:eastAsia="es-MX"/>
        </w:rPr>
        <w:t xml:space="preserve"> </w:t>
      </w:r>
      <w:r w:rsidRPr="00D6082E">
        <w:rPr>
          <w:rFonts w:ascii="Times New Roman" w:eastAsia="Questrial" w:hAnsi="Times New Roman" w:cs="Times New Roman"/>
          <w:lang w:val="es-ES" w:eastAsia="es-MX"/>
        </w:rPr>
        <w:t xml:space="preserve">MEDIANTE EL CUAL PRESENTA INICIATIVA DE REFORMA AL ARTÍCULO 3 Y POR ADICIÓN DE UN CAPÍTULO IV TER TITULADO “DEL TURISMO ACCESIBLE” QUE CONTIENE LOS ARTÍCULOS 38 TER, 38 TER 1 Y 38 TER 2 DEL TÍTULO CUARTO “DESARROLLO TURÍSTICO DE LA LEY DE FOMENTO AL TURISMO DEL ESTADO DE NUEVO LEÓN. </w:t>
      </w:r>
      <w:r w:rsidRPr="00D6082E">
        <w:rPr>
          <w:rFonts w:ascii="Times New Roman" w:eastAsia="Questrial" w:hAnsi="Times New Roman" w:cs="Times New Roman"/>
          <w:b/>
          <w:lang w:val="es-ES" w:eastAsia="es-MX"/>
        </w:rPr>
        <w:t xml:space="preserve">DE ENTERADO Y DE CONFORMIDAD CON LO ESTABLECIDO EN LOS ARTÍCULOS 24 FRACCIÓN III Y EL ARTÍCULO 39 FRACCIÓN XI DEL REGLAMENTO PARA EL </w:t>
      </w:r>
      <w:r w:rsidRPr="00D6082E">
        <w:rPr>
          <w:rFonts w:ascii="Times New Roman" w:eastAsia="Questrial" w:hAnsi="Times New Roman" w:cs="Times New Roman"/>
          <w:b/>
          <w:lang w:val="es-ES" w:eastAsia="es-MX"/>
        </w:rPr>
        <w:lastRenderedPageBreak/>
        <w:t>GOBIERNO INTERIOR DEL CONGRESO, SE TURNA A LA COMISIÓN DE ECONOMÍA, EMPRENDIMIENTO Y TURISMO.</w:t>
      </w:r>
    </w:p>
    <w:p w:rsidR="00D6082E" w:rsidRPr="00D6082E" w:rsidRDefault="00D6082E" w:rsidP="00ED5793">
      <w:pPr>
        <w:spacing w:after="0" w:line="240" w:lineRule="auto"/>
        <w:ind w:left="567" w:right="-91" w:hanging="567"/>
        <w:jc w:val="both"/>
        <w:rPr>
          <w:rFonts w:ascii="Times New Roman" w:eastAsia="Questrial" w:hAnsi="Times New Roman" w:cs="Times New Roman"/>
          <w:b/>
          <w:lang w:val="es-ES" w:eastAsia="es-MX"/>
        </w:rPr>
      </w:pPr>
    </w:p>
    <w:p w:rsidR="00D6082E" w:rsidRPr="00D6082E" w:rsidRDefault="00D6082E" w:rsidP="00ED5793">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D6082E">
        <w:rPr>
          <w:rFonts w:ascii="Times New Roman" w:eastAsia="Questrial" w:hAnsi="Times New Roman" w:cs="Times New Roman"/>
          <w:lang w:val="es-ES" w:eastAsia="es-MX"/>
        </w:rPr>
        <w:t xml:space="preserve">ESCRITO SIGNADO POR EL C. </w:t>
      </w:r>
      <w:proofErr w:type="spellStart"/>
      <w:r w:rsidRPr="00D6082E">
        <w:rPr>
          <w:rFonts w:ascii="Times New Roman" w:eastAsia="Questrial" w:hAnsi="Times New Roman" w:cs="Times New Roman"/>
          <w:lang w:val="es-ES" w:eastAsia="es-MX"/>
        </w:rPr>
        <w:t>DIP</w:t>
      </w:r>
      <w:proofErr w:type="spellEnd"/>
      <w:r w:rsidRPr="00D6082E">
        <w:rPr>
          <w:rFonts w:ascii="Times New Roman" w:eastAsia="Questrial" w:hAnsi="Times New Roman" w:cs="Times New Roman"/>
          <w:lang w:val="es-ES" w:eastAsia="es-MX"/>
        </w:rPr>
        <w:t>. EDUARDO GAONA DOMÍNGUEZ, COORDINADOR DEL GRUPO LEGISLATIVO MOVIMIENTO CIUDADANO DE LA LXXVI LEGISLATURA,</w:t>
      </w:r>
      <w:r w:rsidRPr="00D6082E">
        <w:rPr>
          <w:rFonts w:ascii="Times New Roman" w:eastAsia="Questrial" w:hAnsi="Times New Roman" w:cs="Times New Roman"/>
          <w:b/>
          <w:lang w:val="es-ES" w:eastAsia="es-MX"/>
        </w:rPr>
        <w:t xml:space="preserve"> </w:t>
      </w:r>
      <w:r w:rsidRPr="00D6082E">
        <w:rPr>
          <w:rFonts w:ascii="Times New Roman" w:eastAsia="Questrial" w:hAnsi="Times New Roman" w:cs="Times New Roman"/>
          <w:lang w:val="es-ES" w:eastAsia="es-MX"/>
        </w:rPr>
        <w:t xml:space="preserve">MEDIANTE EL CUAL PRESENTA INICIATIVA DE REFORMA AL ARTÍCULO 38 DE LA LEY DE PRESTACIÓN DE SERVICIOS PARA LA ATENCIÓN, CUIDADO Y DESARROLLO INTEGRAL INFANTIL DEL ESTADO DE NUEVO LEÓN. </w:t>
      </w:r>
      <w:r w:rsidRPr="00D6082E">
        <w:rPr>
          <w:rFonts w:ascii="Times New Roman" w:eastAsia="Questrial" w:hAnsi="Times New Roman" w:cs="Times New Roman"/>
          <w:b/>
          <w:lang w:val="es-ES" w:eastAsia="es-MX"/>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D6082E" w:rsidRPr="00D6082E" w:rsidRDefault="00D6082E" w:rsidP="00ED5793">
      <w:pPr>
        <w:spacing w:after="0" w:line="240" w:lineRule="auto"/>
        <w:ind w:left="567" w:right="-91" w:hanging="567"/>
        <w:jc w:val="both"/>
        <w:rPr>
          <w:rFonts w:ascii="Times New Roman" w:eastAsia="Questrial" w:hAnsi="Times New Roman" w:cs="Times New Roman"/>
          <w:b/>
          <w:lang w:val="es-ES" w:eastAsia="es-MX"/>
        </w:rPr>
      </w:pPr>
    </w:p>
    <w:p w:rsidR="00D6082E" w:rsidRPr="00D6082E" w:rsidRDefault="00D6082E" w:rsidP="00ED5793">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D6082E">
        <w:rPr>
          <w:rFonts w:ascii="Times New Roman" w:eastAsia="Questrial" w:hAnsi="Times New Roman" w:cs="Times New Roman"/>
          <w:lang w:val="es-ES" w:eastAsia="es-MX"/>
        </w:rPr>
        <w:t xml:space="preserve">ESCRITO SIGNADO POR EL C. </w:t>
      </w:r>
      <w:proofErr w:type="spellStart"/>
      <w:r w:rsidRPr="00D6082E">
        <w:rPr>
          <w:rFonts w:ascii="Times New Roman" w:eastAsia="Questrial" w:hAnsi="Times New Roman" w:cs="Times New Roman"/>
          <w:lang w:val="es-ES" w:eastAsia="es-MX"/>
        </w:rPr>
        <w:t>DIP</w:t>
      </w:r>
      <w:proofErr w:type="spellEnd"/>
      <w:r w:rsidRPr="00D6082E">
        <w:rPr>
          <w:rFonts w:ascii="Times New Roman" w:eastAsia="Questrial" w:hAnsi="Times New Roman" w:cs="Times New Roman"/>
          <w:lang w:val="es-ES" w:eastAsia="es-MX"/>
        </w:rPr>
        <w:t>. EDUARDO GAONA DOMÍNGUEZ, COORDINADOR DEL GRUPO LEGISLATIVO MOVIMIENTO CIUDADANO DE LA LXXVI LEGISLATURA,</w:t>
      </w:r>
      <w:r w:rsidRPr="00D6082E">
        <w:rPr>
          <w:rFonts w:ascii="Times New Roman" w:eastAsia="Questrial" w:hAnsi="Times New Roman" w:cs="Times New Roman"/>
          <w:b/>
          <w:lang w:val="es-ES" w:eastAsia="es-MX"/>
        </w:rPr>
        <w:t xml:space="preserve"> </w:t>
      </w:r>
      <w:r w:rsidRPr="00D6082E">
        <w:rPr>
          <w:rFonts w:ascii="Times New Roman" w:eastAsia="Questrial" w:hAnsi="Times New Roman" w:cs="Times New Roman"/>
          <w:lang w:val="es-ES" w:eastAsia="es-MX"/>
        </w:rPr>
        <w:t xml:space="preserve">MEDIANTE EL CUAL PRESENTA INICIATIVA DE REFORMA A LOS ARTÍCULOS 3 Y 20 BIS 1 DE LA LEY DE CIENCIA, TECNOLOGÍA E INNOVACIÓN DEL ESTADO DE NUEVO LEÓN. </w:t>
      </w:r>
      <w:r w:rsidRPr="00D6082E">
        <w:rPr>
          <w:rFonts w:ascii="Times New Roman" w:eastAsia="Questrial" w:hAnsi="Times New Roman" w:cs="Times New Roman"/>
          <w:b/>
          <w:lang w:val="es-ES" w:eastAsia="es-MX"/>
        </w:rPr>
        <w:t>DE ENTERADO Y DE CONFORMIDAD CON LO ESTABLECIDO EN LOS ARTÍCULOS 24 FRACCIÓN III Y EL ARTÍCULO 39 FRACCIÓN XIII DEL REGLAMENTO PARA EL GOBIERNO INTERIOR DEL CONGRESO, SE TURNA A LA COMISIÓN DE CIENCIA, TECNOLOGÍA E INNOVACIÓN.</w:t>
      </w:r>
    </w:p>
    <w:p w:rsidR="00D6082E" w:rsidRPr="00D6082E" w:rsidRDefault="00D6082E" w:rsidP="00ED5793">
      <w:pPr>
        <w:spacing w:after="0" w:line="240" w:lineRule="auto"/>
        <w:ind w:left="567" w:right="-91" w:hanging="567"/>
        <w:jc w:val="both"/>
        <w:rPr>
          <w:rFonts w:ascii="Times New Roman" w:eastAsia="Questrial" w:hAnsi="Times New Roman" w:cs="Times New Roman"/>
          <w:b/>
          <w:lang w:val="es-ES" w:eastAsia="es-MX"/>
        </w:rPr>
      </w:pPr>
    </w:p>
    <w:p w:rsidR="00D6082E" w:rsidRPr="00D6082E" w:rsidRDefault="00D6082E" w:rsidP="00ED5793">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D6082E">
        <w:rPr>
          <w:rFonts w:ascii="Times New Roman" w:eastAsia="Questrial" w:hAnsi="Times New Roman" w:cs="Times New Roman"/>
          <w:lang w:val="es-ES" w:eastAsia="es-MX"/>
        </w:rPr>
        <w:t xml:space="preserve">ESCRITO SIGNADO POR EL C. </w:t>
      </w:r>
      <w:proofErr w:type="spellStart"/>
      <w:r w:rsidRPr="00D6082E">
        <w:rPr>
          <w:rFonts w:ascii="Times New Roman" w:eastAsia="Questrial" w:hAnsi="Times New Roman" w:cs="Times New Roman"/>
          <w:lang w:val="es-ES" w:eastAsia="es-MX"/>
        </w:rPr>
        <w:t>DIP</w:t>
      </w:r>
      <w:proofErr w:type="spellEnd"/>
      <w:r w:rsidRPr="00D6082E">
        <w:rPr>
          <w:rFonts w:ascii="Times New Roman" w:eastAsia="Questrial" w:hAnsi="Times New Roman" w:cs="Times New Roman"/>
          <w:lang w:val="es-ES" w:eastAsia="es-MX"/>
        </w:rPr>
        <w:t>. EDUARDO GAONA DOMÍNGUEZ, COORDINADOR DEL GRUPO LEGISLATIVO MOVIMIENTO CIUDADANO DE LA LXXVI LEGISLATURA,</w:t>
      </w:r>
      <w:r w:rsidRPr="00D6082E">
        <w:rPr>
          <w:rFonts w:ascii="Times New Roman" w:eastAsia="Questrial" w:hAnsi="Times New Roman" w:cs="Times New Roman"/>
          <w:b/>
          <w:lang w:val="es-ES" w:eastAsia="es-MX"/>
        </w:rPr>
        <w:t xml:space="preserve"> </w:t>
      </w:r>
      <w:r w:rsidRPr="00D6082E">
        <w:rPr>
          <w:rFonts w:ascii="Times New Roman" w:eastAsia="Questrial" w:hAnsi="Times New Roman" w:cs="Times New Roman"/>
          <w:lang w:val="es-ES" w:eastAsia="es-MX"/>
        </w:rPr>
        <w:t xml:space="preserve">MEDIANTE EL CUAL PRESENTA INICIATIVA DE REFORMA POR ADICIÓN DE UN ARTÍCULO 10 BIS A LA LEY DE DESARROLLO SOCIAL PARA EL ESTADO DE NUEVO LEÓN. </w:t>
      </w:r>
      <w:r w:rsidRPr="00D6082E">
        <w:rPr>
          <w:rFonts w:ascii="Times New Roman" w:eastAsia="Questrial" w:hAnsi="Times New Roman" w:cs="Times New Roman"/>
          <w:b/>
          <w:lang w:val="es-ES" w:eastAsia="es-MX"/>
        </w:rPr>
        <w:t>DE ENTERADO Y DE CONFORMIDAD CON LO ESTABLECIDO EN LOS ARTÍCULOS 24 FRACCIÓN III Y EL ARTÍCULO 39 FRACCIÓN V DEL REGLAMENTO PARA EL GOBIERNO INTERIOR DEL CONGRESO, SE TURNA A LA COMISIÓN DE DESARROLLO SOCIAL, DERECHOS HUMANOS Y ASUNTOS INDÍGENAS.</w:t>
      </w:r>
    </w:p>
    <w:p w:rsidR="00D6082E" w:rsidRPr="00D6082E" w:rsidRDefault="00D6082E" w:rsidP="00ED5793">
      <w:pPr>
        <w:spacing w:after="0" w:line="240" w:lineRule="auto"/>
        <w:ind w:right="-91"/>
        <w:jc w:val="both"/>
        <w:rPr>
          <w:rFonts w:ascii="Times New Roman" w:eastAsia="Questrial" w:hAnsi="Times New Roman" w:cs="Times New Roman"/>
          <w:b/>
          <w:lang w:val="es-ES" w:eastAsia="es-MX"/>
        </w:rPr>
      </w:pPr>
    </w:p>
    <w:p w:rsidR="00D6082E" w:rsidRPr="00D6082E" w:rsidRDefault="00D6082E" w:rsidP="00ED5793">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D6082E">
        <w:rPr>
          <w:rFonts w:ascii="Times New Roman" w:eastAsia="Questrial" w:hAnsi="Times New Roman" w:cs="Times New Roman"/>
          <w:lang w:val="es-ES" w:eastAsia="es-MX"/>
        </w:rPr>
        <w:t xml:space="preserve">ESCRITO SIGNADO POR EL C. </w:t>
      </w:r>
      <w:proofErr w:type="spellStart"/>
      <w:r w:rsidRPr="00D6082E">
        <w:rPr>
          <w:rFonts w:ascii="Times New Roman" w:eastAsia="Questrial" w:hAnsi="Times New Roman" w:cs="Times New Roman"/>
          <w:lang w:val="es-ES" w:eastAsia="es-MX"/>
        </w:rPr>
        <w:t>DIP</w:t>
      </w:r>
      <w:proofErr w:type="spellEnd"/>
      <w:r w:rsidRPr="00D6082E">
        <w:rPr>
          <w:rFonts w:ascii="Times New Roman" w:eastAsia="Questrial" w:hAnsi="Times New Roman" w:cs="Times New Roman"/>
          <w:lang w:val="es-ES" w:eastAsia="es-MX"/>
        </w:rPr>
        <w:t>. EDUARDO GAONA DOMÍNGUEZ, COORDINADOR DEL GRUPO LEGISLATIVO MOVIMIENTO CIUDADANO DE LA LXXVI LEGISLATURA,</w:t>
      </w:r>
      <w:r w:rsidRPr="00D6082E">
        <w:rPr>
          <w:rFonts w:ascii="Times New Roman" w:eastAsia="Questrial" w:hAnsi="Times New Roman" w:cs="Times New Roman"/>
          <w:b/>
          <w:lang w:val="es-ES" w:eastAsia="es-MX"/>
        </w:rPr>
        <w:t xml:space="preserve"> </w:t>
      </w:r>
      <w:r w:rsidRPr="00D6082E">
        <w:rPr>
          <w:rFonts w:ascii="Times New Roman" w:eastAsia="Questrial" w:hAnsi="Times New Roman" w:cs="Times New Roman"/>
          <w:lang w:val="es-ES" w:eastAsia="es-MX"/>
        </w:rPr>
        <w:t xml:space="preserve">MEDIANTE EL CUAL PRESENTA INICIATIVA DE REFORMA AL ARTÍCULO 21 BIS 9 DE LA LEY DE HACIENDA PARA LOS MUNICIPIOS DEL ESTADO DE NUEVO LEÓN. </w:t>
      </w:r>
      <w:r w:rsidRPr="00D6082E">
        <w:rPr>
          <w:rFonts w:ascii="Times New Roman" w:eastAsia="Questrial" w:hAnsi="Times New Roman" w:cs="Times New Roman"/>
          <w:b/>
          <w:lang w:val="es-ES" w:eastAsia="es-MX"/>
        </w:rPr>
        <w:t>DE ENTERADO Y DE CONFORMIDAD CON LO ESTABLECIDO EN LOS ARTÍCULOS 24 FRACCIÓN III Y EL ARTÍCULO 39 FRACCIÓN XXIII DEL REGLAMENTO PARA EL GOBIERNO INTERIOR DEL CONGRESO, SE TURNA A LA COMISIÓN DE PRESUPUESTO.</w:t>
      </w:r>
    </w:p>
    <w:p w:rsidR="00D6082E" w:rsidRPr="00D6082E" w:rsidRDefault="00D6082E" w:rsidP="00ED5793">
      <w:pPr>
        <w:spacing w:after="0" w:line="240" w:lineRule="auto"/>
        <w:ind w:left="567" w:right="-91" w:hanging="567"/>
        <w:jc w:val="both"/>
        <w:rPr>
          <w:rFonts w:ascii="Times New Roman" w:eastAsia="Questrial" w:hAnsi="Times New Roman" w:cs="Times New Roman"/>
          <w:b/>
          <w:lang w:val="es-ES" w:eastAsia="es-MX"/>
        </w:rPr>
      </w:pPr>
    </w:p>
    <w:p w:rsidR="00D6082E" w:rsidRPr="00D6082E" w:rsidRDefault="00D6082E" w:rsidP="00ED5793">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D6082E">
        <w:rPr>
          <w:rFonts w:ascii="Times New Roman" w:eastAsia="Questrial" w:hAnsi="Times New Roman" w:cs="Times New Roman"/>
          <w:lang w:val="es-ES" w:eastAsia="es-MX"/>
        </w:rPr>
        <w:t xml:space="preserve">ESCRITO SIGNADO POR EL C. </w:t>
      </w:r>
      <w:proofErr w:type="spellStart"/>
      <w:r w:rsidRPr="00D6082E">
        <w:rPr>
          <w:rFonts w:ascii="Times New Roman" w:eastAsia="Questrial" w:hAnsi="Times New Roman" w:cs="Times New Roman"/>
          <w:lang w:val="es-ES" w:eastAsia="es-MX"/>
        </w:rPr>
        <w:t>DIP</w:t>
      </w:r>
      <w:proofErr w:type="spellEnd"/>
      <w:r w:rsidRPr="00D6082E">
        <w:rPr>
          <w:rFonts w:ascii="Times New Roman" w:eastAsia="Questrial" w:hAnsi="Times New Roman" w:cs="Times New Roman"/>
          <w:lang w:val="es-ES" w:eastAsia="es-MX"/>
        </w:rPr>
        <w:t>. EDUARDO GAONA DOMÍNGUEZ, COORDINADOR DEL GRUPO LEGISLATIVO MOVIMIENTO CIUDADANO DE LA LXXVI LEGISLATURA,</w:t>
      </w:r>
      <w:r w:rsidRPr="00D6082E">
        <w:rPr>
          <w:rFonts w:ascii="Times New Roman" w:eastAsia="Questrial" w:hAnsi="Times New Roman" w:cs="Times New Roman"/>
          <w:b/>
          <w:lang w:val="es-ES" w:eastAsia="es-MX"/>
        </w:rPr>
        <w:t xml:space="preserve"> </w:t>
      </w:r>
      <w:r w:rsidRPr="00D6082E">
        <w:rPr>
          <w:rFonts w:ascii="Times New Roman" w:eastAsia="Questrial" w:hAnsi="Times New Roman" w:cs="Times New Roman"/>
          <w:lang w:val="es-ES" w:eastAsia="es-MX"/>
        </w:rPr>
        <w:t xml:space="preserve">MEDIANTE EL CUAL PRESENTA INICIATIVA DE REFORMA A DIVERSAS DISPOSICIONES DE LA LEY QUE CREA EL REGISTRO ESTATAL DE ASESORES INMOBILIARIOS DEL ESTADO DE NUEVO LEÓN. </w:t>
      </w:r>
      <w:r w:rsidRPr="00D6082E">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D6082E" w:rsidRPr="00D6082E" w:rsidRDefault="00D6082E" w:rsidP="00ED5793">
      <w:pPr>
        <w:spacing w:after="0" w:line="240" w:lineRule="auto"/>
        <w:ind w:left="567" w:right="-91" w:hanging="567"/>
        <w:jc w:val="both"/>
        <w:rPr>
          <w:rFonts w:ascii="Times New Roman" w:eastAsia="Questrial" w:hAnsi="Times New Roman" w:cs="Times New Roman"/>
          <w:b/>
          <w:lang w:val="es-ES" w:eastAsia="es-MX"/>
        </w:rPr>
      </w:pPr>
    </w:p>
    <w:p w:rsidR="00D6082E" w:rsidRPr="00D6082E" w:rsidRDefault="00D6082E" w:rsidP="00ED5793">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D6082E">
        <w:rPr>
          <w:rFonts w:ascii="Times New Roman" w:eastAsia="Questrial" w:hAnsi="Times New Roman" w:cs="Times New Roman"/>
          <w:lang w:val="es-ES" w:eastAsia="es-MX"/>
        </w:rPr>
        <w:lastRenderedPageBreak/>
        <w:t xml:space="preserve">ESCRITO SIGNADO POR EL C. </w:t>
      </w:r>
      <w:proofErr w:type="spellStart"/>
      <w:r w:rsidRPr="00D6082E">
        <w:rPr>
          <w:rFonts w:ascii="Times New Roman" w:eastAsia="Questrial" w:hAnsi="Times New Roman" w:cs="Times New Roman"/>
          <w:lang w:val="es-ES" w:eastAsia="es-MX"/>
        </w:rPr>
        <w:t>DIP</w:t>
      </w:r>
      <w:proofErr w:type="spellEnd"/>
      <w:r w:rsidRPr="00D6082E">
        <w:rPr>
          <w:rFonts w:ascii="Times New Roman" w:eastAsia="Questrial" w:hAnsi="Times New Roman" w:cs="Times New Roman"/>
          <w:lang w:val="es-ES" w:eastAsia="es-MX"/>
        </w:rPr>
        <w:t>. EDUARDO GAONA DOMÍNGUEZ, COORDINADOR DEL GRUPO LEGISLATIVO MOVIMIENTO CIUDADANO DE LA LXXVI LEGISLATURA,</w:t>
      </w:r>
      <w:r w:rsidRPr="00D6082E">
        <w:rPr>
          <w:rFonts w:ascii="Times New Roman" w:eastAsia="Questrial" w:hAnsi="Times New Roman" w:cs="Times New Roman"/>
          <w:b/>
          <w:lang w:val="es-ES" w:eastAsia="es-MX"/>
        </w:rPr>
        <w:t xml:space="preserve"> </w:t>
      </w:r>
      <w:r w:rsidRPr="00D6082E">
        <w:rPr>
          <w:rFonts w:ascii="Times New Roman" w:eastAsia="Questrial" w:hAnsi="Times New Roman" w:cs="Times New Roman"/>
          <w:lang w:val="es-ES" w:eastAsia="es-MX"/>
        </w:rPr>
        <w:t xml:space="preserve">MEDIANTE EL CUAL PRESENTA INICIATIVA DE REFORMA A DIVERSAS DISPOSICIONES DE LA LEY DE FOMENTO A LA INVERSIÓN Y AL EMPLEO PARA EL ESTADO DE NUEVO LEÓN Y A LA LEY DE EDUCACIÓN DEL ESTADO. </w:t>
      </w:r>
      <w:r w:rsidRPr="00D6082E">
        <w:rPr>
          <w:rFonts w:ascii="Times New Roman" w:eastAsia="Questrial" w:hAnsi="Times New Roman" w:cs="Times New Roman"/>
          <w:b/>
          <w:lang w:val="es-ES" w:eastAsia="es-MX"/>
        </w:rPr>
        <w:t>DE ENTERADO Y DE CONFORMIDAD CON LO ESTABLECIDO EN LOS ARTÍCULOS 24 FRACCIÓN III Y EL ARTÍCULO 39 FRACCIONES VII Y XI DEL REGLAMENTO PARA EL GOBIERNO INTERIOR DEL CONGRESO, SE TURNA A LAS COMISIONES UNIDAS DE EDUCACIÓN, CULTURA Y DEPORTE Y A LA DE ECONOMÍA, EMPRENDIMIENTO Y TURISMO.</w:t>
      </w:r>
    </w:p>
    <w:p w:rsidR="00D6082E" w:rsidRPr="00D6082E" w:rsidRDefault="00D6082E" w:rsidP="00ED5793">
      <w:pPr>
        <w:spacing w:after="0" w:line="240" w:lineRule="auto"/>
        <w:ind w:right="-91"/>
        <w:jc w:val="both"/>
        <w:rPr>
          <w:rFonts w:ascii="Times New Roman" w:eastAsia="Questrial" w:hAnsi="Times New Roman" w:cs="Times New Roman"/>
          <w:b/>
          <w:lang w:val="es-ES" w:eastAsia="es-MX"/>
        </w:rPr>
      </w:pPr>
    </w:p>
    <w:p w:rsidR="00D6082E" w:rsidRPr="00D6082E" w:rsidRDefault="00D6082E" w:rsidP="00ED5793">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D6082E">
        <w:rPr>
          <w:rFonts w:ascii="Times New Roman" w:eastAsia="Questrial" w:hAnsi="Times New Roman" w:cs="Times New Roman"/>
          <w:lang w:val="es-ES" w:eastAsia="es-MX"/>
        </w:rPr>
        <w:t xml:space="preserve">ESCRITO SIGNADO POR EL C. </w:t>
      </w:r>
      <w:proofErr w:type="spellStart"/>
      <w:r w:rsidRPr="00D6082E">
        <w:rPr>
          <w:rFonts w:ascii="Times New Roman" w:eastAsia="Questrial" w:hAnsi="Times New Roman" w:cs="Times New Roman"/>
          <w:lang w:val="es-ES" w:eastAsia="es-MX"/>
        </w:rPr>
        <w:t>DIP</w:t>
      </w:r>
      <w:proofErr w:type="spellEnd"/>
      <w:r w:rsidRPr="00D6082E">
        <w:rPr>
          <w:rFonts w:ascii="Times New Roman" w:eastAsia="Questrial" w:hAnsi="Times New Roman" w:cs="Times New Roman"/>
          <w:lang w:val="es-ES" w:eastAsia="es-MX"/>
        </w:rPr>
        <w:t>. EDUARDO GAONA DOMÍNGUEZ, COORDINADOR DEL GRUPO LEGISLATIVO MOVIMIENTO CIUDADANO DE LA LXXVI LEGISLATURA,</w:t>
      </w:r>
      <w:r w:rsidRPr="00D6082E">
        <w:rPr>
          <w:rFonts w:ascii="Times New Roman" w:eastAsia="Questrial" w:hAnsi="Times New Roman" w:cs="Times New Roman"/>
          <w:b/>
          <w:lang w:val="es-ES" w:eastAsia="es-MX"/>
        </w:rPr>
        <w:t xml:space="preserve"> </w:t>
      </w:r>
      <w:r w:rsidRPr="00D6082E">
        <w:rPr>
          <w:rFonts w:ascii="Times New Roman" w:eastAsia="Questrial" w:hAnsi="Times New Roman" w:cs="Times New Roman"/>
          <w:lang w:val="es-ES" w:eastAsia="es-MX"/>
        </w:rPr>
        <w:t xml:space="preserve">MEDIANTE EL CUAL PRESENTA INICIATIVA DE REFORMA A LOS ARTÍCULOS 27 Y 30 DE LA LEY DE INSTITUCIONES ASISTENCIALES QUE TIENEN BAJO SU GUARDA, CUSTODIA O AMBAS A NIÑAS, NIÑOS Y ADOLESCENTES EN EL ESTADO DE NUEVO LEÓN. </w:t>
      </w:r>
      <w:r w:rsidRPr="00D6082E">
        <w:rPr>
          <w:rFonts w:ascii="Times New Roman" w:eastAsia="Questrial" w:hAnsi="Times New Roman" w:cs="Times New Roman"/>
          <w:b/>
          <w:lang w:val="es-ES" w:eastAsia="es-MX"/>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D6082E" w:rsidRPr="00D6082E" w:rsidRDefault="00D6082E" w:rsidP="00ED5793">
      <w:pPr>
        <w:spacing w:after="0" w:line="240" w:lineRule="auto"/>
        <w:ind w:left="567" w:right="-91" w:hanging="567"/>
        <w:jc w:val="both"/>
        <w:rPr>
          <w:rFonts w:ascii="Times New Roman" w:eastAsia="Questrial" w:hAnsi="Times New Roman" w:cs="Times New Roman"/>
          <w:b/>
          <w:lang w:val="es-ES" w:eastAsia="es-MX"/>
        </w:rPr>
      </w:pPr>
    </w:p>
    <w:p w:rsidR="00D6082E" w:rsidRPr="00D6082E" w:rsidRDefault="00D6082E" w:rsidP="00ED5793">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D6082E">
        <w:rPr>
          <w:rFonts w:ascii="Times New Roman" w:eastAsia="Questrial" w:hAnsi="Times New Roman" w:cs="Times New Roman"/>
          <w:lang w:val="es-ES" w:eastAsia="es-MX"/>
        </w:rPr>
        <w:t xml:space="preserve">ESCRITO SIGNADO POR EL C. </w:t>
      </w:r>
      <w:proofErr w:type="spellStart"/>
      <w:r w:rsidRPr="00D6082E">
        <w:rPr>
          <w:rFonts w:ascii="Times New Roman" w:eastAsia="Questrial" w:hAnsi="Times New Roman" w:cs="Times New Roman"/>
          <w:lang w:val="es-ES" w:eastAsia="es-MX"/>
        </w:rPr>
        <w:t>DIP</w:t>
      </w:r>
      <w:proofErr w:type="spellEnd"/>
      <w:r w:rsidRPr="00D6082E">
        <w:rPr>
          <w:rFonts w:ascii="Times New Roman" w:eastAsia="Questrial" w:hAnsi="Times New Roman" w:cs="Times New Roman"/>
          <w:lang w:val="es-ES" w:eastAsia="es-MX"/>
        </w:rPr>
        <w:t>. EDUARDO GAONA DOMÍNGUEZ, COORDINADOR DEL GRUPO LEGISLATIVO MOVIMIENTO CIUDADANO DE LA LXXVI LEGISLATURA,</w:t>
      </w:r>
      <w:r w:rsidRPr="00D6082E">
        <w:rPr>
          <w:rFonts w:ascii="Times New Roman" w:eastAsia="Questrial" w:hAnsi="Times New Roman" w:cs="Times New Roman"/>
          <w:b/>
          <w:lang w:val="es-ES" w:eastAsia="es-MX"/>
        </w:rPr>
        <w:t xml:space="preserve"> </w:t>
      </w:r>
      <w:r w:rsidRPr="00D6082E">
        <w:rPr>
          <w:rFonts w:ascii="Times New Roman" w:eastAsia="Questrial" w:hAnsi="Times New Roman" w:cs="Times New Roman"/>
          <w:lang w:val="es-ES" w:eastAsia="es-MX"/>
        </w:rPr>
        <w:t xml:space="preserve">MEDIANTE EL CUAL PRESENTA INICIATIVA DE REFORMA AL ARTÍCULO 17 DE LA LEY DE CIENCIA, TECNOLOGÍA E INNOVACIÓN DEL ESTADO DE NUEVO LEÓN. </w:t>
      </w:r>
      <w:r w:rsidRPr="00D6082E">
        <w:rPr>
          <w:rFonts w:ascii="Times New Roman" w:eastAsia="Questrial" w:hAnsi="Times New Roman" w:cs="Times New Roman"/>
          <w:b/>
          <w:lang w:val="es-ES" w:eastAsia="es-MX"/>
        </w:rPr>
        <w:t>DE ENTERADO Y DE CONFORMIDAD CON LO ESTABLECIDO EN LOS ARTÍCULOS 24 FRACCIÓN III Y EL ARTÍCULO 39 FRACCIÓN XIII DEL REGLAMENTO PARA EL GOBIERNO INTERIOR DEL CONGRESO, SE TURNA A LA COMISIÓN DE CIENCIA, TECNOLOGÍA E INNOVACIÓN.</w:t>
      </w:r>
    </w:p>
    <w:p w:rsidR="00D6082E" w:rsidRPr="00D6082E" w:rsidRDefault="00D6082E" w:rsidP="00ED5793">
      <w:pPr>
        <w:spacing w:after="0" w:line="240" w:lineRule="auto"/>
        <w:ind w:left="567" w:right="-91" w:hanging="567"/>
        <w:jc w:val="both"/>
        <w:rPr>
          <w:rFonts w:ascii="Times New Roman" w:eastAsia="Questrial" w:hAnsi="Times New Roman" w:cs="Times New Roman"/>
          <w:b/>
          <w:lang w:val="es-ES" w:eastAsia="es-MX"/>
        </w:rPr>
      </w:pPr>
    </w:p>
    <w:p w:rsidR="00D6082E" w:rsidRPr="00D6082E" w:rsidRDefault="00D6082E" w:rsidP="00ED5793">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D6082E">
        <w:rPr>
          <w:rFonts w:ascii="Times New Roman" w:eastAsia="Questrial" w:hAnsi="Times New Roman" w:cs="Times New Roman"/>
          <w:lang w:val="es-ES" w:eastAsia="es-MX"/>
        </w:rPr>
        <w:t xml:space="preserve">ESCRITO SIGNADO POR EL C. </w:t>
      </w:r>
      <w:proofErr w:type="spellStart"/>
      <w:r w:rsidRPr="00D6082E">
        <w:rPr>
          <w:rFonts w:ascii="Times New Roman" w:eastAsia="Questrial" w:hAnsi="Times New Roman" w:cs="Times New Roman"/>
          <w:lang w:val="es-ES" w:eastAsia="es-MX"/>
        </w:rPr>
        <w:t>DIP</w:t>
      </w:r>
      <w:proofErr w:type="spellEnd"/>
      <w:r w:rsidRPr="00D6082E">
        <w:rPr>
          <w:rFonts w:ascii="Times New Roman" w:eastAsia="Questrial" w:hAnsi="Times New Roman" w:cs="Times New Roman"/>
          <w:lang w:val="es-ES" w:eastAsia="es-MX"/>
        </w:rPr>
        <w:t>. EDUARDO GAONA DOMÍNGUEZ, COORDINADOR DEL GRUPO LEGISLATIVO MOVIMIENTO CIUDADANO DE LA LXXVI LEGISLATURA,</w:t>
      </w:r>
      <w:r w:rsidRPr="00D6082E">
        <w:rPr>
          <w:rFonts w:ascii="Times New Roman" w:eastAsia="Questrial" w:hAnsi="Times New Roman" w:cs="Times New Roman"/>
          <w:b/>
          <w:lang w:val="es-ES" w:eastAsia="es-MX"/>
        </w:rPr>
        <w:t xml:space="preserve"> </w:t>
      </w:r>
      <w:r w:rsidRPr="00D6082E">
        <w:rPr>
          <w:rFonts w:ascii="Times New Roman" w:eastAsia="Questrial" w:hAnsi="Times New Roman" w:cs="Times New Roman"/>
          <w:lang w:val="es-ES" w:eastAsia="es-MX"/>
        </w:rPr>
        <w:t xml:space="preserve">MEDIANTE EL CUAL PRESENTA INICIATIVA DE REFORMA AL ARTÍCULO 1 DE LA LEY DEL INSTITUTO DE LA VIVIENDA DEL ESTADO DE NUEVO LEÓN. </w:t>
      </w:r>
      <w:r w:rsidRPr="00D6082E">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D6082E" w:rsidRPr="00D6082E" w:rsidRDefault="00D6082E" w:rsidP="00ED5793">
      <w:pPr>
        <w:spacing w:after="0" w:line="240" w:lineRule="auto"/>
        <w:ind w:left="567" w:right="-91" w:hanging="567"/>
        <w:jc w:val="both"/>
        <w:rPr>
          <w:rFonts w:ascii="Times New Roman" w:eastAsia="Questrial" w:hAnsi="Times New Roman" w:cs="Times New Roman"/>
          <w:b/>
          <w:lang w:val="es-ES" w:eastAsia="es-MX"/>
        </w:rPr>
      </w:pPr>
    </w:p>
    <w:p w:rsidR="00D6082E" w:rsidRPr="00D6082E" w:rsidRDefault="00D6082E" w:rsidP="00ED5793">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D6082E">
        <w:rPr>
          <w:rFonts w:ascii="Times New Roman" w:eastAsia="Questrial" w:hAnsi="Times New Roman" w:cs="Times New Roman"/>
          <w:lang w:val="es-ES" w:eastAsia="es-MX"/>
        </w:rPr>
        <w:t xml:space="preserve">ESCRITO SIGNADO POR EL C. </w:t>
      </w:r>
      <w:proofErr w:type="spellStart"/>
      <w:r w:rsidRPr="00D6082E">
        <w:rPr>
          <w:rFonts w:ascii="Times New Roman" w:eastAsia="Questrial" w:hAnsi="Times New Roman" w:cs="Times New Roman"/>
          <w:lang w:val="es-ES" w:eastAsia="es-MX"/>
        </w:rPr>
        <w:t>DIP</w:t>
      </w:r>
      <w:proofErr w:type="spellEnd"/>
      <w:r w:rsidRPr="00D6082E">
        <w:rPr>
          <w:rFonts w:ascii="Times New Roman" w:eastAsia="Questrial" w:hAnsi="Times New Roman" w:cs="Times New Roman"/>
          <w:lang w:val="es-ES" w:eastAsia="es-MX"/>
        </w:rPr>
        <w:t>. EDUARDO GAONA DOMÍNGUEZ, COORDINADOR DEL GRUPO LEGISLATIVO MOVIMIENTO CIUDADANO DE LA LXXVI LEGISLATURA,</w:t>
      </w:r>
      <w:r w:rsidRPr="00D6082E">
        <w:rPr>
          <w:rFonts w:ascii="Times New Roman" w:eastAsia="Questrial" w:hAnsi="Times New Roman" w:cs="Times New Roman"/>
          <w:b/>
          <w:lang w:val="es-ES" w:eastAsia="es-MX"/>
        </w:rPr>
        <w:t xml:space="preserve"> </w:t>
      </w:r>
      <w:r w:rsidRPr="00D6082E">
        <w:rPr>
          <w:rFonts w:ascii="Times New Roman" w:eastAsia="Questrial" w:hAnsi="Times New Roman" w:cs="Times New Roman"/>
          <w:lang w:val="es-ES" w:eastAsia="es-MX"/>
        </w:rPr>
        <w:t xml:space="preserve">MEDIANTE EL CUAL PRESENTA INICIATIVA DE REFORMA AL ARTÍCULO 33 DE LA LEY DE GOBIERNO MUNICIPAL DEL ESTADO DE NUEVO LEÓN. </w:t>
      </w:r>
      <w:r w:rsidRPr="00D6082E">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D6082E" w:rsidRPr="00D6082E" w:rsidRDefault="00D6082E" w:rsidP="00ED5793">
      <w:pPr>
        <w:spacing w:after="0" w:line="240" w:lineRule="auto"/>
        <w:ind w:left="567" w:right="-91" w:hanging="567"/>
        <w:jc w:val="both"/>
        <w:rPr>
          <w:rFonts w:ascii="Times New Roman" w:eastAsia="Questrial" w:hAnsi="Times New Roman" w:cs="Times New Roman"/>
          <w:b/>
          <w:lang w:val="es-ES" w:eastAsia="es-MX"/>
        </w:rPr>
      </w:pPr>
    </w:p>
    <w:p w:rsidR="00D6082E" w:rsidRPr="00D6082E" w:rsidRDefault="00D6082E" w:rsidP="00ED5793">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D6082E">
        <w:rPr>
          <w:rFonts w:ascii="Times New Roman" w:eastAsia="Questrial" w:hAnsi="Times New Roman" w:cs="Times New Roman"/>
          <w:lang w:val="es-ES" w:eastAsia="es-MX"/>
        </w:rPr>
        <w:t xml:space="preserve">ESCRITO SIGNADO POR EL C. </w:t>
      </w:r>
      <w:proofErr w:type="spellStart"/>
      <w:r w:rsidRPr="00D6082E">
        <w:rPr>
          <w:rFonts w:ascii="Times New Roman" w:eastAsia="Questrial" w:hAnsi="Times New Roman" w:cs="Times New Roman"/>
          <w:lang w:val="es-ES" w:eastAsia="es-MX"/>
        </w:rPr>
        <w:t>DIP</w:t>
      </w:r>
      <w:proofErr w:type="spellEnd"/>
      <w:r w:rsidRPr="00D6082E">
        <w:rPr>
          <w:rFonts w:ascii="Times New Roman" w:eastAsia="Questrial" w:hAnsi="Times New Roman" w:cs="Times New Roman"/>
          <w:lang w:val="es-ES" w:eastAsia="es-MX"/>
        </w:rPr>
        <w:t>. EDUARDO GAONA DOMÍNGUEZ, COORDINADOR DEL GRUPO LEGISLATIVO MOVIMIENTO CIUDADANO DE LA LXXVI LEGISLATURA,</w:t>
      </w:r>
      <w:r w:rsidRPr="00D6082E">
        <w:rPr>
          <w:rFonts w:ascii="Times New Roman" w:eastAsia="Questrial" w:hAnsi="Times New Roman" w:cs="Times New Roman"/>
          <w:b/>
          <w:lang w:val="es-ES" w:eastAsia="es-MX"/>
        </w:rPr>
        <w:t xml:space="preserve"> </w:t>
      </w:r>
      <w:r w:rsidRPr="00D6082E">
        <w:rPr>
          <w:rFonts w:ascii="Times New Roman" w:eastAsia="Questrial" w:hAnsi="Times New Roman" w:cs="Times New Roman"/>
          <w:lang w:val="es-ES" w:eastAsia="es-MX"/>
        </w:rPr>
        <w:t xml:space="preserve">MEDIANTE EL CUAL PRESENTA INICIATIVA DE REFORMA A LOS ARTÍCULOS 11 Y 20 DE LA LEY PARA PREVENIR LA OBESIDAD Y EL SOBREPESO EN EL ESTADO Y MUNICIPIOS </w:t>
      </w:r>
      <w:r w:rsidRPr="00D6082E">
        <w:rPr>
          <w:rFonts w:ascii="Times New Roman" w:eastAsia="Questrial" w:hAnsi="Times New Roman" w:cs="Times New Roman"/>
          <w:lang w:val="es-ES" w:eastAsia="es-MX"/>
        </w:rPr>
        <w:lastRenderedPageBreak/>
        <w:t xml:space="preserve">DE NUEVO LEÓN. </w:t>
      </w:r>
      <w:r w:rsidRPr="00D6082E">
        <w:rPr>
          <w:rFonts w:ascii="Times New Roman" w:eastAsia="Questrial" w:hAnsi="Times New Roman" w:cs="Times New Roman"/>
          <w:b/>
          <w:lang w:val="es-ES" w:eastAsia="es-MX"/>
        </w:rPr>
        <w:t>DE ENTERADO Y DE CONFORMIDAD CON LO ESTABLECIDO EN LOS ARTÍCULOS 24 FRACCIÓN III Y EL ARTÍCULO 39 FRACCIÓN XV DEL REGLAMENTO PARA EL GOBIERNO INTERIOR DEL CONGRESO, SE TURNA A LA COMISIÓN DE SALUD Y ATENCIÓN A GRUPOS VULNERABLES.</w:t>
      </w:r>
    </w:p>
    <w:p w:rsidR="00D6082E" w:rsidRPr="00D6082E" w:rsidRDefault="00D6082E" w:rsidP="00ED5793">
      <w:pPr>
        <w:spacing w:after="0" w:line="240" w:lineRule="auto"/>
        <w:ind w:left="567" w:right="-91" w:hanging="567"/>
        <w:jc w:val="both"/>
        <w:rPr>
          <w:rFonts w:ascii="Times New Roman" w:eastAsia="Questrial" w:hAnsi="Times New Roman" w:cs="Times New Roman"/>
          <w:b/>
          <w:lang w:val="es-ES" w:eastAsia="es-MX"/>
        </w:rPr>
      </w:pPr>
    </w:p>
    <w:p w:rsidR="00D6082E" w:rsidRPr="00D6082E" w:rsidRDefault="00D6082E" w:rsidP="00ED5793">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D6082E">
        <w:rPr>
          <w:rFonts w:ascii="Times New Roman" w:eastAsia="Questrial" w:hAnsi="Times New Roman" w:cs="Times New Roman"/>
          <w:lang w:val="es-ES" w:eastAsia="es-MX"/>
        </w:rPr>
        <w:t xml:space="preserve">ESCRITO SIGNADO POR EL C. </w:t>
      </w:r>
      <w:proofErr w:type="spellStart"/>
      <w:r w:rsidRPr="00D6082E">
        <w:rPr>
          <w:rFonts w:ascii="Times New Roman" w:eastAsia="Questrial" w:hAnsi="Times New Roman" w:cs="Times New Roman"/>
          <w:lang w:val="es-ES" w:eastAsia="es-MX"/>
        </w:rPr>
        <w:t>DIP</w:t>
      </w:r>
      <w:proofErr w:type="spellEnd"/>
      <w:r w:rsidRPr="00D6082E">
        <w:rPr>
          <w:rFonts w:ascii="Times New Roman" w:eastAsia="Questrial" w:hAnsi="Times New Roman" w:cs="Times New Roman"/>
          <w:lang w:val="es-ES" w:eastAsia="es-MX"/>
        </w:rPr>
        <w:t>. EDUARDO GAONA DOMÍNGUEZ, COORDINADOR DEL GRUPO LEGISLATIVO MOVIMIENTO CIUDADANO DE LA LXXVI LEGISLATURA,</w:t>
      </w:r>
      <w:r w:rsidRPr="00D6082E">
        <w:rPr>
          <w:rFonts w:ascii="Times New Roman" w:eastAsia="Questrial" w:hAnsi="Times New Roman" w:cs="Times New Roman"/>
          <w:b/>
          <w:lang w:val="es-ES" w:eastAsia="es-MX"/>
        </w:rPr>
        <w:t xml:space="preserve"> </w:t>
      </w:r>
      <w:r w:rsidRPr="00D6082E">
        <w:rPr>
          <w:rFonts w:ascii="Times New Roman" w:eastAsia="Questrial" w:hAnsi="Times New Roman" w:cs="Times New Roman"/>
          <w:lang w:val="es-ES" w:eastAsia="es-MX"/>
        </w:rPr>
        <w:t xml:space="preserve">MEDIANTE EL CUAL PRESENTA INICIATIVA DE REFORMA A DIVERSAS DISPOSICIONES DE LA LEY DE ADQUISICIONES, ARRENDAMIENTOS Y SERVICIOS DEL SECTOR PÚBLICO, EN RELACIÓN A LAS LIMITACIONES EN LAS ADJUDICACIONES DIRECTAS. </w:t>
      </w:r>
      <w:r w:rsidRPr="00D6082E">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D6082E" w:rsidRPr="00D6082E" w:rsidRDefault="00D6082E" w:rsidP="00ED5793">
      <w:pPr>
        <w:spacing w:after="0" w:line="240" w:lineRule="auto"/>
        <w:ind w:left="567" w:right="-91" w:hanging="567"/>
        <w:jc w:val="both"/>
        <w:rPr>
          <w:rFonts w:ascii="Times New Roman" w:eastAsia="Questrial" w:hAnsi="Times New Roman" w:cs="Times New Roman"/>
          <w:b/>
          <w:lang w:val="es-ES" w:eastAsia="es-MX"/>
        </w:rPr>
      </w:pPr>
    </w:p>
    <w:p w:rsidR="00D6082E" w:rsidRPr="00D6082E" w:rsidRDefault="00D6082E" w:rsidP="00ED5793">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D6082E">
        <w:rPr>
          <w:rFonts w:ascii="Times New Roman" w:eastAsia="Questrial" w:hAnsi="Times New Roman" w:cs="Times New Roman"/>
          <w:lang w:val="es-ES" w:eastAsia="es-MX"/>
        </w:rPr>
        <w:t xml:space="preserve">ESCRITO SIGNADO POR EL C. </w:t>
      </w:r>
      <w:proofErr w:type="spellStart"/>
      <w:r w:rsidRPr="00D6082E">
        <w:rPr>
          <w:rFonts w:ascii="Times New Roman" w:eastAsia="Questrial" w:hAnsi="Times New Roman" w:cs="Times New Roman"/>
          <w:lang w:val="es-ES" w:eastAsia="es-MX"/>
        </w:rPr>
        <w:t>DIP</w:t>
      </w:r>
      <w:proofErr w:type="spellEnd"/>
      <w:r w:rsidRPr="00D6082E">
        <w:rPr>
          <w:rFonts w:ascii="Times New Roman" w:eastAsia="Questrial" w:hAnsi="Times New Roman" w:cs="Times New Roman"/>
          <w:lang w:val="es-ES" w:eastAsia="es-MX"/>
        </w:rPr>
        <w:t>. EDUARDO GAONA DOMÍNGUEZ, COORDINADOR DEL GRUPO LEGISLATIVO MOVIMIENTO CIUDADANO DE LA LXXVI LEGISLATURA,</w:t>
      </w:r>
      <w:r w:rsidRPr="00D6082E">
        <w:rPr>
          <w:rFonts w:ascii="Times New Roman" w:eastAsia="Questrial" w:hAnsi="Times New Roman" w:cs="Times New Roman"/>
          <w:b/>
          <w:lang w:val="es-ES" w:eastAsia="es-MX"/>
        </w:rPr>
        <w:t xml:space="preserve"> </w:t>
      </w:r>
      <w:r w:rsidRPr="00D6082E">
        <w:rPr>
          <w:rFonts w:ascii="Times New Roman" w:eastAsia="Questrial" w:hAnsi="Times New Roman" w:cs="Times New Roman"/>
          <w:lang w:val="es-ES" w:eastAsia="es-MX"/>
        </w:rPr>
        <w:t xml:space="preserve">MEDIANTE EL CUAL PRESENTA INICIATIVA DE REFORMA POR ADICIÓN DE LOS ARTÍCULOS 159 BIS 2 Y 159 BIS 3 DEL REGLAMENTO PARA EL GOBIERNO INTERIOR DEL CONGRESO DEL ESTADO DE NUEVO LEÓN. </w:t>
      </w:r>
      <w:r w:rsidRPr="00D6082E">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D6082E" w:rsidRPr="00D6082E" w:rsidRDefault="00D6082E" w:rsidP="00ED5793">
      <w:pPr>
        <w:spacing w:after="0" w:line="240" w:lineRule="auto"/>
        <w:ind w:left="567" w:right="-91" w:hanging="567"/>
        <w:jc w:val="both"/>
        <w:rPr>
          <w:rFonts w:ascii="Times New Roman" w:eastAsia="Questrial" w:hAnsi="Times New Roman" w:cs="Times New Roman"/>
          <w:b/>
          <w:lang w:val="es-ES" w:eastAsia="es-MX"/>
        </w:rPr>
      </w:pPr>
    </w:p>
    <w:p w:rsidR="00D6082E" w:rsidRPr="00D6082E" w:rsidRDefault="00D6082E" w:rsidP="00ED5793">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D6082E">
        <w:rPr>
          <w:rFonts w:ascii="Times New Roman" w:eastAsia="Questrial" w:hAnsi="Times New Roman" w:cs="Times New Roman"/>
          <w:lang w:val="es-ES" w:eastAsia="es-MX"/>
        </w:rPr>
        <w:t xml:space="preserve">2 OFICIOS SIGNADOS POR EL C. DR. CARLOS EMILIO ARENAS </w:t>
      </w:r>
      <w:proofErr w:type="spellStart"/>
      <w:r w:rsidRPr="00D6082E">
        <w:rPr>
          <w:rFonts w:ascii="Times New Roman" w:eastAsia="Questrial" w:hAnsi="Times New Roman" w:cs="Times New Roman"/>
          <w:lang w:val="es-ES" w:eastAsia="es-MX"/>
        </w:rPr>
        <w:t>BÁTIZ</w:t>
      </w:r>
      <w:proofErr w:type="spellEnd"/>
      <w:r w:rsidRPr="00D6082E">
        <w:rPr>
          <w:rFonts w:ascii="Times New Roman" w:eastAsia="Questrial" w:hAnsi="Times New Roman" w:cs="Times New Roman"/>
          <w:lang w:val="es-ES" w:eastAsia="es-MX"/>
        </w:rPr>
        <w:t>, MAGISTRADO DE LA CUARTA SALA PENAL DEL TRIBUNAL SUPERIOR DE JUSTICIA,</w:t>
      </w:r>
      <w:r w:rsidRPr="00D6082E">
        <w:rPr>
          <w:rFonts w:ascii="Times New Roman" w:eastAsia="Questrial" w:hAnsi="Times New Roman" w:cs="Times New Roman"/>
          <w:b/>
          <w:lang w:val="es-ES" w:eastAsia="es-MX"/>
        </w:rPr>
        <w:t xml:space="preserve"> </w:t>
      </w:r>
      <w:r w:rsidRPr="00D6082E">
        <w:rPr>
          <w:rFonts w:ascii="Times New Roman" w:eastAsia="Questrial" w:hAnsi="Times New Roman" w:cs="Times New Roman"/>
          <w:lang w:val="es-ES" w:eastAsia="es-MX"/>
        </w:rPr>
        <w:t xml:space="preserve">MEDIANTE EL CUAL REMITE SU RENUNCIA AL CARGO DE MAGISTRADO DE DICHA SALA, A PARTIR DEL DÍA 24 DE JUNIO DEL PRESENTE AÑO. </w:t>
      </w:r>
      <w:r w:rsidRPr="00D6082E">
        <w:rPr>
          <w:rFonts w:ascii="Times New Roman" w:eastAsia="Questrial" w:hAnsi="Times New Roman" w:cs="Times New Roman"/>
          <w:b/>
          <w:lang w:val="es-ES" w:eastAsia="es-MX"/>
        </w:rPr>
        <w:t xml:space="preserve">DE ENTERADO Y DE CONFORMIDAD CON LO ESTABLECIDO EN LOS ARTÍCULOS 24 FRACCIÓN III Y EL ARTÍCULO 39 FRACCIÓN IV DEL REGLAMENTO PARA EL GOBIERNO INTERIOR DEL CONGRESO, SE TURNA CON </w:t>
      </w:r>
      <w:r w:rsidRPr="00D6082E">
        <w:rPr>
          <w:rFonts w:ascii="Times New Roman" w:eastAsia="Questrial" w:hAnsi="Times New Roman" w:cs="Times New Roman"/>
          <w:b/>
          <w:u w:val="single"/>
          <w:lang w:val="es-ES" w:eastAsia="es-MX"/>
        </w:rPr>
        <w:t>CARÁCTER DE URGENTE</w:t>
      </w:r>
      <w:r w:rsidRPr="00D6082E">
        <w:rPr>
          <w:rFonts w:ascii="Times New Roman" w:eastAsia="Questrial" w:hAnsi="Times New Roman" w:cs="Times New Roman"/>
          <w:b/>
          <w:lang w:val="es-ES" w:eastAsia="es-MX"/>
        </w:rPr>
        <w:t xml:space="preserve"> A LA COMISIÓN DE JUSTICIA Y SEGURIDAD PÚBLICA.</w:t>
      </w:r>
    </w:p>
    <w:p w:rsidR="00D6082E" w:rsidRPr="00D6082E" w:rsidRDefault="00D6082E" w:rsidP="00ED5793">
      <w:pPr>
        <w:spacing w:after="0" w:line="240" w:lineRule="auto"/>
        <w:ind w:left="567" w:right="-91" w:hanging="567"/>
        <w:jc w:val="both"/>
        <w:rPr>
          <w:rFonts w:ascii="Times New Roman" w:eastAsia="Questrial" w:hAnsi="Times New Roman" w:cs="Times New Roman"/>
          <w:b/>
          <w:lang w:val="es-ES" w:eastAsia="es-MX"/>
        </w:rPr>
      </w:pPr>
    </w:p>
    <w:p w:rsidR="00D6082E" w:rsidRPr="00D6082E" w:rsidRDefault="00D6082E" w:rsidP="00ED5793">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D6082E">
        <w:rPr>
          <w:rFonts w:ascii="Times New Roman" w:eastAsia="Questrial" w:hAnsi="Times New Roman" w:cs="Times New Roman"/>
          <w:lang w:val="es-ES" w:eastAsia="es-MX"/>
        </w:rPr>
        <w:t xml:space="preserve">ESCRITO SIGNADO POR LA C. </w:t>
      </w:r>
      <w:proofErr w:type="spellStart"/>
      <w:r w:rsidRPr="00D6082E">
        <w:rPr>
          <w:rFonts w:ascii="Times New Roman" w:eastAsia="Questrial" w:hAnsi="Times New Roman" w:cs="Times New Roman"/>
          <w:lang w:val="es-ES" w:eastAsia="es-MX"/>
        </w:rPr>
        <w:t>DIP</w:t>
      </w:r>
      <w:proofErr w:type="spellEnd"/>
      <w:r w:rsidRPr="00D6082E">
        <w:rPr>
          <w:rFonts w:ascii="Times New Roman" w:eastAsia="Questrial" w:hAnsi="Times New Roman" w:cs="Times New Roman"/>
          <w:lang w:val="es-ES" w:eastAsia="es-MX"/>
        </w:rPr>
        <w:t>. LORENA DE LA GARZA VENECIA, INTEGRANTE DEL GRUPO LEGISLATIVO DEL PARTIDO REVOLUCIONARIO INSTITUCIONAL DE LA LXXVI LEGISLATURA,</w:t>
      </w:r>
      <w:r w:rsidRPr="00D6082E">
        <w:rPr>
          <w:rFonts w:ascii="Times New Roman" w:eastAsia="Questrial" w:hAnsi="Times New Roman" w:cs="Times New Roman"/>
          <w:b/>
          <w:lang w:val="es-ES" w:eastAsia="es-MX"/>
        </w:rPr>
        <w:t xml:space="preserve"> </w:t>
      </w:r>
      <w:r w:rsidRPr="00D6082E">
        <w:rPr>
          <w:rFonts w:ascii="Times New Roman" w:eastAsia="Questrial" w:hAnsi="Times New Roman" w:cs="Times New Roman"/>
          <w:lang w:val="es-ES" w:eastAsia="es-MX"/>
        </w:rPr>
        <w:t xml:space="preserve">MEDIANTE EL CUAL PRESENTA INICIATIVA DE REFORMA AL ARTÍCULO 16 DEL REGLAMENTO PARA EL GOBIERNO INTERIOR DEL CONGRESO DEL ESTADO DE NUEVO LEÓN. </w:t>
      </w:r>
      <w:r w:rsidRPr="00D6082E">
        <w:rPr>
          <w:rFonts w:ascii="Times New Roman" w:eastAsia="Questrial" w:hAnsi="Times New Roman" w:cs="Times New Roman"/>
          <w:b/>
          <w:lang w:val="es-ES" w:eastAsia="es-MX"/>
        </w:rPr>
        <w:t xml:space="preserve">DE ENTERADO Y DE CONFORMIDAD CON LO ESTABLECIDO EN LOS ARTÍCULOS 24 FRACCIÓN III Y EL ARTÍCULO 39 FRACCIÓN II DEL REGLAMENTO PARA EL GOBIERNO INTERIOR DEL CONGRESO, SE TURNA CON </w:t>
      </w:r>
      <w:r w:rsidRPr="00D6082E">
        <w:rPr>
          <w:rFonts w:ascii="Times New Roman" w:eastAsia="Questrial" w:hAnsi="Times New Roman" w:cs="Times New Roman"/>
          <w:b/>
          <w:u w:val="single"/>
          <w:lang w:val="es-ES" w:eastAsia="es-MX"/>
        </w:rPr>
        <w:t>CARÁCTER DE URGENTE</w:t>
      </w:r>
      <w:r w:rsidRPr="00D6082E">
        <w:rPr>
          <w:rFonts w:ascii="Times New Roman" w:eastAsia="Questrial" w:hAnsi="Times New Roman" w:cs="Times New Roman"/>
          <w:b/>
          <w:lang w:val="es-ES" w:eastAsia="es-MX"/>
        </w:rPr>
        <w:t xml:space="preserve"> A LA COMISIÓN DE LEGISLACIÓN.</w:t>
      </w:r>
    </w:p>
    <w:p w:rsidR="00D6082E" w:rsidRPr="00D6082E" w:rsidRDefault="00D6082E" w:rsidP="00ED5793">
      <w:pPr>
        <w:spacing w:after="0" w:line="240" w:lineRule="auto"/>
        <w:ind w:right="-91"/>
        <w:jc w:val="both"/>
        <w:rPr>
          <w:rFonts w:ascii="Times New Roman" w:eastAsia="Questrial" w:hAnsi="Times New Roman" w:cs="Times New Roman"/>
          <w:b/>
          <w:lang w:val="es-ES" w:eastAsia="es-MX"/>
        </w:rPr>
      </w:pPr>
    </w:p>
    <w:p w:rsidR="00D6082E" w:rsidRDefault="00D6082E" w:rsidP="00ED5793">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D6082E">
        <w:rPr>
          <w:rFonts w:ascii="Times New Roman" w:eastAsia="Questrial" w:hAnsi="Times New Roman" w:cs="Times New Roman"/>
          <w:lang w:val="es-ES" w:eastAsia="es-MX"/>
        </w:rPr>
        <w:t>ESCRITO SIGNADO POR EL C. JOSÉ ARTURO SALINAS GARZA, MAGISTRADO PRESIDENTE DEL TRIBUNAL SUPERIOR DE JUSTICIA Y DEL CONSEJO DE LA JUDICATURA DEL ESTADO DE NUEVO LEÓN,</w:t>
      </w:r>
      <w:r w:rsidRPr="00D6082E">
        <w:rPr>
          <w:rFonts w:ascii="Times New Roman" w:eastAsia="Questrial" w:hAnsi="Times New Roman" w:cs="Times New Roman"/>
          <w:b/>
          <w:lang w:val="es-ES" w:eastAsia="es-MX"/>
        </w:rPr>
        <w:t xml:space="preserve"> </w:t>
      </w:r>
      <w:r w:rsidRPr="00D6082E">
        <w:rPr>
          <w:rFonts w:ascii="Times New Roman" w:eastAsia="Questrial" w:hAnsi="Times New Roman" w:cs="Times New Roman"/>
          <w:lang w:val="es-ES" w:eastAsia="es-MX"/>
        </w:rPr>
        <w:t xml:space="preserve">MEDIANTE EL CUAL INFORMA QUE EL PRÓXIMO 15 DE DICIEMBRE DEL PRESENTE AÑO, CONCLUIRÁ EL PERÍODO DEL SEGUNDO ENCARGO CONSECUTIVO ADICIONAL DEL C. LIC. JUAN PABLO </w:t>
      </w:r>
      <w:proofErr w:type="spellStart"/>
      <w:r w:rsidRPr="00D6082E">
        <w:rPr>
          <w:rFonts w:ascii="Times New Roman" w:eastAsia="Questrial" w:hAnsi="Times New Roman" w:cs="Times New Roman"/>
          <w:lang w:val="es-ES" w:eastAsia="es-MX"/>
        </w:rPr>
        <w:t>RAIGOSA</w:t>
      </w:r>
      <w:proofErr w:type="spellEnd"/>
      <w:r w:rsidRPr="00D6082E">
        <w:rPr>
          <w:rFonts w:ascii="Times New Roman" w:eastAsia="Questrial" w:hAnsi="Times New Roman" w:cs="Times New Roman"/>
          <w:lang w:val="es-ES" w:eastAsia="es-MX"/>
        </w:rPr>
        <w:t xml:space="preserve"> TREVIÑO, COMO CONSEJERO DE LA JUDICATURA DEL ESTADO. </w:t>
      </w:r>
      <w:r w:rsidRPr="00D6082E">
        <w:rPr>
          <w:rFonts w:ascii="Times New Roman" w:eastAsia="Questrial" w:hAnsi="Times New Roman" w:cs="Times New Roman"/>
          <w:b/>
          <w:lang w:val="es-ES" w:eastAsia="es-MX"/>
        </w:rPr>
        <w:t xml:space="preserve">DE ENTERADO Y DE CONFORMIDAD CON LO ESTABLECIDO EN LOS ARTÍCULOS 24 FRACCIÓN III Y EL ARTÍCULO 39 FRACCIÓN IV DEL REGLAMENTO PARA EL GOBIERNO INTERIOR DEL CONGRESO, SE TURNA CON </w:t>
      </w:r>
      <w:r w:rsidRPr="00D6082E">
        <w:rPr>
          <w:rFonts w:ascii="Times New Roman" w:eastAsia="Questrial" w:hAnsi="Times New Roman" w:cs="Times New Roman"/>
          <w:b/>
          <w:u w:val="single"/>
          <w:lang w:val="es-ES" w:eastAsia="es-MX"/>
        </w:rPr>
        <w:t xml:space="preserve">CARÁCTER DE URGENTE </w:t>
      </w:r>
      <w:r w:rsidRPr="00D6082E">
        <w:rPr>
          <w:rFonts w:ascii="Times New Roman" w:eastAsia="Questrial" w:hAnsi="Times New Roman" w:cs="Times New Roman"/>
          <w:b/>
          <w:lang w:val="es-ES" w:eastAsia="es-MX"/>
        </w:rPr>
        <w:t xml:space="preserve">A LA COMISIÓN DE JUSTICIA Y SEGURIDAD PÚBLICA. </w:t>
      </w:r>
    </w:p>
    <w:p w:rsidR="00D6082E" w:rsidRDefault="00D6082E" w:rsidP="00ED5793">
      <w:pPr>
        <w:pStyle w:val="Prrafodelista"/>
        <w:ind w:right="-91"/>
        <w:rPr>
          <w:rFonts w:eastAsia="Questrial"/>
          <w:lang w:val="es-ES" w:eastAsia="es-MX"/>
        </w:rPr>
      </w:pPr>
    </w:p>
    <w:p w:rsidR="00FF3D7E" w:rsidRPr="00D6082E" w:rsidRDefault="00D6082E" w:rsidP="00ED5793">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D6082E">
        <w:rPr>
          <w:rFonts w:ascii="Times New Roman" w:eastAsia="Questrial" w:hAnsi="Times New Roman" w:cs="Times New Roman"/>
          <w:lang w:val="es-ES" w:eastAsia="es-MX"/>
        </w:rPr>
        <w:t xml:space="preserve">ESCRITO SIGNADO POR EL C. </w:t>
      </w:r>
      <w:proofErr w:type="spellStart"/>
      <w:r w:rsidRPr="00D6082E">
        <w:rPr>
          <w:rFonts w:ascii="Times New Roman" w:eastAsia="Questrial" w:hAnsi="Times New Roman" w:cs="Times New Roman"/>
          <w:lang w:val="es-ES" w:eastAsia="es-MX"/>
        </w:rPr>
        <w:t>DIP</w:t>
      </w:r>
      <w:proofErr w:type="spellEnd"/>
      <w:r w:rsidRPr="00D6082E">
        <w:rPr>
          <w:rFonts w:ascii="Times New Roman" w:eastAsia="Questrial" w:hAnsi="Times New Roman" w:cs="Times New Roman"/>
          <w:lang w:val="es-ES" w:eastAsia="es-MX"/>
        </w:rPr>
        <w:t>. HERIBERTO TREVIÑO CANTÚ, COORDINADOR DEL GRUPO LEGISLATIVO DEL PARTIDO REVOLUCIONARIO INSTITUCIONAL DE LA LXXVI LEGISLATURA,</w:t>
      </w:r>
      <w:r w:rsidRPr="00D6082E">
        <w:rPr>
          <w:rFonts w:ascii="Times New Roman" w:eastAsia="Questrial" w:hAnsi="Times New Roman" w:cs="Times New Roman"/>
          <w:b/>
          <w:lang w:val="es-ES" w:eastAsia="es-MX"/>
        </w:rPr>
        <w:t xml:space="preserve"> </w:t>
      </w:r>
      <w:r w:rsidRPr="00D6082E">
        <w:rPr>
          <w:rFonts w:ascii="Times New Roman" w:eastAsia="Questrial" w:hAnsi="Times New Roman" w:cs="Times New Roman"/>
          <w:lang w:val="es-ES" w:eastAsia="es-MX"/>
        </w:rPr>
        <w:t xml:space="preserve">MEDIANTE EL CUAL PRESENTA INICIATIVA DE REFORMA A LA LEY PARA LA IGUALDAD ENTRE MUJERES Y HOMBRES DEL ESTADO DE NUEVO LEÓN. </w:t>
      </w:r>
      <w:r w:rsidRPr="00D6082E">
        <w:rPr>
          <w:rFonts w:ascii="Times New Roman" w:eastAsia="Questrial" w:hAnsi="Times New Roman" w:cs="Times New Roman"/>
          <w:b/>
          <w:lang w:val="es-ES" w:eastAsia="es-MX"/>
        </w:rPr>
        <w:t>DE ENTERADO Y DE CONFORMIDAD CON LO ESTABLECIDO EN LOS ARTÍCULOS 24 FRACCIÓN III Y EL ARTÍCULO 39 FRACCIÓN VI DEL REGLAMENTO PARA EL GOBIERNO INTERIOR DEL CONGRESO, SE TURNA A LA COMISIÓN PARA LA IGUALDAD DE GÉNERO.</w:t>
      </w:r>
    </w:p>
    <w:p w:rsidR="00D6082E" w:rsidRDefault="00D6082E" w:rsidP="00ED5793">
      <w:pPr>
        <w:spacing w:after="0" w:line="240" w:lineRule="auto"/>
        <w:ind w:right="-91"/>
        <w:jc w:val="both"/>
        <w:rPr>
          <w:rFonts w:ascii="Times New Roman" w:hAnsi="Times New Roman" w:cs="Times New Roman"/>
          <w:color w:val="FF0000"/>
          <w:lang w:eastAsia="es-MX"/>
        </w:rPr>
      </w:pPr>
    </w:p>
    <w:p w:rsidR="003C3BE1" w:rsidRDefault="003C3BE1" w:rsidP="00ED5793">
      <w:pPr>
        <w:spacing w:after="0" w:line="360" w:lineRule="auto"/>
        <w:ind w:right="-91"/>
        <w:jc w:val="both"/>
        <w:rPr>
          <w:rFonts w:ascii="Times New Roman" w:hAnsi="Times New Roman" w:cs="Times New Roman"/>
          <w:bCs/>
        </w:rPr>
      </w:pPr>
      <w:r w:rsidRPr="00D6082E">
        <w:rPr>
          <w:rFonts w:ascii="Times New Roman" w:hAnsi="Times New Roman" w:cs="Times New Roman"/>
          <w:bCs/>
        </w:rPr>
        <w:t xml:space="preserve">DURANTE LA LECTURA DE LOS ASUNTOS EN CARTERA, </w:t>
      </w:r>
      <w:r w:rsidR="00D6082E" w:rsidRPr="00D6082E">
        <w:rPr>
          <w:rFonts w:ascii="Times New Roman" w:hAnsi="Times New Roman" w:cs="Times New Roman"/>
          <w:bCs/>
        </w:rPr>
        <w:t xml:space="preserve">LA C. SECRETARIA INFORMÓ QUE </w:t>
      </w:r>
      <w:r w:rsidRPr="00D6082E">
        <w:rPr>
          <w:rFonts w:ascii="Times New Roman" w:hAnsi="Times New Roman" w:cs="Times New Roman"/>
          <w:bCs/>
        </w:rPr>
        <w:t xml:space="preserve">SE INCORPORÓ A LA SESIÓN EL C. </w:t>
      </w:r>
      <w:proofErr w:type="spellStart"/>
      <w:r w:rsidRPr="00D6082E">
        <w:rPr>
          <w:rFonts w:ascii="Times New Roman" w:hAnsi="Times New Roman" w:cs="Times New Roman"/>
          <w:bCs/>
        </w:rPr>
        <w:t>DIP</w:t>
      </w:r>
      <w:proofErr w:type="spellEnd"/>
      <w:r w:rsidRPr="00D6082E">
        <w:rPr>
          <w:rFonts w:ascii="Times New Roman" w:hAnsi="Times New Roman" w:cs="Times New Roman"/>
          <w:bCs/>
        </w:rPr>
        <w:t xml:space="preserve">. FÉLIX ROCHA ESQUIVEL, </w:t>
      </w:r>
      <w:r w:rsidR="00D6082E" w:rsidRPr="00D6082E">
        <w:rPr>
          <w:rFonts w:ascii="Times New Roman" w:hAnsi="Times New Roman" w:cs="Times New Roman"/>
          <w:bCs/>
        </w:rPr>
        <w:t>EN SUSTITUCIÓN DE</w:t>
      </w:r>
      <w:r w:rsidRPr="00D6082E">
        <w:rPr>
          <w:rFonts w:ascii="Times New Roman" w:hAnsi="Times New Roman" w:cs="Times New Roman"/>
          <w:bCs/>
        </w:rPr>
        <w:t xml:space="preserve">L C. </w:t>
      </w:r>
      <w:proofErr w:type="spellStart"/>
      <w:r w:rsidRPr="00D6082E">
        <w:rPr>
          <w:rFonts w:ascii="Times New Roman" w:hAnsi="Times New Roman" w:cs="Times New Roman"/>
          <w:bCs/>
        </w:rPr>
        <w:t>DIP</w:t>
      </w:r>
      <w:proofErr w:type="spellEnd"/>
      <w:r w:rsidRPr="00D6082E">
        <w:rPr>
          <w:rFonts w:ascii="Times New Roman" w:hAnsi="Times New Roman" w:cs="Times New Roman"/>
          <w:bCs/>
        </w:rPr>
        <w:t xml:space="preserve">. </w:t>
      </w:r>
      <w:r w:rsidRPr="00D6082E">
        <w:rPr>
          <w:rFonts w:ascii="Times New Roman" w:hAnsi="Times New Roman" w:cs="Times New Roman"/>
        </w:rPr>
        <w:t>ROBERTO EMMANUEL PÉREZ VILLANUEVA.</w:t>
      </w:r>
    </w:p>
    <w:p w:rsidR="003C3BE1" w:rsidRDefault="003C3BE1" w:rsidP="00ED5793">
      <w:pPr>
        <w:spacing w:after="0" w:line="240" w:lineRule="auto"/>
        <w:ind w:right="-91"/>
        <w:jc w:val="both"/>
        <w:rPr>
          <w:rFonts w:ascii="Times New Roman" w:hAnsi="Times New Roman" w:cs="Times New Roman"/>
          <w:bCs/>
        </w:rPr>
      </w:pPr>
    </w:p>
    <w:p w:rsidR="00FF3D7E" w:rsidRPr="00A41F95" w:rsidRDefault="00635604" w:rsidP="00ED5793">
      <w:pPr>
        <w:spacing w:after="0" w:line="360" w:lineRule="auto"/>
        <w:ind w:right="-91"/>
        <w:jc w:val="both"/>
        <w:rPr>
          <w:rFonts w:ascii="Times New Roman" w:hAnsi="Times New Roman" w:cs="Times New Roman"/>
        </w:rPr>
      </w:pPr>
      <w:r w:rsidRPr="003C3BE1">
        <w:rPr>
          <w:rFonts w:ascii="Times New Roman" w:hAnsi="Times New Roman" w:cs="Times New Roman"/>
          <w:bCs/>
        </w:rPr>
        <w:t xml:space="preserve">TERMINADA QUE FUE LA LECTURA DE LOS ASUNTOS EN CARTERA, </w:t>
      </w:r>
      <w:r w:rsidR="00FF3D7E" w:rsidRPr="00966227">
        <w:rPr>
          <w:rFonts w:ascii="Times New Roman" w:hAnsi="Times New Roman" w:cs="Times New Roman"/>
        </w:rPr>
        <w:t xml:space="preserve">EL C. PRESIDENTE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ED5793">
      <w:pPr>
        <w:pBdr>
          <w:top w:val="nil"/>
          <w:left w:val="nil"/>
          <w:bottom w:val="nil"/>
          <w:right w:val="nil"/>
          <w:between w:val="nil"/>
        </w:pBdr>
        <w:spacing w:after="0" w:line="240" w:lineRule="auto"/>
        <w:ind w:right="-91"/>
        <w:jc w:val="both"/>
        <w:rPr>
          <w:rFonts w:ascii="Times New Roman" w:hAnsi="Times New Roman" w:cs="Times New Roman"/>
        </w:rPr>
      </w:pPr>
    </w:p>
    <w:p w:rsidR="00FF3D7E" w:rsidRPr="00A41F95" w:rsidRDefault="00FF3D7E" w:rsidP="00ED5793">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rsidR="0026167B" w:rsidRDefault="0026167B" w:rsidP="00ED5793">
      <w:pPr>
        <w:pStyle w:val="Textoindependiente"/>
        <w:ind w:right="-91"/>
        <w:rPr>
          <w:sz w:val="22"/>
          <w:szCs w:val="22"/>
        </w:rPr>
      </w:pPr>
    </w:p>
    <w:p w:rsidR="00FF3D7E" w:rsidRDefault="0026167B" w:rsidP="00ED5793">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 xml:space="preserve">, </w:t>
      </w:r>
      <w:r w:rsidR="00FF3D7E" w:rsidRPr="00966227">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DB68C5" w:rsidRDefault="00DB68C5" w:rsidP="00ED5793">
      <w:pPr>
        <w:spacing w:after="0" w:line="240" w:lineRule="auto"/>
        <w:ind w:right="-91"/>
        <w:jc w:val="both"/>
        <w:rPr>
          <w:rFonts w:ascii="Times New Roman" w:hAnsi="Times New Roman" w:cs="Times New Roman"/>
        </w:rPr>
      </w:pPr>
    </w:p>
    <w:p w:rsidR="00DB68C5" w:rsidRDefault="00DB68C5" w:rsidP="00ED5793">
      <w:pPr>
        <w:spacing w:after="0" w:line="360" w:lineRule="auto"/>
        <w:ind w:right="-91"/>
        <w:jc w:val="both"/>
        <w:rPr>
          <w:rFonts w:ascii="Times New Roman" w:hAnsi="Times New Roman" w:cs="Times New Roman"/>
          <w:color w:val="FF0000"/>
        </w:rPr>
      </w:pPr>
      <w:r w:rsidRPr="003C3BE1">
        <w:rPr>
          <w:rFonts w:ascii="Times New Roman" w:hAnsi="Times New Roman" w:cs="Times New Roman"/>
        </w:rPr>
        <w:t>EN ESE MOMENTO, EL C. PRESIDENTE SOLICITÓ A LA PRIMERA VICEPRESIDENTA OCUPAR SU LUGAR</w:t>
      </w:r>
      <w:r w:rsidR="00D44438">
        <w:rPr>
          <w:rFonts w:ascii="Times New Roman" w:hAnsi="Times New Roman" w:cs="Times New Roman"/>
        </w:rPr>
        <w:t>,</w:t>
      </w:r>
      <w:r w:rsidRPr="003C3BE1">
        <w:rPr>
          <w:rFonts w:ascii="Times New Roman" w:hAnsi="Times New Roman" w:cs="Times New Roman"/>
        </w:rPr>
        <w:t xml:space="preserve"> PARA PODER HACER USO DE LA PALABRA DESDE LA TRIBUNA.</w:t>
      </w:r>
      <w:r w:rsidRPr="00635604">
        <w:rPr>
          <w:rFonts w:ascii="Times New Roman" w:hAnsi="Times New Roman" w:cs="Times New Roman"/>
          <w:color w:val="FF0000"/>
        </w:rPr>
        <w:t xml:space="preserve"> </w:t>
      </w:r>
    </w:p>
    <w:p w:rsidR="003C3BE1" w:rsidRPr="00635604" w:rsidRDefault="003C3BE1" w:rsidP="00ED5793">
      <w:pPr>
        <w:spacing w:after="0" w:line="240" w:lineRule="auto"/>
        <w:ind w:right="-91"/>
        <w:jc w:val="both"/>
        <w:rPr>
          <w:rFonts w:ascii="Times New Roman" w:hAnsi="Times New Roman" w:cs="Times New Roman"/>
          <w:color w:val="FF0000"/>
        </w:rPr>
      </w:pPr>
    </w:p>
    <w:p w:rsidR="002E636F" w:rsidRPr="003C4762" w:rsidRDefault="00DB68C5" w:rsidP="00ED5793">
      <w:pPr>
        <w:pStyle w:val="ecxmsonormal"/>
        <w:shd w:val="clear" w:color="auto" w:fill="FFFFFF"/>
        <w:spacing w:after="0" w:line="360" w:lineRule="auto"/>
        <w:ind w:right="-91"/>
        <w:jc w:val="both"/>
        <w:rPr>
          <w:sz w:val="22"/>
          <w:szCs w:val="22"/>
        </w:rPr>
      </w:pPr>
      <w:r w:rsidRPr="002E636F">
        <w:rPr>
          <w:sz w:val="22"/>
          <w:szCs w:val="22"/>
        </w:rPr>
        <w:t xml:space="preserve">A CONTINUACIÓN, </w:t>
      </w:r>
      <w:r w:rsidR="00966227" w:rsidRPr="002E636F">
        <w:rPr>
          <w:sz w:val="22"/>
          <w:szCs w:val="22"/>
        </w:rPr>
        <w:t xml:space="preserve">SE LE CONCEDIÓ EL USO DE LA PALABRA AL </w:t>
      </w:r>
      <w:r w:rsidR="00966227" w:rsidRPr="002E636F">
        <w:rPr>
          <w:b/>
          <w:sz w:val="22"/>
          <w:szCs w:val="22"/>
        </w:rPr>
        <w:t xml:space="preserve">C. </w:t>
      </w:r>
      <w:proofErr w:type="spellStart"/>
      <w:r w:rsidR="00966227" w:rsidRPr="002E636F">
        <w:rPr>
          <w:b/>
          <w:sz w:val="22"/>
          <w:szCs w:val="22"/>
        </w:rPr>
        <w:t>DIP</w:t>
      </w:r>
      <w:proofErr w:type="spellEnd"/>
      <w:r w:rsidR="00966227" w:rsidRPr="002E636F">
        <w:rPr>
          <w:b/>
          <w:sz w:val="22"/>
          <w:szCs w:val="22"/>
        </w:rPr>
        <w:t xml:space="preserve">. RICARDO </w:t>
      </w:r>
      <w:proofErr w:type="spellStart"/>
      <w:r w:rsidR="00966227" w:rsidRPr="002E636F">
        <w:rPr>
          <w:b/>
          <w:sz w:val="22"/>
          <w:szCs w:val="22"/>
        </w:rPr>
        <w:t>CANAVATI</w:t>
      </w:r>
      <w:proofErr w:type="spellEnd"/>
      <w:r w:rsidR="00966227" w:rsidRPr="002E636F">
        <w:rPr>
          <w:b/>
          <w:sz w:val="22"/>
          <w:szCs w:val="22"/>
        </w:rPr>
        <w:t xml:space="preserve"> </w:t>
      </w:r>
      <w:proofErr w:type="spellStart"/>
      <w:r w:rsidR="00966227" w:rsidRPr="002E636F">
        <w:rPr>
          <w:b/>
          <w:sz w:val="22"/>
          <w:szCs w:val="22"/>
        </w:rPr>
        <w:t>HADJÓPULOS</w:t>
      </w:r>
      <w:proofErr w:type="spellEnd"/>
      <w:r w:rsidR="00966227" w:rsidRPr="002E636F">
        <w:rPr>
          <w:sz w:val="22"/>
          <w:szCs w:val="22"/>
        </w:rPr>
        <w:t>, QUIEN EXPRESÓ:</w:t>
      </w:r>
      <w:r w:rsidR="00966227" w:rsidRPr="00DB68C5">
        <w:rPr>
          <w:sz w:val="22"/>
          <w:szCs w:val="22"/>
        </w:rPr>
        <w:t xml:space="preserve"> </w:t>
      </w:r>
      <w:r w:rsidR="002E636F" w:rsidRPr="003C4762">
        <w:rPr>
          <w:bCs/>
          <w:smallCaps/>
          <w:sz w:val="22"/>
          <w:szCs w:val="22"/>
          <w:lang w:val="es-ES"/>
        </w:rPr>
        <w:t>“CON SU PERMISO, PRESIDENTA. DIPUTACIÓN PERMANENTE</w:t>
      </w:r>
      <w:r w:rsidR="002E636F" w:rsidRPr="003C4762">
        <w:rPr>
          <w:b/>
          <w:bCs/>
          <w:smallCaps/>
          <w:sz w:val="22"/>
          <w:szCs w:val="22"/>
          <w:lang w:val="es-ES"/>
        </w:rPr>
        <w:t xml:space="preserve"> </w:t>
      </w:r>
      <w:r w:rsidR="002E636F" w:rsidRPr="003C4762">
        <w:rPr>
          <w:bCs/>
          <w:smallCaps/>
          <w:sz w:val="22"/>
          <w:szCs w:val="22"/>
          <w:lang w:val="es-ES"/>
        </w:rPr>
        <w:t xml:space="preserve">DEL PODER LEGISLATIVO DEL ESTADO DE NUEVO LEÓN. PRESENTE. </w:t>
      </w:r>
      <w:r w:rsidR="002E636F" w:rsidRPr="003C4762">
        <w:rPr>
          <w:sz w:val="22"/>
          <w:szCs w:val="22"/>
        </w:rPr>
        <w:t xml:space="preserve">CON FUNDAMENTO EN LO DISPUESTO POR LOS ARTÍCULOS 99 FRACCIONES IV, 84 Y 90 DE LA CONSTITUCIÓN POLÍTICA DEL ESTADO LIBRE Y SOBERANO DE NUEVO LEÓN, ARTÍCULO 88 DE LA LEY ORGÁNICA DEL PODER LEGISLATIVO DEL ESTADO DE NUEVO LEÓN, ASÍ COMO POR LO DISPUESTO POR EL ARTÍCULO 88 DEL REGLAMENTO PARA EL GOBIERNO INTERIOR DEL CONGRESO DEL ESTADO; ME PERMITO PROPONER QUE SE CONVOQUE A UN PERÍODO EXTRAORDINARIO DE SESIONES, </w:t>
      </w:r>
      <w:r w:rsidR="002E636F" w:rsidRPr="003C4762">
        <w:rPr>
          <w:sz w:val="22"/>
          <w:szCs w:val="22"/>
        </w:rPr>
        <w:lastRenderedPageBreak/>
        <w:t xml:space="preserve">AL TENOR DE LAS SIGUIENTES </w:t>
      </w:r>
      <w:r w:rsidR="002E636F" w:rsidRPr="003C4762">
        <w:rPr>
          <w:b/>
          <w:sz w:val="22"/>
          <w:szCs w:val="22"/>
        </w:rPr>
        <w:t>CONSIDERACIONES. PRIMERA</w:t>
      </w:r>
      <w:r w:rsidR="002E636F" w:rsidRPr="003C4762">
        <w:rPr>
          <w:sz w:val="22"/>
          <w:szCs w:val="22"/>
        </w:rPr>
        <w:t xml:space="preserve">.- QUE CONFORME A LO DISPUESTO POR EL ARTÍCULO 99 FRACCIÓN IV DE LA CONSTITUCIÓN POLÍTICA DEL ESTADO LIBRE Y SOBERANO DE NUEVO LEÓN, ASÍ COMO POR LO DISPUESTO POR EL ARTÍCULO 88 DEL REGLAMENTO PARA EL GOBIERNO INTERIOR DEL CONGRESO DEL ESTADO, LA DIPUTACIÓN PERMANENTE CUENTA CON LA FACULTAD DE ACORDAR POR SÍ LA CONVOCATORIA DEL CONGRESO DEL ESTADO A PERIODO EXTRAORDINARIO DE SESIONES. </w:t>
      </w:r>
      <w:r w:rsidR="002E636F" w:rsidRPr="003C4762">
        <w:rPr>
          <w:b/>
          <w:sz w:val="22"/>
          <w:szCs w:val="22"/>
        </w:rPr>
        <w:t>SEGUNDA</w:t>
      </w:r>
      <w:r w:rsidR="002E636F" w:rsidRPr="003C4762">
        <w:rPr>
          <w:sz w:val="22"/>
          <w:szCs w:val="22"/>
        </w:rPr>
        <w:t xml:space="preserve">.- CON FUNDAMENTO EN LO ANTERIORMENTE EXPUESTO, SE PROPONE LA CONVOCATORIA A UN PERÍODO EXTRAORDINARIO DE SESIONES CON EL PROPÓSITO DE RESOLVER ASUNTOS DE NATURALEZA JURÍDICA QUE HAN QUEDADO PENDIENTES Y QUE, CONFORME A DERECHO, DEBEN SER CONCLUIDOS. LA FALTA DE RESOLUCIÓN DE ESTOS ASUNTOS PONE EN RIESGO LA SEGURIDAD JURÍDICA, EL ESTADO DE DERECHO, LA DEBIDA INTEGRACIÓN DE DIVERSAS INSTITUCIONES DE LA ENTIDAD QUE PERMITEN DARLE EQUILIBRIO AL EJERCICIO DEL PODER PÚBLICO TALES COMO LA CORRECTA COMPOSICIÓN DE ÓRGANOS CONSTITUCIONALMENTE AUTÓNOMOS; Y ASÍ COMO RESOLVER RESPECTO DE LOS DERECHOS POLÍTICOS DE UN MIEMBRO INTEGRANTE DE ESTE CONGRESO. ES ESENCIAL QUE ESTE ÓRGANO LEGISLATIVO ASEGURE QUE LOS PROCESOS LEGISLATIVOS SE LLEVEN A CABO DE MANERA EFECTIVA, CON LA DEBIDA INTEGRACIÓN DE ESTE PODER ESTATAL; SALVAGUARDANDO CON TODAS ESTAS ACCIONES LA SALUD DEL ESTADO. EN ESE MISMO SENTIDO, ESTA SOBERANÍA NO PASA INADVERTIDO QUE SE ENCUENTRA EN VÍAS DE CUMPLIMIENTO DE LA CONTROVERSIA CONSTITUCIONAL 238/2022 RESUELTA POR LA SUPREMA CORTE DE JUSTICIA DE LA NACIÓN; Y QUE PARA DAR CABAL CUMPLIMIENTO A LA MISMA, SE DEBE CONTEMPLAR DENTRO DEL PERIODO EXTRAORDINARIO EL DESAHOGO DEL EXPEDIENTE LEGISLATIVO CORRESPONDIENTE, EN ARAS DE REPONER EL PROCEDIMIENTO QUE EL ALTO TRIBUNAL DETERMINÓ EN DICHA RESOLUCIÓN, AL HABER DECLARADO INVÁLIDO EL ACUERDO 292. LA IMPORTANCIA DE ABORDAR Y FINALIZAR ESTOS ASUNTOS JURÍDICOS PENDIENTES, ES CRUCIAL PARA MANTENER LA INTEGRIDAD Y EL FUNCIONAMIENTO EFECTIVO DE NUESTRAS INSTITUCIONES. LA SEGURIDAD JURÍDICA, QUE ES UN PILAR FUNDAMENTAL DEL ESTADO DE DERECHO, SE VE COMPROMETIDA CUANDO EXISTEN ASUNTOS SIN RESOLVER QUE AFECTAN LA DEBIDA INTEGRACIÓN DE LOS ÓRGANOS DEL PODER PÚBLICO QUE PERMITAN DARLE CERTEZA A SU CONTINUIDAD. </w:t>
      </w:r>
      <w:r w:rsidR="002E636F" w:rsidRPr="003C4762">
        <w:rPr>
          <w:b/>
          <w:sz w:val="22"/>
          <w:szCs w:val="22"/>
        </w:rPr>
        <w:t>TERCERA</w:t>
      </w:r>
      <w:r w:rsidR="002E636F" w:rsidRPr="003C4762">
        <w:rPr>
          <w:sz w:val="22"/>
          <w:szCs w:val="22"/>
        </w:rPr>
        <w:t xml:space="preserve">.- ASIMISMO, LA CONVOCATORIA A UN PERÍODO EXTRAORDINARIO TIENE EL OBJETIVO DE SALVAGUARDAR LAS FUNCIONES LEGISLATIVAS Y ASEGURAR EL CUMPLIMIENTO DE ASUNTOS PRIORITARIOS. ES FUNDAMENTAL QUE EL CONGRESO SE ENCUENTRE EN CONDICIONES DE ABORDAR Y RESOLVER TEMAS URGENTES </w:t>
      </w:r>
      <w:r w:rsidR="002E636F" w:rsidRPr="003C4762">
        <w:rPr>
          <w:sz w:val="22"/>
          <w:szCs w:val="22"/>
        </w:rPr>
        <w:lastRenderedPageBreak/>
        <w:t xml:space="preserve">QUE AFECTAN DIRECTAMENTE EL BIENESTAR DE LA CIUDADANÍA, EL FUNCIONAMIENTO Y LA SALUD DEL ESTADO. AL CONVOCAR ESTE PERÍODO EXTRAORDINARIO, SE BUSCA GARANTIZAR QUE LOS LEGISLADORES PUEDAN ATENDER DE MANERA DILIGENTE Y EFICAZ LAS CUESTIONES MÁS APREMIANTES, REAFIRMANDO ASÍ EL COMPROMISO DEL CONGRESO CON EL SERVICIO PÚBLICO Y LA ATENCIÓN A LAS NECESIDADES MÁS IMPORTANTES DE LA SOCIEDAD A TRAVÉS DE LOS ENTES CONSTITUIDOS CON EL OBJETO DE SALVAGUARDAR DIVERSOS DERECHOS DE LA CIUDADANÍA. DE CONFORMIDAD CON LO ANTERIORMENTE EXPUESTO, ES QUE ESTA SOBERANÍA SOMETE A CONSIDERACIÓN EL SIGUIENTE </w:t>
      </w:r>
      <w:r w:rsidR="002E636F" w:rsidRPr="003C4762">
        <w:rPr>
          <w:b/>
          <w:sz w:val="22"/>
          <w:szCs w:val="22"/>
        </w:rPr>
        <w:t>ACUERDO. PRIMERO. –</w:t>
      </w:r>
      <w:r w:rsidR="002E636F" w:rsidRPr="003C4762">
        <w:rPr>
          <w:sz w:val="22"/>
          <w:szCs w:val="22"/>
        </w:rPr>
        <w:t xml:space="preserve"> CON FUNDAMENTO EN LO DISPUESTO POR EL ARTÍCULO 99 FRACCIONES IV DE LA CONSTITUCIÓN POLÍTICA DEL ESTADO LIBRE Y SOBERANO DE NUEVO LEÓN, ASÍ COMO POR LO DISPUESTO POR EL ARTÍCULO 88 DEL REGLAMENTO PARA EL GOBIERNO INTERIOR DEL CONGRESO DEL ESTADO, LA DIPUTACIÓN PERMANENTE CONVOCA AL PLENO PARA CELEBRAR UN ONCEAVO PERÍODO EXTRAORDINARIO DE SESIONES DENTRO DEL RECESO DEL SEGUNDO PERÍODO ORDINARIO DE SESIONES, CORRESPONDIENTE AL TERCER AÑO DE EJERCICIO CONSTITUCIONAL, A CELEBRARSE EL 18 DE JUNIO DE 2024 A LAS 11:15 HORAS. </w:t>
      </w:r>
      <w:r w:rsidR="002E636F" w:rsidRPr="003C4762">
        <w:rPr>
          <w:b/>
          <w:sz w:val="22"/>
          <w:szCs w:val="22"/>
        </w:rPr>
        <w:t>SEGUNDO. –</w:t>
      </w:r>
      <w:r w:rsidR="002E636F" w:rsidRPr="003C4762">
        <w:rPr>
          <w:sz w:val="22"/>
          <w:szCs w:val="22"/>
        </w:rPr>
        <w:t xml:space="preserve"> DURANTE EL PERÍODO EXTRAORDINARIO DE SESIONES, EL CONGRESO DEL ESTADO DE NUEVO LEÓN, CONFORME LO DISPONE EL ARTÍCULO 84 DE LA CONSTITUCIÓN POLÍTICA DEL ESTADO LIBRE Y SOBERANO DE NUEVO LEÓN, SE CONOCERÁ DE LOS ASUNTOS</w:t>
      </w:r>
      <w:r w:rsidR="00511F4A">
        <w:rPr>
          <w:sz w:val="22"/>
          <w:szCs w:val="22"/>
        </w:rPr>
        <w:t xml:space="preserve"> </w:t>
      </w:r>
      <w:r w:rsidR="00511F4A" w:rsidRPr="003C4762">
        <w:rPr>
          <w:sz w:val="22"/>
          <w:szCs w:val="22"/>
        </w:rPr>
        <w:t>SIGUIENTES</w:t>
      </w:r>
      <w:r w:rsidR="002E636F" w:rsidRPr="003C4762">
        <w:rPr>
          <w:sz w:val="22"/>
          <w:szCs w:val="22"/>
        </w:rPr>
        <w:t>:</w:t>
      </w:r>
    </w:p>
    <w:p w:rsidR="002E636F" w:rsidRPr="003C4762" w:rsidRDefault="002E636F" w:rsidP="00ED5793">
      <w:pPr>
        <w:shd w:val="clear" w:color="auto" w:fill="FFFFFF"/>
        <w:spacing w:after="0" w:line="240" w:lineRule="auto"/>
        <w:ind w:right="-91"/>
        <w:jc w:val="both"/>
        <w:rPr>
          <w:rFonts w:ascii="Times New Roman" w:eastAsia="Times New Roman" w:hAnsi="Times New Roman" w:cs="Times New Roman"/>
          <w:lang w:eastAsia="es-MX"/>
        </w:rPr>
      </w:pPr>
    </w:p>
    <w:tbl>
      <w:tblPr>
        <w:tblStyle w:val="Tablaconcuadrcula"/>
        <w:tblW w:w="9776" w:type="dxa"/>
        <w:tblCellMar>
          <w:top w:w="28" w:type="dxa"/>
          <w:left w:w="28" w:type="dxa"/>
          <w:bottom w:w="28" w:type="dxa"/>
          <w:right w:w="28" w:type="dxa"/>
        </w:tblCellMar>
        <w:tblLook w:val="04A0" w:firstRow="1" w:lastRow="0" w:firstColumn="1" w:lastColumn="0" w:noHBand="0" w:noVBand="1"/>
      </w:tblPr>
      <w:tblGrid>
        <w:gridCol w:w="704"/>
        <w:gridCol w:w="1559"/>
        <w:gridCol w:w="7513"/>
      </w:tblGrid>
      <w:tr w:rsidR="00ED5793" w:rsidRPr="003C4762" w:rsidTr="00FF2C30">
        <w:trPr>
          <w:trHeight w:val="340"/>
          <w:tblHeader/>
        </w:trPr>
        <w:tc>
          <w:tcPr>
            <w:tcW w:w="704" w:type="dxa"/>
            <w:shd w:val="clear" w:color="auto" w:fill="D9D9D9" w:themeFill="background1" w:themeFillShade="D9"/>
            <w:vAlign w:val="center"/>
          </w:tcPr>
          <w:p w:rsidR="00ED5793" w:rsidRPr="003C4762" w:rsidRDefault="00ED5793" w:rsidP="00ED5793">
            <w:pPr>
              <w:jc w:val="center"/>
              <w:rPr>
                <w:rFonts w:ascii="Times New Roman" w:eastAsia="Times New Roman" w:hAnsi="Times New Roman" w:cs="Times New Roman"/>
                <w:b/>
                <w:bCs/>
                <w:color w:val="000000"/>
                <w:lang w:eastAsia="es-MX"/>
              </w:rPr>
            </w:pPr>
            <w:r w:rsidRPr="003C4762">
              <w:rPr>
                <w:rFonts w:ascii="Times New Roman" w:eastAsia="Times New Roman" w:hAnsi="Times New Roman" w:cs="Times New Roman"/>
                <w:b/>
                <w:bCs/>
                <w:color w:val="000000"/>
                <w:lang w:eastAsia="es-MX"/>
              </w:rPr>
              <w:t>N</w:t>
            </w:r>
            <w:r>
              <w:rPr>
                <w:rFonts w:ascii="Times New Roman" w:eastAsia="Times New Roman" w:hAnsi="Times New Roman" w:cs="Times New Roman"/>
                <w:b/>
                <w:bCs/>
                <w:color w:val="000000"/>
                <w:lang w:eastAsia="es-MX"/>
              </w:rPr>
              <w:t>o</w:t>
            </w:r>
            <w:r w:rsidRPr="003C4762">
              <w:rPr>
                <w:rFonts w:ascii="Times New Roman" w:eastAsia="Times New Roman" w:hAnsi="Times New Roman" w:cs="Times New Roman"/>
                <w:b/>
                <w:bCs/>
                <w:color w:val="000000"/>
                <w:lang w:eastAsia="es-MX"/>
              </w:rPr>
              <w:t>.</w:t>
            </w:r>
          </w:p>
        </w:tc>
        <w:tc>
          <w:tcPr>
            <w:tcW w:w="1559" w:type="dxa"/>
            <w:shd w:val="clear" w:color="auto" w:fill="D9D9D9" w:themeFill="background1" w:themeFillShade="D9"/>
            <w:vAlign w:val="center"/>
          </w:tcPr>
          <w:p w:rsidR="00ED5793" w:rsidRPr="003C4762" w:rsidRDefault="00ED5793" w:rsidP="00ED5793">
            <w:pPr>
              <w:jc w:val="center"/>
              <w:rPr>
                <w:rFonts w:ascii="Times New Roman" w:eastAsia="Times New Roman" w:hAnsi="Times New Roman" w:cs="Times New Roman"/>
                <w:b/>
                <w:bCs/>
                <w:color w:val="000000"/>
                <w:lang w:eastAsia="es-MX"/>
              </w:rPr>
            </w:pPr>
            <w:r w:rsidRPr="003C4762">
              <w:rPr>
                <w:rFonts w:ascii="Times New Roman" w:eastAsia="Times New Roman" w:hAnsi="Times New Roman" w:cs="Times New Roman"/>
                <w:b/>
                <w:bCs/>
                <w:color w:val="000000"/>
                <w:lang w:eastAsia="es-MX"/>
              </w:rPr>
              <w:t xml:space="preserve">NÚM. </w:t>
            </w:r>
            <w:proofErr w:type="spellStart"/>
            <w:r w:rsidRPr="003C4762">
              <w:rPr>
                <w:rFonts w:ascii="Times New Roman" w:eastAsia="Times New Roman" w:hAnsi="Times New Roman" w:cs="Times New Roman"/>
                <w:b/>
                <w:bCs/>
                <w:color w:val="000000"/>
                <w:lang w:eastAsia="es-MX"/>
              </w:rPr>
              <w:t>EXP</w:t>
            </w:r>
            <w:proofErr w:type="spellEnd"/>
            <w:r w:rsidRPr="003C4762">
              <w:rPr>
                <w:rFonts w:ascii="Times New Roman" w:eastAsia="Times New Roman" w:hAnsi="Times New Roman" w:cs="Times New Roman"/>
                <w:b/>
                <w:bCs/>
                <w:color w:val="000000"/>
                <w:lang w:eastAsia="es-MX"/>
              </w:rPr>
              <w:t>.</w:t>
            </w:r>
          </w:p>
        </w:tc>
        <w:tc>
          <w:tcPr>
            <w:tcW w:w="7513" w:type="dxa"/>
            <w:shd w:val="clear" w:color="auto" w:fill="D9D9D9" w:themeFill="background1" w:themeFillShade="D9"/>
            <w:vAlign w:val="center"/>
          </w:tcPr>
          <w:p w:rsidR="00ED5793" w:rsidRPr="003C4762" w:rsidRDefault="00ED5793" w:rsidP="00ED5793">
            <w:pPr>
              <w:jc w:val="center"/>
              <w:rPr>
                <w:rFonts w:ascii="Times New Roman" w:eastAsia="Times New Roman" w:hAnsi="Times New Roman" w:cs="Times New Roman"/>
                <w:b/>
                <w:bCs/>
                <w:color w:val="000000"/>
                <w:lang w:eastAsia="es-MX"/>
              </w:rPr>
            </w:pPr>
            <w:r w:rsidRPr="003C4762">
              <w:rPr>
                <w:rFonts w:ascii="Times New Roman" w:eastAsia="Times New Roman" w:hAnsi="Times New Roman" w:cs="Times New Roman"/>
                <w:b/>
                <w:bCs/>
                <w:color w:val="000000"/>
                <w:lang w:eastAsia="es-MX"/>
              </w:rPr>
              <w:t>ASUNTO</w:t>
            </w:r>
          </w:p>
        </w:tc>
      </w:tr>
      <w:tr w:rsidR="00ED5793" w:rsidRPr="003C4762" w:rsidTr="00FF2C30">
        <w:tc>
          <w:tcPr>
            <w:tcW w:w="704" w:type="dxa"/>
            <w:shd w:val="clear" w:color="auto" w:fill="auto"/>
          </w:tcPr>
          <w:p w:rsidR="00ED5793" w:rsidRPr="003C4762" w:rsidRDefault="00ED5793" w:rsidP="00ED5793">
            <w:pPr>
              <w:jc w:val="center"/>
              <w:rPr>
                <w:rFonts w:ascii="Times New Roman" w:hAnsi="Times New Roman" w:cs="Times New Roman"/>
                <w:b/>
                <w:color w:val="000000"/>
              </w:rPr>
            </w:pPr>
            <w:r w:rsidRPr="003C4762">
              <w:rPr>
                <w:rFonts w:ascii="Times New Roman" w:hAnsi="Times New Roman" w:cs="Times New Roman"/>
                <w:b/>
                <w:color w:val="000000"/>
              </w:rPr>
              <w:t>1</w:t>
            </w:r>
          </w:p>
        </w:tc>
        <w:tc>
          <w:tcPr>
            <w:tcW w:w="1559" w:type="dxa"/>
            <w:shd w:val="clear" w:color="auto" w:fill="auto"/>
          </w:tcPr>
          <w:p w:rsidR="00ED5793" w:rsidRPr="003C4762" w:rsidRDefault="00ED5793" w:rsidP="00ED5793">
            <w:pPr>
              <w:jc w:val="center"/>
              <w:rPr>
                <w:rFonts w:ascii="Times New Roman" w:eastAsia="Times New Roman" w:hAnsi="Times New Roman" w:cs="Times New Roman"/>
                <w:b/>
                <w:bCs/>
                <w:color w:val="000000"/>
                <w:lang w:eastAsia="es-MX"/>
              </w:rPr>
            </w:pPr>
            <w:r w:rsidRPr="003C4762">
              <w:rPr>
                <w:rFonts w:ascii="Times New Roman" w:eastAsia="Times New Roman" w:hAnsi="Times New Roman" w:cs="Times New Roman"/>
                <w:b/>
                <w:bCs/>
                <w:color w:val="000000"/>
                <w:lang w:eastAsia="es-MX"/>
              </w:rPr>
              <w:t>17756/</w:t>
            </w:r>
          </w:p>
          <w:p w:rsidR="00ED5793" w:rsidRPr="003C4762" w:rsidRDefault="00ED5793" w:rsidP="00ED5793">
            <w:pPr>
              <w:jc w:val="center"/>
              <w:rPr>
                <w:rFonts w:ascii="Times New Roman" w:eastAsia="Times New Roman" w:hAnsi="Times New Roman" w:cs="Times New Roman"/>
                <w:b/>
                <w:bCs/>
                <w:color w:val="000000"/>
                <w:lang w:eastAsia="es-MX"/>
              </w:rPr>
            </w:pPr>
            <w:r w:rsidRPr="003C4762">
              <w:rPr>
                <w:rFonts w:ascii="Times New Roman" w:eastAsia="Times New Roman" w:hAnsi="Times New Roman" w:cs="Times New Roman"/>
                <w:b/>
                <w:bCs/>
                <w:color w:val="000000"/>
                <w:lang w:eastAsia="es-MX"/>
              </w:rPr>
              <w:t>LXXVI</w:t>
            </w:r>
          </w:p>
        </w:tc>
        <w:tc>
          <w:tcPr>
            <w:tcW w:w="7513" w:type="dxa"/>
            <w:shd w:val="clear" w:color="auto" w:fill="auto"/>
          </w:tcPr>
          <w:p w:rsidR="00ED5793" w:rsidRPr="003C4762" w:rsidRDefault="00ED5793" w:rsidP="00ED5793">
            <w:pPr>
              <w:jc w:val="both"/>
              <w:rPr>
                <w:rFonts w:ascii="Times New Roman" w:eastAsia="Times New Roman" w:hAnsi="Times New Roman" w:cs="Times New Roman"/>
                <w:vanish/>
                <w:color w:val="000000"/>
                <w:lang w:eastAsia="es-MX"/>
              </w:rPr>
            </w:pPr>
            <w:r w:rsidRPr="003C4762">
              <w:rPr>
                <w:rFonts w:ascii="Times New Roman" w:eastAsia="Times New Roman" w:hAnsi="Times New Roman" w:cs="Times New Roman"/>
                <w:color w:val="000000"/>
                <w:lang w:eastAsia="es-MX"/>
              </w:rPr>
              <w:t>DESIGNACIÓN DE LA PERSONA TITULAR DE LA AUDITORÍA SUPERIOR DEL ESTADO DE NUEVO LEÓN.</w:t>
            </w:r>
          </w:p>
          <w:p w:rsidR="00ED5793" w:rsidRPr="003C4762" w:rsidRDefault="00ED5793" w:rsidP="00ED5793">
            <w:pPr>
              <w:jc w:val="both"/>
              <w:rPr>
                <w:rFonts w:ascii="Times New Roman" w:eastAsia="Times New Roman" w:hAnsi="Times New Roman" w:cs="Times New Roman"/>
                <w:b/>
                <w:vanish/>
                <w:color w:val="000000"/>
                <w:lang w:eastAsia="es-MX"/>
              </w:rPr>
            </w:pPr>
            <w:r w:rsidRPr="003C4762">
              <w:rPr>
                <w:rFonts w:ascii="Times New Roman" w:eastAsia="Times New Roman" w:hAnsi="Times New Roman" w:cs="Times New Roman"/>
                <w:b/>
                <w:vanish/>
                <w:color w:val="000000"/>
                <w:lang w:eastAsia="es-MX"/>
              </w:rPr>
              <w:t xml:space="preserve">NOTAS: </w:t>
            </w:r>
          </w:p>
          <w:p w:rsidR="00ED5793" w:rsidRPr="003C4762" w:rsidRDefault="00ED5793" w:rsidP="00ED5793">
            <w:pPr>
              <w:ind w:left="320"/>
              <w:jc w:val="both"/>
              <w:rPr>
                <w:rFonts w:ascii="Times New Roman" w:eastAsia="Times New Roman" w:hAnsi="Times New Roman" w:cs="Times New Roman"/>
                <w:vanish/>
                <w:color w:val="000000"/>
                <w:lang w:eastAsia="es-MX"/>
              </w:rPr>
            </w:pPr>
            <w:r w:rsidRPr="003C4762">
              <w:rPr>
                <w:rFonts w:ascii="Times New Roman" w:eastAsia="Times New Roman" w:hAnsi="Times New Roman" w:cs="Times New Roman"/>
                <w:vanish/>
                <w:color w:val="000000"/>
                <w:lang w:eastAsia="es-MX"/>
              </w:rPr>
              <w:t xml:space="preserve">23-Oct-23, aprobación de la convocatoria pública. </w:t>
            </w:r>
          </w:p>
          <w:p w:rsidR="00ED5793" w:rsidRPr="003C4762" w:rsidRDefault="00ED5793" w:rsidP="00ED5793">
            <w:pPr>
              <w:ind w:left="320"/>
              <w:jc w:val="both"/>
              <w:rPr>
                <w:rFonts w:ascii="Times New Roman" w:eastAsia="Times New Roman" w:hAnsi="Times New Roman" w:cs="Times New Roman"/>
                <w:vanish/>
                <w:color w:val="000000"/>
                <w:lang w:eastAsia="es-MX"/>
              </w:rPr>
            </w:pPr>
            <w:r w:rsidRPr="003C4762">
              <w:rPr>
                <w:rFonts w:ascii="Times New Roman" w:eastAsia="Times New Roman" w:hAnsi="Times New Roman" w:cs="Times New Roman"/>
                <w:vanish/>
                <w:color w:val="000000"/>
                <w:lang w:eastAsia="es-MX"/>
              </w:rPr>
              <w:t xml:space="preserve">11-Dic-23, definición de la terna de 3 aspirantes a ocupar el cargo y mecánica de comparecencias. </w:t>
            </w:r>
          </w:p>
          <w:p w:rsidR="00ED5793" w:rsidRPr="003C4762" w:rsidRDefault="00ED5793" w:rsidP="00ED5793">
            <w:pPr>
              <w:jc w:val="both"/>
              <w:rPr>
                <w:rFonts w:ascii="Times New Roman" w:eastAsia="Times New Roman" w:hAnsi="Times New Roman" w:cs="Times New Roman"/>
                <w:color w:val="000000"/>
                <w:lang w:eastAsia="es-MX"/>
              </w:rPr>
            </w:pPr>
            <w:r w:rsidRPr="003C4762">
              <w:rPr>
                <w:rFonts w:ascii="Times New Roman" w:eastAsia="Times New Roman" w:hAnsi="Times New Roman" w:cs="Times New Roman"/>
                <w:vanish/>
                <w:color w:val="000000"/>
                <w:lang w:eastAsia="es-MX"/>
              </w:rPr>
              <w:t xml:space="preserve">13-Dic-23, desahogo de comparecencia de aspirantes ante el Pleno. </w:t>
            </w:r>
          </w:p>
        </w:tc>
      </w:tr>
      <w:tr w:rsidR="00ED5793" w:rsidRPr="003C4762" w:rsidTr="00FF2C30">
        <w:tc>
          <w:tcPr>
            <w:tcW w:w="704" w:type="dxa"/>
            <w:shd w:val="clear" w:color="auto" w:fill="auto"/>
          </w:tcPr>
          <w:p w:rsidR="00ED5793" w:rsidRPr="003C4762" w:rsidRDefault="00ED5793" w:rsidP="00ED5793">
            <w:pPr>
              <w:jc w:val="center"/>
              <w:rPr>
                <w:rFonts w:ascii="Times New Roman" w:hAnsi="Times New Roman" w:cs="Times New Roman"/>
                <w:b/>
                <w:color w:val="000000"/>
              </w:rPr>
            </w:pPr>
            <w:r w:rsidRPr="003C4762">
              <w:rPr>
                <w:rFonts w:ascii="Times New Roman" w:hAnsi="Times New Roman" w:cs="Times New Roman"/>
                <w:b/>
                <w:color w:val="000000"/>
              </w:rPr>
              <w:t>2</w:t>
            </w:r>
          </w:p>
        </w:tc>
        <w:tc>
          <w:tcPr>
            <w:tcW w:w="1559" w:type="dxa"/>
            <w:shd w:val="clear" w:color="auto" w:fill="auto"/>
          </w:tcPr>
          <w:p w:rsidR="00ED5793" w:rsidRPr="003C4762" w:rsidRDefault="00ED5793" w:rsidP="00ED5793">
            <w:pPr>
              <w:jc w:val="center"/>
              <w:rPr>
                <w:rFonts w:ascii="Times New Roman" w:eastAsia="Times New Roman" w:hAnsi="Times New Roman" w:cs="Times New Roman"/>
                <w:b/>
                <w:bCs/>
                <w:color w:val="000000"/>
                <w:lang w:eastAsia="es-MX"/>
              </w:rPr>
            </w:pPr>
            <w:r w:rsidRPr="003C4762">
              <w:rPr>
                <w:rFonts w:ascii="Times New Roman" w:eastAsia="Times New Roman" w:hAnsi="Times New Roman" w:cs="Times New Roman"/>
                <w:b/>
                <w:bCs/>
                <w:color w:val="000000"/>
                <w:lang w:eastAsia="es-MX"/>
              </w:rPr>
              <w:t>18079/</w:t>
            </w:r>
          </w:p>
          <w:p w:rsidR="00ED5793" w:rsidRPr="003C4762" w:rsidRDefault="00ED5793" w:rsidP="00ED5793">
            <w:pPr>
              <w:jc w:val="center"/>
              <w:rPr>
                <w:rFonts w:ascii="Times New Roman" w:eastAsia="Times New Roman" w:hAnsi="Times New Roman" w:cs="Times New Roman"/>
                <w:b/>
                <w:bCs/>
                <w:color w:val="000000"/>
                <w:lang w:eastAsia="es-MX"/>
              </w:rPr>
            </w:pPr>
            <w:r w:rsidRPr="003C4762">
              <w:rPr>
                <w:rFonts w:ascii="Times New Roman" w:eastAsia="Times New Roman" w:hAnsi="Times New Roman" w:cs="Times New Roman"/>
                <w:b/>
                <w:bCs/>
                <w:color w:val="000000"/>
                <w:lang w:eastAsia="es-MX"/>
              </w:rPr>
              <w:t>LXXVI</w:t>
            </w:r>
          </w:p>
        </w:tc>
        <w:tc>
          <w:tcPr>
            <w:tcW w:w="7513" w:type="dxa"/>
            <w:shd w:val="clear" w:color="auto" w:fill="auto"/>
          </w:tcPr>
          <w:p w:rsidR="00ED5793" w:rsidRPr="003C4762" w:rsidRDefault="00ED5793" w:rsidP="00ED5793">
            <w:pPr>
              <w:jc w:val="both"/>
              <w:rPr>
                <w:rFonts w:ascii="Times New Roman" w:eastAsia="Times New Roman" w:hAnsi="Times New Roman" w:cs="Times New Roman"/>
                <w:vanish/>
                <w:color w:val="000000"/>
                <w:lang w:eastAsia="es-MX"/>
              </w:rPr>
            </w:pPr>
            <w:r w:rsidRPr="003C4762">
              <w:rPr>
                <w:rFonts w:ascii="Times New Roman" w:eastAsia="Times New Roman" w:hAnsi="Times New Roman" w:cs="Times New Roman"/>
                <w:color w:val="000000"/>
                <w:lang w:eastAsia="es-MX"/>
              </w:rPr>
              <w:t xml:space="preserve">DESIGNACIÓN DE LA PERSONA TITULAR DE LA FISCALÍA ESPECIALIZADA EN COMBATE A LA CORRUPCIÓN. </w:t>
            </w:r>
          </w:p>
          <w:p w:rsidR="00ED5793" w:rsidRPr="003C4762" w:rsidRDefault="00ED5793" w:rsidP="00ED5793">
            <w:pPr>
              <w:jc w:val="both"/>
              <w:rPr>
                <w:rFonts w:ascii="Times New Roman" w:eastAsia="Times New Roman" w:hAnsi="Times New Roman" w:cs="Times New Roman"/>
                <w:b/>
                <w:vanish/>
                <w:color w:val="000000"/>
                <w:lang w:eastAsia="es-MX"/>
              </w:rPr>
            </w:pPr>
            <w:r w:rsidRPr="003C4762">
              <w:rPr>
                <w:rFonts w:ascii="Times New Roman" w:eastAsia="Times New Roman" w:hAnsi="Times New Roman" w:cs="Times New Roman"/>
                <w:b/>
                <w:vanish/>
                <w:color w:val="000000"/>
                <w:lang w:eastAsia="es-MX"/>
              </w:rPr>
              <w:t>NOTAS:</w:t>
            </w:r>
          </w:p>
          <w:p w:rsidR="00ED5793" w:rsidRPr="003C4762" w:rsidRDefault="00ED5793" w:rsidP="00ED5793">
            <w:pPr>
              <w:jc w:val="both"/>
              <w:rPr>
                <w:rFonts w:ascii="Times New Roman" w:eastAsia="Times New Roman" w:hAnsi="Times New Roman" w:cs="Times New Roman"/>
                <w:color w:val="000000"/>
                <w:lang w:eastAsia="es-MX"/>
              </w:rPr>
            </w:pPr>
            <w:r w:rsidRPr="003C4762">
              <w:rPr>
                <w:rFonts w:ascii="Times New Roman" w:eastAsia="Times New Roman" w:hAnsi="Times New Roman" w:cs="Times New Roman"/>
                <w:vanish/>
                <w:color w:val="000000"/>
                <w:lang w:eastAsia="es-MX"/>
              </w:rPr>
              <w:t xml:space="preserve">Pendiente determinación del Pleno de terna de 3 aspirantes y comparecencias. </w:t>
            </w:r>
          </w:p>
        </w:tc>
      </w:tr>
      <w:tr w:rsidR="00ED5793" w:rsidRPr="003C4762" w:rsidTr="00FF2C30">
        <w:tc>
          <w:tcPr>
            <w:tcW w:w="704" w:type="dxa"/>
            <w:shd w:val="clear" w:color="auto" w:fill="auto"/>
          </w:tcPr>
          <w:p w:rsidR="00ED5793" w:rsidRPr="003C4762" w:rsidRDefault="00ED5793" w:rsidP="00ED5793">
            <w:pPr>
              <w:jc w:val="center"/>
              <w:rPr>
                <w:rFonts w:ascii="Times New Roman" w:hAnsi="Times New Roman" w:cs="Times New Roman"/>
                <w:b/>
                <w:color w:val="000000"/>
              </w:rPr>
            </w:pPr>
            <w:r w:rsidRPr="003C4762">
              <w:rPr>
                <w:rFonts w:ascii="Times New Roman" w:hAnsi="Times New Roman" w:cs="Times New Roman"/>
                <w:b/>
                <w:color w:val="000000"/>
              </w:rPr>
              <w:t>3</w:t>
            </w:r>
          </w:p>
        </w:tc>
        <w:tc>
          <w:tcPr>
            <w:tcW w:w="1559" w:type="dxa"/>
            <w:shd w:val="clear" w:color="auto" w:fill="auto"/>
          </w:tcPr>
          <w:p w:rsidR="00ED5793" w:rsidRPr="003C4762" w:rsidRDefault="00ED5793" w:rsidP="00ED5793">
            <w:pPr>
              <w:jc w:val="center"/>
              <w:rPr>
                <w:rFonts w:ascii="Times New Roman" w:eastAsia="Times New Roman" w:hAnsi="Times New Roman" w:cs="Times New Roman"/>
                <w:b/>
                <w:bCs/>
                <w:color w:val="000000"/>
                <w:lang w:eastAsia="es-MX"/>
              </w:rPr>
            </w:pPr>
            <w:r w:rsidRPr="003C4762">
              <w:rPr>
                <w:rFonts w:ascii="Times New Roman" w:eastAsia="Times New Roman" w:hAnsi="Times New Roman" w:cs="Times New Roman"/>
                <w:b/>
                <w:bCs/>
                <w:color w:val="000000"/>
                <w:lang w:eastAsia="es-MX"/>
              </w:rPr>
              <w:t>18080/</w:t>
            </w:r>
          </w:p>
          <w:p w:rsidR="00ED5793" w:rsidRPr="003C4762" w:rsidRDefault="00ED5793" w:rsidP="00ED5793">
            <w:pPr>
              <w:jc w:val="center"/>
              <w:rPr>
                <w:rFonts w:ascii="Times New Roman" w:eastAsia="Times New Roman" w:hAnsi="Times New Roman" w:cs="Times New Roman"/>
                <w:b/>
                <w:bCs/>
                <w:color w:val="000000"/>
                <w:lang w:eastAsia="es-MX"/>
              </w:rPr>
            </w:pPr>
            <w:r w:rsidRPr="003C4762">
              <w:rPr>
                <w:rFonts w:ascii="Times New Roman" w:eastAsia="Times New Roman" w:hAnsi="Times New Roman" w:cs="Times New Roman"/>
                <w:b/>
                <w:bCs/>
                <w:color w:val="000000"/>
                <w:lang w:eastAsia="es-MX"/>
              </w:rPr>
              <w:t>LXXVI</w:t>
            </w:r>
          </w:p>
        </w:tc>
        <w:tc>
          <w:tcPr>
            <w:tcW w:w="7513" w:type="dxa"/>
            <w:shd w:val="clear" w:color="auto" w:fill="auto"/>
          </w:tcPr>
          <w:p w:rsidR="00ED5793" w:rsidRPr="003C4762" w:rsidRDefault="00ED5793" w:rsidP="00ED5793">
            <w:pPr>
              <w:jc w:val="both"/>
              <w:rPr>
                <w:rFonts w:ascii="Times New Roman" w:eastAsia="Times New Roman" w:hAnsi="Times New Roman" w:cs="Times New Roman"/>
                <w:vanish/>
                <w:color w:val="000000"/>
                <w:lang w:eastAsia="es-MX"/>
              </w:rPr>
            </w:pPr>
            <w:r w:rsidRPr="003C4762">
              <w:rPr>
                <w:rFonts w:ascii="Times New Roman" w:eastAsia="Times New Roman" w:hAnsi="Times New Roman" w:cs="Times New Roman"/>
                <w:color w:val="000000"/>
                <w:lang w:eastAsia="es-MX"/>
              </w:rPr>
              <w:t>DESIGNACIÓN DE LA PERSONA TITULAR DE LA FISCALÍA ESPECIALIZADA EN DELITOS ELECTORALES.</w:t>
            </w:r>
          </w:p>
          <w:p w:rsidR="00ED5793" w:rsidRPr="003C4762" w:rsidRDefault="00ED5793" w:rsidP="00ED5793">
            <w:pPr>
              <w:jc w:val="both"/>
              <w:rPr>
                <w:rFonts w:ascii="Times New Roman" w:eastAsia="Times New Roman" w:hAnsi="Times New Roman" w:cs="Times New Roman"/>
                <w:b/>
                <w:vanish/>
                <w:color w:val="000000"/>
                <w:lang w:eastAsia="es-MX"/>
              </w:rPr>
            </w:pPr>
            <w:r w:rsidRPr="003C4762">
              <w:rPr>
                <w:rFonts w:ascii="Times New Roman" w:eastAsia="Times New Roman" w:hAnsi="Times New Roman" w:cs="Times New Roman"/>
                <w:b/>
                <w:vanish/>
                <w:color w:val="000000"/>
                <w:lang w:eastAsia="es-MX"/>
              </w:rPr>
              <w:t>NOTAS:</w:t>
            </w:r>
          </w:p>
          <w:p w:rsidR="00ED5793" w:rsidRPr="003C4762" w:rsidRDefault="00ED5793" w:rsidP="00ED5793">
            <w:pPr>
              <w:jc w:val="both"/>
              <w:rPr>
                <w:rFonts w:ascii="Times New Roman" w:eastAsia="Times New Roman" w:hAnsi="Times New Roman" w:cs="Times New Roman"/>
                <w:color w:val="000000"/>
                <w:lang w:eastAsia="es-MX"/>
              </w:rPr>
            </w:pPr>
            <w:r w:rsidRPr="003C4762">
              <w:rPr>
                <w:rFonts w:ascii="Times New Roman" w:eastAsia="Times New Roman" w:hAnsi="Times New Roman" w:cs="Times New Roman"/>
                <w:vanish/>
                <w:color w:val="000000"/>
                <w:lang w:eastAsia="es-MX"/>
              </w:rPr>
              <w:t xml:space="preserve">Pendiente determinación del Pleno de terna de 3 aspirantes y comparecencias. </w:t>
            </w:r>
          </w:p>
        </w:tc>
      </w:tr>
      <w:tr w:rsidR="00ED5793" w:rsidRPr="003C4762" w:rsidTr="00FF2C30">
        <w:tc>
          <w:tcPr>
            <w:tcW w:w="704" w:type="dxa"/>
            <w:shd w:val="clear" w:color="auto" w:fill="auto"/>
          </w:tcPr>
          <w:p w:rsidR="00ED5793" w:rsidRPr="003C4762" w:rsidRDefault="00ED5793" w:rsidP="00ED5793">
            <w:pPr>
              <w:jc w:val="center"/>
              <w:rPr>
                <w:rFonts w:ascii="Times New Roman" w:hAnsi="Times New Roman" w:cs="Times New Roman"/>
                <w:b/>
                <w:color w:val="000000"/>
              </w:rPr>
            </w:pPr>
            <w:r w:rsidRPr="003C4762">
              <w:rPr>
                <w:rFonts w:ascii="Times New Roman" w:hAnsi="Times New Roman" w:cs="Times New Roman"/>
                <w:b/>
                <w:color w:val="000000"/>
              </w:rPr>
              <w:t>4</w:t>
            </w:r>
          </w:p>
        </w:tc>
        <w:tc>
          <w:tcPr>
            <w:tcW w:w="1559" w:type="dxa"/>
            <w:shd w:val="clear" w:color="auto" w:fill="auto"/>
          </w:tcPr>
          <w:p w:rsidR="00ED5793" w:rsidRPr="003C4762" w:rsidRDefault="00ED5793" w:rsidP="00ED5793">
            <w:pPr>
              <w:jc w:val="center"/>
              <w:rPr>
                <w:rFonts w:ascii="Times New Roman" w:eastAsia="Times New Roman" w:hAnsi="Times New Roman" w:cs="Times New Roman"/>
                <w:b/>
                <w:bCs/>
                <w:color w:val="000000"/>
                <w:lang w:eastAsia="es-MX"/>
              </w:rPr>
            </w:pPr>
            <w:r w:rsidRPr="003C4762">
              <w:rPr>
                <w:rFonts w:ascii="Times New Roman" w:eastAsia="Times New Roman" w:hAnsi="Times New Roman" w:cs="Times New Roman"/>
                <w:b/>
                <w:bCs/>
                <w:color w:val="000000"/>
                <w:lang w:eastAsia="es-MX"/>
              </w:rPr>
              <w:t>18368/</w:t>
            </w:r>
          </w:p>
          <w:p w:rsidR="00ED5793" w:rsidRPr="003C4762" w:rsidRDefault="00ED5793" w:rsidP="00ED5793">
            <w:pPr>
              <w:jc w:val="center"/>
              <w:rPr>
                <w:rFonts w:ascii="Times New Roman" w:eastAsia="Times New Roman" w:hAnsi="Times New Roman" w:cs="Times New Roman"/>
                <w:b/>
                <w:bCs/>
                <w:color w:val="000000"/>
                <w:lang w:eastAsia="es-MX"/>
              </w:rPr>
            </w:pPr>
            <w:r w:rsidRPr="003C4762">
              <w:rPr>
                <w:rFonts w:ascii="Times New Roman" w:eastAsia="Times New Roman" w:hAnsi="Times New Roman" w:cs="Times New Roman"/>
                <w:b/>
                <w:bCs/>
                <w:color w:val="000000"/>
                <w:lang w:eastAsia="es-MX"/>
              </w:rPr>
              <w:t>LXXVI</w:t>
            </w:r>
          </w:p>
        </w:tc>
        <w:tc>
          <w:tcPr>
            <w:tcW w:w="7513" w:type="dxa"/>
            <w:shd w:val="clear" w:color="auto" w:fill="auto"/>
          </w:tcPr>
          <w:p w:rsidR="00ED5793" w:rsidRPr="003C4762" w:rsidRDefault="00ED5793" w:rsidP="00ED5793">
            <w:pPr>
              <w:jc w:val="both"/>
              <w:rPr>
                <w:rFonts w:ascii="Times New Roman" w:eastAsia="Times New Roman" w:hAnsi="Times New Roman" w:cs="Times New Roman"/>
                <w:color w:val="000000"/>
                <w:lang w:eastAsia="es-MX"/>
              </w:rPr>
            </w:pPr>
            <w:r w:rsidRPr="003C4762">
              <w:rPr>
                <w:rFonts w:ascii="Times New Roman" w:eastAsia="Times New Roman" w:hAnsi="Times New Roman" w:cs="Times New Roman"/>
                <w:color w:val="000000"/>
                <w:lang w:eastAsia="es-MX"/>
              </w:rPr>
              <w:t xml:space="preserve">TERNA DE LAS PERSONAS CANDIDATAS PARA OCUPAR EL CARGO DE MAGISTRADA DEL TRIBUNAL SUPERIOR DE JUSTICIA DEL ESTADO DE NUEVO LEÓN. </w:t>
            </w:r>
          </w:p>
        </w:tc>
      </w:tr>
      <w:tr w:rsidR="00ED5793" w:rsidRPr="003C4762" w:rsidTr="00FF2C30">
        <w:tc>
          <w:tcPr>
            <w:tcW w:w="704" w:type="dxa"/>
            <w:shd w:val="clear" w:color="auto" w:fill="auto"/>
          </w:tcPr>
          <w:p w:rsidR="00ED5793" w:rsidRPr="003C4762" w:rsidRDefault="00ED5793" w:rsidP="00ED5793">
            <w:pPr>
              <w:jc w:val="center"/>
              <w:rPr>
                <w:rFonts w:ascii="Times New Roman" w:hAnsi="Times New Roman" w:cs="Times New Roman"/>
                <w:b/>
                <w:color w:val="000000"/>
              </w:rPr>
            </w:pPr>
            <w:r w:rsidRPr="003C4762">
              <w:rPr>
                <w:rFonts w:ascii="Times New Roman" w:hAnsi="Times New Roman" w:cs="Times New Roman"/>
                <w:b/>
                <w:color w:val="000000"/>
              </w:rPr>
              <w:t>5</w:t>
            </w:r>
          </w:p>
        </w:tc>
        <w:tc>
          <w:tcPr>
            <w:tcW w:w="1559" w:type="dxa"/>
            <w:shd w:val="clear" w:color="auto" w:fill="auto"/>
          </w:tcPr>
          <w:p w:rsidR="00ED5793" w:rsidRPr="003C4762" w:rsidRDefault="00ED5793" w:rsidP="00ED5793">
            <w:pPr>
              <w:jc w:val="center"/>
              <w:rPr>
                <w:rFonts w:ascii="Times New Roman" w:eastAsia="Times New Roman" w:hAnsi="Times New Roman" w:cs="Times New Roman"/>
                <w:b/>
                <w:bCs/>
                <w:color w:val="000000"/>
                <w:lang w:eastAsia="es-MX"/>
              </w:rPr>
            </w:pPr>
            <w:r w:rsidRPr="003C4762">
              <w:rPr>
                <w:rFonts w:ascii="Times New Roman" w:eastAsia="Times New Roman" w:hAnsi="Times New Roman" w:cs="Times New Roman"/>
                <w:b/>
                <w:bCs/>
                <w:color w:val="000000"/>
                <w:lang w:eastAsia="es-MX"/>
              </w:rPr>
              <w:t>18480/</w:t>
            </w:r>
          </w:p>
          <w:p w:rsidR="00ED5793" w:rsidRPr="003C4762" w:rsidRDefault="00ED5793" w:rsidP="00ED5793">
            <w:pPr>
              <w:jc w:val="center"/>
              <w:rPr>
                <w:rFonts w:ascii="Times New Roman" w:eastAsia="Times New Roman" w:hAnsi="Times New Roman" w:cs="Times New Roman"/>
                <w:b/>
                <w:bCs/>
                <w:color w:val="000000"/>
                <w:lang w:eastAsia="es-MX"/>
              </w:rPr>
            </w:pPr>
            <w:r w:rsidRPr="003C4762">
              <w:rPr>
                <w:rFonts w:ascii="Times New Roman" w:eastAsia="Times New Roman" w:hAnsi="Times New Roman" w:cs="Times New Roman"/>
                <w:b/>
                <w:bCs/>
                <w:color w:val="000000"/>
                <w:lang w:eastAsia="es-MX"/>
              </w:rPr>
              <w:t>LXXVI</w:t>
            </w:r>
          </w:p>
        </w:tc>
        <w:tc>
          <w:tcPr>
            <w:tcW w:w="7513" w:type="dxa"/>
            <w:shd w:val="clear" w:color="auto" w:fill="auto"/>
          </w:tcPr>
          <w:p w:rsidR="00ED5793" w:rsidRPr="003C4762" w:rsidRDefault="00ED5793" w:rsidP="00ED5793">
            <w:pPr>
              <w:jc w:val="both"/>
              <w:rPr>
                <w:rFonts w:ascii="Times New Roman" w:eastAsia="Times New Roman" w:hAnsi="Times New Roman" w:cs="Times New Roman"/>
                <w:color w:val="000000"/>
                <w:lang w:eastAsia="es-MX"/>
              </w:rPr>
            </w:pPr>
            <w:r w:rsidRPr="003C4762">
              <w:rPr>
                <w:rFonts w:ascii="Times New Roman" w:eastAsia="Times New Roman" w:hAnsi="Times New Roman" w:cs="Times New Roman"/>
                <w:color w:val="000000"/>
                <w:lang w:eastAsia="es-MX"/>
              </w:rPr>
              <w:t xml:space="preserve">SOLICITUD DE LICENCIA TEMPORAL PARA SEPARARSE DEL CARGO DE DIPUTADO LOCAL, DEL </w:t>
            </w:r>
            <w:proofErr w:type="spellStart"/>
            <w:r w:rsidRPr="003C4762">
              <w:rPr>
                <w:rFonts w:ascii="Times New Roman" w:eastAsia="Times New Roman" w:hAnsi="Times New Roman" w:cs="Times New Roman"/>
                <w:color w:val="000000"/>
                <w:lang w:eastAsia="es-MX"/>
              </w:rPr>
              <w:t>DIP</w:t>
            </w:r>
            <w:proofErr w:type="spellEnd"/>
            <w:r w:rsidRPr="003C4762">
              <w:rPr>
                <w:rFonts w:ascii="Times New Roman" w:eastAsia="Times New Roman" w:hAnsi="Times New Roman" w:cs="Times New Roman"/>
                <w:color w:val="000000"/>
                <w:lang w:eastAsia="es-MX"/>
              </w:rPr>
              <w:t xml:space="preserve">. LUIS ALBERTO </w:t>
            </w:r>
            <w:proofErr w:type="spellStart"/>
            <w:r w:rsidRPr="003C4762">
              <w:rPr>
                <w:rFonts w:ascii="Times New Roman" w:eastAsia="Times New Roman" w:hAnsi="Times New Roman" w:cs="Times New Roman"/>
                <w:color w:val="000000"/>
                <w:lang w:eastAsia="es-MX"/>
              </w:rPr>
              <w:t>SUSARREY</w:t>
            </w:r>
            <w:proofErr w:type="spellEnd"/>
            <w:r w:rsidRPr="003C4762">
              <w:rPr>
                <w:rFonts w:ascii="Times New Roman" w:eastAsia="Times New Roman" w:hAnsi="Times New Roman" w:cs="Times New Roman"/>
                <w:color w:val="000000"/>
                <w:lang w:eastAsia="es-MX"/>
              </w:rPr>
              <w:t xml:space="preserve"> FLORES. </w:t>
            </w:r>
          </w:p>
        </w:tc>
      </w:tr>
      <w:tr w:rsidR="00ED5793" w:rsidRPr="003C4762" w:rsidTr="00FF2C30">
        <w:tc>
          <w:tcPr>
            <w:tcW w:w="704" w:type="dxa"/>
            <w:shd w:val="clear" w:color="auto" w:fill="auto"/>
          </w:tcPr>
          <w:p w:rsidR="00ED5793" w:rsidRPr="003C4762" w:rsidRDefault="00ED5793" w:rsidP="00ED5793">
            <w:pPr>
              <w:jc w:val="center"/>
              <w:rPr>
                <w:rFonts w:ascii="Times New Roman" w:hAnsi="Times New Roman" w:cs="Times New Roman"/>
                <w:b/>
                <w:color w:val="000000"/>
              </w:rPr>
            </w:pPr>
            <w:r w:rsidRPr="003C4762">
              <w:rPr>
                <w:rFonts w:ascii="Times New Roman" w:hAnsi="Times New Roman" w:cs="Times New Roman"/>
                <w:b/>
                <w:color w:val="000000"/>
              </w:rPr>
              <w:t>6</w:t>
            </w:r>
          </w:p>
        </w:tc>
        <w:tc>
          <w:tcPr>
            <w:tcW w:w="1559" w:type="dxa"/>
            <w:shd w:val="clear" w:color="auto" w:fill="auto"/>
          </w:tcPr>
          <w:p w:rsidR="00ED5793" w:rsidRPr="003C4762" w:rsidRDefault="00ED5793" w:rsidP="00ED5793">
            <w:pPr>
              <w:jc w:val="center"/>
              <w:rPr>
                <w:rFonts w:ascii="Times New Roman" w:eastAsia="Times New Roman" w:hAnsi="Times New Roman" w:cs="Times New Roman"/>
                <w:b/>
                <w:bCs/>
                <w:color w:val="000000"/>
                <w:lang w:eastAsia="es-MX"/>
              </w:rPr>
            </w:pPr>
            <w:r w:rsidRPr="003C4762">
              <w:rPr>
                <w:rFonts w:ascii="Times New Roman" w:eastAsia="Times New Roman" w:hAnsi="Times New Roman" w:cs="Times New Roman"/>
                <w:b/>
                <w:bCs/>
                <w:color w:val="000000"/>
                <w:lang w:eastAsia="es-MX"/>
              </w:rPr>
              <w:t>18496/</w:t>
            </w:r>
          </w:p>
          <w:p w:rsidR="00ED5793" w:rsidRPr="003C4762" w:rsidRDefault="00ED5793" w:rsidP="00ED5793">
            <w:pPr>
              <w:jc w:val="center"/>
              <w:rPr>
                <w:rFonts w:ascii="Times New Roman" w:eastAsia="Times New Roman" w:hAnsi="Times New Roman" w:cs="Times New Roman"/>
                <w:b/>
                <w:bCs/>
                <w:color w:val="000000"/>
                <w:lang w:eastAsia="es-MX"/>
              </w:rPr>
            </w:pPr>
            <w:r w:rsidRPr="003C4762">
              <w:rPr>
                <w:rFonts w:ascii="Times New Roman" w:eastAsia="Times New Roman" w:hAnsi="Times New Roman" w:cs="Times New Roman"/>
                <w:b/>
                <w:bCs/>
                <w:color w:val="000000"/>
                <w:lang w:eastAsia="es-MX"/>
              </w:rPr>
              <w:t>LXXVI</w:t>
            </w:r>
          </w:p>
        </w:tc>
        <w:tc>
          <w:tcPr>
            <w:tcW w:w="7513" w:type="dxa"/>
            <w:shd w:val="clear" w:color="auto" w:fill="auto"/>
          </w:tcPr>
          <w:p w:rsidR="00ED5793" w:rsidRPr="003C4762" w:rsidRDefault="00ED5793" w:rsidP="00ED5793">
            <w:pPr>
              <w:jc w:val="both"/>
              <w:rPr>
                <w:rFonts w:ascii="Times New Roman" w:eastAsia="Times New Roman" w:hAnsi="Times New Roman" w:cs="Times New Roman"/>
                <w:color w:val="000000"/>
                <w:lang w:eastAsia="es-MX"/>
              </w:rPr>
            </w:pPr>
            <w:r w:rsidRPr="003C4762">
              <w:rPr>
                <w:rFonts w:ascii="Times New Roman" w:eastAsia="Times New Roman" w:hAnsi="Times New Roman" w:cs="Times New Roman"/>
                <w:color w:val="000000"/>
                <w:lang w:eastAsia="es-MX"/>
              </w:rPr>
              <w:t xml:space="preserve">RESOLUCIÓN DE SOLICITUD DE RENUNCIA AL CARGO MAGISTRADO DEL PODER JUDICIAL DEL ESTADO DE NUEVO LEÓN, ALLEGADA POR EL C. CARLOS EMILIO ARENAS </w:t>
            </w:r>
            <w:proofErr w:type="spellStart"/>
            <w:r w:rsidRPr="003C4762">
              <w:rPr>
                <w:rFonts w:ascii="Times New Roman" w:eastAsia="Times New Roman" w:hAnsi="Times New Roman" w:cs="Times New Roman"/>
                <w:color w:val="000000"/>
                <w:lang w:eastAsia="es-MX"/>
              </w:rPr>
              <w:t>BÁTIZ</w:t>
            </w:r>
            <w:proofErr w:type="spellEnd"/>
            <w:r w:rsidRPr="003C4762">
              <w:rPr>
                <w:rFonts w:ascii="Times New Roman" w:eastAsia="Times New Roman" w:hAnsi="Times New Roman" w:cs="Times New Roman"/>
                <w:color w:val="000000"/>
                <w:lang w:eastAsia="es-MX"/>
              </w:rPr>
              <w:t xml:space="preserve">. </w:t>
            </w:r>
          </w:p>
        </w:tc>
      </w:tr>
      <w:tr w:rsidR="00ED5793" w:rsidRPr="003C4762" w:rsidTr="00FF2C30">
        <w:tc>
          <w:tcPr>
            <w:tcW w:w="704" w:type="dxa"/>
            <w:shd w:val="clear" w:color="auto" w:fill="auto"/>
          </w:tcPr>
          <w:p w:rsidR="00ED5793" w:rsidRPr="003C4762" w:rsidRDefault="00ED5793" w:rsidP="00ED5793">
            <w:pPr>
              <w:jc w:val="center"/>
              <w:rPr>
                <w:rFonts w:ascii="Times New Roman" w:hAnsi="Times New Roman" w:cs="Times New Roman"/>
                <w:b/>
                <w:color w:val="000000"/>
              </w:rPr>
            </w:pPr>
            <w:r w:rsidRPr="003C4762">
              <w:rPr>
                <w:rFonts w:ascii="Times New Roman" w:hAnsi="Times New Roman" w:cs="Times New Roman"/>
                <w:b/>
                <w:color w:val="000000"/>
              </w:rPr>
              <w:t>7</w:t>
            </w:r>
          </w:p>
        </w:tc>
        <w:tc>
          <w:tcPr>
            <w:tcW w:w="1559" w:type="dxa"/>
            <w:shd w:val="clear" w:color="auto" w:fill="auto"/>
          </w:tcPr>
          <w:p w:rsidR="00ED5793" w:rsidRPr="003C4762" w:rsidRDefault="00ED5793" w:rsidP="00ED5793">
            <w:pPr>
              <w:jc w:val="center"/>
              <w:rPr>
                <w:rFonts w:ascii="Times New Roman" w:eastAsia="Times New Roman" w:hAnsi="Times New Roman" w:cs="Times New Roman"/>
                <w:b/>
                <w:bCs/>
                <w:color w:val="000000"/>
                <w:lang w:eastAsia="es-MX"/>
              </w:rPr>
            </w:pPr>
            <w:r w:rsidRPr="003C4762">
              <w:rPr>
                <w:rFonts w:ascii="Times New Roman" w:hAnsi="Times New Roman" w:cs="Times New Roman"/>
                <w:b/>
                <w:bCs/>
                <w:color w:val="000000"/>
              </w:rPr>
              <w:t xml:space="preserve"> 17748</w:t>
            </w:r>
            <w:r w:rsidRPr="003C4762">
              <w:rPr>
                <w:rFonts w:ascii="Times New Roman" w:hAnsi="Times New Roman" w:cs="Times New Roman"/>
                <w:b/>
                <w:bCs/>
                <w:color w:val="000000"/>
              </w:rPr>
              <w:br/>
              <w:t>18002</w:t>
            </w:r>
            <w:r w:rsidRPr="003C4762">
              <w:rPr>
                <w:rFonts w:ascii="Times New Roman" w:hAnsi="Times New Roman" w:cs="Times New Roman"/>
                <w:b/>
                <w:bCs/>
                <w:color w:val="000000"/>
              </w:rPr>
              <w:br/>
            </w:r>
            <w:r w:rsidRPr="003C4762">
              <w:rPr>
                <w:rFonts w:ascii="Times New Roman" w:hAnsi="Times New Roman" w:cs="Times New Roman"/>
                <w:b/>
                <w:bCs/>
                <w:color w:val="000000"/>
              </w:rPr>
              <w:lastRenderedPageBreak/>
              <w:t>18009/</w:t>
            </w:r>
            <w:r w:rsidRPr="003C4762">
              <w:rPr>
                <w:rFonts w:ascii="Times New Roman" w:hAnsi="Times New Roman" w:cs="Times New Roman"/>
                <w:b/>
                <w:bCs/>
                <w:color w:val="000000"/>
              </w:rPr>
              <w:br/>
              <w:t>LXXVI</w:t>
            </w:r>
          </w:p>
        </w:tc>
        <w:tc>
          <w:tcPr>
            <w:tcW w:w="7513" w:type="dxa"/>
            <w:shd w:val="clear" w:color="auto" w:fill="auto"/>
          </w:tcPr>
          <w:p w:rsidR="00ED5793" w:rsidRPr="003C4762" w:rsidRDefault="00ED5793" w:rsidP="00ED5793">
            <w:pPr>
              <w:jc w:val="both"/>
              <w:rPr>
                <w:rFonts w:ascii="Times New Roman" w:eastAsia="Times New Roman" w:hAnsi="Times New Roman" w:cs="Times New Roman"/>
                <w:color w:val="000000"/>
                <w:lang w:eastAsia="es-MX"/>
              </w:rPr>
            </w:pPr>
            <w:r w:rsidRPr="003C4762">
              <w:rPr>
                <w:rFonts w:ascii="Times New Roman" w:hAnsi="Times New Roman" w:cs="Times New Roman"/>
                <w:b/>
                <w:bCs/>
                <w:color w:val="000000"/>
              </w:rPr>
              <w:lastRenderedPageBreak/>
              <w:t>ACUERDO</w:t>
            </w:r>
            <w:r>
              <w:rPr>
                <w:rFonts w:ascii="Times New Roman" w:hAnsi="Times New Roman" w:cs="Times New Roman"/>
                <w:b/>
                <w:bCs/>
                <w:color w:val="000000"/>
              </w:rPr>
              <w:t xml:space="preserve"> </w:t>
            </w:r>
            <w:r w:rsidRPr="003C4762">
              <w:rPr>
                <w:rFonts w:ascii="Times New Roman" w:hAnsi="Times New Roman" w:cs="Times New Roman"/>
                <w:color w:val="000000"/>
              </w:rPr>
              <w:t xml:space="preserve">MEDIANTE EL CUAL SOLICITAN LA PETICIÓN DE REMOCIÓN DEL CARGO EN CONTRA DEL C. JOSÉ ARTURO SALINAS GARZA, </w:t>
            </w:r>
            <w:r w:rsidRPr="003C4762">
              <w:rPr>
                <w:rFonts w:ascii="Times New Roman" w:hAnsi="Times New Roman" w:cs="Times New Roman"/>
                <w:color w:val="000000"/>
              </w:rPr>
              <w:lastRenderedPageBreak/>
              <w:t>MAGISTRADO DEL TRIBUNAL SUPERIOR DE JUSTICIA Y CONSEJERO DE LA JUDICATURA DE NUEVO LEÓN CON LICENCIA.</w:t>
            </w:r>
          </w:p>
        </w:tc>
      </w:tr>
      <w:tr w:rsidR="00ED5793" w:rsidRPr="003C4762" w:rsidTr="00FF2C30">
        <w:tc>
          <w:tcPr>
            <w:tcW w:w="704" w:type="dxa"/>
            <w:shd w:val="clear" w:color="auto" w:fill="auto"/>
          </w:tcPr>
          <w:p w:rsidR="00ED5793" w:rsidRPr="003C4762" w:rsidRDefault="00ED5793" w:rsidP="00ED5793">
            <w:pPr>
              <w:jc w:val="center"/>
              <w:rPr>
                <w:rFonts w:ascii="Times New Roman" w:hAnsi="Times New Roman" w:cs="Times New Roman"/>
                <w:b/>
                <w:color w:val="000000"/>
              </w:rPr>
            </w:pPr>
            <w:r w:rsidRPr="003C4762">
              <w:rPr>
                <w:rFonts w:ascii="Times New Roman" w:hAnsi="Times New Roman" w:cs="Times New Roman"/>
                <w:b/>
                <w:color w:val="000000"/>
              </w:rPr>
              <w:lastRenderedPageBreak/>
              <w:t>8</w:t>
            </w:r>
          </w:p>
        </w:tc>
        <w:tc>
          <w:tcPr>
            <w:tcW w:w="1559" w:type="dxa"/>
            <w:shd w:val="clear" w:color="auto" w:fill="auto"/>
          </w:tcPr>
          <w:p w:rsidR="00ED5793" w:rsidRPr="003C4762" w:rsidRDefault="00ED5793" w:rsidP="00ED5793">
            <w:pPr>
              <w:jc w:val="center"/>
              <w:rPr>
                <w:rFonts w:ascii="Times New Roman" w:eastAsia="Times New Roman" w:hAnsi="Times New Roman" w:cs="Times New Roman"/>
                <w:b/>
                <w:bCs/>
                <w:color w:val="000000"/>
                <w:lang w:eastAsia="es-MX"/>
              </w:rPr>
            </w:pPr>
            <w:r w:rsidRPr="003C4762">
              <w:rPr>
                <w:rFonts w:ascii="Times New Roman" w:eastAsia="Times New Roman" w:hAnsi="Times New Roman" w:cs="Times New Roman"/>
                <w:b/>
                <w:bCs/>
                <w:color w:val="000000"/>
                <w:lang w:eastAsia="es-MX"/>
              </w:rPr>
              <w:t>18498/</w:t>
            </w:r>
          </w:p>
          <w:p w:rsidR="00ED5793" w:rsidRPr="003C4762" w:rsidRDefault="00ED5793" w:rsidP="00ED5793">
            <w:pPr>
              <w:jc w:val="center"/>
              <w:rPr>
                <w:rFonts w:ascii="Times New Roman" w:eastAsia="Times New Roman" w:hAnsi="Times New Roman" w:cs="Times New Roman"/>
                <w:b/>
                <w:bCs/>
                <w:color w:val="000000"/>
                <w:lang w:eastAsia="es-MX"/>
              </w:rPr>
            </w:pPr>
            <w:r w:rsidRPr="003C4762">
              <w:rPr>
                <w:rFonts w:ascii="Times New Roman" w:eastAsia="Times New Roman" w:hAnsi="Times New Roman" w:cs="Times New Roman"/>
                <w:b/>
                <w:bCs/>
                <w:color w:val="000000"/>
                <w:lang w:eastAsia="es-MX"/>
              </w:rPr>
              <w:t>LXXVI</w:t>
            </w:r>
          </w:p>
        </w:tc>
        <w:tc>
          <w:tcPr>
            <w:tcW w:w="7513" w:type="dxa"/>
            <w:shd w:val="clear" w:color="auto" w:fill="auto"/>
          </w:tcPr>
          <w:p w:rsidR="00ED5793" w:rsidRPr="003C4762" w:rsidRDefault="00ED5793" w:rsidP="00ED5793">
            <w:pPr>
              <w:jc w:val="both"/>
              <w:rPr>
                <w:rFonts w:ascii="Times New Roman" w:eastAsia="Times New Roman" w:hAnsi="Times New Roman" w:cs="Times New Roman"/>
                <w:color w:val="000000"/>
                <w:lang w:eastAsia="es-MX"/>
              </w:rPr>
            </w:pPr>
            <w:r w:rsidRPr="003C4762">
              <w:rPr>
                <w:rFonts w:ascii="Times New Roman" w:eastAsia="Times New Roman" w:hAnsi="Times New Roman" w:cs="Times New Roman"/>
                <w:color w:val="000000"/>
                <w:lang w:eastAsia="es-MX"/>
              </w:rPr>
              <w:t xml:space="preserve">DESIGNACIÓN DEL CARGO DEL CONSEJERO DE LA JUDICATURA DEL PODER JUDICIAL DEL ESTADO DE NUEVO LEÓN, POR MOTIVO DE LA PRÓXIMA CONCLUSIÓN DEL CARGO DEL C. JUAN PABLO </w:t>
            </w:r>
            <w:proofErr w:type="spellStart"/>
            <w:r w:rsidRPr="003C4762">
              <w:rPr>
                <w:rFonts w:ascii="Times New Roman" w:eastAsia="Times New Roman" w:hAnsi="Times New Roman" w:cs="Times New Roman"/>
                <w:color w:val="000000"/>
                <w:lang w:eastAsia="es-MX"/>
              </w:rPr>
              <w:t>RAIGOSA</w:t>
            </w:r>
            <w:proofErr w:type="spellEnd"/>
            <w:r w:rsidRPr="003C4762">
              <w:rPr>
                <w:rFonts w:ascii="Times New Roman" w:eastAsia="Times New Roman" w:hAnsi="Times New Roman" w:cs="Times New Roman"/>
                <w:color w:val="000000"/>
                <w:lang w:eastAsia="es-MX"/>
              </w:rPr>
              <w:t xml:space="preserve"> TREVIÑO. </w:t>
            </w:r>
          </w:p>
        </w:tc>
      </w:tr>
      <w:tr w:rsidR="00ED5793" w:rsidRPr="003C4762" w:rsidTr="00FF2C30">
        <w:tc>
          <w:tcPr>
            <w:tcW w:w="704" w:type="dxa"/>
            <w:shd w:val="clear" w:color="auto" w:fill="auto"/>
          </w:tcPr>
          <w:p w:rsidR="00ED5793" w:rsidRPr="003C4762" w:rsidRDefault="00ED5793" w:rsidP="00ED5793">
            <w:pPr>
              <w:jc w:val="center"/>
              <w:rPr>
                <w:rFonts w:ascii="Times New Roman" w:hAnsi="Times New Roman" w:cs="Times New Roman"/>
                <w:b/>
                <w:color w:val="000000"/>
              </w:rPr>
            </w:pPr>
            <w:r w:rsidRPr="003C4762">
              <w:rPr>
                <w:rFonts w:ascii="Times New Roman" w:hAnsi="Times New Roman" w:cs="Times New Roman"/>
                <w:b/>
                <w:color w:val="000000"/>
              </w:rPr>
              <w:t>9</w:t>
            </w:r>
          </w:p>
        </w:tc>
        <w:tc>
          <w:tcPr>
            <w:tcW w:w="1559" w:type="dxa"/>
            <w:shd w:val="clear" w:color="auto" w:fill="auto"/>
          </w:tcPr>
          <w:p w:rsidR="00ED5793" w:rsidRPr="003C4762" w:rsidRDefault="00ED5793" w:rsidP="00ED5793">
            <w:pPr>
              <w:jc w:val="center"/>
              <w:rPr>
                <w:rFonts w:ascii="Times New Roman" w:eastAsia="Times New Roman" w:hAnsi="Times New Roman" w:cs="Times New Roman"/>
                <w:b/>
                <w:bCs/>
                <w:color w:val="000000"/>
                <w:lang w:eastAsia="es-MX"/>
              </w:rPr>
            </w:pPr>
            <w:r w:rsidRPr="003C4762">
              <w:rPr>
                <w:rFonts w:ascii="Times New Roman" w:eastAsia="Times New Roman" w:hAnsi="Times New Roman" w:cs="Times New Roman"/>
                <w:b/>
                <w:bCs/>
                <w:color w:val="000000"/>
                <w:lang w:eastAsia="es-MX"/>
              </w:rPr>
              <w:t>16130/</w:t>
            </w:r>
          </w:p>
          <w:p w:rsidR="00ED5793" w:rsidRPr="003C4762" w:rsidRDefault="00ED5793" w:rsidP="00ED5793">
            <w:pPr>
              <w:jc w:val="center"/>
              <w:rPr>
                <w:rFonts w:ascii="Times New Roman" w:eastAsia="Times New Roman" w:hAnsi="Times New Roman" w:cs="Times New Roman"/>
                <w:b/>
                <w:bCs/>
                <w:color w:val="000000"/>
                <w:lang w:eastAsia="es-MX"/>
              </w:rPr>
            </w:pPr>
            <w:r w:rsidRPr="003C4762">
              <w:rPr>
                <w:rFonts w:ascii="Times New Roman" w:eastAsia="Times New Roman" w:hAnsi="Times New Roman" w:cs="Times New Roman"/>
                <w:b/>
                <w:bCs/>
                <w:color w:val="000000"/>
                <w:lang w:eastAsia="es-MX"/>
              </w:rPr>
              <w:t>LXXVI</w:t>
            </w:r>
          </w:p>
        </w:tc>
        <w:tc>
          <w:tcPr>
            <w:tcW w:w="7513" w:type="dxa"/>
            <w:shd w:val="clear" w:color="auto" w:fill="auto"/>
          </w:tcPr>
          <w:p w:rsidR="00ED5793" w:rsidRPr="003C4762" w:rsidRDefault="00ED5793" w:rsidP="00ED5793">
            <w:pPr>
              <w:jc w:val="both"/>
              <w:rPr>
                <w:rFonts w:ascii="Times New Roman" w:eastAsia="Times New Roman" w:hAnsi="Times New Roman" w:cs="Times New Roman"/>
                <w:color w:val="000000"/>
                <w:lang w:eastAsia="es-MX"/>
              </w:rPr>
            </w:pPr>
            <w:r w:rsidRPr="003C4762">
              <w:rPr>
                <w:rFonts w:ascii="Times New Roman" w:eastAsia="Times New Roman" w:hAnsi="Times New Roman" w:cs="Times New Roman"/>
                <w:color w:val="000000"/>
                <w:lang w:eastAsia="es-MX"/>
              </w:rPr>
              <w:t>DESIGNACIÓN DE LA PERSONA TITULAR DE LA FISCALÍA GENERAL DEL ESTADO DE NUEVO LEÓN.</w:t>
            </w:r>
          </w:p>
        </w:tc>
      </w:tr>
    </w:tbl>
    <w:p w:rsidR="002E636F" w:rsidRPr="003C4762" w:rsidRDefault="002E636F" w:rsidP="00ED5793">
      <w:pPr>
        <w:shd w:val="clear" w:color="auto" w:fill="FFFFFF"/>
        <w:spacing w:after="0" w:line="360" w:lineRule="auto"/>
        <w:ind w:right="-91"/>
        <w:jc w:val="both"/>
        <w:rPr>
          <w:rFonts w:ascii="Times New Roman" w:eastAsia="Times New Roman" w:hAnsi="Times New Roman" w:cs="Times New Roman"/>
          <w:lang w:eastAsia="es-MX"/>
        </w:rPr>
      </w:pPr>
    </w:p>
    <w:p w:rsidR="002E636F" w:rsidRPr="003C4762" w:rsidRDefault="002E636F" w:rsidP="00ED5793">
      <w:pPr>
        <w:shd w:val="clear" w:color="auto" w:fill="FFFFFF"/>
        <w:spacing w:after="0" w:line="360" w:lineRule="auto"/>
        <w:ind w:right="-91"/>
        <w:jc w:val="both"/>
        <w:rPr>
          <w:rFonts w:ascii="Times New Roman" w:hAnsi="Times New Roman" w:cs="Times New Roman"/>
        </w:rPr>
      </w:pPr>
      <w:r w:rsidRPr="003C4762">
        <w:rPr>
          <w:rFonts w:ascii="Times New Roman" w:eastAsia="Times New Roman" w:hAnsi="Times New Roman" w:cs="Times New Roman"/>
          <w:b/>
          <w:lang w:eastAsia="es-MX"/>
        </w:rPr>
        <w:t>TERCERO.-</w:t>
      </w:r>
      <w:r w:rsidRPr="003C4762">
        <w:rPr>
          <w:rFonts w:ascii="Times New Roman" w:eastAsia="Times New Roman" w:hAnsi="Times New Roman" w:cs="Times New Roman"/>
          <w:lang w:eastAsia="es-MX"/>
        </w:rPr>
        <w:t xml:space="preserve"> SE INSTRUYE A LAS COMISIONES DE DICTAMEN LEGISLATIVO COMPETENTES PARA QUE PROCEDAN A CONVOCAR AL ESTUDIO Y EN SU CASO RESOLUCIÓN DE LOS ASUNTOS SEÑALADOS EN EL ARTÍCULO QUE ANTECEDE, CONFORME AL PROCESO LEGISLATIVO DICTADO EN EL REGLAMENTO PARA EL GOBIERNO INTERIOR DEL CONGRESO. </w:t>
      </w:r>
      <w:r w:rsidRPr="003C4762">
        <w:rPr>
          <w:rFonts w:ascii="Times New Roman" w:eastAsia="Times New Roman" w:hAnsi="Times New Roman" w:cs="Times New Roman"/>
          <w:b/>
          <w:lang w:eastAsia="es-MX"/>
        </w:rPr>
        <w:t xml:space="preserve">TRANSITORIOS. PRIMERO. – </w:t>
      </w:r>
      <w:r w:rsidRPr="003C4762">
        <w:rPr>
          <w:rFonts w:ascii="Times New Roman" w:eastAsia="Times New Roman" w:hAnsi="Times New Roman" w:cs="Times New Roman"/>
          <w:lang w:eastAsia="es-MX"/>
        </w:rPr>
        <w:t xml:space="preserve">EL PRESENTE ACUERDO ENTRARÁ EN VIGOR AL MOMENTO DE SU APROBACIÓN. </w:t>
      </w:r>
      <w:r w:rsidRPr="003C4762">
        <w:rPr>
          <w:rFonts w:ascii="Times New Roman" w:eastAsia="Times New Roman" w:hAnsi="Times New Roman" w:cs="Times New Roman"/>
          <w:b/>
          <w:lang w:eastAsia="es-MX"/>
        </w:rPr>
        <w:t xml:space="preserve">SEGUNDO. – </w:t>
      </w:r>
      <w:r w:rsidRPr="003C4762">
        <w:rPr>
          <w:rFonts w:ascii="Times New Roman" w:eastAsia="Times New Roman" w:hAnsi="Times New Roman" w:cs="Times New Roman"/>
          <w:lang w:eastAsia="es-MX"/>
        </w:rPr>
        <w:t xml:space="preserve">COMUNÍQUESE A LOS C.C. DIPUTADOS Y DIPUTADAS INTEGRANTES DE ESTA LEGISLATURA Y PUBLÍQUESE EN EL PERIÓDICO OFICIAL DEL ESTADO, ASÍ COMO EN EL ESTRADO DEL H. CONGRESO DEL ESTADO, EN TÉRMINOS DEL ARTÍCULO 88 DE LA LEY ORGÁNICA DEL PODER LEGISLATIVO DEL ESTADO DE NUEVO LEÓN. </w:t>
      </w:r>
      <w:r w:rsidRPr="003C4762">
        <w:rPr>
          <w:rFonts w:ascii="Times New Roman" w:hAnsi="Times New Roman" w:cs="Times New Roman"/>
        </w:rPr>
        <w:t>MONTERREY, NUEVO LEÓN, A JUNIO DE 2024. Y, ASIMISMO SOLICITO, PRESIDENTA, SEA VOTADO EN ESTE MOMENTO. GRACIAS”.</w:t>
      </w:r>
    </w:p>
    <w:p w:rsidR="008E6B5C" w:rsidRDefault="008E6B5C" w:rsidP="00ED5793">
      <w:pPr>
        <w:widowControl w:val="0"/>
        <w:spacing w:after="0" w:line="240" w:lineRule="auto"/>
        <w:ind w:right="-91"/>
        <w:jc w:val="both"/>
        <w:rPr>
          <w:rFonts w:ascii="Times New Roman" w:hAnsi="Times New Roman" w:cs="Times New Roman"/>
        </w:rPr>
      </w:pPr>
      <w:bookmarkStart w:id="0" w:name="_GoBack"/>
      <w:bookmarkEnd w:id="0"/>
    </w:p>
    <w:p w:rsidR="00966227" w:rsidRDefault="00966227" w:rsidP="00ED5793">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966227">
        <w:rPr>
          <w:rFonts w:ascii="Times New Roman" w:hAnsi="Times New Roman" w:cs="Times New Roman"/>
        </w:rPr>
        <w:t xml:space="preserve">LA C. PRESIDENTA EN FUNCIONES, </w:t>
      </w:r>
      <w:proofErr w:type="spellStart"/>
      <w:r w:rsidRPr="00966227">
        <w:rPr>
          <w:rFonts w:ascii="Times New Roman" w:hAnsi="Times New Roman" w:cs="Times New Roman"/>
        </w:rPr>
        <w:t>DIP</w:t>
      </w:r>
      <w:proofErr w:type="spellEnd"/>
      <w:r w:rsidRPr="00966227">
        <w:rPr>
          <w:rFonts w:ascii="Times New Roman" w:hAnsi="Times New Roman" w:cs="Times New Roman"/>
        </w:rPr>
        <w:t>.  AMPARO LILIA OLIVARES CASTAÑEDA, LO PUSO A LA CONSIDERACIÓN DE LA DIPUTACIÓN PERMANENTE, PREGUNTANDO A LOS CC. DIPUTADOS QUE DESEEN INTERVENIR EN SU DISCUSIÓN, LO MANIFIESTEN EN LA FORMA ACOSTUMBRADA; PRIMERAMENTE, QUIEN ESTÉ EN CONTRA Y LUEGO A FAVOR.</w:t>
      </w:r>
    </w:p>
    <w:p w:rsidR="00A7096A" w:rsidRDefault="00A7096A" w:rsidP="00ED5793">
      <w:pPr>
        <w:widowControl w:val="0"/>
        <w:spacing w:after="0" w:line="240" w:lineRule="auto"/>
        <w:ind w:right="-91"/>
        <w:jc w:val="both"/>
        <w:rPr>
          <w:rFonts w:ascii="Times New Roman" w:hAnsi="Times New Roman" w:cs="Times New Roman"/>
        </w:rPr>
      </w:pPr>
    </w:p>
    <w:p w:rsidR="008B1D7C" w:rsidRPr="0067546D" w:rsidRDefault="008B1D7C" w:rsidP="00ED5793">
      <w:pPr>
        <w:spacing w:after="0" w:line="360" w:lineRule="auto"/>
        <w:ind w:right="-91"/>
        <w:jc w:val="both"/>
        <w:rPr>
          <w:rFonts w:ascii="Times New Roman" w:hAnsi="Times New Roman" w:cs="Times New Roman"/>
          <w:b/>
          <w:i/>
        </w:rPr>
      </w:pPr>
      <w:r>
        <w:rPr>
          <w:rFonts w:ascii="Times New Roman" w:hAnsi="Times New Roman" w:cs="Times New Roman"/>
        </w:rPr>
        <w:t xml:space="preserve">AL NO HABER QUIEN DESEE PARTICIPAR EN ESTE ASUNTO EN LO GENERAL, Y EN VIRTUD DE </w:t>
      </w:r>
      <w:r w:rsidRPr="0067546D">
        <w:rPr>
          <w:rFonts w:ascii="Times New Roman" w:hAnsi="Times New Roman" w:cs="Times New Roman"/>
          <w:bCs/>
        </w:rPr>
        <w:t xml:space="preserve">QUE </w:t>
      </w:r>
      <w:r>
        <w:rPr>
          <w:rFonts w:ascii="Times New Roman" w:hAnsi="Times New Roman" w:cs="Times New Roman"/>
          <w:bCs/>
        </w:rPr>
        <w:t>E</w:t>
      </w:r>
      <w:r w:rsidRPr="0067546D">
        <w:rPr>
          <w:rFonts w:ascii="Times New Roman" w:hAnsi="Times New Roman" w:cs="Times New Roman"/>
          <w:bCs/>
        </w:rPr>
        <w:t xml:space="preserve">L </w:t>
      </w:r>
      <w:r w:rsidRPr="0067546D">
        <w:rPr>
          <w:rFonts w:ascii="Times New Roman" w:hAnsi="Times New Roman" w:cs="Times New Roman"/>
          <w:b/>
          <w:bCs/>
        </w:rPr>
        <w:t xml:space="preserve">C. </w:t>
      </w:r>
      <w:proofErr w:type="spellStart"/>
      <w:r w:rsidRPr="0067546D">
        <w:rPr>
          <w:rFonts w:ascii="Times New Roman" w:hAnsi="Times New Roman" w:cs="Times New Roman"/>
          <w:b/>
          <w:bCs/>
        </w:rPr>
        <w:t>DIP</w:t>
      </w:r>
      <w:proofErr w:type="spellEnd"/>
      <w:r w:rsidRPr="0067546D">
        <w:rPr>
          <w:rFonts w:ascii="Times New Roman" w:hAnsi="Times New Roman" w:cs="Times New Roman"/>
          <w:b/>
          <w:bCs/>
        </w:rPr>
        <w:t xml:space="preserve">. </w:t>
      </w:r>
      <w:r w:rsidRPr="00FF3439">
        <w:rPr>
          <w:rFonts w:ascii="Times New Roman" w:hAnsi="Times New Roman" w:cs="Times New Roman"/>
          <w:b/>
          <w:bCs/>
        </w:rPr>
        <w:t xml:space="preserve">RICARDO </w:t>
      </w:r>
      <w:proofErr w:type="spellStart"/>
      <w:r w:rsidRPr="00FF3439">
        <w:rPr>
          <w:rFonts w:ascii="Times New Roman" w:hAnsi="Times New Roman" w:cs="Times New Roman"/>
          <w:b/>
          <w:bCs/>
        </w:rPr>
        <w:t>CANAVATI</w:t>
      </w:r>
      <w:proofErr w:type="spellEnd"/>
      <w:r w:rsidRPr="00FF3439">
        <w:rPr>
          <w:rFonts w:ascii="Times New Roman" w:hAnsi="Times New Roman" w:cs="Times New Roman"/>
          <w:b/>
          <w:bCs/>
        </w:rPr>
        <w:t xml:space="preserve"> </w:t>
      </w:r>
      <w:proofErr w:type="spellStart"/>
      <w:r w:rsidRPr="00FF3439">
        <w:rPr>
          <w:rFonts w:ascii="Times New Roman" w:hAnsi="Times New Roman" w:cs="Times New Roman"/>
          <w:b/>
          <w:bCs/>
        </w:rPr>
        <w:t>HADJÓPULOS</w:t>
      </w:r>
      <w:proofErr w:type="spellEnd"/>
      <w:r w:rsidRPr="0067546D">
        <w:rPr>
          <w:rFonts w:ascii="Times New Roman" w:hAnsi="Times New Roman" w:cs="Times New Roman"/>
          <w:bCs/>
        </w:rPr>
        <w:t xml:space="preserve"> PIDIÓ QUE EL PUNTO DE ACUERDO SEA VOTADO EN ESTE MOMENTO, </w:t>
      </w:r>
      <w:r w:rsidRPr="0067546D">
        <w:rPr>
          <w:rFonts w:ascii="Times New Roman" w:hAnsi="Times New Roman" w:cs="Times New Roman"/>
        </w:rPr>
        <w:t>L</w:t>
      </w:r>
      <w:r>
        <w:rPr>
          <w:rFonts w:ascii="Times New Roman" w:hAnsi="Times New Roman" w:cs="Times New Roman"/>
        </w:rPr>
        <w:t>A</w:t>
      </w:r>
      <w:r w:rsidRPr="0067546D">
        <w:rPr>
          <w:rFonts w:ascii="Times New Roman" w:hAnsi="Times New Roman" w:cs="Times New Roman"/>
        </w:rPr>
        <w:t xml:space="preserve"> C. PRESIDENT</w:t>
      </w:r>
      <w:r>
        <w:rPr>
          <w:rFonts w:ascii="Times New Roman" w:hAnsi="Times New Roman" w:cs="Times New Roman"/>
        </w:rPr>
        <w:t>A EN FUNCIONES</w:t>
      </w:r>
      <w:r w:rsidRPr="0067546D">
        <w:rPr>
          <w:rFonts w:ascii="Times New Roman" w:hAnsi="Times New Roman" w:cs="Times New Roman"/>
        </w:rPr>
        <w:t xml:space="preserve"> LO PUSO A CONSIDERACIÓN DE LA DIPUTACIÓN PERMANENTE, SOLICITANDO A LOS CC. DIPUTADOS MANIFESTAR EL SENTIDO DE SU VOTO DE MANERA ECONÓMICA. </w:t>
      </w:r>
      <w:r w:rsidRPr="0067546D">
        <w:rPr>
          <w:rFonts w:ascii="Times New Roman" w:hAnsi="Times New Roman" w:cs="Times New Roman"/>
          <w:b/>
          <w:i/>
        </w:rPr>
        <w:t xml:space="preserve">SIENDO APROBADO POR </w:t>
      </w:r>
      <w:r w:rsidR="008E6B5C">
        <w:rPr>
          <w:rFonts w:ascii="Times New Roman" w:hAnsi="Times New Roman" w:cs="Times New Roman"/>
          <w:b/>
          <w:i/>
        </w:rPr>
        <w:t>UNANIMIDAD</w:t>
      </w:r>
      <w:r>
        <w:rPr>
          <w:rFonts w:ascii="Times New Roman" w:hAnsi="Times New Roman" w:cs="Times New Roman"/>
          <w:b/>
          <w:i/>
        </w:rPr>
        <w:t xml:space="preserve"> QUE SE VOTE EN ESTE MOMENTO</w:t>
      </w:r>
      <w:r w:rsidRPr="0067546D">
        <w:rPr>
          <w:rFonts w:ascii="Times New Roman" w:hAnsi="Times New Roman" w:cs="Times New Roman"/>
          <w:b/>
          <w:i/>
        </w:rPr>
        <w:t>.</w:t>
      </w:r>
    </w:p>
    <w:p w:rsidR="008B1D7C" w:rsidRPr="0067546D" w:rsidRDefault="008B1D7C" w:rsidP="00ED5793">
      <w:pPr>
        <w:spacing w:after="0" w:line="240" w:lineRule="auto"/>
        <w:ind w:right="-91"/>
        <w:jc w:val="both"/>
        <w:rPr>
          <w:rFonts w:ascii="Times New Roman" w:hAnsi="Times New Roman" w:cs="Times New Roman"/>
          <w:b/>
          <w:i/>
        </w:rPr>
      </w:pPr>
    </w:p>
    <w:p w:rsidR="008B1D7C" w:rsidRDefault="008B1D7C" w:rsidP="00ED5793">
      <w:pPr>
        <w:spacing w:after="0" w:line="360" w:lineRule="auto"/>
        <w:ind w:right="-91"/>
        <w:jc w:val="both"/>
        <w:rPr>
          <w:rFonts w:ascii="Times New Roman" w:hAnsi="Times New Roman" w:cs="Times New Roman"/>
        </w:rPr>
      </w:pPr>
      <w:r w:rsidRPr="0067546D">
        <w:rPr>
          <w:rFonts w:ascii="Times New Roman" w:hAnsi="Times New Roman" w:cs="Times New Roman"/>
          <w:bCs/>
        </w:rPr>
        <w:lastRenderedPageBreak/>
        <w:t xml:space="preserve">EN CONSECUENCIA, </w:t>
      </w:r>
      <w:r>
        <w:rPr>
          <w:rFonts w:ascii="Times New Roman" w:hAnsi="Times New Roman" w:cs="Times New Roman"/>
          <w:bCs/>
        </w:rPr>
        <w:t>E</w:t>
      </w:r>
      <w:r w:rsidRPr="0067546D">
        <w:rPr>
          <w:rFonts w:ascii="Times New Roman" w:hAnsi="Times New Roman" w:cs="Times New Roman"/>
        </w:rPr>
        <w:t>L C. PRESIDENT</w:t>
      </w:r>
      <w:r>
        <w:rPr>
          <w:rFonts w:ascii="Times New Roman" w:hAnsi="Times New Roman" w:cs="Times New Roman"/>
        </w:rPr>
        <w:t xml:space="preserve">E </w:t>
      </w:r>
      <w:r w:rsidRPr="0067546D">
        <w:rPr>
          <w:rFonts w:ascii="Times New Roman" w:hAnsi="Times New Roman" w:cs="Times New Roman"/>
          <w:bCs/>
        </w:rPr>
        <w:t xml:space="preserve">LO </w:t>
      </w:r>
      <w:r>
        <w:rPr>
          <w:rFonts w:ascii="Times New Roman" w:hAnsi="Times New Roman" w:cs="Times New Roman"/>
          <w:bCs/>
        </w:rPr>
        <w:t>PUSO</w:t>
      </w:r>
      <w:r w:rsidRPr="0067546D">
        <w:rPr>
          <w:rFonts w:ascii="Times New Roman" w:hAnsi="Times New Roman" w:cs="Times New Roman"/>
          <w:bCs/>
        </w:rPr>
        <w:t xml:space="preserve"> </w:t>
      </w:r>
      <w:r w:rsidRPr="002224B3">
        <w:rPr>
          <w:rFonts w:ascii="Times New Roman" w:hAnsi="Times New Roman" w:cs="Times New Roman"/>
          <w:bCs/>
        </w:rPr>
        <w:t>A</w:t>
      </w:r>
      <w:r>
        <w:rPr>
          <w:rFonts w:ascii="Times New Roman" w:hAnsi="Times New Roman" w:cs="Times New Roman"/>
          <w:bCs/>
        </w:rPr>
        <w:t xml:space="preserve"> CONSIDERACIÓN DE LA DIPUTACIÓN PERMANENTE, </w:t>
      </w:r>
      <w:r w:rsidRPr="00335042">
        <w:rPr>
          <w:rFonts w:ascii="Times New Roman" w:hAnsi="Times New Roman" w:cs="Times New Roman"/>
          <w:bCs/>
        </w:rPr>
        <w:t xml:space="preserve">SOLICITANDO A LOS CC. DIPUTADOS MANIFESTAR EL SENTIDO DE SU VOTO </w:t>
      </w:r>
      <w:r>
        <w:rPr>
          <w:rFonts w:ascii="Times New Roman" w:hAnsi="Times New Roman" w:cs="Times New Roman"/>
          <w:bCs/>
        </w:rPr>
        <w:t>DE LA FORMA ACOSTUMBRADA.</w:t>
      </w:r>
    </w:p>
    <w:p w:rsidR="008B1D7C" w:rsidRDefault="008B1D7C" w:rsidP="00ED5793">
      <w:pPr>
        <w:spacing w:after="0" w:line="240" w:lineRule="auto"/>
        <w:ind w:right="-91"/>
        <w:jc w:val="both"/>
        <w:rPr>
          <w:rFonts w:ascii="Times New Roman" w:hAnsi="Times New Roman" w:cs="Times New Roman"/>
        </w:rPr>
      </w:pPr>
    </w:p>
    <w:p w:rsidR="008B1D7C" w:rsidRDefault="008B1D7C" w:rsidP="00ED5793">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w:t>
      </w:r>
      <w:r>
        <w:rPr>
          <w:rFonts w:ascii="Times New Roman" w:hAnsi="Times New Roman" w:cs="Times New Roman"/>
        </w:rPr>
        <w:t>UNANIMIDAD DE 6</w:t>
      </w:r>
      <w:r w:rsidRPr="0067546D">
        <w:rPr>
          <w:rFonts w:ascii="Times New Roman" w:hAnsi="Times New Roman" w:cs="Times New Roman"/>
        </w:rPr>
        <w:t xml:space="preserve"> VOTOS.</w:t>
      </w:r>
    </w:p>
    <w:p w:rsidR="008B1D7C" w:rsidRDefault="008B1D7C" w:rsidP="00ED5793">
      <w:pPr>
        <w:spacing w:after="0" w:line="240" w:lineRule="auto"/>
        <w:ind w:right="-91"/>
        <w:jc w:val="both"/>
        <w:rPr>
          <w:rFonts w:ascii="Times New Roman" w:hAnsi="Times New Roman" w:cs="Times New Roman"/>
        </w:rPr>
      </w:pPr>
    </w:p>
    <w:p w:rsidR="00A7096A" w:rsidRPr="0067546D" w:rsidRDefault="008B1D7C" w:rsidP="00ED5793">
      <w:pPr>
        <w:spacing w:after="0" w:line="360" w:lineRule="auto"/>
        <w:ind w:right="-91"/>
        <w:jc w:val="both"/>
        <w:rPr>
          <w:rFonts w:ascii="Times New Roman" w:hAnsi="Times New Roman" w:cs="Times New Roman"/>
        </w:rPr>
      </w:pPr>
      <w:r w:rsidRPr="005A658E">
        <w:rPr>
          <w:rFonts w:ascii="Times New Roman" w:hAnsi="Times New Roman"/>
          <w:bCs/>
        </w:rPr>
        <w:t xml:space="preserve">APROBADO QUE FUE, </w:t>
      </w:r>
      <w:r>
        <w:rPr>
          <w:rFonts w:ascii="Times New Roman" w:hAnsi="Times New Roman"/>
          <w:bCs/>
        </w:rPr>
        <w:t>E</w:t>
      </w:r>
      <w:r w:rsidRPr="0067546D">
        <w:rPr>
          <w:rFonts w:ascii="Times New Roman" w:hAnsi="Times New Roman"/>
        </w:rPr>
        <w:t>L C. PRESIDENT</w:t>
      </w:r>
      <w:r>
        <w:rPr>
          <w:rFonts w:ascii="Times New Roman" w:hAnsi="Times New Roman"/>
        </w:rPr>
        <w:t>E</w:t>
      </w:r>
      <w:r w:rsidRPr="0067546D">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rsidR="00A7096A" w:rsidRPr="005A658E" w:rsidRDefault="00A7096A" w:rsidP="00ED5793">
      <w:pPr>
        <w:spacing w:after="0" w:line="240" w:lineRule="auto"/>
        <w:ind w:right="-91"/>
        <w:jc w:val="both"/>
        <w:rPr>
          <w:rFonts w:ascii="Times New Roman" w:hAnsi="Times New Roman" w:cs="Times New Roman"/>
          <w:b/>
        </w:rPr>
      </w:pPr>
    </w:p>
    <w:p w:rsidR="00284C1B" w:rsidRPr="008E6B5C" w:rsidRDefault="00284C1B" w:rsidP="00ED5793">
      <w:pPr>
        <w:widowControl w:val="0"/>
        <w:spacing w:after="0" w:line="360" w:lineRule="auto"/>
        <w:ind w:right="-91"/>
        <w:jc w:val="both"/>
        <w:rPr>
          <w:rFonts w:ascii="Times New Roman" w:hAnsi="Times New Roman" w:cs="Times New Roman"/>
          <w:bCs/>
        </w:rPr>
      </w:pPr>
      <w:r w:rsidRPr="00CE5D0B">
        <w:rPr>
          <w:rFonts w:ascii="Times New Roman" w:hAnsi="Times New Roman" w:cs="Times New Roman"/>
          <w:bCs/>
        </w:rPr>
        <w:t xml:space="preserve">NO HABIENDO MÁS PARTICIPANTES EN ESTE PUNTO DEL ORDEN DEL DÍA, </w:t>
      </w:r>
      <w:r w:rsidRPr="00CE5D0B">
        <w:rPr>
          <w:rFonts w:ascii="Times New Roman" w:hAnsi="Times New Roman" w:cs="Times New Roman"/>
        </w:rPr>
        <w:t xml:space="preserve">EL C. PRESIDENTE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w:t>
      </w:r>
      <w:r>
        <w:rPr>
          <w:rFonts w:ascii="Times New Roman" w:hAnsi="Times New Roman" w:cs="Times New Roman"/>
          <w:bCs/>
        </w:rPr>
        <w:t xml:space="preserve">PARA CELEBRAR EL </w:t>
      </w:r>
      <w:r w:rsidRPr="008E6B5C">
        <w:rPr>
          <w:rFonts w:ascii="Times New Roman" w:hAnsi="Times New Roman" w:cs="Times New Roman"/>
          <w:bCs/>
        </w:rPr>
        <w:t xml:space="preserve">DÉCIMO </w:t>
      </w:r>
      <w:r w:rsidR="008E6B5C" w:rsidRPr="008E6B5C">
        <w:rPr>
          <w:rFonts w:ascii="Times New Roman" w:hAnsi="Times New Roman" w:cs="Times New Roman"/>
          <w:bCs/>
        </w:rPr>
        <w:t xml:space="preserve">PRIMER </w:t>
      </w:r>
      <w:r w:rsidRPr="008E6B5C">
        <w:rPr>
          <w:rFonts w:ascii="Times New Roman" w:hAnsi="Times New Roman" w:cs="Times New Roman"/>
          <w:bCs/>
        </w:rPr>
        <w:t>PERÍODO EXTRAORDINARIO DE SESIONES.</w:t>
      </w:r>
    </w:p>
    <w:p w:rsidR="00CF285D" w:rsidRDefault="00CF285D" w:rsidP="00ED5793">
      <w:pPr>
        <w:widowControl w:val="0"/>
        <w:spacing w:after="0" w:line="240" w:lineRule="auto"/>
        <w:ind w:right="-91"/>
        <w:jc w:val="both"/>
        <w:rPr>
          <w:rFonts w:ascii="Times New Roman" w:hAnsi="Times New Roman" w:cs="Times New Roman"/>
          <w:color w:val="FF0000"/>
        </w:rPr>
      </w:pPr>
    </w:p>
    <w:p w:rsidR="0026167B" w:rsidRPr="00FF3D7E" w:rsidRDefault="0026167B" w:rsidP="00ED5793">
      <w:pPr>
        <w:widowControl w:val="0"/>
        <w:spacing w:after="0" w:line="360" w:lineRule="auto"/>
        <w:ind w:right="-91"/>
        <w:jc w:val="both"/>
        <w:rPr>
          <w:rFonts w:ascii="Times New Roman" w:hAnsi="Times New Roman" w:cs="Times New Roman"/>
        </w:rPr>
      </w:pPr>
      <w:r w:rsidRPr="00FF3D7E">
        <w:rPr>
          <w:rFonts w:ascii="Times New Roman" w:hAnsi="Times New Roman" w:cs="Times New Roman"/>
          <w:b/>
        </w:rPr>
        <w:t>ORDEN DEL DÍA</w:t>
      </w:r>
      <w:r w:rsidRPr="00FF3D7E">
        <w:rPr>
          <w:rFonts w:ascii="Times New Roman" w:hAnsi="Times New Roman" w:cs="Times New Roman"/>
        </w:rPr>
        <w:t>:</w:t>
      </w:r>
    </w:p>
    <w:p w:rsidR="00FF3D7E" w:rsidRPr="00ED5793" w:rsidRDefault="00FF3D7E" w:rsidP="00ED5793">
      <w:pPr>
        <w:widowControl w:val="0"/>
        <w:spacing w:after="0" w:line="240" w:lineRule="auto"/>
        <w:ind w:right="-91"/>
        <w:jc w:val="both"/>
      </w:pPr>
    </w:p>
    <w:p w:rsidR="0026167B" w:rsidRPr="00ED5793" w:rsidRDefault="0026167B" w:rsidP="00ED5793">
      <w:pPr>
        <w:pStyle w:val="Prrafodelista"/>
        <w:widowControl w:val="0"/>
        <w:numPr>
          <w:ilvl w:val="0"/>
          <w:numId w:val="32"/>
        </w:numPr>
        <w:autoSpaceDE w:val="0"/>
        <w:autoSpaceDN w:val="0"/>
        <w:spacing w:line="276" w:lineRule="auto"/>
        <w:ind w:right="-91"/>
        <w:jc w:val="both"/>
        <w:rPr>
          <w:iCs/>
          <w:sz w:val="22"/>
        </w:rPr>
      </w:pPr>
      <w:r w:rsidRPr="00ED5793">
        <w:rPr>
          <w:iCs/>
          <w:sz w:val="22"/>
        </w:rPr>
        <w:t>LISTA DE ASISTENCIA</w:t>
      </w:r>
      <w:r w:rsidR="00284C1B" w:rsidRPr="00ED5793">
        <w:rPr>
          <w:iCs/>
          <w:sz w:val="22"/>
        </w:rPr>
        <w:t xml:space="preserve"> PARA CONSTITUIR EL PLENO DEL CONGRESO</w:t>
      </w:r>
      <w:r w:rsidRPr="00ED5793">
        <w:rPr>
          <w:iCs/>
          <w:sz w:val="22"/>
        </w:rPr>
        <w:t>.</w:t>
      </w:r>
    </w:p>
    <w:p w:rsidR="0026167B" w:rsidRPr="00ED5793" w:rsidRDefault="0026167B" w:rsidP="00ED5793">
      <w:pPr>
        <w:spacing w:after="0" w:line="240" w:lineRule="auto"/>
        <w:ind w:right="-91"/>
        <w:jc w:val="both"/>
        <w:rPr>
          <w:rFonts w:ascii="Times New Roman" w:hAnsi="Times New Roman" w:cs="Times New Roman"/>
          <w:iCs/>
          <w:sz w:val="20"/>
        </w:rPr>
      </w:pPr>
    </w:p>
    <w:p w:rsidR="0026167B" w:rsidRPr="00ED5793" w:rsidRDefault="00284C1B" w:rsidP="00ED5793">
      <w:pPr>
        <w:pStyle w:val="Prrafodelista"/>
        <w:widowControl w:val="0"/>
        <w:numPr>
          <w:ilvl w:val="0"/>
          <w:numId w:val="32"/>
        </w:numPr>
        <w:autoSpaceDE w:val="0"/>
        <w:autoSpaceDN w:val="0"/>
        <w:spacing w:line="276" w:lineRule="auto"/>
        <w:ind w:right="-91"/>
        <w:jc w:val="both"/>
        <w:rPr>
          <w:iCs/>
          <w:sz w:val="22"/>
        </w:rPr>
      </w:pPr>
      <w:r w:rsidRPr="00ED5793">
        <w:rPr>
          <w:iCs/>
          <w:sz w:val="22"/>
        </w:rPr>
        <w:t xml:space="preserve">DECLARATORIA DE </w:t>
      </w:r>
      <w:r w:rsidR="0026167B" w:rsidRPr="00ED5793">
        <w:rPr>
          <w:iCs/>
          <w:sz w:val="22"/>
        </w:rPr>
        <w:t>APERTURA DEL</w:t>
      </w:r>
      <w:r w:rsidRPr="00ED5793">
        <w:rPr>
          <w:iCs/>
          <w:sz w:val="22"/>
        </w:rPr>
        <w:t xml:space="preserve"> DÉCIMO</w:t>
      </w:r>
      <w:r w:rsidR="008E6B5C" w:rsidRPr="00ED5793">
        <w:rPr>
          <w:iCs/>
          <w:sz w:val="22"/>
        </w:rPr>
        <w:t xml:space="preserve"> PRIMER</w:t>
      </w:r>
      <w:r w:rsidRPr="00ED5793">
        <w:rPr>
          <w:iCs/>
          <w:sz w:val="22"/>
        </w:rPr>
        <w:t xml:space="preserve"> PERÍODO EXTRAORDINARIO DE SESIONES</w:t>
      </w:r>
      <w:r w:rsidR="0026167B" w:rsidRPr="00ED5793">
        <w:rPr>
          <w:iCs/>
          <w:sz w:val="22"/>
        </w:rPr>
        <w:t>.</w:t>
      </w:r>
    </w:p>
    <w:p w:rsidR="0026167B" w:rsidRPr="00ED5793" w:rsidRDefault="0026167B" w:rsidP="00ED5793">
      <w:pPr>
        <w:spacing w:after="0" w:line="240" w:lineRule="auto"/>
        <w:ind w:right="-91"/>
        <w:jc w:val="both"/>
        <w:rPr>
          <w:rFonts w:ascii="Times New Roman" w:hAnsi="Times New Roman" w:cs="Times New Roman"/>
          <w:iCs/>
          <w:sz w:val="20"/>
        </w:rPr>
      </w:pPr>
    </w:p>
    <w:p w:rsidR="0026167B" w:rsidRPr="00ED5793" w:rsidRDefault="0026167B" w:rsidP="00ED5793">
      <w:pPr>
        <w:pStyle w:val="Prrafodelista"/>
        <w:widowControl w:val="0"/>
        <w:numPr>
          <w:ilvl w:val="0"/>
          <w:numId w:val="32"/>
        </w:numPr>
        <w:autoSpaceDE w:val="0"/>
        <w:autoSpaceDN w:val="0"/>
        <w:spacing w:line="276" w:lineRule="auto"/>
        <w:ind w:right="-91"/>
        <w:jc w:val="both"/>
        <w:rPr>
          <w:iCs/>
          <w:sz w:val="22"/>
        </w:rPr>
      </w:pPr>
      <w:r w:rsidRPr="00ED5793">
        <w:rPr>
          <w:iCs/>
          <w:sz w:val="22"/>
        </w:rPr>
        <w:t>LECTURA</w:t>
      </w:r>
      <w:r w:rsidR="00124450" w:rsidRPr="00ED5793">
        <w:rPr>
          <w:iCs/>
          <w:sz w:val="22"/>
        </w:rPr>
        <w:t xml:space="preserve"> DE LA CONVOCATORIA QUE MOTIVÓ E</w:t>
      </w:r>
      <w:r w:rsidR="00284C1B" w:rsidRPr="00ED5793">
        <w:rPr>
          <w:iCs/>
          <w:sz w:val="22"/>
        </w:rPr>
        <w:t>L DÉCIMO</w:t>
      </w:r>
      <w:r w:rsidR="00ED5793" w:rsidRPr="00ED5793">
        <w:rPr>
          <w:iCs/>
          <w:sz w:val="22"/>
        </w:rPr>
        <w:t xml:space="preserve"> PRIMER</w:t>
      </w:r>
      <w:r w:rsidR="00284C1B" w:rsidRPr="00ED5793">
        <w:rPr>
          <w:iCs/>
          <w:sz w:val="22"/>
        </w:rPr>
        <w:t xml:space="preserve"> PERÍODO EXTRAORDINARIO DE SESIONES</w:t>
      </w:r>
      <w:r w:rsidRPr="00ED5793">
        <w:rPr>
          <w:iCs/>
          <w:sz w:val="22"/>
        </w:rPr>
        <w:t>.</w:t>
      </w:r>
    </w:p>
    <w:p w:rsidR="0026167B" w:rsidRPr="00ED5793" w:rsidRDefault="0026167B" w:rsidP="00ED5793">
      <w:pPr>
        <w:pStyle w:val="Prrafodelista"/>
        <w:ind w:left="0" w:right="-91"/>
        <w:rPr>
          <w:iCs/>
          <w:sz w:val="20"/>
          <w:szCs w:val="22"/>
        </w:rPr>
      </w:pPr>
    </w:p>
    <w:p w:rsidR="0026167B" w:rsidRPr="00ED5793" w:rsidRDefault="00284C1B" w:rsidP="00ED5793">
      <w:pPr>
        <w:pStyle w:val="Prrafodelista"/>
        <w:numPr>
          <w:ilvl w:val="0"/>
          <w:numId w:val="32"/>
        </w:numPr>
        <w:spacing w:line="276" w:lineRule="auto"/>
        <w:ind w:right="-91"/>
        <w:jc w:val="both"/>
        <w:rPr>
          <w:iCs/>
          <w:sz w:val="22"/>
          <w:szCs w:val="22"/>
        </w:rPr>
      </w:pPr>
      <w:r w:rsidRPr="00ED5793">
        <w:rPr>
          <w:iCs/>
          <w:sz w:val="22"/>
          <w:szCs w:val="22"/>
        </w:rPr>
        <w:t>LECTURA DEL ORDEN DEL DÍA A QUE SE SUJETARÁ EL DÉCIMO</w:t>
      </w:r>
      <w:r w:rsidR="00ED5793" w:rsidRPr="00ED5793">
        <w:rPr>
          <w:iCs/>
          <w:sz w:val="22"/>
          <w:szCs w:val="22"/>
        </w:rPr>
        <w:t xml:space="preserve"> PRIMER</w:t>
      </w:r>
      <w:r w:rsidRPr="00ED5793">
        <w:rPr>
          <w:iCs/>
          <w:sz w:val="22"/>
          <w:szCs w:val="22"/>
        </w:rPr>
        <w:t xml:space="preserve"> PERÍODO EXTRAORDINARIO DE SESIONES</w:t>
      </w:r>
      <w:r w:rsidR="00812D19" w:rsidRPr="00ED5793">
        <w:rPr>
          <w:iCs/>
          <w:sz w:val="22"/>
          <w:szCs w:val="22"/>
        </w:rPr>
        <w:t>.</w:t>
      </w:r>
    </w:p>
    <w:p w:rsidR="00812D19" w:rsidRPr="00ED5793" w:rsidRDefault="00812D19" w:rsidP="00ED5793">
      <w:pPr>
        <w:pStyle w:val="Prrafodelista"/>
        <w:ind w:right="-91"/>
        <w:rPr>
          <w:iCs/>
          <w:sz w:val="20"/>
        </w:rPr>
      </w:pPr>
    </w:p>
    <w:p w:rsidR="0026167B" w:rsidRPr="00ED5793" w:rsidRDefault="00284C1B" w:rsidP="00ED5793">
      <w:pPr>
        <w:pStyle w:val="Prrafodelista"/>
        <w:widowControl w:val="0"/>
        <w:numPr>
          <w:ilvl w:val="0"/>
          <w:numId w:val="32"/>
        </w:numPr>
        <w:autoSpaceDE w:val="0"/>
        <w:autoSpaceDN w:val="0"/>
        <w:spacing w:line="276" w:lineRule="auto"/>
        <w:ind w:right="-91"/>
        <w:jc w:val="both"/>
        <w:rPr>
          <w:iCs/>
          <w:sz w:val="22"/>
        </w:rPr>
      </w:pPr>
      <w:r w:rsidRPr="00ED5793">
        <w:rPr>
          <w:iCs/>
          <w:sz w:val="22"/>
        </w:rPr>
        <w:t>INFORME DE COMISIONES</w:t>
      </w:r>
      <w:r w:rsidR="0026167B" w:rsidRPr="00ED5793">
        <w:rPr>
          <w:iCs/>
          <w:sz w:val="22"/>
        </w:rPr>
        <w:t>.</w:t>
      </w:r>
    </w:p>
    <w:p w:rsidR="0026167B" w:rsidRPr="00ED5793" w:rsidRDefault="0026167B" w:rsidP="00ED5793">
      <w:pPr>
        <w:spacing w:after="0" w:line="240" w:lineRule="auto"/>
        <w:ind w:right="-91"/>
        <w:jc w:val="both"/>
        <w:rPr>
          <w:rFonts w:ascii="Times New Roman" w:hAnsi="Times New Roman" w:cs="Times New Roman"/>
          <w:iCs/>
          <w:sz w:val="20"/>
        </w:rPr>
      </w:pPr>
    </w:p>
    <w:p w:rsidR="0026167B" w:rsidRPr="00ED5793" w:rsidRDefault="00284C1B" w:rsidP="00ED5793">
      <w:pPr>
        <w:pStyle w:val="Prrafodelista"/>
        <w:widowControl w:val="0"/>
        <w:numPr>
          <w:ilvl w:val="0"/>
          <w:numId w:val="32"/>
        </w:numPr>
        <w:autoSpaceDE w:val="0"/>
        <w:autoSpaceDN w:val="0"/>
        <w:spacing w:line="276" w:lineRule="auto"/>
        <w:ind w:right="-91"/>
        <w:jc w:val="both"/>
        <w:rPr>
          <w:b/>
          <w:bCs/>
          <w:iCs/>
          <w:sz w:val="22"/>
        </w:rPr>
      </w:pPr>
      <w:r w:rsidRPr="00ED5793">
        <w:rPr>
          <w:iCs/>
          <w:sz w:val="22"/>
        </w:rPr>
        <w:t xml:space="preserve">CLAUSURA DEL DÉCIMO </w:t>
      </w:r>
      <w:r w:rsidR="00ED5793" w:rsidRPr="00ED5793">
        <w:rPr>
          <w:iCs/>
          <w:sz w:val="22"/>
        </w:rPr>
        <w:t xml:space="preserve">PRIMER </w:t>
      </w:r>
      <w:r w:rsidRPr="00ED5793">
        <w:rPr>
          <w:iCs/>
          <w:sz w:val="22"/>
        </w:rPr>
        <w:t xml:space="preserve">PERÍODO EXTRAORDINARIO DE SESIONES. </w:t>
      </w:r>
    </w:p>
    <w:p w:rsidR="007740CC" w:rsidRDefault="007740CC" w:rsidP="00ED5793">
      <w:pPr>
        <w:widowControl w:val="0"/>
        <w:tabs>
          <w:tab w:val="num" w:pos="2235"/>
        </w:tabs>
        <w:autoSpaceDE w:val="0"/>
        <w:autoSpaceDN w:val="0"/>
        <w:spacing w:after="0" w:line="360" w:lineRule="auto"/>
        <w:ind w:right="-91"/>
        <w:jc w:val="both"/>
        <w:rPr>
          <w:rFonts w:ascii="Times New Roman" w:eastAsia="Times New Roman" w:hAnsi="Times New Roman" w:cs="Times New Roman"/>
          <w:b/>
          <w:bCs/>
          <w:iCs/>
          <w:szCs w:val="20"/>
          <w:lang w:eastAsia="es-ES"/>
        </w:rPr>
      </w:pPr>
    </w:p>
    <w:p w:rsidR="00FF3D7E" w:rsidRPr="00A63837" w:rsidRDefault="00FF3D7E" w:rsidP="00ED5793">
      <w:pPr>
        <w:spacing w:after="0" w:line="360" w:lineRule="auto"/>
        <w:ind w:right="-91"/>
        <w:jc w:val="both"/>
        <w:rPr>
          <w:rFonts w:ascii="Times New Roman" w:hAnsi="Times New Roman" w:cs="Times New Roman"/>
          <w:i/>
        </w:rPr>
      </w:pPr>
      <w:r w:rsidRPr="00D9492F">
        <w:rPr>
          <w:rFonts w:ascii="Times New Roman" w:hAnsi="Times New Roman" w:cs="Times New Roman"/>
          <w:bCs/>
        </w:rPr>
        <w:t xml:space="preserve">TERMINADA </w:t>
      </w:r>
      <w:r w:rsidR="00897FD2">
        <w:rPr>
          <w:rFonts w:ascii="Times New Roman" w:hAnsi="Times New Roman" w:cs="Times New Roman"/>
          <w:bCs/>
        </w:rPr>
        <w:t xml:space="preserve">QUE FUE </w:t>
      </w:r>
      <w:r w:rsidRPr="00D9492F">
        <w:rPr>
          <w:rFonts w:ascii="Times New Roman" w:hAnsi="Times New Roman" w:cs="Times New Roman"/>
          <w:bCs/>
        </w:rPr>
        <w:t xml:space="preserve">LA LECTURA DEL ORDEN DEL DÍA, </w:t>
      </w:r>
      <w:r w:rsidRPr="00A63837">
        <w:rPr>
          <w:rFonts w:ascii="Times New Roman" w:hAnsi="Times New Roman" w:cs="Times New Roman"/>
          <w:bCs/>
        </w:rPr>
        <w:t xml:space="preserve">EL C. PRESIDENTE LO SOMETIÓ A CONSIDERACIÓN DE LOS INTEGRANTES DE LA DIPUTACIÓN PERMANENTE, </w:t>
      </w:r>
      <w:r w:rsidRPr="00A63837">
        <w:rPr>
          <w:rFonts w:ascii="Times New Roman" w:hAnsi="Times New Roman" w:cs="Times New Roman"/>
        </w:rPr>
        <w:t>PREGUNTANDO A LOS CC. DIPUTADOS SI TIENEN ALGUNA CORRECCIÓN O MODIFICACIÓN QUE HACER, LO MANIFIESTEN DE LA FORMA ACOSTUMBRADA.</w:t>
      </w:r>
      <w:r w:rsidR="008043BB" w:rsidRPr="00A63837">
        <w:rPr>
          <w:rFonts w:ascii="Times New Roman" w:hAnsi="Times New Roman" w:cs="Times New Roman"/>
        </w:rPr>
        <w:t xml:space="preserve"> </w:t>
      </w:r>
      <w:r w:rsidR="008D4E55" w:rsidRPr="00A63837">
        <w:rPr>
          <w:rFonts w:ascii="Times New Roman" w:hAnsi="Times New Roman" w:cs="Times New Roman"/>
          <w:i/>
        </w:rPr>
        <w:t>L</w:t>
      </w:r>
      <w:r w:rsidR="00A63837" w:rsidRPr="00A63837">
        <w:rPr>
          <w:rFonts w:ascii="Times New Roman" w:hAnsi="Times New Roman" w:cs="Times New Roman"/>
          <w:i/>
        </w:rPr>
        <w:t>A</w:t>
      </w:r>
      <w:r w:rsidR="008D4E55" w:rsidRPr="00A63837">
        <w:rPr>
          <w:rFonts w:ascii="Times New Roman" w:hAnsi="Times New Roman" w:cs="Times New Roman"/>
          <w:i/>
        </w:rPr>
        <w:t xml:space="preserve"> C. SECRETARI</w:t>
      </w:r>
      <w:r w:rsidR="00A63837" w:rsidRPr="00A63837">
        <w:rPr>
          <w:rFonts w:ascii="Times New Roman" w:hAnsi="Times New Roman" w:cs="Times New Roman"/>
          <w:i/>
        </w:rPr>
        <w:t>A</w:t>
      </w:r>
      <w:r w:rsidR="008D4E55" w:rsidRPr="00A63837">
        <w:rPr>
          <w:rFonts w:ascii="Times New Roman" w:hAnsi="Times New Roman" w:cs="Times New Roman"/>
          <w:i/>
        </w:rPr>
        <w:t xml:space="preserve"> INFORMÓ QUE NO EXISTE CORRECCIÓN O MODIFICACIÓN AL ORDEN DEL DÍA.</w:t>
      </w:r>
    </w:p>
    <w:p w:rsidR="00E65F6E" w:rsidRPr="00A63837" w:rsidRDefault="00E65F6E" w:rsidP="00ED5793">
      <w:pPr>
        <w:spacing w:after="0" w:line="240" w:lineRule="auto"/>
        <w:ind w:right="-91"/>
        <w:jc w:val="both"/>
        <w:rPr>
          <w:rFonts w:ascii="Times New Roman" w:hAnsi="Times New Roman" w:cs="Times New Roman"/>
        </w:rPr>
      </w:pPr>
    </w:p>
    <w:p w:rsidR="00FF3D7E" w:rsidRPr="00E30A15" w:rsidRDefault="00FF3D7E" w:rsidP="00ED5793">
      <w:pPr>
        <w:spacing w:after="0" w:line="360" w:lineRule="auto"/>
        <w:ind w:right="-91"/>
        <w:jc w:val="both"/>
        <w:rPr>
          <w:rFonts w:ascii="Times New Roman" w:hAnsi="Times New Roman" w:cs="Times New Roman"/>
          <w:b/>
          <w:i/>
        </w:rPr>
      </w:pPr>
      <w:r w:rsidRPr="00A63837">
        <w:rPr>
          <w:rFonts w:ascii="Times New Roman" w:hAnsi="Times New Roman" w:cs="Times New Roman"/>
        </w:rPr>
        <w:lastRenderedPageBreak/>
        <w:t>AL NO HABER CORRECCIÓN O MODIFICACIÓN</w:t>
      </w:r>
      <w:r w:rsidR="00CF285D">
        <w:rPr>
          <w:rFonts w:ascii="Times New Roman" w:hAnsi="Times New Roman" w:cs="Times New Roman"/>
        </w:rPr>
        <w:t xml:space="preserve"> AL ORDEN DEL DÍA</w:t>
      </w:r>
      <w:r w:rsidRPr="00A63837">
        <w:rPr>
          <w:rFonts w:ascii="Times New Roman" w:hAnsi="Times New Roman" w:cs="Times New Roman"/>
        </w:rPr>
        <w:t xml:space="preserve">, </w:t>
      </w:r>
      <w:r w:rsidRPr="00A63837">
        <w:rPr>
          <w:rFonts w:ascii="Times New Roman" w:hAnsi="Times New Roman" w:cs="Times New Roman"/>
          <w:bCs/>
        </w:rPr>
        <w:t>EL C. PRESIDENTE</w:t>
      </w:r>
      <w:r w:rsidRPr="00A63837">
        <w:rPr>
          <w:rFonts w:ascii="Times New Roman" w:hAnsi="Times New Roman" w:cs="Times New Roman"/>
        </w:rPr>
        <w:t xml:space="preserve"> SOMETIÓ </w:t>
      </w:r>
      <w:r w:rsidRPr="00E30A15">
        <w:rPr>
          <w:rFonts w:ascii="Times New Roman" w:hAnsi="Times New Roman" w:cs="Times New Roman"/>
        </w:rPr>
        <w:t>SU CONTENIDO A CONSIDERACIÓN DE</w:t>
      </w:r>
      <w:r>
        <w:rPr>
          <w:rFonts w:ascii="Times New Roman" w:hAnsi="Times New Roman" w:cs="Times New Roman"/>
        </w:rPr>
        <w:t xml:space="preserve"> LOS INTEGRANTES DE</w:t>
      </w:r>
      <w:r w:rsidRPr="00E30A15">
        <w:rPr>
          <w:rFonts w:ascii="Times New Roman" w:hAnsi="Times New Roman" w:cs="Times New Roman"/>
        </w:rPr>
        <w:t xml:space="preserve"> LA </w:t>
      </w:r>
      <w:r w:rsidRPr="00D9492F">
        <w:rPr>
          <w:rFonts w:ascii="Times New Roman" w:hAnsi="Times New Roman" w:cs="Times New Roman"/>
          <w:bCs/>
        </w:rPr>
        <w:t>DIPUTACIÓN PERMANENTE</w:t>
      </w:r>
      <w:r w:rsidRPr="00E30A15">
        <w:rPr>
          <w:rFonts w:ascii="Times New Roman" w:hAnsi="Times New Roman" w:cs="Times New Roman"/>
        </w:rPr>
        <w:t>,</w:t>
      </w:r>
      <w:r w:rsidR="0047755D">
        <w:rPr>
          <w:rFonts w:ascii="Times New Roman" w:hAnsi="Times New Roman" w:cs="Times New Roman"/>
        </w:rPr>
        <w:t xml:space="preserve"> </w:t>
      </w:r>
      <w:r w:rsidRPr="00E30A15">
        <w:rPr>
          <w:rFonts w:ascii="Times New Roman" w:hAnsi="Times New Roman" w:cs="Times New Roman"/>
          <w:b/>
          <w:i/>
        </w:rPr>
        <w:t xml:space="preserve">SIENDO APROBADO </w:t>
      </w:r>
      <w:r w:rsidR="00973210" w:rsidRPr="00973210">
        <w:rPr>
          <w:rFonts w:ascii="Times New Roman" w:hAnsi="Times New Roman" w:cs="Times New Roman"/>
          <w:b/>
          <w:i/>
        </w:rPr>
        <w:t>POR UNANIMIDAD</w:t>
      </w:r>
      <w:r w:rsidRPr="00E30A15">
        <w:rPr>
          <w:rFonts w:ascii="Times New Roman" w:hAnsi="Times New Roman" w:cs="Times New Roman"/>
          <w:b/>
          <w:i/>
        </w:rPr>
        <w:t xml:space="preserve">. </w:t>
      </w:r>
    </w:p>
    <w:p w:rsidR="00FF3D7E" w:rsidRDefault="00FF3D7E" w:rsidP="00ED5793">
      <w:pPr>
        <w:pStyle w:val="Textoindependiente2"/>
        <w:ind w:right="-91"/>
        <w:rPr>
          <w:bCs/>
        </w:rPr>
      </w:pPr>
    </w:p>
    <w:p w:rsidR="00FF3D7E" w:rsidRPr="00E30A15" w:rsidRDefault="00FF3D7E" w:rsidP="00ED5793">
      <w:pPr>
        <w:spacing w:after="0" w:line="360" w:lineRule="auto"/>
        <w:ind w:right="-91"/>
        <w:jc w:val="both"/>
        <w:rPr>
          <w:rFonts w:ascii="Times New Roman" w:hAnsi="Times New Roman" w:cs="Times New Roman"/>
          <w:b/>
        </w:rPr>
      </w:pPr>
      <w:r w:rsidRPr="00ED5793">
        <w:rPr>
          <w:rFonts w:ascii="Times New Roman" w:hAnsi="Times New Roman" w:cs="Times New Roman"/>
        </w:rPr>
        <w:t>APROBADO QUE FUE EL PROYECTO DEL ORDEN DEL DÍA</w:t>
      </w:r>
      <w:r w:rsidR="00CE5D0B" w:rsidRPr="00ED5793">
        <w:rPr>
          <w:rFonts w:ascii="Times New Roman" w:hAnsi="Times New Roman" w:cs="Times New Roman"/>
        </w:rPr>
        <w:t xml:space="preserve"> PARA LA PRÓXIMA SESIÓN</w:t>
      </w:r>
      <w:r w:rsidRPr="00ED5793">
        <w:rPr>
          <w:rFonts w:ascii="Times New Roman" w:hAnsi="Times New Roman" w:cs="Times New Roman"/>
        </w:rPr>
        <w:t xml:space="preserve">, </w:t>
      </w:r>
      <w:r w:rsidRPr="00ED5793">
        <w:rPr>
          <w:rFonts w:ascii="Times New Roman" w:hAnsi="Times New Roman" w:cs="Times New Roman"/>
          <w:bCs/>
        </w:rPr>
        <w:t>EL C. PRESIDENTE</w:t>
      </w:r>
      <w:r w:rsidRPr="00ED5793">
        <w:rPr>
          <w:rFonts w:ascii="Times New Roman" w:hAnsi="Times New Roman" w:cs="Times New Roman"/>
        </w:rPr>
        <w:t xml:space="preserve"> CLAUSURÓ LA SESIÓN</w:t>
      </w:r>
      <w:r w:rsidR="00A63837" w:rsidRPr="00ED5793">
        <w:rPr>
          <w:rFonts w:ascii="Times New Roman" w:hAnsi="Times New Roman" w:cs="Times New Roman"/>
        </w:rPr>
        <w:t xml:space="preserve"> EXTRAORDINARIA DE LA DIPUTACIÓN PERMANENTE,</w:t>
      </w:r>
      <w:r w:rsidRPr="00ED5793">
        <w:rPr>
          <w:rFonts w:ascii="Times New Roman" w:hAnsi="Times New Roman" w:cs="Times New Roman"/>
        </w:rPr>
        <w:t xml:space="preserve"> SIENDO LAS </w:t>
      </w:r>
      <w:r w:rsidR="00ED5793" w:rsidRPr="00ED5793">
        <w:rPr>
          <w:rFonts w:ascii="Times New Roman" w:hAnsi="Times New Roman" w:cs="Times New Roman"/>
        </w:rPr>
        <w:t>ONCE</w:t>
      </w:r>
      <w:r w:rsidRPr="00ED5793">
        <w:rPr>
          <w:rFonts w:ascii="Times New Roman" w:hAnsi="Times New Roman" w:cs="Times New Roman"/>
        </w:rPr>
        <w:t xml:space="preserve"> HORAS CON </w:t>
      </w:r>
      <w:r w:rsidR="00ED5793" w:rsidRPr="00ED5793">
        <w:rPr>
          <w:rFonts w:ascii="Times New Roman" w:hAnsi="Times New Roman" w:cs="Times New Roman"/>
        </w:rPr>
        <w:t>CATORCE</w:t>
      </w:r>
      <w:r w:rsidRPr="00ED5793">
        <w:rPr>
          <w:rFonts w:ascii="Times New Roman" w:hAnsi="Times New Roman" w:cs="Times New Roman"/>
        </w:rPr>
        <w:t xml:space="preserve"> MINUTOS</w:t>
      </w:r>
      <w:r w:rsidR="00A63837" w:rsidRPr="00ED5793">
        <w:rPr>
          <w:rFonts w:ascii="Times New Roman" w:hAnsi="Times New Roman" w:cs="Times New Roman"/>
        </w:rPr>
        <w:t xml:space="preserve">; </w:t>
      </w:r>
      <w:r w:rsidR="00ED5793" w:rsidRPr="00ED5793">
        <w:rPr>
          <w:rFonts w:ascii="Times New Roman" w:hAnsi="Times New Roman" w:cs="Times New Roman"/>
        </w:rPr>
        <w:t xml:space="preserve">Y DE CONFORMIDAD CON EL ACUERDO APROBADO, CITÓ A LAS Y LOS DIPUTADOS PARA LLEVAR A CABO </w:t>
      </w:r>
      <w:r w:rsidR="00A63837" w:rsidRPr="00ED5793">
        <w:rPr>
          <w:rFonts w:ascii="Times New Roman" w:hAnsi="Times New Roman" w:cs="Times New Roman"/>
        </w:rPr>
        <w:t xml:space="preserve">EL DÉCIMO </w:t>
      </w:r>
      <w:r w:rsidR="00ED5793" w:rsidRPr="00ED5793">
        <w:rPr>
          <w:rFonts w:ascii="Times New Roman" w:hAnsi="Times New Roman" w:cs="Times New Roman"/>
        </w:rPr>
        <w:t xml:space="preserve">PRIMER </w:t>
      </w:r>
      <w:r w:rsidR="00A63837" w:rsidRPr="00ED5793">
        <w:rPr>
          <w:rFonts w:ascii="Times New Roman" w:hAnsi="Times New Roman" w:cs="Times New Roman"/>
        </w:rPr>
        <w:t>PERIODO EXTRAORDINARIO DE SESIONES</w:t>
      </w:r>
      <w:r w:rsidR="00A63837">
        <w:rPr>
          <w:rFonts w:ascii="Times New Roman" w:hAnsi="Times New Roman" w:cs="Times New Roman"/>
        </w:rPr>
        <w:t>.</w:t>
      </w:r>
      <w:r w:rsidRPr="008D4E55">
        <w:rPr>
          <w:rFonts w:ascii="Times New Roman" w:hAnsi="Times New Roman" w:cs="Times New Roman"/>
        </w:rPr>
        <w:t xml:space="preserve"> ELABORÁNDOSE PARA CONSTANCIA </w:t>
      </w:r>
      <w:r w:rsidRPr="00E30A15">
        <w:rPr>
          <w:rFonts w:ascii="Times New Roman" w:hAnsi="Times New Roman" w:cs="Times New Roman"/>
        </w:rPr>
        <w:t>EL PRESENTE DIARIO DE DEBATES.</w:t>
      </w:r>
      <w:r w:rsidR="004B7602">
        <w:rPr>
          <w:rFonts w:ascii="Times New Roman" w:hAnsi="Times New Roman" w:cs="Times New Roman"/>
        </w:rPr>
        <w:t xml:space="preserve"> </w:t>
      </w:r>
      <w:r w:rsidRPr="00E30A15">
        <w:rPr>
          <w:rFonts w:ascii="Times New Roman" w:hAnsi="Times New Roman" w:cs="Times New Roman"/>
        </w:rPr>
        <w:t>- DAMOS FE:</w:t>
      </w:r>
    </w:p>
    <w:p w:rsidR="00077B59" w:rsidRDefault="00077B59" w:rsidP="00ED5793">
      <w:pPr>
        <w:ind w:right="-91"/>
        <w:jc w:val="both"/>
        <w:rPr>
          <w:rFonts w:ascii="Times New Roman" w:hAnsi="Times New Roman" w:cs="Times New Roman"/>
          <w:sz w:val="20"/>
        </w:rPr>
      </w:pPr>
    </w:p>
    <w:p w:rsidR="00055B53" w:rsidRDefault="00055B53" w:rsidP="00ED5793">
      <w:pPr>
        <w:widowControl w:val="0"/>
        <w:autoSpaceDE w:val="0"/>
        <w:autoSpaceDN w:val="0"/>
        <w:ind w:right="-91"/>
        <w:jc w:val="center"/>
        <w:rPr>
          <w:rFonts w:ascii="Times New Roman" w:hAnsi="Times New Roman" w:cs="Times New Roman"/>
        </w:rPr>
      </w:pPr>
    </w:p>
    <w:p w:rsidR="0005376F" w:rsidRPr="00080454" w:rsidRDefault="0005376F" w:rsidP="00ED5793">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r w:rsidRPr="00080454">
        <w:rPr>
          <w:rFonts w:ascii="Times New Roman" w:hAnsi="Times New Roman" w:cs="Times New Roman"/>
        </w:rPr>
        <w:t>:</w:t>
      </w:r>
    </w:p>
    <w:p w:rsidR="0005376F" w:rsidRDefault="0005376F" w:rsidP="00ED5793">
      <w:pPr>
        <w:widowControl w:val="0"/>
        <w:autoSpaceDE w:val="0"/>
        <w:autoSpaceDN w:val="0"/>
        <w:ind w:right="-91"/>
        <w:jc w:val="center"/>
        <w:rPr>
          <w:rFonts w:ascii="Times New Roman" w:hAnsi="Times New Roman" w:cs="Times New Roman"/>
        </w:rPr>
      </w:pPr>
    </w:p>
    <w:p w:rsidR="008D4E55" w:rsidRPr="00080454" w:rsidRDefault="008D4E55" w:rsidP="00ED5793">
      <w:pPr>
        <w:widowControl w:val="0"/>
        <w:autoSpaceDE w:val="0"/>
        <w:autoSpaceDN w:val="0"/>
        <w:ind w:right="-91"/>
        <w:jc w:val="center"/>
        <w:rPr>
          <w:rFonts w:ascii="Times New Roman" w:hAnsi="Times New Roman" w:cs="Times New Roman"/>
        </w:rPr>
      </w:pPr>
    </w:p>
    <w:p w:rsidR="0005376F" w:rsidRPr="00080454" w:rsidRDefault="0005376F" w:rsidP="00ED5793">
      <w:pPr>
        <w:widowControl w:val="0"/>
        <w:autoSpaceDE w:val="0"/>
        <w:autoSpaceDN w:val="0"/>
        <w:ind w:right="-91"/>
        <w:jc w:val="center"/>
        <w:rPr>
          <w:rFonts w:ascii="Times New Roman" w:hAnsi="Times New Roman" w:cs="Times New Roman"/>
        </w:rPr>
      </w:pPr>
    </w:p>
    <w:p w:rsidR="0005376F" w:rsidRPr="00080454" w:rsidRDefault="0005376F" w:rsidP="00ED5793">
      <w:pPr>
        <w:widowControl w:val="0"/>
        <w:autoSpaceDE w:val="0"/>
        <w:autoSpaceDN w:val="0"/>
        <w:ind w:right="-91"/>
        <w:jc w:val="center"/>
        <w:rPr>
          <w:rFonts w:ascii="Times New Roman" w:hAnsi="Times New Roman" w:cs="Times New Roman"/>
        </w:rPr>
      </w:pPr>
      <w:proofErr w:type="spellStart"/>
      <w:r w:rsidRPr="00080454">
        <w:rPr>
          <w:rFonts w:ascii="Times New Roman" w:hAnsi="Times New Roman" w:cs="Times New Roman"/>
        </w:rPr>
        <w:t>DIP</w:t>
      </w:r>
      <w:proofErr w:type="spellEnd"/>
      <w:r w:rsidRPr="00080454">
        <w:rPr>
          <w:rFonts w:ascii="Times New Roman" w:hAnsi="Times New Roman" w:cs="Times New Roman"/>
        </w:rPr>
        <w:t xml:space="preserve">. </w:t>
      </w:r>
      <w:r w:rsidR="00E65F6E" w:rsidRPr="00E65F6E">
        <w:rPr>
          <w:rFonts w:ascii="Times New Roman" w:hAnsi="Times New Roman" w:cs="Times New Roman"/>
        </w:rPr>
        <w:t xml:space="preserve">RICARDO </w:t>
      </w:r>
      <w:proofErr w:type="spellStart"/>
      <w:r w:rsidR="00E65F6E" w:rsidRPr="00E65F6E">
        <w:rPr>
          <w:rFonts w:ascii="Times New Roman" w:hAnsi="Times New Roman" w:cs="Times New Roman"/>
        </w:rPr>
        <w:t>CANAVATI</w:t>
      </w:r>
      <w:proofErr w:type="spellEnd"/>
      <w:r w:rsidR="00E65F6E" w:rsidRPr="00E65F6E">
        <w:rPr>
          <w:rFonts w:ascii="Times New Roman" w:hAnsi="Times New Roman" w:cs="Times New Roman"/>
        </w:rPr>
        <w:t xml:space="preserve"> </w:t>
      </w:r>
      <w:proofErr w:type="spellStart"/>
      <w:r w:rsidR="00E65F6E" w:rsidRPr="00E65F6E">
        <w:rPr>
          <w:rFonts w:ascii="Times New Roman" w:hAnsi="Times New Roman" w:cs="Times New Roman"/>
        </w:rPr>
        <w:t>HADJÓPULOS</w:t>
      </w:r>
      <w:proofErr w:type="spellEnd"/>
      <w:r w:rsidRPr="00080454">
        <w:rPr>
          <w:rFonts w:ascii="Times New Roman" w:hAnsi="Times New Roman" w:cs="Times New Roman"/>
        </w:rPr>
        <w:t>.</w:t>
      </w:r>
    </w:p>
    <w:p w:rsidR="0005376F" w:rsidRDefault="0005376F" w:rsidP="00ED5793">
      <w:pPr>
        <w:widowControl w:val="0"/>
        <w:autoSpaceDE w:val="0"/>
        <w:autoSpaceDN w:val="0"/>
        <w:ind w:right="-91"/>
        <w:rPr>
          <w:rFonts w:ascii="Times New Roman" w:hAnsi="Times New Roman" w:cs="Times New Roman"/>
        </w:rPr>
      </w:pPr>
    </w:p>
    <w:p w:rsidR="008D4E55" w:rsidRDefault="008D4E55" w:rsidP="00ED5793">
      <w:pPr>
        <w:widowControl w:val="0"/>
        <w:autoSpaceDE w:val="0"/>
        <w:autoSpaceDN w:val="0"/>
        <w:ind w:right="-91"/>
        <w:rPr>
          <w:rFonts w:ascii="Times New Roman" w:hAnsi="Times New Roman" w:cs="Times New Roman"/>
        </w:rPr>
      </w:pPr>
    </w:p>
    <w:p w:rsidR="008D4E55" w:rsidRPr="00080454" w:rsidRDefault="008D4E55" w:rsidP="00ED5793">
      <w:pPr>
        <w:widowControl w:val="0"/>
        <w:autoSpaceDE w:val="0"/>
        <w:autoSpaceDN w:val="0"/>
        <w:ind w:right="-91"/>
        <w:rPr>
          <w:rFonts w:ascii="Times New Roman" w:hAnsi="Times New Roman" w:cs="Times New Roman"/>
        </w:rPr>
      </w:pPr>
    </w:p>
    <w:p w:rsidR="003548B9" w:rsidRPr="00204B3F" w:rsidRDefault="00080454" w:rsidP="00ED5793">
      <w:pPr>
        <w:spacing w:after="0" w:line="240" w:lineRule="auto"/>
        <w:ind w:right="-91"/>
        <w:rPr>
          <w:rFonts w:ascii="Times New Roman" w:hAnsi="Times New Roman" w:cs="Times New Roman"/>
          <w:szCs w:val="24"/>
        </w:rPr>
      </w:pPr>
      <w:r w:rsidRPr="00204B3F">
        <w:rPr>
          <w:rFonts w:ascii="Times New Roman" w:hAnsi="Times New Roman" w:cs="Times New Roman"/>
          <w:szCs w:val="24"/>
        </w:rPr>
        <w:t xml:space="preserve">            </w:t>
      </w:r>
      <w:r w:rsidR="00077B59" w:rsidRPr="00204B3F">
        <w:rPr>
          <w:rFonts w:ascii="Times New Roman" w:hAnsi="Times New Roman" w:cs="Times New Roman"/>
          <w:szCs w:val="24"/>
        </w:rPr>
        <w:t>C. SECRETARI</w:t>
      </w:r>
      <w:r w:rsidR="00204B3F" w:rsidRPr="00204B3F">
        <w:rPr>
          <w:rFonts w:ascii="Times New Roman" w:hAnsi="Times New Roman" w:cs="Times New Roman"/>
          <w:szCs w:val="24"/>
        </w:rPr>
        <w:t>A</w:t>
      </w:r>
      <w:r w:rsidR="00CE5D0B">
        <w:rPr>
          <w:rFonts w:ascii="Times New Roman" w:hAnsi="Times New Roman" w:cs="Times New Roman"/>
          <w:szCs w:val="24"/>
        </w:rPr>
        <w:t>:</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927802" w:rsidRPr="00204B3F">
        <w:rPr>
          <w:rFonts w:ascii="Times New Roman" w:hAnsi="Times New Roman" w:cs="Times New Roman"/>
          <w:szCs w:val="24"/>
        </w:rPr>
        <w:tab/>
      </w:r>
      <w:r w:rsidR="003548B9" w:rsidRPr="00204B3F">
        <w:rPr>
          <w:rFonts w:ascii="Times New Roman" w:hAnsi="Times New Roman" w:cs="Times New Roman"/>
          <w:szCs w:val="24"/>
        </w:rPr>
        <w:t xml:space="preserve">        </w:t>
      </w:r>
      <w:r w:rsidR="00927802" w:rsidRPr="00204B3F">
        <w:rPr>
          <w:rFonts w:ascii="Times New Roman" w:hAnsi="Times New Roman" w:cs="Times New Roman"/>
          <w:szCs w:val="24"/>
        </w:rPr>
        <w:tab/>
      </w:r>
      <w:r w:rsidR="00103D81" w:rsidRPr="00204B3F">
        <w:rPr>
          <w:rFonts w:ascii="Times New Roman" w:hAnsi="Times New Roman" w:cs="Times New Roman"/>
          <w:szCs w:val="24"/>
        </w:rPr>
        <w:t xml:space="preserve">     C. SECRETARIA</w:t>
      </w:r>
      <w:r w:rsidR="00CE5D0B">
        <w:rPr>
          <w:rFonts w:ascii="Times New Roman" w:hAnsi="Times New Roman" w:cs="Times New Roman"/>
          <w:szCs w:val="24"/>
        </w:rPr>
        <w:t>:</w:t>
      </w:r>
    </w:p>
    <w:p w:rsidR="00103D81" w:rsidRPr="00204B3F" w:rsidRDefault="00204B3F" w:rsidP="00ED5793">
      <w:pPr>
        <w:spacing w:after="0" w:line="240" w:lineRule="auto"/>
        <w:ind w:right="-91" w:firstLine="708"/>
        <w:rPr>
          <w:rFonts w:ascii="Times New Roman" w:hAnsi="Times New Roman" w:cs="Times New Roman"/>
          <w:szCs w:val="24"/>
        </w:rPr>
      </w:pPr>
      <w:r w:rsidRPr="00204B3F">
        <w:rPr>
          <w:rFonts w:ascii="Times New Roman" w:hAnsi="Times New Roman" w:cs="Times New Roman"/>
          <w:szCs w:val="24"/>
        </w:rPr>
        <w:tab/>
      </w:r>
      <w:r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t xml:space="preserve">        </w:t>
      </w:r>
    </w:p>
    <w:p w:rsidR="003548B9" w:rsidRPr="00204B3F" w:rsidRDefault="003548B9" w:rsidP="00ED5793">
      <w:pPr>
        <w:tabs>
          <w:tab w:val="left" w:pos="5103"/>
        </w:tabs>
        <w:spacing w:after="0" w:line="240" w:lineRule="auto"/>
        <w:ind w:right="-91"/>
        <w:jc w:val="center"/>
        <w:rPr>
          <w:rFonts w:ascii="Times New Roman" w:hAnsi="Times New Roman" w:cs="Times New Roman"/>
          <w:szCs w:val="24"/>
        </w:rPr>
      </w:pPr>
    </w:p>
    <w:p w:rsidR="00927802" w:rsidRPr="00204B3F" w:rsidRDefault="00927802" w:rsidP="00ED5793">
      <w:pPr>
        <w:tabs>
          <w:tab w:val="left" w:pos="5103"/>
        </w:tabs>
        <w:spacing w:after="0" w:line="240" w:lineRule="auto"/>
        <w:ind w:right="-91"/>
        <w:jc w:val="center"/>
        <w:rPr>
          <w:rFonts w:ascii="Times New Roman" w:hAnsi="Times New Roman" w:cs="Times New Roman"/>
          <w:szCs w:val="24"/>
        </w:rPr>
      </w:pPr>
    </w:p>
    <w:p w:rsidR="00927802" w:rsidRPr="00204B3F" w:rsidRDefault="00927802" w:rsidP="00ED5793">
      <w:pPr>
        <w:tabs>
          <w:tab w:val="left" w:pos="5103"/>
        </w:tabs>
        <w:spacing w:after="0" w:line="240" w:lineRule="auto"/>
        <w:ind w:right="-91"/>
        <w:jc w:val="center"/>
        <w:rPr>
          <w:rFonts w:ascii="Times New Roman" w:hAnsi="Times New Roman" w:cs="Times New Roman"/>
          <w:szCs w:val="24"/>
        </w:rPr>
      </w:pPr>
    </w:p>
    <w:p w:rsidR="003548B9" w:rsidRPr="00204B3F" w:rsidRDefault="003548B9" w:rsidP="00ED5793">
      <w:pPr>
        <w:tabs>
          <w:tab w:val="left" w:pos="5103"/>
        </w:tabs>
        <w:spacing w:after="0" w:line="240" w:lineRule="auto"/>
        <w:ind w:right="-91"/>
        <w:jc w:val="center"/>
        <w:rPr>
          <w:rFonts w:ascii="Times New Roman" w:hAnsi="Times New Roman" w:cs="Times New Roman"/>
          <w:szCs w:val="24"/>
        </w:rPr>
      </w:pPr>
    </w:p>
    <w:p w:rsidR="003548B9" w:rsidRPr="00204B3F" w:rsidRDefault="003548B9" w:rsidP="00ED5793">
      <w:pPr>
        <w:tabs>
          <w:tab w:val="left" w:pos="5103"/>
        </w:tabs>
        <w:spacing w:after="0" w:line="240" w:lineRule="auto"/>
        <w:ind w:right="-91"/>
        <w:jc w:val="center"/>
        <w:rPr>
          <w:rFonts w:ascii="Times New Roman" w:hAnsi="Times New Roman" w:cs="Times New Roman"/>
          <w:szCs w:val="24"/>
        </w:rPr>
      </w:pPr>
    </w:p>
    <w:p w:rsidR="003548B9" w:rsidRPr="00204B3F" w:rsidRDefault="003548B9" w:rsidP="00ED5793">
      <w:pPr>
        <w:tabs>
          <w:tab w:val="left" w:pos="5103"/>
        </w:tabs>
        <w:spacing w:after="0" w:line="240" w:lineRule="auto"/>
        <w:ind w:right="-91"/>
        <w:jc w:val="center"/>
        <w:rPr>
          <w:rFonts w:ascii="Times New Roman" w:hAnsi="Times New Roman" w:cs="Times New Roman"/>
          <w:szCs w:val="24"/>
        </w:rPr>
      </w:pPr>
    </w:p>
    <w:p w:rsidR="003548B9" w:rsidRPr="00204B3F" w:rsidRDefault="00103D81" w:rsidP="00ED5793">
      <w:pPr>
        <w:spacing w:after="0" w:line="240" w:lineRule="auto"/>
        <w:ind w:left="4956" w:right="-91" w:hanging="4956"/>
        <w:rPr>
          <w:rFonts w:ascii="Times New Roman" w:eastAsia="Arial" w:hAnsi="Times New Roman" w:cs="Times New Roman"/>
          <w:szCs w:val="24"/>
        </w:rPr>
      </w:pPr>
      <w:proofErr w:type="spellStart"/>
      <w:r w:rsidRPr="00204B3F">
        <w:rPr>
          <w:rFonts w:ascii="Times New Roman" w:eastAsia="Arial" w:hAnsi="Times New Roman" w:cs="Times New Roman"/>
          <w:szCs w:val="24"/>
        </w:rPr>
        <w:t>DIP</w:t>
      </w:r>
      <w:proofErr w:type="spellEnd"/>
      <w:r w:rsidRPr="00204B3F">
        <w:rPr>
          <w:rFonts w:ascii="Times New Roman" w:eastAsia="Arial" w:hAnsi="Times New Roman" w:cs="Times New Roman"/>
          <w:szCs w:val="24"/>
        </w:rPr>
        <w:t xml:space="preserve">. </w:t>
      </w:r>
      <w:r w:rsidR="00204B3F" w:rsidRPr="00204B3F">
        <w:rPr>
          <w:rFonts w:ascii="Times New Roman" w:eastAsia="Arial" w:hAnsi="Times New Roman" w:cs="Times New Roman"/>
          <w:szCs w:val="24"/>
        </w:rPr>
        <w:t>CECILIA SOFÍA ROBLEDO SUÁREZ</w:t>
      </w:r>
      <w:r w:rsidR="00204B3F">
        <w:rPr>
          <w:rFonts w:ascii="Times New Roman" w:eastAsia="Arial" w:hAnsi="Times New Roman" w:cs="Times New Roman"/>
          <w:szCs w:val="24"/>
        </w:rPr>
        <w:t>.</w:t>
      </w:r>
      <w:r w:rsidR="003548B9" w:rsidRPr="00204B3F">
        <w:rPr>
          <w:rFonts w:ascii="Times New Roman" w:eastAsia="Arial" w:hAnsi="Times New Roman" w:cs="Times New Roman"/>
          <w:szCs w:val="24"/>
        </w:rPr>
        <w:tab/>
      </w:r>
      <w:proofErr w:type="spellStart"/>
      <w:r w:rsidR="003548B9" w:rsidRPr="00204B3F">
        <w:rPr>
          <w:rFonts w:ascii="Times New Roman" w:eastAsia="Arial" w:hAnsi="Times New Roman" w:cs="Times New Roman"/>
          <w:szCs w:val="24"/>
        </w:rPr>
        <w:t>DIP</w:t>
      </w:r>
      <w:proofErr w:type="spellEnd"/>
      <w:r w:rsidR="003548B9" w:rsidRPr="00204B3F">
        <w:rPr>
          <w:rFonts w:ascii="Times New Roman" w:eastAsia="Arial" w:hAnsi="Times New Roman" w:cs="Times New Roman"/>
          <w:szCs w:val="24"/>
        </w:rPr>
        <w:t xml:space="preserve">. </w:t>
      </w:r>
      <w:r w:rsidR="00204B3F" w:rsidRPr="00204B3F">
        <w:rPr>
          <w:rFonts w:ascii="Times New Roman" w:eastAsia="Arial" w:hAnsi="Times New Roman" w:cs="Times New Roman"/>
          <w:szCs w:val="24"/>
        </w:rPr>
        <w:t xml:space="preserve">ANA ISABEL GONZÁLEZ </w:t>
      </w:r>
      <w:proofErr w:type="spellStart"/>
      <w:r w:rsidR="00204B3F" w:rsidRPr="00204B3F">
        <w:rPr>
          <w:rFonts w:ascii="Times New Roman" w:eastAsia="Arial" w:hAnsi="Times New Roman" w:cs="Times New Roman"/>
          <w:szCs w:val="24"/>
        </w:rPr>
        <w:t>GONZÁLEZ</w:t>
      </w:r>
      <w:proofErr w:type="spellEnd"/>
      <w:r w:rsidR="00204B3F">
        <w:rPr>
          <w:rFonts w:ascii="Times New Roman" w:eastAsia="Arial" w:hAnsi="Times New Roman" w:cs="Times New Roman"/>
          <w:szCs w:val="24"/>
        </w:rPr>
        <w:t>.</w:t>
      </w:r>
    </w:p>
    <w:p w:rsidR="003548B9" w:rsidRPr="00080454" w:rsidRDefault="003548B9" w:rsidP="00ED5793">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CF285D" w:rsidRDefault="00CF285D" w:rsidP="00ED5793">
      <w:pPr>
        <w:ind w:right="-91"/>
        <w:rPr>
          <w:rFonts w:ascii="Times New Roman" w:hAnsi="Times New Roman" w:cs="Times New Roman"/>
          <w:b/>
          <w:sz w:val="20"/>
        </w:rPr>
      </w:pPr>
    </w:p>
    <w:p w:rsidR="00CF285D" w:rsidRDefault="00CF285D" w:rsidP="00ED5793">
      <w:pPr>
        <w:ind w:right="-91"/>
        <w:rPr>
          <w:rFonts w:ascii="Times New Roman" w:hAnsi="Times New Roman" w:cs="Times New Roman"/>
          <w:b/>
          <w:sz w:val="20"/>
        </w:rPr>
      </w:pPr>
    </w:p>
    <w:p w:rsidR="00CF285D" w:rsidRDefault="00CF285D" w:rsidP="00ED5793">
      <w:pPr>
        <w:ind w:right="-91"/>
        <w:rPr>
          <w:rFonts w:ascii="Times New Roman" w:hAnsi="Times New Roman" w:cs="Times New Roman"/>
          <w:b/>
          <w:sz w:val="20"/>
        </w:rPr>
      </w:pPr>
    </w:p>
    <w:p w:rsidR="008D4E55" w:rsidRPr="003548B9" w:rsidRDefault="008D4E55" w:rsidP="00ED5793">
      <w:pPr>
        <w:ind w:right="-91"/>
        <w:jc w:val="center"/>
        <w:rPr>
          <w:rFonts w:ascii="Times New Roman" w:hAnsi="Times New Roman" w:cs="Times New Roman"/>
          <w:b/>
          <w:sz w:val="20"/>
        </w:rPr>
      </w:pPr>
    </w:p>
    <w:p w:rsidR="007740CC" w:rsidRPr="00927802" w:rsidRDefault="0005376F" w:rsidP="00ED5793">
      <w:pPr>
        <w:pStyle w:val="Descripcin"/>
        <w:spacing w:line="240" w:lineRule="auto"/>
        <w:ind w:right="-91"/>
        <w:rPr>
          <w:b/>
          <w:sz w:val="16"/>
        </w:rPr>
      </w:pPr>
      <w:proofErr w:type="spellStart"/>
      <w:r w:rsidRPr="00927802">
        <w:rPr>
          <w:b/>
          <w:sz w:val="16"/>
        </w:rPr>
        <w:t>DD</w:t>
      </w:r>
      <w:proofErr w:type="spellEnd"/>
      <w:r w:rsidRPr="00927802">
        <w:rPr>
          <w:b/>
          <w:sz w:val="16"/>
        </w:rPr>
        <w:t xml:space="preserve"> # </w:t>
      </w:r>
      <w:r w:rsidR="00897FD2">
        <w:rPr>
          <w:b/>
          <w:sz w:val="16"/>
        </w:rPr>
        <w:t>2</w:t>
      </w:r>
      <w:r w:rsidR="00E65F6E">
        <w:rPr>
          <w:b/>
          <w:sz w:val="16"/>
        </w:rPr>
        <w:t>8</w:t>
      </w:r>
      <w:r w:rsidR="00055B53">
        <w:rPr>
          <w:b/>
          <w:sz w:val="16"/>
        </w:rPr>
        <w:t>8</w:t>
      </w:r>
      <w:r w:rsidR="00CF285D">
        <w:rPr>
          <w:b/>
          <w:sz w:val="16"/>
        </w:rPr>
        <w:t>-</w:t>
      </w:r>
      <w:r w:rsidR="00444FEC" w:rsidRPr="00444FEC">
        <w:rPr>
          <w:b/>
          <w:sz w:val="16"/>
        </w:rPr>
        <w:t xml:space="preserve"> </w:t>
      </w:r>
      <w:r w:rsidR="00444FEC">
        <w:rPr>
          <w:b/>
          <w:sz w:val="16"/>
        </w:rPr>
        <w:t xml:space="preserve">S.E. DE LA </w:t>
      </w:r>
      <w:r w:rsidR="00CF285D">
        <w:rPr>
          <w:b/>
          <w:sz w:val="16"/>
        </w:rPr>
        <w:t xml:space="preserve">D.P.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Pr="002A27E4" w:rsidRDefault="00386015" w:rsidP="00ED5793">
      <w:pPr>
        <w:pStyle w:val="Descripcin"/>
        <w:spacing w:line="240" w:lineRule="auto"/>
        <w:ind w:right="-91"/>
      </w:pPr>
      <w:r>
        <w:rPr>
          <w:b/>
          <w:sz w:val="16"/>
        </w:rPr>
        <w:t>M</w:t>
      </w:r>
      <w:r w:rsidR="00055B53">
        <w:rPr>
          <w:b/>
          <w:sz w:val="16"/>
        </w:rPr>
        <w:t>ART</w:t>
      </w:r>
      <w:r>
        <w:rPr>
          <w:b/>
          <w:sz w:val="16"/>
        </w:rPr>
        <w:t>ES</w:t>
      </w:r>
      <w:r w:rsidR="0005376F" w:rsidRPr="00377229">
        <w:rPr>
          <w:b/>
          <w:sz w:val="16"/>
        </w:rPr>
        <w:t xml:space="preserve"> </w:t>
      </w:r>
      <w:r w:rsidR="00055B53">
        <w:rPr>
          <w:b/>
          <w:sz w:val="16"/>
        </w:rPr>
        <w:t>18</w:t>
      </w:r>
      <w:r w:rsidR="0005376F" w:rsidRPr="00377229">
        <w:rPr>
          <w:b/>
          <w:sz w:val="16"/>
        </w:rPr>
        <w:t xml:space="preserve"> DE </w:t>
      </w:r>
      <w:r w:rsidR="00E373FC">
        <w:rPr>
          <w:b/>
          <w:sz w:val="16"/>
        </w:rPr>
        <w:t>JUNIO</w:t>
      </w:r>
      <w:r w:rsidR="00077B59" w:rsidRPr="00377229">
        <w:rPr>
          <w:b/>
          <w:sz w:val="16"/>
        </w:rPr>
        <w:t xml:space="preserve"> DE</w:t>
      </w:r>
      <w:r w:rsidR="0005376F" w:rsidRPr="00377229">
        <w:rPr>
          <w:b/>
          <w:sz w:val="16"/>
        </w:rPr>
        <w:t xml:space="preserve"> 202</w:t>
      </w:r>
      <w:r w:rsidR="00897FD2">
        <w:rPr>
          <w:b/>
          <w:sz w:val="16"/>
        </w:rPr>
        <w:t>4</w:t>
      </w:r>
      <w:r w:rsidR="0005376F" w:rsidRPr="00377229">
        <w:rPr>
          <w:b/>
          <w:sz w:val="16"/>
        </w:rPr>
        <w:t>.</w:t>
      </w:r>
    </w:p>
    <w:sectPr w:rsidR="00440EE5" w:rsidRPr="002A27E4" w:rsidSect="00423723">
      <w:headerReference w:type="default" r:id="rId8"/>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FB6" w:rsidRDefault="00503FB6" w:rsidP="00410B60">
      <w:pPr>
        <w:spacing w:after="0" w:line="240" w:lineRule="auto"/>
      </w:pPr>
      <w:r>
        <w:separator/>
      </w:r>
    </w:p>
  </w:endnote>
  <w:endnote w:type="continuationSeparator" w:id="0">
    <w:p w:rsidR="00503FB6" w:rsidRDefault="00503FB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FB6" w:rsidRDefault="00503FB6" w:rsidP="00410B60">
      <w:pPr>
        <w:spacing w:after="0" w:line="240" w:lineRule="auto"/>
      </w:pPr>
      <w:r>
        <w:separator/>
      </w:r>
    </w:p>
  </w:footnote>
  <w:footnote w:type="continuationSeparator" w:id="0">
    <w:p w:rsidR="00503FB6" w:rsidRDefault="00503FB6"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5D" w:rsidRDefault="0047755D"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47755D" w:rsidRDefault="0047755D"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24ED1" w:rsidTr="006F225D">
      <w:trPr>
        <w:trHeight w:val="397"/>
        <w:jc w:val="right"/>
      </w:trPr>
      <w:tc>
        <w:tcPr>
          <w:tcW w:w="2694" w:type="dxa"/>
          <w:tcBorders>
            <w:bottom w:val="single" w:sz="4" w:space="0" w:color="auto"/>
          </w:tcBorders>
          <w:vAlign w:val="center"/>
        </w:tcPr>
        <w:p w:rsidR="00C24ED1" w:rsidRPr="0034395E" w:rsidRDefault="00C24ED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C24ED1" w:rsidRPr="0034395E" w:rsidRDefault="00635604" w:rsidP="00635604">
          <w:pPr>
            <w:pStyle w:val="Encabezado"/>
            <w:jc w:val="right"/>
            <w:rPr>
              <w:rFonts w:ascii="Times New Roman" w:hAnsi="Times New Roman" w:cs="Times New Roman"/>
              <w:b/>
              <w:smallCaps/>
            </w:rPr>
          </w:pPr>
          <w:r>
            <w:rPr>
              <w:rFonts w:ascii="Times New Roman" w:hAnsi="Times New Roman" w:cs="Times New Roman"/>
              <w:smallCaps/>
            </w:rPr>
            <w:t>Mart</w:t>
          </w:r>
          <w:r w:rsidR="00E65F6E">
            <w:rPr>
              <w:rFonts w:ascii="Times New Roman" w:hAnsi="Times New Roman" w:cs="Times New Roman"/>
              <w:smallCaps/>
            </w:rPr>
            <w:t>es</w:t>
          </w:r>
          <w:r w:rsidR="00897FD2">
            <w:rPr>
              <w:rFonts w:ascii="Times New Roman" w:hAnsi="Times New Roman" w:cs="Times New Roman"/>
              <w:smallCaps/>
            </w:rPr>
            <w:t xml:space="preserve"> </w:t>
          </w:r>
          <w:r>
            <w:rPr>
              <w:rFonts w:ascii="Times New Roman" w:hAnsi="Times New Roman" w:cs="Times New Roman"/>
              <w:smallCaps/>
            </w:rPr>
            <w:t>18</w:t>
          </w:r>
          <w:r w:rsidR="001B305E" w:rsidRPr="0014253D">
            <w:rPr>
              <w:rFonts w:ascii="Times New Roman" w:hAnsi="Times New Roman" w:cs="Times New Roman"/>
              <w:smallCaps/>
            </w:rPr>
            <w:t xml:space="preserve"> de </w:t>
          </w:r>
          <w:r w:rsidR="00386015">
            <w:rPr>
              <w:rFonts w:ascii="Times New Roman" w:hAnsi="Times New Roman" w:cs="Times New Roman"/>
              <w:smallCaps/>
            </w:rPr>
            <w:t>Junio</w:t>
          </w:r>
          <w:r w:rsidR="001B305E" w:rsidRPr="0014253D">
            <w:rPr>
              <w:rFonts w:ascii="Times New Roman" w:hAnsi="Times New Roman" w:cs="Times New Roman"/>
              <w:smallCaps/>
            </w:rPr>
            <w:t xml:space="preserve"> </w:t>
          </w:r>
          <w:r w:rsidR="00377229">
            <w:rPr>
              <w:rFonts w:ascii="Times New Roman" w:hAnsi="Times New Roman" w:cs="Times New Roman"/>
              <w:smallCaps/>
            </w:rPr>
            <w:t xml:space="preserve">de </w:t>
          </w:r>
          <w:r w:rsidR="00C24ED1" w:rsidRPr="0014253D">
            <w:rPr>
              <w:rFonts w:ascii="Times New Roman" w:hAnsi="Times New Roman" w:cs="Times New Roman"/>
              <w:smallCaps/>
            </w:rPr>
            <w:t>202</w:t>
          </w:r>
          <w:r w:rsidR="00897FD2">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C24ED1" w:rsidRPr="00BD39FB" w:rsidRDefault="00C24ED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44438" w:rsidRPr="00D44438">
            <w:rPr>
              <w:rFonts w:ascii="Times New Roman" w:eastAsiaTheme="majorEastAsia" w:hAnsi="Times New Roman" w:cs="Times New Roman"/>
              <w:smallCaps/>
              <w:noProof/>
              <w:szCs w:val="20"/>
              <w:lang w:val="es-ES"/>
            </w:rPr>
            <w:t>12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C24ED1" w:rsidRDefault="00C24ED1"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7BA2097"/>
    <w:multiLevelType w:val="hybridMultilevel"/>
    <w:tmpl w:val="A9827D60"/>
    <w:lvl w:ilvl="0" w:tplc="3E2EDAC0">
      <w:start w:val="1"/>
      <w:numFmt w:val="decimal"/>
      <w:lvlText w:val="%1."/>
      <w:lvlJc w:val="left"/>
      <w:pPr>
        <w:ind w:left="1920" w:hanging="360"/>
      </w:pPr>
      <w:rPr>
        <w:rFonts w:hint="default"/>
        <w:b/>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3F144DBC">
      <w:start w:val="1"/>
      <w:numFmt w:val="decimal"/>
      <w:lvlText w:val="%4."/>
      <w:lvlJc w:val="left"/>
      <w:pPr>
        <w:ind w:left="1245" w:hanging="360"/>
      </w:pPr>
      <w:rPr>
        <w:b/>
        <w:color w:val="538135" w:themeColor="accent6" w:themeShade="BF"/>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7"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9"/>
  </w:num>
  <w:num w:numId="3">
    <w:abstractNumId w:val="16"/>
  </w:num>
  <w:num w:numId="4">
    <w:abstractNumId w:val="2"/>
  </w:num>
  <w:num w:numId="5">
    <w:abstractNumId w:val="33"/>
  </w:num>
  <w:num w:numId="6">
    <w:abstractNumId w:val="27"/>
  </w:num>
  <w:num w:numId="7">
    <w:abstractNumId w:val="32"/>
  </w:num>
  <w:num w:numId="8">
    <w:abstractNumId w:val="0"/>
  </w:num>
  <w:num w:numId="9">
    <w:abstractNumId w:val="6"/>
  </w:num>
  <w:num w:numId="10">
    <w:abstractNumId w:val="34"/>
  </w:num>
  <w:num w:numId="11">
    <w:abstractNumId w:val="23"/>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6"/>
  </w:num>
  <w:num w:numId="20">
    <w:abstractNumId w:val="13"/>
  </w:num>
  <w:num w:numId="21">
    <w:abstractNumId w:val="20"/>
  </w:num>
  <w:num w:numId="22">
    <w:abstractNumId w:val="5"/>
  </w:num>
  <w:num w:numId="23">
    <w:abstractNumId w:val="25"/>
  </w:num>
  <w:num w:numId="24">
    <w:abstractNumId w:val="24"/>
  </w:num>
  <w:num w:numId="25">
    <w:abstractNumId w:val="31"/>
  </w:num>
  <w:num w:numId="26">
    <w:abstractNumId w:val="14"/>
  </w:num>
  <w:num w:numId="27">
    <w:abstractNumId w:val="2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33D30"/>
    <w:rsid w:val="000530D3"/>
    <w:rsid w:val="0005376F"/>
    <w:rsid w:val="00055B53"/>
    <w:rsid w:val="00077B59"/>
    <w:rsid w:val="00080454"/>
    <w:rsid w:val="000D6CFA"/>
    <w:rsid w:val="00103D81"/>
    <w:rsid w:val="00124450"/>
    <w:rsid w:val="0014253D"/>
    <w:rsid w:val="00146832"/>
    <w:rsid w:val="00150826"/>
    <w:rsid w:val="001577A9"/>
    <w:rsid w:val="00175476"/>
    <w:rsid w:val="00180FD8"/>
    <w:rsid w:val="0018582C"/>
    <w:rsid w:val="001B305E"/>
    <w:rsid w:val="001C41A2"/>
    <w:rsid w:val="001D4B50"/>
    <w:rsid w:val="001D594F"/>
    <w:rsid w:val="001E1775"/>
    <w:rsid w:val="001E512A"/>
    <w:rsid w:val="00204B3F"/>
    <w:rsid w:val="002062C0"/>
    <w:rsid w:val="0026167B"/>
    <w:rsid w:val="00282816"/>
    <w:rsid w:val="00284C1B"/>
    <w:rsid w:val="002A27E4"/>
    <w:rsid w:val="002A7900"/>
    <w:rsid w:val="002B31D7"/>
    <w:rsid w:val="002C5DCC"/>
    <w:rsid w:val="002E636F"/>
    <w:rsid w:val="0030164C"/>
    <w:rsid w:val="00301ECE"/>
    <w:rsid w:val="00317716"/>
    <w:rsid w:val="00323345"/>
    <w:rsid w:val="00327764"/>
    <w:rsid w:val="00327E0C"/>
    <w:rsid w:val="00337044"/>
    <w:rsid w:val="0034395E"/>
    <w:rsid w:val="003548B9"/>
    <w:rsid w:val="00377229"/>
    <w:rsid w:val="00386015"/>
    <w:rsid w:val="003A1CB9"/>
    <w:rsid w:val="003C3BE1"/>
    <w:rsid w:val="003D50C8"/>
    <w:rsid w:val="003E4CCB"/>
    <w:rsid w:val="003E5B13"/>
    <w:rsid w:val="003F1ACF"/>
    <w:rsid w:val="004049CD"/>
    <w:rsid w:val="00410B60"/>
    <w:rsid w:val="00421A29"/>
    <w:rsid w:val="00423723"/>
    <w:rsid w:val="00440EE5"/>
    <w:rsid w:val="00444FEC"/>
    <w:rsid w:val="0047201F"/>
    <w:rsid w:val="00473F24"/>
    <w:rsid w:val="0047755D"/>
    <w:rsid w:val="0048070E"/>
    <w:rsid w:val="004950EA"/>
    <w:rsid w:val="004B7602"/>
    <w:rsid w:val="004D15D4"/>
    <w:rsid w:val="004D28A7"/>
    <w:rsid w:val="004D6417"/>
    <w:rsid w:val="004E3F7A"/>
    <w:rsid w:val="004E76F7"/>
    <w:rsid w:val="004F107A"/>
    <w:rsid w:val="00503FB6"/>
    <w:rsid w:val="00505421"/>
    <w:rsid w:val="00511F4A"/>
    <w:rsid w:val="0051516F"/>
    <w:rsid w:val="00521965"/>
    <w:rsid w:val="00540775"/>
    <w:rsid w:val="00544465"/>
    <w:rsid w:val="00551842"/>
    <w:rsid w:val="00556F01"/>
    <w:rsid w:val="005733AC"/>
    <w:rsid w:val="00575821"/>
    <w:rsid w:val="00580B89"/>
    <w:rsid w:val="005A6C5B"/>
    <w:rsid w:val="005A7D88"/>
    <w:rsid w:val="005B52C9"/>
    <w:rsid w:val="005C2401"/>
    <w:rsid w:val="005C7C2E"/>
    <w:rsid w:val="005E3E8C"/>
    <w:rsid w:val="005E64B6"/>
    <w:rsid w:val="00635604"/>
    <w:rsid w:val="006379BB"/>
    <w:rsid w:val="00640567"/>
    <w:rsid w:val="006462BD"/>
    <w:rsid w:val="00650E02"/>
    <w:rsid w:val="006E386F"/>
    <w:rsid w:val="006F225D"/>
    <w:rsid w:val="00700DB8"/>
    <w:rsid w:val="007137C8"/>
    <w:rsid w:val="00725FAE"/>
    <w:rsid w:val="00767B9D"/>
    <w:rsid w:val="007740CC"/>
    <w:rsid w:val="007945C4"/>
    <w:rsid w:val="00795528"/>
    <w:rsid w:val="007A4140"/>
    <w:rsid w:val="007B5589"/>
    <w:rsid w:val="007C01E5"/>
    <w:rsid w:val="007D0B76"/>
    <w:rsid w:val="007F1732"/>
    <w:rsid w:val="008043BB"/>
    <w:rsid w:val="00812D19"/>
    <w:rsid w:val="008235FE"/>
    <w:rsid w:val="00825E9C"/>
    <w:rsid w:val="00834C0F"/>
    <w:rsid w:val="00836EE8"/>
    <w:rsid w:val="008451C9"/>
    <w:rsid w:val="00846EA4"/>
    <w:rsid w:val="00871EFD"/>
    <w:rsid w:val="008778F7"/>
    <w:rsid w:val="008900C1"/>
    <w:rsid w:val="00897FD2"/>
    <w:rsid w:val="008A5728"/>
    <w:rsid w:val="008B1D7C"/>
    <w:rsid w:val="008D4E55"/>
    <w:rsid w:val="008E6B5C"/>
    <w:rsid w:val="00900733"/>
    <w:rsid w:val="0091035F"/>
    <w:rsid w:val="00927802"/>
    <w:rsid w:val="00956FDD"/>
    <w:rsid w:val="00966227"/>
    <w:rsid w:val="00973210"/>
    <w:rsid w:val="009C4C84"/>
    <w:rsid w:val="009F009F"/>
    <w:rsid w:val="009F5F72"/>
    <w:rsid w:val="009F6FD6"/>
    <w:rsid w:val="00A018D0"/>
    <w:rsid w:val="00A14474"/>
    <w:rsid w:val="00A26E74"/>
    <w:rsid w:val="00A35C24"/>
    <w:rsid w:val="00A63837"/>
    <w:rsid w:val="00A7096A"/>
    <w:rsid w:val="00AB6392"/>
    <w:rsid w:val="00B02135"/>
    <w:rsid w:val="00B02291"/>
    <w:rsid w:val="00B02F39"/>
    <w:rsid w:val="00B43B2D"/>
    <w:rsid w:val="00B44836"/>
    <w:rsid w:val="00B701C8"/>
    <w:rsid w:val="00B769D4"/>
    <w:rsid w:val="00B939D9"/>
    <w:rsid w:val="00BA26DF"/>
    <w:rsid w:val="00BA3AC0"/>
    <w:rsid w:val="00BC1F20"/>
    <w:rsid w:val="00BC3087"/>
    <w:rsid w:val="00BD39FB"/>
    <w:rsid w:val="00BE57DB"/>
    <w:rsid w:val="00BF1D84"/>
    <w:rsid w:val="00BF7C9C"/>
    <w:rsid w:val="00C005ED"/>
    <w:rsid w:val="00C031C4"/>
    <w:rsid w:val="00C119EC"/>
    <w:rsid w:val="00C16404"/>
    <w:rsid w:val="00C24ED1"/>
    <w:rsid w:val="00C302F7"/>
    <w:rsid w:val="00C5009C"/>
    <w:rsid w:val="00C6000A"/>
    <w:rsid w:val="00C6607F"/>
    <w:rsid w:val="00C75FBD"/>
    <w:rsid w:val="00C8434B"/>
    <w:rsid w:val="00C85927"/>
    <w:rsid w:val="00CD3F33"/>
    <w:rsid w:val="00CE5D0B"/>
    <w:rsid w:val="00CF220B"/>
    <w:rsid w:val="00CF285D"/>
    <w:rsid w:val="00CF4FBF"/>
    <w:rsid w:val="00CF6A0C"/>
    <w:rsid w:val="00CF6B9E"/>
    <w:rsid w:val="00D07FF4"/>
    <w:rsid w:val="00D14804"/>
    <w:rsid w:val="00D44438"/>
    <w:rsid w:val="00D6082E"/>
    <w:rsid w:val="00D96012"/>
    <w:rsid w:val="00DA731D"/>
    <w:rsid w:val="00DB68C5"/>
    <w:rsid w:val="00DC082C"/>
    <w:rsid w:val="00DC6828"/>
    <w:rsid w:val="00DD2D16"/>
    <w:rsid w:val="00E10549"/>
    <w:rsid w:val="00E1259E"/>
    <w:rsid w:val="00E12D57"/>
    <w:rsid w:val="00E15460"/>
    <w:rsid w:val="00E32158"/>
    <w:rsid w:val="00E373FC"/>
    <w:rsid w:val="00E423E3"/>
    <w:rsid w:val="00E4433C"/>
    <w:rsid w:val="00E51A72"/>
    <w:rsid w:val="00E54A86"/>
    <w:rsid w:val="00E65F6E"/>
    <w:rsid w:val="00E85A76"/>
    <w:rsid w:val="00EB3A6C"/>
    <w:rsid w:val="00ED3023"/>
    <w:rsid w:val="00ED5793"/>
    <w:rsid w:val="00EF668D"/>
    <w:rsid w:val="00F05634"/>
    <w:rsid w:val="00F12006"/>
    <w:rsid w:val="00F4686C"/>
    <w:rsid w:val="00F65C30"/>
    <w:rsid w:val="00F77CC3"/>
    <w:rsid w:val="00F859A4"/>
    <w:rsid w:val="00F85C52"/>
    <w:rsid w:val="00FA2146"/>
    <w:rsid w:val="00FA793F"/>
    <w:rsid w:val="00FB4BAC"/>
    <w:rsid w:val="00FC239E"/>
    <w:rsid w:val="00FF3D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3780</Words>
  <Characters>20790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7</cp:revision>
  <cp:lastPrinted>2024-02-02T17:28:00Z</cp:lastPrinted>
  <dcterms:created xsi:type="dcterms:W3CDTF">2024-06-18T16:12:00Z</dcterms:created>
  <dcterms:modified xsi:type="dcterms:W3CDTF">2024-06-27T16:41:00Z</dcterms:modified>
</cp:coreProperties>
</file>