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C5F2F05"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325AEB"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17382ECD" w:rsidR="00325AEB" w:rsidRPr="00E30A15" w:rsidRDefault="00325AEB" w:rsidP="00325AEB">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5B898EE0" w:rsidR="00325AEB" w:rsidRPr="00E30A15" w:rsidRDefault="009967C5" w:rsidP="00325AEB">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962CEA8" w14:textId="4745CAC2" w:rsidR="00325AEB" w:rsidRPr="00E30A15" w:rsidRDefault="00325AEB" w:rsidP="009967C5">
            <w:pPr>
              <w:spacing w:line="276" w:lineRule="auto"/>
              <w:jc w:val="center"/>
              <w:rPr>
                <w:rFonts w:ascii="Times New Roman" w:hAnsi="Times New Roman" w:cs="Times New Roman"/>
              </w:rPr>
            </w:pPr>
            <w:r w:rsidRPr="00DC1219">
              <w:rPr>
                <w:rFonts w:ascii="Times New Roman" w:hAnsi="Times New Roman" w:cs="Times New Roman"/>
              </w:rPr>
              <w:t>SESIÓN NO. 0</w:t>
            </w:r>
            <w:r w:rsidR="00A445F4">
              <w:rPr>
                <w:rFonts w:ascii="Times New Roman" w:hAnsi="Times New Roman" w:cs="Times New Roman"/>
              </w:rPr>
              <w:t>8</w:t>
            </w:r>
            <w:r w:rsidR="009967C5">
              <w:rPr>
                <w:rFonts w:ascii="Times New Roman" w:hAnsi="Times New Roman" w:cs="Times New Roman"/>
              </w:rPr>
              <w:t>7</w:t>
            </w:r>
          </w:p>
        </w:tc>
      </w:tr>
      <w:tr w:rsidR="00325AEB"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1700878" w:rsidR="00325AEB" w:rsidRPr="00E30A15" w:rsidRDefault="00325AEB" w:rsidP="00325AEB">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5E90227" w:rsidR="00325AEB" w:rsidRPr="00E30A15" w:rsidRDefault="009967C5" w:rsidP="00A445F4">
            <w:pPr>
              <w:spacing w:line="276" w:lineRule="auto"/>
              <w:jc w:val="center"/>
              <w:rPr>
                <w:rFonts w:ascii="Times New Roman" w:hAnsi="Times New Roman" w:cs="Times New Roman"/>
              </w:rPr>
            </w:pPr>
            <w:r>
              <w:rPr>
                <w:rFonts w:ascii="Times New Roman" w:hAnsi="Times New Roman" w:cs="Times New Roman"/>
              </w:rPr>
              <w:t>10</w:t>
            </w:r>
            <w:r w:rsidR="00325AEB">
              <w:rPr>
                <w:rFonts w:ascii="Times New Roman" w:hAnsi="Times New Roman" w:cs="Times New Roman"/>
              </w:rPr>
              <w:t xml:space="preserve"> </w:t>
            </w:r>
            <w:r w:rsidR="00325AEB" w:rsidRPr="00DC1219">
              <w:rPr>
                <w:rFonts w:ascii="Times New Roman" w:hAnsi="Times New Roman" w:cs="Times New Roman"/>
              </w:rPr>
              <w:t xml:space="preserve">DE </w:t>
            </w:r>
            <w:r w:rsidR="00A445F4">
              <w:rPr>
                <w:rFonts w:ascii="Times New Roman" w:hAnsi="Times New Roman" w:cs="Times New Roman"/>
              </w:rPr>
              <w:t>MAYO</w:t>
            </w:r>
            <w:r w:rsidR="00325AEB"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C8E059C" w:rsidR="00325AEB" w:rsidRPr="00E30A15" w:rsidRDefault="00325AEB" w:rsidP="00325AEB">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87696" w:rsidRPr="006C4636" w:rsidRDefault="0048769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87696" w:rsidRDefault="0048769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487696" w:rsidRPr="006C4636" w:rsidRDefault="0048769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87696" w:rsidRDefault="00487696" w:rsidP="009B0C6D"/>
                  </w:txbxContent>
                </v:textbox>
                <w10:wrap anchorx="margin"/>
              </v:shape>
            </w:pict>
          </mc:Fallback>
        </mc:AlternateContent>
      </w:r>
    </w:p>
    <w:p w14:paraId="7A52B585" w14:textId="71C53A12" w:rsidR="009967C5" w:rsidRDefault="00625633" w:rsidP="00464A76">
      <w:pPr>
        <w:spacing w:after="0" w:line="360" w:lineRule="auto"/>
        <w:ind w:right="-802"/>
        <w:jc w:val="both"/>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w:t>
      </w:r>
      <w:r w:rsidR="00325AEB">
        <w:rPr>
          <w:rFonts w:ascii="Times New Roman" w:eastAsia="Times New Roman" w:hAnsi="Times New Roman" w:cs="Times New Roman"/>
          <w:lang w:eastAsia="es-ES"/>
        </w:rPr>
        <w:t xml:space="preserve"> ONCE </w:t>
      </w:r>
      <w:r w:rsidRPr="00E30A15">
        <w:rPr>
          <w:rFonts w:ascii="Times New Roman" w:eastAsia="Times New Roman" w:hAnsi="Times New Roman" w:cs="Times New Roman"/>
          <w:lang w:eastAsia="es-ES"/>
        </w:rPr>
        <w:t>HORAS CON</w:t>
      </w:r>
      <w:r w:rsidR="00325AEB">
        <w:rPr>
          <w:rFonts w:ascii="Times New Roman" w:eastAsia="Times New Roman" w:hAnsi="Times New Roman" w:cs="Times New Roman"/>
          <w:color w:val="FF0000"/>
          <w:lang w:eastAsia="es-ES"/>
        </w:rPr>
        <w:t xml:space="preserve"> </w:t>
      </w:r>
      <w:r w:rsidR="009967C5">
        <w:rPr>
          <w:rFonts w:ascii="Times New Roman" w:eastAsia="Times New Roman" w:hAnsi="Times New Roman" w:cs="Times New Roman"/>
          <w:color w:val="000000" w:themeColor="text1"/>
          <w:lang w:eastAsia="es-ES"/>
        </w:rPr>
        <w:t>VEINTINUEVE</w:t>
      </w:r>
      <w:r w:rsidRPr="00325AEB">
        <w:rPr>
          <w:rFonts w:ascii="Times New Roman" w:eastAsia="Times New Roman" w:hAnsi="Times New Roman" w:cs="Times New Roman"/>
          <w:color w:val="000000" w:themeColor="text1"/>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74472F">
        <w:rPr>
          <w:rFonts w:ascii="Times New Roman" w:eastAsia="Times New Roman" w:hAnsi="Times New Roman" w:cs="Times New Roman"/>
          <w:b/>
          <w:lang w:eastAsia="es-ES"/>
        </w:rPr>
        <w:t>DIEZ</w:t>
      </w:r>
      <w:r w:rsidR="00325AEB">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A445F4">
        <w:rPr>
          <w:rFonts w:ascii="Times New Roman" w:eastAsia="Times New Roman" w:hAnsi="Times New Roman" w:cs="Times New Roman"/>
          <w:b/>
          <w:bCs/>
          <w:lang w:eastAsia="es-ES"/>
        </w:rPr>
        <w:t>MAYO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464A76" w:rsidRPr="00E30A15">
        <w:rPr>
          <w:rFonts w:ascii="Times New Roman" w:eastAsia="Calibri" w:hAnsi="Times New Roman" w:cs="Times New Roman"/>
          <w:color w:val="000000"/>
        </w:rPr>
        <w:t xml:space="preserve">FERNANDO ADAME DORIA </w:t>
      </w:r>
      <w:r w:rsidRPr="00E30A15">
        <w:rPr>
          <w:rFonts w:ascii="Times New Roman" w:eastAsia="Calibri" w:hAnsi="Times New Roman" w:cs="Times New Roman"/>
          <w:color w:val="000000"/>
        </w:rPr>
        <w:t xml:space="preserve">JESÚS HOMERO AGUILAR HERNÁNDEZ, </w:t>
      </w:r>
      <w:r w:rsidR="008D54B7">
        <w:rPr>
          <w:rFonts w:ascii="Times New Roman" w:eastAsia="Calibri" w:hAnsi="Times New Roman" w:cs="Times New Roman"/>
          <w:color w:val="000000"/>
        </w:rPr>
        <w:t xml:space="preserve">NORMA EDITH BENÍTEZ RIVERA, JAVIER CABALLERO GAONA, </w:t>
      </w:r>
      <w:r w:rsidRPr="00E30A15">
        <w:rPr>
          <w:rFonts w:ascii="Times New Roman" w:eastAsia="Calibri" w:hAnsi="Times New Roman" w:cs="Times New Roman"/>
          <w:color w:val="000000"/>
        </w:rPr>
        <w:t xml:space="preserve">RICARDO CANAVATI HADJÓPULOS, JULIO CÉSAR CANTÚ GONZÁLEZ, ITZEL SOLEDAD CASTILLO ALMANZA, </w:t>
      </w:r>
      <w:r w:rsidR="008D54B7">
        <w:rPr>
          <w:rFonts w:ascii="Times New Roman" w:eastAsia="Calibri" w:hAnsi="Times New Roman" w:cs="Times New Roman"/>
          <w:color w:val="000000"/>
        </w:rPr>
        <w:t xml:space="preserve">ADRIANA PAOLA CORONADO RAMÍREZ, </w:t>
      </w:r>
      <w:r w:rsidR="008D54B7" w:rsidRPr="00E30A15">
        <w:rPr>
          <w:rFonts w:ascii="Times New Roman" w:eastAsia="Calibri" w:hAnsi="Times New Roman" w:cs="Times New Roman"/>
          <w:color w:val="000000"/>
        </w:rPr>
        <w:t>CAR</w:t>
      </w:r>
      <w:r w:rsidR="00464A76">
        <w:rPr>
          <w:rFonts w:ascii="Times New Roman" w:eastAsia="Calibri" w:hAnsi="Times New Roman" w:cs="Times New Roman"/>
          <w:color w:val="000000"/>
        </w:rPr>
        <w:t>LOS ALBERTO DE LA FUENTE FLORES</w:t>
      </w:r>
      <w:r w:rsidR="00464A76" w:rsidRPr="00E30A15">
        <w:rPr>
          <w:rFonts w:ascii="Times New Roman" w:eastAsia="Calibri" w:hAnsi="Times New Roman" w:cs="Times New Roman"/>
          <w:color w:val="000000"/>
        </w:rPr>
        <w:t>, LORENA DE LA GARZA VENECIA</w:t>
      </w:r>
      <w:r w:rsidR="00464A76">
        <w:rPr>
          <w:rFonts w:ascii="Times New Roman" w:eastAsia="Calibri" w:hAnsi="Times New Roman" w:cs="Times New Roman"/>
          <w:color w:val="000000"/>
        </w:rPr>
        <w:t>,</w:t>
      </w:r>
      <w:r w:rsidR="008D54B7" w:rsidRPr="00E30A15">
        <w:rPr>
          <w:rFonts w:ascii="Times New Roman" w:eastAsia="Calibri" w:hAnsi="Times New Roman" w:cs="Times New Roman"/>
          <w:color w:val="000000"/>
        </w:rPr>
        <w:t xml:space="preserve"> </w:t>
      </w:r>
      <w:r w:rsidR="00751302">
        <w:rPr>
          <w:rFonts w:ascii="Times New Roman" w:eastAsia="Calibri" w:hAnsi="Times New Roman" w:cs="Times New Roman"/>
          <w:color w:val="000000"/>
        </w:rPr>
        <w:t xml:space="preserve">ANTONIO ELOSÚA GONZÁLEZ, </w:t>
      </w:r>
      <w:r w:rsidR="009967C5" w:rsidRPr="00E30A15">
        <w:rPr>
          <w:rFonts w:ascii="Times New Roman" w:eastAsia="Calibri" w:hAnsi="Times New Roman" w:cs="Times New Roman"/>
          <w:color w:val="000000"/>
        </w:rPr>
        <w:t>ELSA ESCOBEDO VÁZQUEZ,</w:t>
      </w:r>
      <w:r w:rsidR="009967C5">
        <w:rPr>
          <w:rFonts w:ascii="Times New Roman" w:eastAsia="Calibri" w:hAnsi="Times New Roman" w:cs="Times New Roman"/>
          <w:color w:val="000000"/>
        </w:rPr>
        <w:t xml:space="preserve"> </w:t>
      </w:r>
      <w:r w:rsidRPr="00E30A15">
        <w:rPr>
          <w:rFonts w:ascii="Times New Roman" w:eastAsia="Calibri" w:hAnsi="Times New Roman" w:cs="Times New Roman"/>
          <w:color w:val="000000"/>
        </w:rPr>
        <w:t xml:space="preserve">ROBERTO CARLOS FARÍAS GARCÍA, WALDO FERNÁNDEZ GONZÁLEZ, </w:t>
      </w:r>
      <w:r w:rsidRPr="00E30A15">
        <w:rPr>
          <w:rFonts w:ascii="Times New Roman" w:eastAsia="Calibri" w:hAnsi="Times New Roman" w:cs="Times New Roman"/>
        </w:rPr>
        <w:t>JOSÉ FILIBERTO FLORES ELIZONDO</w:t>
      </w:r>
      <w:r w:rsidRPr="00E30A15">
        <w:rPr>
          <w:rFonts w:ascii="Times New Roman" w:eastAsia="Calibri" w:hAnsi="Times New Roman" w:cs="Times New Roman"/>
          <w:color w:val="000000"/>
        </w:rPr>
        <w:t xml:space="preserve">, </w:t>
      </w:r>
      <w:r w:rsidR="00751302" w:rsidRPr="00E30A15">
        <w:rPr>
          <w:rFonts w:ascii="Times New Roman" w:eastAsia="Calibri" w:hAnsi="Times New Roman" w:cs="Times New Roman"/>
          <w:color w:val="000000"/>
        </w:rPr>
        <w:t>MARÍA DEL CONSUELO GÁLVEZ CONTRERAS,</w:t>
      </w:r>
      <w:r w:rsidR="00751302">
        <w:rPr>
          <w:rFonts w:ascii="Times New Roman" w:eastAsia="Calibri" w:hAnsi="Times New Roman" w:cs="Times New Roman"/>
          <w:color w:val="000000"/>
        </w:rPr>
        <w:t xml:space="preserve"> </w:t>
      </w:r>
      <w:r w:rsidRPr="00E30A15">
        <w:rPr>
          <w:rFonts w:ascii="Times New Roman" w:eastAsia="Calibri" w:hAnsi="Times New Roman" w:cs="Times New Roman"/>
          <w:color w:val="000000"/>
        </w:rPr>
        <w:t xml:space="preserve">EDUARDO GAONA DOMÍNGUEZ, HÉCTOR GARCÍA </w:t>
      </w:r>
      <w:proofErr w:type="spellStart"/>
      <w:r w:rsidRPr="00E30A15">
        <w:rPr>
          <w:rFonts w:ascii="Times New Roman" w:eastAsia="Calibri" w:hAnsi="Times New Roman" w:cs="Times New Roman"/>
          <w:color w:val="000000"/>
        </w:rPr>
        <w:t>GARCÍA</w:t>
      </w:r>
      <w:proofErr w:type="spellEnd"/>
      <w:r w:rsidRPr="00E30A15">
        <w:rPr>
          <w:rFonts w:ascii="Times New Roman" w:eastAsia="Calibri" w:hAnsi="Times New Roman" w:cs="Times New Roman"/>
          <w:color w:val="000000"/>
        </w:rPr>
        <w:t xml:space="preserve">, </w:t>
      </w:r>
      <w:r w:rsidRPr="00E30A15">
        <w:rPr>
          <w:rFonts w:ascii="Times New Roman" w:eastAsia="Calibri" w:hAnsi="Times New Roman" w:cs="Times New Roman"/>
        </w:rPr>
        <w:t xml:space="preserve">GILBERTO DE JESÚS GÓMEZ REYES, </w:t>
      </w:r>
      <w:r w:rsidR="009967C5" w:rsidRPr="00E30A15">
        <w:rPr>
          <w:rFonts w:ascii="Times New Roman" w:eastAsia="Calibri" w:hAnsi="Times New Roman" w:cs="Times New Roman"/>
        </w:rPr>
        <w:t>DAN</w:t>
      </w:r>
      <w:r w:rsidR="009967C5">
        <w:rPr>
          <w:rFonts w:ascii="Times New Roman" w:eastAsia="Calibri" w:hAnsi="Times New Roman" w:cs="Times New Roman"/>
        </w:rPr>
        <w:t xml:space="preserve">IEL OMAR GONZÁLEZ GARZA, </w:t>
      </w:r>
      <w:r w:rsidRPr="00E30A15">
        <w:rPr>
          <w:rFonts w:ascii="Times New Roman" w:eastAsia="Calibri" w:hAnsi="Times New Roman" w:cs="Times New Roman"/>
          <w:color w:val="000000"/>
        </w:rPr>
        <w:t xml:space="preserve">ANA ISABEL GONZÁLEZ </w:t>
      </w:r>
      <w:proofErr w:type="spellStart"/>
      <w:r w:rsidRPr="00E30A15">
        <w:rPr>
          <w:rFonts w:ascii="Times New Roman" w:eastAsia="Calibri" w:hAnsi="Times New Roman" w:cs="Times New Roman"/>
          <w:color w:val="000000"/>
        </w:rPr>
        <w:t>GONZÁLEZ</w:t>
      </w:r>
      <w:proofErr w:type="spellEnd"/>
      <w:r w:rsidRPr="00E30A15">
        <w:rPr>
          <w:rFonts w:ascii="Times New Roman" w:eastAsia="Calibri" w:hAnsi="Times New Roman" w:cs="Times New Roman"/>
          <w:color w:val="000000"/>
        </w:rPr>
        <w:t>, GABRIELA GOVEA LÓPEZ,</w:t>
      </w:r>
      <w:r w:rsidRPr="00E30A15">
        <w:rPr>
          <w:rFonts w:ascii="Times New Roman" w:eastAsia="Calibri" w:hAnsi="Times New Roman" w:cs="Times New Roman"/>
        </w:rPr>
        <w:t xml:space="preserve"> </w:t>
      </w:r>
      <w:r w:rsidRPr="00E30A15">
        <w:rPr>
          <w:rFonts w:ascii="Times New Roman" w:eastAsia="Calibri" w:hAnsi="Times New Roman" w:cs="Times New Roman"/>
          <w:color w:val="000000"/>
        </w:rPr>
        <w:t xml:space="preserve"> </w:t>
      </w:r>
      <w:r w:rsidR="00751302" w:rsidRPr="00E30A15">
        <w:rPr>
          <w:rFonts w:ascii="Times New Roman" w:eastAsia="Calibri" w:hAnsi="Times New Roman" w:cs="Times New Roman"/>
        </w:rPr>
        <w:t>MYRNA ISELA GRIMALDO IRACHETA,</w:t>
      </w:r>
      <w:r w:rsidR="00464A76">
        <w:rPr>
          <w:rFonts w:ascii="Times New Roman" w:eastAsia="Calibri" w:hAnsi="Times New Roman" w:cs="Times New Roman"/>
        </w:rPr>
        <w:t xml:space="preserve"> M</w:t>
      </w:r>
      <w:r w:rsidR="00464A76" w:rsidRPr="00E30A15">
        <w:rPr>
          <w:rFonts w:ascii="Times New Roman" w:eastAsia="Calibri" w:hAnsi="Times New Roman" w:cs="Times New Roman"/>
        </w:rPr>
        <w:t>AURO GUERRA VILLARREAL</w:t>
      </w:r>
      <w:r w:rsidR="00464A76">
        <w:rPr>
          <w:rFonts w:ascii="Times New Roman" w:eastAsia="Calibri" w:hAnsi="Times New Roman" w:cs="Times New Roman"/>
        </w:rPr>
        <w:t>,</w:t>
      </w:r>
      <w:r w:rsidR="00464A76" w:rsidRPr="00E30A15">
        <w:rPr>
          <w:rFonts w:ascii="Times New Roman" w:eastAsia="Calibri" w:hAnsi="Times New Roman" w:cs="Times New Roman"/>
          <w:color w:val="000000"/>
        </w:rPr>
        <w:t xml:space="preserve"> MARÍA GUADALUPE GUIDI KAWAS</w:t>
      </w:r>
      <w:r w:rsidR="009967C5">
        <w:rPr>
          <w:rFonts w:ascii="Times New Roman" w:eastAsia="Calibri" w:hAnsi="Times New Roman" w:cs="Times New Roman"/>
          <w:color w:val="000000"/>
        </w:rPr>
        <w:t xml:space="preserve">, </w:t>
      </w:r>
      <w:r w:rsidR="00751302" w:rsidRPr="00E30A15">
        <w:rPr>
          <w:rFonts w:ascii="Times New Roman" w:eastAsia="Calibri" w:hAnsi="Times New Roman" w:cs="Times New Roman"/>
        </w:rPr>
        <w:t xml:space="preserve"> </w:t>
      </w:r>
      <w:r w:rsidR="009967C5" w:rsidRPr="00E30A15">
        <w:rPr>
          <w:rFonts w:ascii="Times New Roman" w:eastAsia="Calibri" w:hAnsi="Times New Roman" w:cs="Times New Roman"/>
        </w:rPr>
        <w:t>ANYLÚ BENDICIÓN HERNÁNDEZ SEPÚLVEDA</w:t>
      </w:r>
      <w:r w:rsidR="009967C5">
        <w:rPr>
          <w:rFonts w:ascii="Times New Roman" w:eastAsia="Calibri" w:hAnsi="Times New Roman" w:cs="Times New Roman"/>
        </w:rPr>
        <w:t xml:space="preserve">, EDUARDO LEAL BUENFIL, </w:t>
      </w:r>
      <w:r w:rsidRPr="00E30A15">
        <w:rPr>
          <w:rFonts w:ascii="Times New Roman" w:eastAsia="Calibri" w:hAnsi="Times New Roman" w:cs="Times New Roman"/>
          <w:color w:val="000000"/>
        </w:rPr>
        <w:t xml:space="preserve">RAÚL LOZANO CABALLERO, JESSICA ELODIA MARTÍNEZ </w:t>
      </w:r>
      <w:proofErr w:type="spellStart"/>
      <w:r w:rsidRPr="00E30A15">
        <w:rPr>
          <w:rFonts w:ascii="Times New Roman" w:eastAsia="Calibri" w:hAnsi="Times New Roman" w:cs="Times New Roman"/>
          <w:color w:val="000000"/>
        </w:rPr>
        <w:t>MARTÍNEZ</w:t>
      </w:r>
      <w:proofErr w:type="spellEnd"/>
      <w:r w:rsidRPr="00E30A15">
        <w:rPr>
          <w:rFonts w:ascii="Times New Roman" w:eastAsia="Calibri" w:hAnsi="Times New Roman" w:cs="Times New Roman"/>
          <w:color w:val="000000"/>
        </w:rPr>
        <w:t>, NANCY ARACELY OLGUÍN DÍAZ, AMPARO LILIA OLIVARES CASTAÑEDA, TABITA ORTIZ HERNÁNDEZ, SANDRA ELIZABETH PÁMANES ORTIZ, IRAÍS VIRGINIA REYES DE LA TORRE, FÉLIX ROCHA ESQUIVEL,</w:t>
      </w:r>
      <w:r w:rsidR="00464A76">
        <w:rPr>
          <w:rFonts w:ascii="Times New Roman" w:eastAsia="Calibri" w:hAnsi="Times New Roman" w:cs="Times New Roman"/>
          <w:color w:val="000000"/>
        </w:rPr>
        <w:t xml:space="preserve"> CARLOS RAFAEL RODRÍGUEZ GÓMEZ,</w:t>
      </w:r>
      <w:r w:rsidRPr="00E30A15">
        <w:rPr>
          <w:rFonts w:ascii="Times New Roman" w:eastAsia="Calibri" w:hAnsi="Times New Roman" w:cs="Times New Roman"/>
          <w:color w:val="000000"/>
        </w:rPr>
        <w:t xml:space="preserve"> BRENDA LIZBETH SÁNCHEZ CASTRO, LUIS ALBERTO SUSARREY FLORES, HERIBERTO TREVIÑO CANTÚ, ALHINNA BERENICE VARGAS GARCÍA Y PERLA DE LOS ÁNGELES VILLARREAL VALDEZ. </w:t>
      </w:r>
    </w:p>
    <w:p w14:paraId="2C44AEF0" w14:textId="77777777" w:rsidR="009967C5" w:rsidRDefault="009967C5" w:rsidP="009967C5">
      <w:pPr>
        <w:spacing w:after="0" w:line="240" w:lineRule="auto"/>
        <w:ind w:right="-709"/>
        <w:jc w:val="both"/>
        <w:rPr>
          <w:rFonts w:ascii="Times New Roman" w:hAnsi="Times New Roman" w:cs="Times New Roman"/>
          <w:bCs/>
          <w:lang w:eastAsia="es-MX"/>
        </w:rPr>
      </w:pPr>
    </w:p>
    <w:p w14:paraId="630988D6" w14:textId="0333BF17" w:rsidR="00A87938" w:rsidRPr="00E30A15" w:rsidRDefault="00A87938" w:rsidP="00464A76">
      <w:pPr>
        <w:spacing w:after="0" w:line="360" w:lineRule="auto"/>
        <w:ind w:right="-709"/>
        <w:jc w:val="both"/>
        <w:rPr>
          <w:rFonts w:ascii="Times New Roman" w:hAnsi="Times New Roman" w:cs="Times New Roman"/>
        </w:rPr>
      </w:pPr>
      <w:r w:rsidRPr="00E30A15">
        <w:rPr>
          <w:rFonts w:ascii="Times New Roman" w:hAnsi="Times New Roman" w:cs="Times New Roman"/>
        </w:rPr>
        <w:t xml:space="preserve">EFECTUADO EL PASE DE LISTA, LA C. SECRETARIA INFORMÓ QUE SE ENCUENTRAN </w:t>
      </w:r>
      <w:r w:rsidR="00A23F7B">
        <w:rPr>
          <w:rFonts w:ascii="Times New Roman" w:hAnsi="Times New Roman" w:cs="Times New Roman"/>
        </w:rPr>
        <w:t>42</w:t>
      </w:r>
      <w:r w:rsidR="00325AEB">
        <w:rPr>
          <w:rFonts w:ascii="Times New Roman" w:hAnsi="Times New Roman" w:cs="Times New Roman"/>
        </w:rPr>
        <w:t xml:space="preserve"> </w:t>
      </w:r>
      <w:r w:rsidRPr="00E30A15">
        <w:rPr>
          <w:rFonts w:ascii="Times New Roman" w:hAnsi="Times New Roman" w:cs="Times New Roman"/>
        </w:rPr>
        <w:t>DIPUTADOS PRESENTES EN EL RECINTO OFICIAL Y</w:t>
      </w:r>
      <w:r w:rsidR="00325AEB">
        <w:rPr>
          <w:rFonts w:ascii="Times New Roman" w:hAnsi="Times New Roman" w:cs="Times New Roman"/>
        </w:rPr>
        <w:t xml:space="preserve"> </w:t>
      </w:r>
      <w:r w:rsidR="00A23F7B">
        <w:rPr>
          <w:rFonts w:ascii="Times New Roman" w:hAnsi="Times New Roman" w:cs="Times New Roman"/>
        </w:rPr>
        <w:t xml:space="preserve">0 </w:t>
      </w:r>
      <w:r w:rsidRPr="00E30A15">
        <w:rPr>
          <w:rFonts w:ascii="Times New Roman" w:hAnsi="Times New Roman" w:cs="Times New Roman"/>
        </w:rPr>
        <w:t xml:space="preserve">VÍA PLATAFORMA DIGITAL, DE CONFORMIDAD CON EL ACUERDO NÚMERO 005 APROBADO </w:t>
      </w:r>
      <w:r w:rsidR="00120350">
        <w:rPr>
          <w:rFonts w:ascii="Times New Roman" w:hAnsi="Times New Roman" w:cs="Times New Roman"/>
        </w:rPr>
        <w:t xml:space="preserve">EL DÍA 8 DE SEPTIEMBRE DE 2021. </w:t>
      </w:r>
    </w:p>
    <w:p w14:paraId="7FD35C32" w14:textId="77777777" w:rsidR="00A87938" w:rsidRPr="00E30A15" w:rsidRDefault="00A87938" w:rsidP="00464A76">
      <w:pPr>
        <w:spacing w:after="0" w:line="240" w:lineRule="auto"/>
        <w:ind w:right="-709"/>
        <w:jc w:val="both"/>
        <w:rPr>
          <w:rFonts w:ascii="Times New Roman" w:hAnsi="Times New Roman" w:cs="Times New Roman"/>
        </w:rPr>
      </w:pPr>
    </w:p>
    <w:p w14:paraId="6A84DDED" w14:textId="30858254" w:rsidR="00A87938" w:rsidRPr="00E30A15" w:rsidRDefault="00FC6F64" w:rsidP="00464A76">
      <w:pPr>
        <w:spacing w:after="0" w:line="360" w:lineRule="auto"/>
        <w:ind w:right="-709"/>
        <w:jc w:val="both"/>
        <w:rPr>
          <w:rFonts w:ascii="Times New Roman" w:hAnsi="Times New Roman" w:cs="Times New Roman"/>
        </w:rPr>
      </w:pPr>
      <w:r>
        <w:rPr>
          <w:rFonts w:ascii="Times New Roman" w:hAnsi="Times New Roman" w:cs="Times New Roman"/>
        </w:rPr>
        <w:t xml:space="preserve">EXISTIENDO EL QUÓRUM DE LEY, </w:t>
      </w:r>
      <w:r w:rsidR="009967C5">
        <w:rPr>
          <w:rFonts w:ascii="Times New Roman" w:hAnsi="Times New Roman" w:cs="Times New Roman"/>
        </w:rPr>
        <w:t>EL C. PRESIDENTE EN FUNCIONES FÉLIX ROCHA ESQUIVEL</w:t>
      </w:r>
      <w:r>
        <w:rPr>
          <w:rFonts w:ascii="Times New Roman" w:hAnsi="Times New Roman" w:cs="Times New Roman"/>
        </w:rPr>
        <w:t>,</w:t>
      </w:r>
      <w:r w:rsidR="00A87938" w:rsidRPr="00E30A15">
        <w:rPr>
          <w:rFonts w:ascii="Times New Roman" w:hAnsi="Times New Roman" w:cs="Times New Roman"/>
        </w:rPr>
        <w:t xml:space="preserve"> ABRIÓ LA SESIÓN. ASIMISMO, SOLICITÓ A LA SECRETARÍA DAR LECTURA AL PROYECTO DE ORDEN DEL DÍA AL QUE SE SUJETARÁ, </w:t>
      </w:r>
      <w:r w:rsidR="00A87938" w:rsidRPr="00E30A15">
        <w:rPr>
          <w:rFonts w:ascii="Times New Roman" w:hAnsi="Times New Roman" w:cs="Times New Roman"/>
          <w:i/>
        </w:rPr>
        <w:t>EL CUAL FUE APROBADO EN LA SESIÓN ANTERIOR</w:t>
      </w:r>
      <w:r w:rsidR="00A87938" w:rsidRPr="00E30A15">
        <w:rPr>
          <w:rFonts w:ascii="Times New Roman" w:hAnsi="Times New Roman" w:cs="Times New Roman"/>
        </w:rPr>
        <w:t>.</w:t>
      </w:r>
    </w:p>
    <w:p w14:paraId="243805CA" w14:textId="3E435EBE" w:rsidR="00A87938" w:rsidRPr="00E30A15" w:rsidRDefault="00A87938" w:rsidP="00A87938">
      <w:pPr>
        <w:spacing w:after="0" w:line="240" w:lineRule="auto"/>
        <w:ind w:right="49"/>
        <w:jc w:val="both"/>
        <w:rPr>
          <w:rFonts w:ascii="Times New Roman" w:hAnsi="Times New Roman" w:cs="Times New Roman"/>
        </w:rPr>
      </w:pPr>
    </w:p>
    <w:p w14:paraId="49B42CB3" w14:textId="789F1084" w:rsidR="00A87938" w:rsidRPr="00566FE6" w:rsidRDefault="00A87938" w:rsidP="00566FE6">
      <w:pPr>
        <w:pStyle w:val="Textoindependiente"/>
        <w:spacing w:line="360" w:lineRule="auto"/>
        <w:ind w:left="567" w:hanging="567"/>
        <w:rPr>
          <w:b/>
          <w:sz w:val="22"/>
          <w:szCs w:val="22"/>
        </w:rPr>
      </w:pPr>
      <w:r w:rsidRPr="00E30A15">
        <w:rPr>
          <w:rFonts w:eastAsia="Calibri"/>
          <w:color w:val="000000"/>
          <w:sz w:val="22"/>
          <w:szCs w:val="22"/>
        </w:rPr>
        <w:t xml:space="preserve"> </w:t>
      </w:r>
      <w:r w:rsidRPr="00566FE6">
        <w:rPr>
          <w:b/>
          <w:sz w:val="22"/>
          <w:szCs w:val="22"/>
        </w:rPr>
        <w:t xml:space="preserve">ORDEN DEL DÍA: </w:t>
      </w:r>
    </w:p>
    <w:p w14:paraId="094985E0" w14:textId="01940ED2" w:rsidR="00566FE6" w:rsidRPr="00566FE6" w:rsidRDefault="00566FE6" w:rsidP="00566FE6">
      <w:pPr>
        <w:pStyle w:val="Textoindependiente"/>
        <w:spacing w:line="360" w:lineRule="auto"/>
        <w:ind w:left="567" w:hanging="567"/>
        <w:rPr>
          <w:b/>
          <w:sz w:val="22"/>
          <w:szCs w:val="22"/>
        </w:rPr>
      </w:pPr>
    </w:p>
    <w:p w14:paraId="32A55EBA" w14:textId="77777777" w:rsidR="00566FE6" w:rsidRPr="00566FE6" w:rsidRDefault="00566FE6" w:rsidP="00566FE6">
      <w:pPr>
        <w:widowControl w:val="0"/>
        <w:numPr>
          <w:ilvl w:val="0"/>
          <w:numId w:val="3"/>
        </w:numPr>
        <w:tabs>
          <w:tab w:val="clear" w:pos="1156"/>
        </w:tabs>
        <w:autoSpaceDE w:val="0"/>
        <w:autoSpaceDN w:val="0"/>
        <w:spacing w:after="0" w:line="240" w:lineRule="atLeast"/>
        <w:ind w:left="567" w:hanging="567"/>
        <w:jc w:val="both"/>
        <w:rPr>
          <w:rFonts w:ascii="Times New Roman" w:hAnsi="Times New Roman" w:cs="Times New Roman"/>
          <w:bCs/>
          <w:iCs/>
        </w:rPr>
      </w:pPr>
      <w:r w:rsidRPr="00566FE6">
        <w:rPr>
          <w:rFonts w:ascii="Times New Roman" w:hAnsi="Times New Roman" w:cs="Times New Roman"/>
          <w:bCs/>
          <w:iCs/>
        </w:rPr>
        <w:t>LISTA DE ASISTENCIA.</w:t>
      </w:r>
    </w:p>
    <w:p w14:paraId="0D2FD54C" w14:textId="77777777" w:rsidR="00566FE6" w:rsidRPr="00566FE6" w:rsidRDefault="00566FE6" w:rsidP="00566FE6">
      <w:pPr>
        <w:tabs>
          <w:tab w:val="num" w:pos="426"/>
        </w:tabs>
        <w:spacing w:after="0" w:line="240" w:lineRule="atLeast"/>
        <w:ind w:left="567" w:hanging="567"/>
        <w:jc w:val="both"/>
        <w:rPr>
          <w:rFonts w:ascii="Times New Roman" w:hAnsi="Times New Roman" w:cs="Times New Roman"/>
          <w:bCs/>
          <w:iCs/>
        </w:rPr>
      </w:pPr>
    </w:p>
    <w:p w14:paraId="7F168246" w14:textId="77777777" w:rsidR="00566FE6" w:rsidRPr="00566FE6" w:rsidRDefault="00566FE6" w:rsidP="00566FE6">
      <w:pPr>
        <w:widowControl w:val="0"/>
        <w:numPr>
          <w:ilvl w:val="0"/>
          <w:numId w:val="3"/>
        </w:numPr>
        <w:tabs>
          <w:tab w:val="clear" w:pos="1156"/>
        </w:tabs>
        <w:autoSpaceDE w:val="0"/>
        <w:autoSpaceDN w:val="0"/>
        <w:spacing w:after="0" w:line="240" w:lineRule="atLeast"/>
        <w:ind w:left="567" w:hanging="567"/>
        <w:jc w:val="both"/>
        <w:rPr>
          <w:rFonts w:ascii="Times New Roman" w:hAnsi="Times New Roman" w:cs="Times New Roman"/>
          <w:bCs/>
          <w:iCs/>
        </w:rPr>
      </w:pPr>
      <w:r w:rsidRPr="00566FE6">
        <w:rPr>
          <w:rFonts w:ascii="Times New Roman" w:hAnsi="Times New Roman" w:cs="Times New Roman"/>
          <w:bCs/>
          <w:iCs/>
        </w:rPr>
        <w:lastRenderedPageBreak/>
        <w:t>APERTURA DE LA SESIÓN.</w:t>
      </w:r>
    </w:p>
    <w:p w14:paraId="1D90A414" w14:textId="77777777" w:rsidR="00566FE6" w:rsidRPr="00566FE6" w:rsidRDefault="00566FE6" w:rsidP="00566FE6">
      <w:pPr>
        <w:tabs>
          <w:tab w:val="num" w:pos="426"/>
        </w:tabs>
        <w:spacing w:after="0" w:line="240" w:lineRule="atLeast"/>
        <w:ind w:left="567" w:hanging="567"/>
        <w:jc w:val="both"/>
        <w:rPr>
          <w:rFonts w:ascii="Times New Roman" w:hAnsi="Times New Roman" w:cs="Times New Roman"/>
          <w:bCs/>
          <w:iCs/>
        </w:rPr>
      </w:pPr>
    </w:p>
    <w:p w14:paraId="50F3556D" w14:textId="77777777" w:rsidR="00566FE6" w:rsidRPr="00566FE6" w:rsidRDefault="00566FE6" w:rsidP="00566FE6">
      <w:pPr>
        <w:widowControl w:val="0"/>
        <w:numPr>
          <w:ilvl w:val="0"/>
          <w:numId w:val="3"/>
        </w:numPr>
        <w:tabs>
          <w:tab w:val="clear" w:pos="1156"/>
          <w:tab w:val="num" w:pos="2340"/>
        </w:tabs>
        <w:autoSpaceDE w:val="0"/>
        <w:autoSpaceDN w:val="0"/>
        <w:spacing w:after="0" w:line="240" w:lineRule="atLeast"/>
        <w:ind w:left="567" w:hanging="567"/>
        <w:jc w:val="both"/>
        <w:rPr>
          <w:rFonts w:ascii="Times New Roman" w:hAnsi="Times New Roman" w:cs="Times New Roman"/>
          <w:bCs/>
          <w:iCs/>
        </w:rPr>
      </w:pPr>
      <w:r w:rsidRPr="00566FE6">
        <w:rPr>
          <w:rFonts w:ascii="Times New Roman" w:hAnsi="Times New Roman" w:cs="Times New Roman"/>
          <w:bCs/>
          <w:iCs/>
        </w:rPr>
        <w:t>LECTURA DEL ORDEN DEL DÍA LA SESIÓN.</w:t>
      </w:r>
    </w:p>
    <w:p w14:paraId="22211F59" w14:textId="77777777" w:rsidR="00566FE6" w:rsidRPr="00566FE6" w:rsidRDefault="00566FE6" w:rsidP="00566FE6">
      <w:pPr>
        <w:pStyle w:val="Prrafodelista"/>
        <w:spacing w:line="240" w:lineRule="atLeast"/>
        <w:ind w:left="567" w:hanging="567"/>
        <w:rPr>
          <w:bCs/>
          <w:iCs/>
          <w:sz w:val="22"/>
          <w:szCs w:val="22"/>
        </w:rPr>
      </w:pPr>
    </w:p>
    <w:p w14:paraId="6BBC709F" w14:textId="77777777" w:rsidR="00566FE6" w:rsidRPr="00566FE6" w:rsidRDefault="00566FE6" w:rsidP="00566FE6">
      <w:pPr>
        <w:widowControl w:val="0"/>
        <w:numPr>
          <w:ilvl w:val="0"/>
          <w:numId w:val="3"/>
        </w:numPr>
        <w:tabs>
          <w:tab w:val="clear" w:pos="1156"/>
          <w:tab w:val="num" w:pos="2340"/>
        </w:tabs>
        <w:autoSpaceDE w:val="0"/>
        <w:autoSpaceDN w:val="0"/>
        <w:spacing w:after="0" w:line="240" w:lineRule="atLeast"/>
        <w:ind w:left="567" w:hanging="567"/>
        <w:jc w:val="both"/>
        <w:rPr>
          <w:rFonts w:ascii="Times New Roman" w:hAnsi="Times New Roman" w:cs="Times New Roman"/>
          <w:bCs/>
          <w:iCs/>
        </w:rPr>
      </w:pPr>
      <w:r w:rsidRPr="00566FE6">
        <w:rPr>
          <w:rFonts w:ascii="Times New Roman" w:hAnsi="Times New Roman" w:cs="Times New Roman"/>
          <w:bCs/>
          <w:iCs/>
        </w:rPr>
        <w:t>ASUNTOS EN CARTERA.</w:t>
      </w:r>
    </w:p>
    <w:p w14:paraId="3739750E" w14:textId="77777777" w:rsidR="00566FE6" w:rsidRPr="00566FE6" w:rsidRDefault="00566FE6" w:rsidP="00566FE6">
      <w:pPr>
        <w:tabs>
          <w:tab w:val="num" w:pos="426"/>
          <w:tab w:val="num" w:pos="2340"/>
        </w:tabs>
        <w:spacing w:after="0" w:line="240" w:lineRule="atLeast"/>
        <w:ind w:left="567" w:hanging="567"/>
        <w:jc w:val="both"/>
        <w:rPr>
          <w:rFonts w:ascii="Times New Roman" w:hAnsi="Times New Roman" w:cs="Times New Roman"/>
          <w:bCs/>
          <w:iCs/>
        </w:rPr>
      </w:pPr>
    </w:p>
    <w:p w14:paraId="324C6624" w14:textId="77777777" w:rsidR="00566FE6" w:rsidRPr="00566FE6" w:rsidRDefault="00566FE6" w:rsidP="00566FE6">
      <w:pPr>
        <w:widowControl w:val="0"/>
        <w:numPr>
          <w:ilvl w:val="0"/>
          <w:numId w:val="3"/>
        </w:numPr>
        <w:tabs>
          <w:tab w:val="clear" w:pos="1156"/>
          <w:tab w:val="num" w:pos="2340"/>
        </w:tabs>
        <w:autoSpaceDE w:val="0"/>
        <w:autoSpaceDN w:val="0"/>
        <w:spacing w:after="0" w:line="240" w:lineRule="atLeast"/>
        <w:ind w:left="567" w:hanging="567"/>
        <w:jc w:val="both"/>
        <w:rPr>
          <w:rFonts w:ascii="Times New Roman" w:hAnsi="Times New Roman" w:cs="Times New Roman"/>
          <w:bCs/>
          <w:iCs/>
        </w:rPr>
      </w:pPr>
      <w:r w:rsidRPr="00566FE6">
        <w:rPr>
          <w:rFonts w:ascii="Times New Roman" w:hAnsi="Times New Roman" w:cs="Times New Roman"/>
          <w:bCs/>
          <w:iCs/>
        </w:rPr>
        <w:t>INICIATIVAS DE LEY O DECRETO, PRESENTADAS POR LOS DIPUTADOS.</w:t>
      </w:r>
    </w:p>
    <w:p w14:paraId="37F73491" w14:textId="77777777" w:rsidR="00566FE6" w:rsidRPr="00566FE6" w:rsidRDefault="00566FE6" w:rsidP="00566FE6">
      <w:pPr>
        <w:spacing w:after="0" w:line="240" w:lineRule="atLeast"/>
        <w:ind w:left="567" w:hanging="567"/>
        <w:jc w:val="both"/>
        <w:rPr>
          <w:rFonts w:ascii="Times New Roman" w:hAnsi="Times New Roman" w:cs="Times New Roman"/>
          <w:bCs/>
          <w:iCs/>
        </w:rPr>
      </w:pPr>
    </w:p>
    <w:p w14:paraId="21A86F13" w14:textId="77777777" w:rsidR="00566FE6" w:rsidRPr="00566FE6" w:rsidRDefault="00566FE6" w:rsidP="00566FE6">
      <w:pPr>
        <w:widowControl w:val="0"/>
        <w:numPr>
          <w:ilvl w:val="0"/>
          <w:numId w:val="3"/>
        </w:numPr>
        <w:tabs>
          <w:tab w:val="clear" w:pos="1156"/>
          <w:tab w:val="num" w:pos="2340"/>
        </w:tabs>
        <w:autoSpaceDE w:val="0"/>
        <w:autoSpaceDN w:val="0"/>
        <w:spacing w:after="0" w:line="240" w:lineRule="atLeast"/>
        <w:ind w:left="567" w:hanging="567"/>
        <w:jc w:val="both"/>
        <w:rPr>
          <w:rFonts w:ascii="Times New Roman" w:hAnsi="Times New Roman" w:cs="Times New Roman"/>
          <w:bCs/>
          <w:iCs/>
        </w:rPr>
      </w:pPr>
      <w:r w:rsidRPr="00566FE6">
        <w:rPr>
          <w:rFonts w:ascii="Times New Roman" w:hAnsi="Times New Roman" w:cs="Times New Roman"/>
          <w:bCs/>
          <w:iCs/>
        </w:rPr>
        <w:t>INFORME DE COMISIONES.</w:t>
      </w:r>
    </w:p>
    <w:p w14:paraId="55BA01EB" w14:textId="77777777" w:rsidR="00566FE6" w:rsidRPr="00566FE6" w:rsidRDefault="00566FE6" w:rsidP="00566FE6">
      <w:pPr>
        <w:tabs>
          <w:tab w:val="num" w:pos="2340"/>
        </w:tabs>
        <w:spacing w:after="0" w:line="240" w:lineRule="atLeast"/>
        <w:ind w:left="567" w:hanging="567"/>
        <w:jc w:val="both"/>
        <w:rPr>
          <w:rFonts w:ascii="Times New Roman" w:hAnsi="Times New Roman" w:cs="Times New Roman"/>
          <w:iCs/>
        </w:rPr>
      </w:pPr>
    </w:p>
    <w:p w14:paraId="5BE8824A" w14:textId="77777777" w:rsidR="00566FE6" w:rsidRPr="00566FE6" w:rsidRDefault="00566FE6" w:rsidP="00566FE6">
      <w:pPr>
        <w:widowControl w:val="0"/>
        <w:numPr>
          <w:ilvl w:val="0"/>
          <w:numId w:val="3"/>
        </w:numPr>
        <w:tabs>
          <w:tab w:val="clear" w:pos="1156"/>
          <w:tab w:val="num" w:pos="2340"/>
        </w:tabs>
        <w:autoSpaceDE w:val="0"/>
        <w:autoSpaceDN w:val="0"/>
        <w:spacing w:after="0" w:line="240" w:lineRule="atLeast"/>
        <w:ind w:left="567" w:hanging="567"/>
        <w:jc w:val="both"/>
        <w:rPr>
          <w:rFonts w:ascii="Times New Roman" w:hAnsi="Times New Roman" w:cs="Times New Roman"/>
          <w:iCs/>
        </w:rPr>
      </w:pPr>
      <w:r w:rsidRPr="00566FE6">
        <w:rPr>
          <w:rFonts w:ascii="Times New Roman" w:hAnsi="Times New Roman" w:cs="Times New Roman"/>
          <w:bCs/>
          <w:iCs/>
        </w:rPr>
        <w:t>USO DE LA PALABRA A LOS CC. DIPUTADOS PARA TRATAR ASUNTOS EN LO GENERAL.</w:t>
      </w:r>
    </w:p>
    <w:p w14:paraId="01DB3CA2" w14:textId="77777777" w:rsidR="00566FE6" w:rsidRPr="00566FE6" w:rsidRDefault="00566FE6" w:rsidP="00566FE6">
      <w:pPr>
        <w:tabs>
          <w:tab w:val="num" w:pos="426"/>
          <w:tab w:val="num" w:pos="2340"/>
        </w:tabs>
        <w:spacing w:after="0" w:line="240" w:lineRule="atLeast"/>
        <w:ind w:left="567" w:hanging="567"/>
        <w:jc w:val="both"/>
        <w:rPr>
          <w:rFonts w:ascii="Times New Roman" w:hAnsi="Times New Roman" w:cs="Times New Roman"/>
          <w:bCs/>
          <w:iCs/>
        </w:rPr>
      </w:pPr>
    </w:p>
    <w:p w14:paraId="52B1CDF8" w14:textId="77777777" w:rsidR="00566FE6" w:rsidRPr="00566FE6" w:rsidRDefault="00566FE6" w:rsidP="00566FE6">
      <w:pPr>
        <w:widowControl w:val="0"/>
        <w:numPr>
          <w:ilvl w:val="0"/>
          <w:numId w:val="3"/>
        </w:numPr>
        <w:tabs>
          <w:tab w:val="clear" w:pos="1156"/>
          <w:tab w:val="num" w:pos="2340"/>
        </w:tabs>
        <w:autoSpaceDE w:val="0"/>
        <w:autoSpaceDN w:val="0"/>
        <w:spacing w:after="0" w:line="240" w:lineRule="atLeast"/>
        <w:ind w:left="567" w:hanging="567"/>
        <w:jc w:val="both"/>
        <w:rPr>
          <w:rFonts w:ascii="Times New Roman" w:hAnsi="Times New Roman" w:cs="Times New Roman"/>
          <w:iCs/>
        </w:rPr>
      </w:pPr>
      <w:r w:rsidRPr="00566FE6">
        <w:rPr>
          <w:rFonts w:ascii="Times New Roman" w:hAnsi="Times New Roman" w:cs="Times New Roman"/>
          <w:bCs/>
          <w:iCs/>
        </w:rPr>
        <w:t>LECTURA DEL PROYECTO DEL ORDEN DEL DÍA PARA LA PRÓXIMA SESIÓN.</w:t>
      </w:r>
    </w:p>
    <w:p w14:paraId="0A378901" w14:textId="77777777" w:rsidR="00566FE6" w:rsidRPr="00566FE6" w:rsidRDefault="00566FE6" w:rsidP="00566FE6">
      <w:pPr>
        <w:tabs>
          <w:tab w:val="num" w:pos="426"/>
          <w:tab w:val="num" w:pos="2340"/>
        </w:tabs>
        <w:spacing w:after="0" w:line="240" w:lineRule="atLeast"/>
        <w:ind w:left="567" w:hanging="567"/>
        <w:jc w:val="both"/>
        <w:rPr>
          <w:rFonts w:ascii="Times New Roman" w:hAnsi="Times New Roman" w:cs="Times New Roman"/>
          <w:bCs/>
          <w:iCs/>
        </w:rPr>
      </w:pPr>
    </w:p>
    <w:p w14:paraId="0F8F90AE" w14:textId="77777777" w:rsidR="00566FE6" w:rsidRPr="00566FE6" w:rsidRDefault="00566FE6" w:rsidP="00566FE6">
      <w:pPr>
        <w:widowControl w:val="0"/>
        <w:numPr>
          <w:ilvl w:val="0"/>
          <w:numId w:val="3"/>
        </w:numPr>
        <w:tabs>
          <w:tab w:val="clear" w:pos="1156"/>
          <w:tab w:val="num" w:pos="2340"/>
        </w:tabs>
        <w:autoSpaceDE w:val="0"/>
        <w:autoSpaceDN w:val="0"/>
        <w:spacing w:after="0" w:line="240" w:lineRule="atLeast"/>
        <w:ind w:left="567" w:hanging="567"/>
        <w:jc w:val="both"/>
        <w:rPr>
          <w:rFonts w:ascii="Times New Roman" w:hAnsi="Times New Roman" w:cs="Times New Roman"/>
          <w:iCs/>
        </w:rPr>
      </w:pPr>
      <w:r w:rsidRPr="00566FE6">
        <w:rPr>
          <w:rFonts w:ascii="Times New Roman" w:hAnsi="Times New Roman" w:cs="Times New Roman"/>
          <w:bCs/>
          <w:iCs/>
        </w:rPr>
        <w:t>CLAUSURA DE LA SESIÓN.</w:t>
      </w:r>
    </w:p>
    <w:p w14:paraId="2023A7AB" w14:textId="77777777" w:rsidR="00A87938" w:rsidRPr="00E30A15" w:rsidRDefault="00A87938" w:rsidP="0025637B">
      <w:pPr>
        <w:widowControl w:val="0"/>
        <w:autoSpaceDE w:val="0"/>
        <w:autoSpaceDN w:val="0"/>
        <w:spacing w:after="0"/>
        <w:jc w:val="both"/>
        <w:rPr>
          <w:rFonts w:ascii="Times New Roman" w:hAnsi="Times New Roman" w:cs="Times New Roman"/>
          <w:bCs/>
          <w:iCs/>
        </w:rPr>
      </w:pPr>
    </w:p>
    <w:p w14:paraId="358E3AC1" w14:textId="4A586599" w:rsidR="00A87938" w:rsidRDefault="00A87938" w:rsidP="00640BC5">
      <w:pPr>
        <w:pStyle w:val="Textoindependiente"/>
        <w:spacing w:line="360" w:lineRule="auto"/>
        <w:rPr>
          <w:sz w:val="22"/>
          <w:szCs w:val="22"/>
        </w:rPr>
      </w:pPr>
      <w:r w:rsidRPr="00E30A15">
        <w:rPr>
          <w:sz w:val="22"/>
          <w:szCs w:val="22"/>
        </w:rPr>
        <w:t xml:space="preserve">TERMINADA LA LECTURA DEL ORDEN DEL DÍA, </w:t>
      </w:r>
      <w:r w:rsidR="00275B99">
        <w:rPr>
          <w:sz w:val="22"/>
          <w:szCs w:val="22"/>
        </w:rPr>
        <w:t>EL C. PRESIDENTE EN FUNCIONES</w:t>
      </w:r>
      <w:r w:rsidR="009C3C14">
        <w:rPr>
          <w:sz w:val="22"/>
          <w:szCs w:val="22"/>
        </w:rPr>
        <w:t xml:space="preserve"> </w:t>
      </w:r>
      <w:r w:rsidRPr="00E30A15">
        <w:rPr>
          <w:sz w:val="22"/>
          <w:szCs w:val="22"/>
        </w:rPr>
        <w:t xml:space="preserve">CONTINUÓ CON EL SIGUIENTE PUNTO </w:t>
      </w:r>
      <w:r w:rsidR="00391F8E" w:rsidRPr="00E30A15">
        <w:rPr>
          <w:sz w:val="22"/>
          <w:szCs w:val="22"/>
        </w:rPr>
        <w:t xml:space="preserve">DEL ORDEN DEL DÍA </w:t>
      </w:r>
      <w:r w:rsidRPr="00E30A15">
        <w:rPr>
          <w:sz w:val="22"/>
          <w:szCs w:val="22"/>
        </w:rPr>
        <w:t xml:space="preserve">QUE ES </w:t>
      </w:r>
      <w:r w:rsidRPr="00E30A15">
        <w:rPr>
          <w:b/>
          <w:sz w:val="22"/>
          <w:szCs w:val="22"/>
        </w:rPr>
        <w:t>ASUNTOS EN CARTERA</w:t>
      </w:r>
      <w:r w:rsidRPr="00E30A15">
        <w:rPr>
          <w:sz w:val="22"/>
          <w:szCs w:val="22"/>
        </w:rPr>
        <w:t>, SOLICITANDO A LA SECRETARÍA LOS HAGA DEL CONOCIMIENTO DEL PLENO</w:t>
      </w:r>
      <w:r w:rsidR="00391F8E" w:rsidRPr="00E30A15">
        <w:rPr>
          <w:sz w:val="22"/>
          <w:szCs w:val="22"/>
        </w:rPr>
        <w:t>;</w:t>
      </w:r>
      <w:r w:rsidRPr="00E30A15">
        <w:rPr>
          <w:sz w:val="22"/>
          <w:szCs w:val="22"/>
        </w:rPr>
        <w:t xml:space="preserve"> SOBRE LOS CUALES SE TOMARON LOS SIGUIENTES ACUERDOS:</w:t>
      </w:r>
    </w:p>
    <w:p w14:paraId="3C3E7F77" w14:textId="4F76405B" w:rsidR="007F440C" w:rsidRDefault="007F440C" w:rsidP="00640BC5">
      <w:pPr>
        <w:pStyle w:val="Textoindependiente"/>
        <w:spacing w:line="240" w:lineRule="auto"/>
        <w:rPr>
          <w:sz w:val="22"/>
          <w:szCs w:val="22"/>
        </w:rPr>
      </w:pPr>
    </w:p>
    <w:p w14:paraId="068FC585" w14:textId="7C7CAB59" w:rsidR="007F440C" w:rsidRDefault="007F440C" w:rsidP="00640BC5">
      <w:pPr>
        <w:pStyle w:val="Textoindependiente"/>
        <w:spacing w:line="360" w:lineRule="auto"/>
        <w:rPr>
          <w:sz w:val="22"/>
          <w:szCs w:val="22"/>
        </w:rPr>
      </w:pPr>
      <w:r>
        <w:rPr>
          <w:sz w:val="22"/>
          <w:szCs w:val="22"/>
        </w:rPr>
        <w:t>PREVIAMENTE, LA C. SECRETARIA</w:t>
      </w:r>
      <w:r w:rsidR="00E573A3">
        <w:rPr>
          <w:sz w:val="22"/>
          <w:szCs w:val="22"/>
        </w:rPr>
        <w:t xml:space="preserve"> ADRIANA PAOLA CORONADO RAMÍREZ,</w:t>
      </w:r>
      <w:r>
        <w:rPr>
          <w:sz w:val="22"/>
          <w:szCs w:val="22"/>
        </w:rPr>
        <w:t xml:space="preserve"> EXPRESÓ: “</w:t>
      </w:r>
      <w:r w:rsidR="00CA7273">
        <w:rPr>
          <w:sz w:val="22"/>
          <w:szCs w:val="22"/>
        </w:rPr>
        <w:t>COMPAÑEROS DIPUTADOS, PREVIO A CONTINUAR CON EL DESAHOGO DEL ORDEN DEL D</w:t>
      </w:r>
      <w:r w:rsidR="00E573A3">
        <w:rPr>
          <w:sz w:val="22"/>
          <w:szCs w:val="22"/>
        </w:rPr>
        <w:t xml:space="preserve">ÍA, </w:t>
      </w:r>
      <w:r w:rsidR="00CA7273">
        <w:rPr>
          <w:sz w:val="22"/>
          <w:szCs w:val="22"/>
        </w:rPr>
        <w:t>ES DE COMENTARLES QUE HOY 10 DE MAYO, SE CONMEMORA EL DÍA MUNDIAL DE</w:t>
      </w:r>
      <w:r w:rsidR="0030694D">
        <w:rPr>
          <w:sz w:val="22"/>
          <w:szCs w:val="22"/>
        </w:rPr>
        <w:t xml:space="preserve"> E</w:t>
      </w:r>
      <w:r w:rsidR="00CA7273">
        <w:rPr>
          <w:sz w:val="22"/>
          <w:szCs w:val="22"/>
        </w:rPr>
        <w:t>L LUPUS, UNA FECHA PARA CREAR CONCIENCIA SOBRE LA EXISTENCIA DE UNA ENFERMEDAD CRÓNICA Y GRAVE QUE AFECTA A MUCHAS PERSONAS EN EL MUNDO Y DE LA IMPORTANCIA DE SU ATENCIÓN PARA BRIND</w:t>
      </w:r>
      <w:r w:rsidR="0030694D">
        <w:rPr>
          <w:sz w:val="22"/>
          <w:szCs w:val="22"/>
        </w:rPr>
        <w:t>ARLES UNA MEJOR CALIDAD DE VIDA.</w:t>
      </w:r>
      <w:r w:rsidR="00CA7273">
        <w:rPr>
          <w:sz w:val="22"/>
          <w:szCs w:val="22"/>
        </w:rPr>
        <w:t xml:space="preserve"> POR ELLO</w:t>
      </w:r>
      <w:r w:rsidR="0030694D">
        <w:rPr>
          <w:sz w:val="22"/>
          <w:szCs w:val="22"/>
        </w:rPr>
        <w:t>,</w:t>
      </w:r>
      <w:r w:rsidR="00CA7273">
        <w:rPr>
          <w:sz w:val="22"/>
          <w:szCs w:val="22"/>
        </w:rPr>
        <w:t xml:space="preserve"> HOY SE CONMEMORA EL DÍA MUNDIAL D</w:t>
      </w:r>
      <w:r w:rsidR="0030694D">
        <w:rPr>
          <w:sz w:val="22"/>
          <w:szCs w:val="22"/>
        </w:rPr>
        <w:t xml:space="preserve">E </w:t>
      </w:r>
      <w:r w:rsidR="00CA7273">
        <w:rPr>
          <w:sz w:val="22"/>
          <w:szCs w:val="22"/>
        </w:rPr>
        <w:t>EL LUPUS. MUCHAS GRACIAS”.</w:t>
      </w:r>
    </w:p>
    <w:p w14:paraId="4C700EE5" w14:textId="28ED9E0C" w:rsidR="00E573A3" w:rsidRDefault="00E573A3" w:rsidP="00D65D4A">
      <w:pPr>
        <w:pStyle w:val="Textoindependiente"/>
        <w:spacing w:line="240" w:lineRule="auto"/>
        <w:rPr>
          <w:sz w:val="22"/>
          <w:szCs w:val="22"/>
        </w:rPr>
      </w:pPr>
    </w:p>
    <w:p w14:paraId="3ED50D66" w14:textId="60503678" w:rsidR="00E573A3" w:rsidRDefault="00E573A3" w:rsidP="00A84620">
      <w:pPr>
        <w:pStyle w:val="Textoindependiente"/>
        <w:spacing w:line="360" w:lineRule="auto"/>
        <w:ind w:right="-142"/>
        <w:rPr>
          <w:sz w:val="22"/>
          <w:szCs w:val="22"/>
        </w:rPr>
      </w:pPr>
      <w:r>
        <w:rPr>
          <w:sz w:val="22"/>
          <w:szCs w:val="22"/>
        </w:rPr>
        <w:t xml:space="preserve">A </w:t>
      </w:r>
      <w:r w:rsidR="005C22BB">
        <w:rPr>
          <w:sz w:val="22"/>
          <w:szCs w:val="22"/>
        </w:rPr>
        <w:t>CONTINUACIÓN,</w:t>
      </w:r>
      <w:r>
        <w:rPr>
          <w:sz w:val="22"/>
          <w:szCs w:val="22"/>
        </w:rPr>
        <w:t xml:space="preserve"> LA C. SECRETARIA DIO LECTURA A LOS ASUNTOS EN CARTERA.</w:t>
      </w:r>
    </w:p>
    <w:p w14:paraId="00467EE7" w14:textId="77777777" w:rsidR="00640BC5" w:rsidRDefault="00640BC5" w:rsidP="00A84620">
      <w:pPr>
        <w:pStyle w:val="Textoindependiente"/>
        <w:spacing w:line="240" w:lineRule="auto"/>
        <w:ind w:right="-142"/>
        <w:rPr>
          <w:sz w:val="22"/>
          <w:szCs w:val="22"/>
        </w:rPr>
      </w:pPr>
    </w:p>
    <w:p w14:paraId="634833F5"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ESCRITO PRESENTADO POR LOS CC. LUIS DAVID ORTIZ SALINAS Y UN GRUPO DE CIUDADANOS,</w:t>
      </w:r>
      <w:r w:rsidRPr="00F73D0C">
        <w:rPr>
          <w:rFonts w:eastAsia="Questrial"/>
          <w:b/>
          <w:sz w:val="22"/>
          <w:szCs w:val="22"/>
        </w:rPr>
        <w:t xml:space="preserve"> </w:t>
      </w:r>
      <w:r w:rsidRPr="00F73D0C">
        <w:rPr>
          <w:rFonts w:eastAsia="Questrial"/>
          <w:sz w:val="22"/>
          <w:szCs w:val="22"/>
        </w:rPr>
        <w:t>MEDIANTE EL CUAL SOLICITAN LA APROBACIÓN DE UN PUNTO DE ACUERDO, A FIN DE QUE ESTA SOBERANÍA ESTABLEZCA EL DÍA 5 DE SEPTIEMBRE DE CADA AÑO, COMO EL “DÍA ESTATAL DE LAS INSTITUCIONES DE BENEFICENCIA PRIVADA”.-</w:t>
      </w:r>
      <w:r w:rsidRPr="00F73D0C">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63FE1A9D" w14:textId="77777777" w:rsidR="00640BC5" w:rsidRPr="00F73D0C" w:rsidRDefault="00640BC5" w:rsidP="00A84620">
      <w:pPr>
        <w:spacing w:after="0"/>
        <w:ind w:left="567" w:hanging="567"/>
        <w:jc w:val="both"/>
        <w:rPr>
          <w:rFonts w:ascii="Times New Roman" w:eastAsia="Questrial" w:hAnsi="Times New Roman" w:cs="Times New Roman"/>
          <w:b/>
        </w:rPr>
      </w:pPr>
    </w:p>
    <w:p w14:paraId="264FE65C"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2 ESCRITOS PRESENTADOS POR LOS CC. LIC. MARÍA CRISTINA DÍAZ SALAZAR, PRESIDENTA MUNICIPAL, FÉLIX CÉSAR SALAZAR MORALES, SÍNDICO SEGUNDO Y MTRO. LUIS RAÚL CASAS LEAL, SECRETARIO DE SERVICIOS PÚBLICOS E INFRAESTRUCTURA, DEL MUNICIPIO DE GUADALUPE, NUEVO LEÓN,</w:t>
      </w:r>
      <w:r w:rsidRPr="00F73D0C">
        <w:rPr>
          <w:rFonts w:eastAsia="Questrial"/>
          <w:b/>
          <w:sz w:val="22"/>
          <w:szCs w:val="22"/>
        </w:rPr>
        <w:t xml:space="preserve"> </w:t>
      </w:r>
      <w:r w:rsidRPr="00F73D0C">
        <w:rPr>
          <w:rFonts w:eastAsia="Questrial"/>
          <w:sz w:val="22"/>
          <w:szCs w:val="22"/>
        </w:rPr>
        <w:t xml:space="preserve"> MEDIANTE EL CUAL INFORMAN QUE EN SESIÓN DE CABILDO SE APROBÓ CONTRATAR UN </w:t>
      </w:r>
      <w:r w:rsidRPr="00F73D0C">
        <w:rPr>
          <w:rFonts w:eastAsia="Questrial"/>
          <w:sz w:val="22"/>
          <w:szCs w:val="22"/>
        </w:rPr>
        <w:lastRenderedPageBreak/>
        <w:t>FINANCIAMIENTO BAJO EL PROGRAMA DE LÍNEA DE CRÉDITO GLOBAL MUNICIPAL, HASTA POR LA CANTIDAD DE $80,778,477.68 (OCHENTA MILLONES SETECIENTOS SETENTA Y OCHO MIL CUATROCIENTOS SETENTA Y SIETE PESOS 08/100 M.N.).-</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XVII DEL REGLAMENTO PARA EL GOBIERNO INTERIOR DEL CONGRESO, SE TURNA CON </w:t>
      </w:r>
      <w:r w:rsidRPr="007B1BA8">
        <w:rPr>
          <w:rFonts w:eastAsia="Questrial"/>
          <w:b/>
          <w:sz w:val="22"/>
          <w:szCs w:val="22"/>
          <w:u w:val="single"/>
        </w:rPr>
        <w:t>CARÁCTER DE URGENTE</w:t>
      </w:r>
      <w:r w:rsidRPr="00F73D0C">
        <w:rPr>
          <w:rFonts w:eastAsia="Questrial"/>
          <w:b/>
          <w:sz w:val="22"/>
          <w:szCs w:val="22"/>
        </w:rPr>
        <w:t xml:space="preserve"> A LA COMISIÓN PRIMERA DE HACIENDA Y DESARROLLO MUNICIPAL.</w:t>
      </w:r>
    </w:p>
    <w:p w14:paraId="62450B6C" w14:textId="77777777" w:rsidR="00640BC5" w:rsidRPr="00F73D0C" w:rsidRDefault="00640BC5" w:rsidP="00A84620">
      <w:pPr>
        <w:spacing w:after="0"/>
        <w:ind w:left="567" w:hanging="567"/>
        <w:jc w:val="both"/>
        <w:rPr>
          <w:rFonts w:ascii="Times New Roman" w:eastAsia="Questrial" w:hAnsi="Times New Roman" w:cs="Times New Roman"/>
          <w:b/>
        </w:rPr>
      </w:pPr>
    </w:p>
    <w:p w14:paraId="0DD40A53"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2 ESCRITOS PRESENTADOS POR LOS CC. ING. COSME JULIÁN LEAL CANTÚ, PRESIDENTE MUNICIPAL, LIC. BRENDA MELISSA BARBOSA ESPINO, SÍNDICO SEGUNDO Y ARQ. ANTONIO DE JESÚS GONZÁLEZ CASTAÑO, SECRETARIO DE OBRAS PÚBLICAS Y DESARROLLO URBANO DEL MUNICIPIO DE CADEREYTA JIMÉNEZ, NUEVO LEÓN,</w:t>
      </w:r>
      <w:r w:rsidRPr="00F73D0C">
        <w:rPr>
          <w:rFonts w:eastAsia="Questrial"/>
          <w:b/>
          <w:sz w:val="22"/>
          <w:szCs w:val="22"/>
        </w:rPr>
        <w:t xml:space="preserve"> </w:t>
      </w:r>
      <w:r w:rsidRPr="00F73D0C">
        <w:rPr>
          <w:rFonts w:eastAsia="Questrial"/>
          <w:sz w:val="22"/>
          <w:szCs w:val="22"/>
        </w:rPr>
        <w:t xml:space="preserve"> MEDIANTE EL CUAL INFORMAN QUE EN SESIÓN DE CABILDO SE APROBÓ CONTRATAR UN FINANCIAMIENTO BAJO EL PROGRAMA DE LÍNEA DE CRÉDITO GLOBAL MUNICIPAL, HASTA POR LA CANTIDAD DE $43,594,459.35 (CUARENTA Y TRES MILLONES QUINIENTOS NOVENTA Y CUATRO MIL CUATROCIENTOS CINCUENTA Y NUEVE PESOS 35/100 M.N.-</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XVIII DEL REGLAMENTO PARA EL GOBIERNO INTERIOR DEL CONGRESO, SE TURNA CON </w:t>
      </w:r>
      <w:r w:rsidRPr="007B1BA8">
        <w:rPr>
          <w:rFonts w:eastAsia="Questrial"/>
          <w:b/>
          <w:sz w:val="22"/>
          <w:szCs w:val="22"/>
          <w:u w:val="single"/>
        </w:rPr>
        <w:t>CARÁCTER DE URGENTE</w:t>
      </w:r>
      <w:r w:rsidRPr="00F73D0C">
        <w:rPr>
          <w:rFonts w:eastAsia="Questrial"/>
          <w:b/>
          <w:sz w:val="22"/>
          <w:szCs w:val="22"/>
        </w:rPr>
        <w:t xml:space="preserve"> A LA COMISIÓN SEGUNDA DE HACIENDA Y DESARROLLO MUNICIPAL.</w:t>
      </w:r>
    </w:p>
    <w:p w14:paraId="1A9CCEB2" w14:textId="77777777" w:rsidR="00640BC5" w:rsidRPr="00F73D0C" w:rsidRDefault="00640BC5" w:rsidP="00A84620">
      <w:pPr>
        <w:spacing w:after="0"/>
        <w:ind w:left="567" w:hanging="567"/>
        <w:jc w:val="both"/>
        <w:rPr>
          <w:rFonts w:ascii="Times New Roman" w:eastAsia="Questrial" w:hAnsi="Times New Roman" w:cs="Times New Roman"/>
          <w:b/>
        </w:rPr>
      </w:pPr>
    </w:p>
    <w:p w14:paraId="0CB25384"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ESCRITO SIGNADO POR EL GRUPO LEGISLATIVO MOVIMIENTO CIUDADANO DE LA LXXVI LEGISLATURA,</w:t>
      </w:r>
      <w:r w:rsidRPr="00F73D0C">
        <w:rPr>
          <w:rFonts w:eastAsia="Questrial"/>
          <w:b/>
          <w:sz w:val="22"/>
          <w:szCs w:val="22"/>
        </w:rPr>
        <w:t xml:space="preserve"> </w:t>
      </w:r>
      <w:r w:rsidRPr="00F73D0C">
        <w:rPr>
          <w:rFonts w:eastAsia="Questrial"/>
          <w:sz w:val="22"/>
          <w:szCs w:val="22"/>
        </w:rPr>
        <w:t>MEDIANTE EL CUAL PRESENTAN INICIATIVA DE REFORMA Y ADICIÓN DE DIVERSAS DISPOSICIONES DE LA LEY DE GOBIERNO MUNICIPAL DEL ESTADO DE NUEVO LEÓN, EN RELACIÓN A QUE LOS MUNICIPIOS EXPIDAN UN REGLAMENTO DEL SERVICIO PROFESIONAL DE CARRERA.-</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II DEL REGLAMENTO PARA EL GOBIERNO INTERIOR DEL CONGRESO, SE TURNA A LA COMISIÓN DE LEGISLACIÓN.</w:t>
      </w:r>
    </w:p>
    <w:p w14:paraId="303AA20E" w14:textId="77777777" w:rsidR="00640BC5" w:rsidRPr="00F73D0C" w:rsidRDefault="00640BC5" w:rsidP="00A84620">
      <w:pPr>
        <w:spacing w:after="0"/>
        <w:ind w:left="567" w:hanging="567"/>
        <w:jc w:val="both"/>
        <w:rPr>
          <w:rFonts w:ascii="Times New Roman" w:eastAsia="Questrial" w:hAnsi="Times New Roman" w:cs="Times New Roman"/>
          <w:b/>
        </w:rPr>
      </w:pPr>
    </w:p>
    <w:p w14:paraId="5467C847"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2 ESCRITOS PRESENTADOS POR LOS CC. LIC. MARÍA CRISTINA DÍAZ SALAZAR, PRESIDENTA MUNICIPAL Y FÉLIX CÉSAR SALAZAR MORALES, SÍNDICO SEGUNDO DEL MUNICIPIO DE GUADALUPE,</w:t>
      </w:r>
      <w:r w:rsidRPr="00F73D0C">
        <w:rPr>
          <w:rFonts w:eastAsia="Questrial"/>
          <w:b/>
          <w:sz w:val="22"/>
          <w:szCs w:val="22"/>
        </w:rPr>
        <w:t xml:space="preserve"> </w:t>
      </w:r>
      <w:r w:rsidRPr="00F73D0C">
        <w:rPr>
          <w:rFonts w:eastAsia="Questrial"/>
          <w:sz w:val="22"/>
          <w:szCs w:val="22"/>
        </w:rPr>
        <w:t>NUEVO LEÓN,</w:t>
      </w:r>
      <w:r w:rsidRPr="00F73D0C">
        <w:rPr>
          <w:rFonts w:eastAsia="Questrial"/>
          <w:b/>
          <w:sz w:val="22"/>
          <w:szCs w:val="22"/>
        </w:rPr>
        <w:t xml:space="preserve"> </w:t>
      </w:r>
      <w:r w:rsidRPr="00F73D0C">
        <w:rPr>
          <w:rFonts w:eastAsia="Questrial"/>
          <w:sz w:val="22"/>
          <w:szCs w:val="22"/>
        </w:rPr>
        <w:t xml:space="preserve"> MEDIANTE EL CUAL INFORMAN QUE EN SESIÓN DE CABILDO SE APROBÓ CONTRATAR UN FINANCIAMIENTO BAJO EL PROGRAMA DE LÍNEA DE CRÉDITO GLOBAL MUNICIPAL Y CON EL RESPALDO FINANCIERO DEL ESTADO, HASTA POR LA CANTIDAD DE 504,172,683.97 (QUINIENTOS CUATRO MILLONES CIENTO SETENTA Y DOS MIL SEISCIENTOS OCHENTA Y TRES PESOS 97/100 M.N.) QUE SERÁN DESTINADOS AL REFINANCIAMIENTO DE LOS CRÉDITOS VIGENTES CON </w:t>
      </w:r>
      <w:proofErr w:type="spellStart"/>
      <w:r w:rsidRPr="00F73D0C">
        <w:rPr>
          <w:rFonts w:eastAsia="Questrial"/>
          <w:sz w:val="22"/>
          <w:szCs w:val="22"/>
        </w:rPr>
        <w:t>BANOBRAS</w:t>
      </w:r>
      <w:proofErr w:type="spellEnd"/>
      <w:r w:rsidRPr="00F73D0C">
        <w:rPr>
          <w:rFonts w:eastAsia="Questrial"/>
          <w:sz w:val="22"/>
          <w:szCs w:val="22"/>
        </w:rPr>
        <w:t xml:space="preserve"> Y AFIRME.-</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XVII DEL REGLAMENTO PARA EL GOBIERNO INTERIOR DEL CONGRESO, SE TURNA CON </w:t>
      </w:r>
      <w:r w:rsidRPr="007B1BA8">
        <w:rPr>
          <w:rFonts w:eastAsia="Questrial"/>
          <w:b/>
          <w:sz w:val="22"/>
          <w:szCs w:val="22"/>
          <w:u w:val="single"/>
        </w:rPr>
        <w:t>CARÁCTER DE URGENTE</w:t>
      </w:r>
      <w:r w:rsidRPr="00F73D0C">
        <w:rPr>
          <w:rFonts w:eastAsia="Questrial"/>
          <w:b/>
          <w:sz w:val="22"/>
          <w:szCs w:val="22"/>
        </w:rPr>
        <w:t xml:space="preserve">  A LA COMISIÓN PRIMERA DE HACIENDA Y DESARROLLO MUNICIPAL.</w:t>
      </w:r>
    </w:p>
    <w:p w14:paraId="2C7B39CA" w14:textId="77777777" w:rsidR="00640BC5" w:rsidRPr="00F73D0C" w:rsidRDefault="00640BC5" w:rsidP="00A84620">
      <w:pPr>
        <w:spacing w:after="0"/>
        <w:ind w:left="567" w:right="198" w:hanging="567"/>
        <w:jc w:val="both"/>
        <w:rPr>
          <w:rFonts w:ascii="Times New Roman" w:eastAsia="Questrial" w:hAnsi="Times New Roman" w:cs="Times New Roman"/>
          <w:b/>
        </w:rPr>
      </w:pPr>
    </w:p>
    <w:p w14:paraId="0E64C6BD"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2 ESCRITOS PRESENTADOS POR LOS CC. LIC. LUIS ALONSO TIJERINA LÓPEZ, PRESIDENTE MUNICIPAL Y MARTHA GONZÁLEZ PÉREZ, SÍNDICA PRIMERA, DEL MUNICIPIO DE LOS HERRERA, NUEVO LEÓN,</w:t>
      </w:r>
      <w:r w:rsidRPr="00F73D0C">
        <w:rPr>
          <w:rFonts w:eastAsia="Questrial"/>
          <w:b/>
          <w:sz w:val="22"/>
          <w:szCs w:val="22"/>
        </w:rPr>
        <w:t xml:space="preserve"> </w:t>
      </w:r>
      <w:r w:rsidRPr="00F73D0C">
        <w:rPr>
          <w:rFonts w:eastAsia="Questrial"/>
          <w:sz w:val="22"/>
          <w:szCs w:val="22"/>
        </w:rPr>
        <w:t xml:space="preserve"> MEDIANTE EL CUAL INFORMAN QUE EN SESIÓN DE CABILDO SE APROBÓ CONTRATAR UN FINANCIAMIENTO BAJO EL PROGRAMA DE LÍNEA DE CRÉDITO GLOBAL MUNICIPAL, Y CON EL RESPALDO FINANCIERO DEL ESTADO, HASTA POR LA CANTIDAD DE $2,791,617.30 (DOS MILLONES SETECIENTOS NOVENTA Y UN MIL SEISCIENTOS DIECISIETE PESOS 30/100 M.N.), QUE </w:t>
      </w:r>
      <w:r w:rsidRPr="00F73D0C">
        <w:rPr>
          <w:rFonts w:eastAsia="Questrial"/>
          <w:sz w:val="22"/>
          <w:szCs w:val="22"/>
        </w:rPr>
        <w:lastRenderedPageBreak/>
        <w:t>SERÁ DESTINADO A INVERSIÓN PÚBLICA PRODUCTIVA.-</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XX DEL REGLAMENTO PARA EL GOBIERNO INTERIOR DEL CONGRESO, SE TURNA CON </w:t>
      </w:r>
      <w:r w:rsidRPr="007B1BA8">
        <w:rPr>
          <w:rFonts w:eastAsia="Questrial"/>
          <w:b/>
          <w:sz w:val="22"/>
          <w:szCs w:val="22"/>
          <w:u w:val="single"/>
        </w:rPr>
        <w:t>CARÁCTER DE URGENTE</w:t>
      </w:r>
      <w:r w:rsidRPr="00F73D0C">
        <w:rPr>
          <w:rFonts w:eastAsia="Questrial"/>
          <w:b/>
          <w:sz w:val="22"/>
          <w:szCs w:val="22"/>
        </w:rPr>
        <w:t xml:space="preserve"> A LA COMISIÓN CUARTA DE HACIENDA Y DESARROLLO MUNICIPAL.</w:t>
      </w:r>
    </w:p>
    <w:p w14:paraId="4B28F7A8" w14:textId="77777777" w:rsidR="00640BC5" w:rsidRPr="00F73D0C" w:rsidRDefault="00640BC5" w:rsidP="00A84620">
      <w:pPr>
        <w:spacing w:after="0"/>
        <w:ind w:left="567" w:hanging="567"/>
        <w:jc w:val="both"/>
        <w:rPr>
          <w:rFonts w:ascii="Times New Roman" w:eastAsia="Questrial" w:hAnsi="Times New Roman" w:cs="Times New Roman"/>
          <w:b/>
        </w:rPr>
      </w:pPr>
    </w:p>
    <w:p w14:paraId="7DB1CE4E"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2 ESCRITOS PRESENTADOS POR LOS CC. GUADALUPE JESÚS RODRÍGUEZ LOZANO, PRESIDENTE MUNICIPAL Y JOSÉ FRANCISCO CÁRDENAS CANTÚ, SÍNDICO SEGUNDO, DEL MUNICIPIO DE HIDALGO, NUEVO LEÓN,</w:t>
      </w:r>
      <w:r w:rsidRPr="00F73D0C">
        <w:rPr>
          <w:rFonts w:eastAsia="Questrial"/>
          <w:b/>
          <w:sz w:val="22"/>
          <w:szCs w:val="22"/>
        </w:rPr>
        <w:t xml:space="preserve"> </w:t>
      </w:r>
      <w:r w:rsidRPr="00F73D0C">
        <w:rPr>
          <w:rFonts w:eastAsia="Questrial"/>
          <w:sz w:val="22"/>
          <w:szCs w:val="22"/>
        </w:rPr>
        <w:t xml:space="preserve"> MEDIANTE EL CUAL INFORMAN QUE EN SESIÓN DE CABILDO SE APROBÓ CELEBRAR UNA O MÁS OPERACIONES DE CRÉDITO PARA EL FINANCIAMIENTO PÚBLICAS PRODUCTIVAS, QUE TIENE COMO FUENTES DE PAGO RECURSOS CORRESPONDIENTES DE LAS PARTICIPACIONES FEDERALES HASTA POR LA CANTIDAD DE 4,000,000.00 (CUATRO MILLONES 00/100), QUE SERÁ DESTINADO A INVERSIÓN PÚBLICA PRODUCTIVA.-</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XX DEL REGLAMENTO PARA EL GOBIERNO INTERIOR DEL CONGRESO, SE TURNA CON </w:t>
      </w:r>
      <w:r w:rsidRPr="007B1BA8">
        <w:rPr>
          <w:rFonts w:eastAsia="Questrial"/>
          <w:b/>
          <w:sz w:val="22"/>
          <w:szCs w:val="22"/>
          <w:u w:val="single"/>
        </w:rPr>
        <w:t>CARÁCTER DE URGENTE</w:t>
      </w:r>
      <w:r w:rsidRPr="00F73D0C">
        <w:rPr>
          <w:rFonts w:eastAsia="Questrial"/>
          <w:b/>
          <w:sz w:val="22"/>
          <w:szCs w:val="22"/>
        </w:rPr>
        <w:t xml:space="preserve"> A LA COMISIÓN CUARTA DE HACIENDA Y DESARROLLO MUNICIPAL.</w:t>
      </w:r>
    </w:p>
    <w:p w14:paraId="29448438" w14:textId="77777777" w:rsidR="00640BC5" w:rsidRPr="00F73D0C" w:rsidRDefault="00640BC5" w:rsidP="00A84620">
      <w:pPr>
        <w:spacing w:after="0"/>
        <w:ind w:left="567" w:hanging="567"/>
        <w:jc w:val="both"/>
        <w:rPr>
          <w:rFonts w:ascii="Times New Roman" w:eastAsia="Questrial" w:hAnsi="Times New Roman" w:cs="Times New Roman"/>
          <w:b/>
        </w:rPr>
      </w:pPr>
    </w:p>
    <w:p w14:paraId="449111D0"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ESCRITO SIGNADO POR LA C. DIP. MARÍA GUADALUPE GUIDI KAWAS Y LOS INTEGRANTES DEL GRUPO LEGISLATIVO DEL PARTIDO MOVIMIENTO CIUDADANO DE LA LXXVI LEGISLATURA,</w:t>
      </w:r>
      <w:r w:rsidRPr="00F73D0C">
        <w:rPr>
          <w:rFonts w:eastAsia="Questrial"/>
          <w:b/>
          <w:sz w:val="22"/>
          <w:szCs w:val="22"/>
        </w:rPr>
        <w:t xml:space="preserve"> </w:t>
      </w:r>
      <w:r w:rsidRPr="00F73D0C">
        <w:rPr>
          <w:rFonts w:eastAsia="Questrial"/>
          <w:sz w:val="22"/>
          <w:szCs w:val="22"/>
        </w:rPr>
        <w:t>MEDIANTE EL CUAL PRESENTAN INICIATIVA DE REFORMA A DIVERSAS DISPOSICIONES DE LA LEY DE LOS DERECHOS DE LAS NIÑAS, NIÑOS Y ADOLESCENTES PARA EL ESTADO DE NUEVO LEÓN, EN RELACIÓN A FOMENTAR LA EDUCACIÓN FINANCIERA EN LAS NIÑAS, NIÑOS Y ADOLESCENTES.-</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XV DEL REGLAMENTO PARA EL GOBIERNO INTERIOR DEL CONGRESO, SE TURNA A LA COMISIÓN DE SALUD Y ATENCIÓN A GRUPOS VULNERABLES.</w:t>
      </w:r>
    </w:p>
    <w:p w14:paraId="0C653E9E" w14:textId="77777777" w:rsidR="00640BC5" w:rsidRPr="00F73D0C" w:rsidRDefault="00640BC5" w:rsidP="00A84620">
      <w:pPr>
        <w:spacing w:after="0"/>
        <w:ind w:left="567" w:hanging="567"/>
        <w:jc w:val="both"/>
        <w:rPr>
          <w:rFonts w:ascii="Times New Roman" w:eastAsia="Questrial" w:hAnsi="Times New Roman" w:cs="Times New Roman"/>
          <w:b/>
        </w:rPr>
      </w:pPr>
    </w:p>
    <w:p w14:paraId="231FF603"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ESCRITO PRESENTADO POR LOS CC. DIP. ELSA ESCOBEDO VÁZQUEZ, DIP. GABRIELA GOVEA LÓPEZ Y DIP. JOSÉ FILIBERTO FLORES ELIZONDO, INTEGRANTES DEL GRUPO LEGISLATIVO DEL PARTIDO REVOLUCIONARIO INSTITUCIONAL DE LA LXXVI LEGISLATURA,</w:t>
      </w:r>
      <w:r w:rsidRPr="00F73D0C">
        <w:rPr>
          <w:rFonts w:eastAsia="Questrial"/>
          <w:b/>
          <w:sz w:val="22"/>
          <w:szCs w:val="22"/>
        </w:rPr>
        <w:t xml:space="preserve"> </w:t>
      </w:r>
      <w:r w:rsidRPr="00F73D0C">
        <w:rPr>
          <w:rFonts w:eastAsia="Questrial"/>
          <w:sz w:val="22"/>
          <w:szCs w:val="22"/>
        </w:rPr>
        <w:t xml:space="preserve"> MEDIANTE EL CUAL SOLICITAN LA APROBACIÓN DE UN PUNTO DE ACUERDO, A FIN DE ENVIAR UN EXHORTO AL DIRECTOR DE SERVICIOS DE AGUA Y DRENAJE DE MONTERREY, PARA QUE EN VIRTUD DE LAS NUEVAS MEDIDAS DE REDUCCIÓN DE PRESIÓN DE AGUA EN EL ÁREA METROPOLITANA Y DADO QUE EN EL MUNICIPIO DE APODACA, ES MÁXIMO DESARROLLADOR DE LA INDUSTRIA EN EL ESTADO Y SUS ACTIVIDADES COMIENZAN MUCHO ANTES DE LAS SEIS DE LA MAÑANA, SE TENGA A BIEN CONSIDERAR LAS NUEVAS MEDIDAS DE REDUCCIÓN EN UN HORARIO DE 18:00 A 4:00 HORAS, PARA QUE NO SE VEA PERJUDICADA O RETRASADA LA ACTIVIDAD INDUSTRIAL EN EL ESTADO.-</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VIII DEL REGLAMENTO PARA EL GOBIERNO INTERIOR DEL CONGRESO, SE TURNA A LA COMISIÓN DE MEDIO AMBIENTE Y DESARROLLO SUSTENTABLE.</w:t>
      </w:r>
    </w:p>
    <w:p w14:paraId="1C2D96ED" w14:textId="77777777" w:rsidR="00640BC5" w:rsidRPr="00F73D0C" w:rsidRDefault="00640BC5" w:rsidP="00A84620">
      <w:pPr>
        <w:spacing w:after="0" w:line="240" w:lineRule="auto"/>
        <w:ind w:left="567" w:hanging="567"/>
        <w:jc w:val="both"/>
        <w:rPr>
          <w:rFonts w:ascii="Times New Roman" w:eastAsia="Questrial" w:hAnsi="Times New Roman" w:cs="Times New Roman"/>
          <w:b/>
        </w:rPr>
      </w:pPr>
    </w:p>
    <w:p w14:paraId="1C03C0AA"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ESCRITO PRESENTADO POR LOS CC. LIC. CARLOS ALBERTO GUEVARA GARZA, PRESIDENTE MUNICIPAL Y ERNESTO AARÓN GUTIÉRREZ GALVÁN, SÍNDICO SEGUNDO DEL MUNICIPIO DE GARCÍA, NUEVO LEÓN,</w:t>
      </w:r>
      <w:r w:rsidRPr="00F73D0C">
        <w:rPr>
          <w:rFonts w:eastAsia="Questrial"/>
          <w:b/>
          <w:sz w:val="22"/>
          <w:szCs w:val="22"/>
        </w:rPr>
        <w:t xml:space="preserve"> </w:t>
      </w:r>
      <w:r w:rsidRPr="00F73D0C">
        <w:rPr>
          <w:rFonts w:eastAsia="Questrial"/>
          <w:sz w:val="22"/>
          <w:szCs w:val="22"/>
        </w:rPr>
        <w:t xml:space="preserve">MEDIANTE EL CUAL INFORMAN QUE EN SESIÓN DE CABILDO SE APROBÓ CONTRATAR FINANCIAMIENTO BAJO EL PROGRAMA DE LÍNEA DE CRÉDITO GLOBAL MUNICIPAL HASTA POR LA CANTIDAD DE $92,427,331.58 </w:t>
      </w:r>
      <w:r w:rsidRPr="00F73D0C">
        <w:rPr>
          <w:rFonts w:eastAsia="Questrial"/>
          <w:sz w:val="22"/>
          <w:szCs w:val="22"/>
        </w:rPr>
        <w:lastRenderedPageBreak/>
        <w:t>(NOVENTA Y DOS MILLONES CUATROCIENTOS VEINTISIETE MIL TRESCIENTOS TREINTA Y UN PESO 58/100 M.N.), DESTINADOS AL REFINANCIAMIENTO DE LOS CRÉDITOS VIGENTES.-</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XXI DEL REGLAMENTO PARA EL GOBIERNO INTERIOR DEL CONGRESO, SE TURNA CON </w:t>
      </w:r>
      <w:r w:rsidRPr="007B1BA8">
        <w:rPr>
          <w:rFonts w:eastAsia="Questrial"/>
          <w:b/>
          <w:sz w:val="22"/>
          <w:szCs w:val="22"/>
          <w:u w:val="single"/>
        </w:rPr>
        <w:t>CARÁCTER DE URGENTE</w:t>
      </w:r>
      <w:r w:rsidRPr="00F73D0C">
        <w:rPr>
          <w:rFonts w:eastAsia="Questrial"/>
          <w:b/>
          <w:sz w:val="22"/>
          <w:szCs w:val="22"/>
        </w:rPr>
        <w:t xml:space="preserve"> A LA COMISIÓN QUINTA DE HACIENDA Y DESARROLLO MUNICIPAL.</w:t>
      </w:r>
    </w:p>
    <w:p w14:paraId="570306EF" w14:textId="77777777" w:rsidR="00640BC5" w:rsidRPr="00F73D0C" w:rsidRDefault="00640BC5" w:rsidP="00A84620">
      <w:pPr>
        <w:spacing w:after="0"/>
        <w:ind w:left="567" w:hanging="567"/>
        <w:jc w:val="both"/>
        <w:rPr>
          <w:rFonts w:ascii="Times New Roman" w:eastAsia="Questrial" w:hAnsi="Times New Roman" w:cs="Times New Roman"/>
          <w:b/>
        </w:rPr>
      </w:pPr>
    </w:p>
    <w:p w14:paraId="2A2DDC1D" w14:textId="77777777" w:rsidR="00640BC5" w:rsidRPr="00F73D0C" w:rsidRDefault="00640BC5" w:rsidP="00A84620">
      <w:pPr>
        <w:pStyle w:val="Prrafodelista"/>
        <w:numPr>
          <w:ilvl w:val="0"/>
          <w:numId w:val="2"/>
        </w:numPr>
        <w:ind w:left="567" w:hanging="567"/>
        <w:jc w:val="both"/>
        <w:rPr>
          <w:rFonts w:eastAsia="Questrial"/>
          <w:sz w:val="22"/>
          <w:szCs w:val="22"/>
        </w:rPr>
      </w:pPr>
      <w:r w:rsidRPr="00F73D0C">
        <w:rPr>
          <w:rFonts w:eastAsia="Questrial"/>
          <w:sz w:val="22"/>
          <w:szCs w:val="22"/>
        </w:rPr>
        <w:t xml:space="preserve">ESCRITO PRESENTADO POR LOS CC. NANCY </w:t>
      </w:r>
      <w:proofErr w:type="spellStart"/>
      <w:r w:rsidRPr="00F73D0C">
        <w:rPr>
          <w:rFonts w:eastAsia="Questrial"/>
          <w:sz w:val="22"/>
          <w:szCs w:val="22"/>
        </w:rPr>
        <w:t>OLINDA</w:t>
      </w:r>
      <w:proofErr w:type="spellEnd"/>
      <w:r w:rsidRPr="00F73D0C">
        <w:rPr>
          <w:rFonts w:eastAsia="Questrial"/>
          <w:sz w:val="22"/>
          <w:szCs w:val="22"/>
        </w:rPr>
        <w:t xml:space="preserve"> GUTIÉRREZ ARRAMBIDE, PRESIDENTA MUNICIPAL Y TOMÁS GERARDO VILLARREAL MARTÍNEZ, SÍNDICO SEGUNDO DE GENERAL ZUAZUA, NUEVO LEÓN,</w:t>
      </w:r>
      <w:r w:rsidRPr="00F73D0C">
        <w:rPr>
          <w:rFonts w:eastAsia="Questrial"/>
          <w:b/>
          <w:sz w:val="22"/>
          <w:szCs w:val="22"/>
        </w:rPr>
        <w:t xml:space="preserve"> </w:t>
      </w:r>
      <w:r w:rsidRPr="00F73D0C">
        <w:rPr>
          <w:rFonts w:eastAsia="Questrial"/>
          <w:sz w:val="22"/>
          <w:szCs w:val="22"/>
        </w:rPr>
        <w:t>MEDIANTE EL CUAL INFORMAN QUE EN SESIÓN DE CABILDO SE APROBÓ CONTRATAR FINANCIAMIENTO BAJO EL PROGRAMA DE LÍNEA DE CRÉDITO GLOBAL MUNICIPAL HASTA POR LA CANTIDAD DE $5,629,194.00 (CINCO MILLONES NOVECIENTOS VEINTINUEVE MIL CIENTO NOVENTA Y CUATRO 00/100 M.N.) QUE SERÁ DESTINADO A INVERSIÓN PÚBLICA PRODUCTIVA.-</w:t>
      </w:r>
      <w:r>
        <w:rPr>
          <w:rFonts w:eastAsia="Questrial"/>
          <w:b/>
          <w:sz w:val="22"/>
          <w:szCs w:val="22"/>
        </w:rPr>
        <w:t>DE ENTERADO</w:t>
      </w:r>
      <w:r w:rsidRPr="00F73D0C">
        <w:rPr>
          <w:rFonts w:eastAsia="Questrial"/>
          <w:b/>
          <w:sz w:val="22"/>
          <w:szCs w:val="22"/>
        </w:rPr>
        <w:t xml:space="preserve"> Y DE CONFORMIDAD CON LO ESTABLECIDO EN LOS ARTÍCULOS 24 FRACCIÓN III Y 39 FRACCIÓN XXI DEL REGLAMENTO PARA EL GOBIERNO INTERIOR DEL CONGRESO, SE TURNA CON </w:t>
      </w:r>
      <w:r w:rsidRPr="007B1BA8">
        <w:rPr>
          <w:rFonts w:eastAsia="Questrial"/>
          <w:b/>
          <w:sz w:val="22"/>
          <w:szCs w:val="22"/>
          <w:u w:val="single"/>
        </w:rPr>
        <w:t>CARÁCTER DE URGENTE</w:t>
      </w:r>
      <w:r w:rsidRPr="00F73D0C">
        <w:rPr>
          <w:rFonts w:eastAsia="Questrial"/>
          <w:b/>
          <w:sz w:val="22"/>
          <w:szCs w:val="22"/>
        </w:rPr>
        <w:t xml:space="preserve"> A LA COMISIÓN QUINTA DE HACIENDA Y DESARROLLO MUNICIPAL.</w:t>
      </w:r>
    </w:p>
    <w:p w14:paraId="3C61FD7B" w14:textId="77777777" w:rsidR="00640BC5" w:rsidRPr="00F73D0C" w:rsidRDefault="00640BC5" w:rsidP="00A84620">
      <w:pPr>
        <w:spacing w:after="0" w:line="240" w:lineRule="auto"/>
        <w:ind w:left="567" w:hanging="567"/>
        <w:jc w:val="both"/>
        <w:rPr>
          <w:rFonts w:ascii="Times New Roman" w:eastAsia="Questrial" w:hAnsi="Times New Roman" w:cs="Times New Roman"/>
          <w:b/>
        </w:rPr>
      </w:pPr>
    </w:p>
    <w:p w14:paraId="16463353" w14:textId="77777777" w:rsidR="00640BC5" w:rsidRPr="00F73D0C" w:rsidRDefault="00640BC5" w:rsidP="00A84620">
      <w:pPr>
        <w:pStyle w:val="Prrafodelista"/>
        <w:numPr>
          <w:ilvl w:val="0"/>
          <w:numId w:val="2"/>
        </w:numPr>
        <w:ind w:left="567" w:hanging="709"/>
        <w:jc w:val="both"/>
        <w:rPr>
          <w:rFonts w:eastAsia="Questrial"/>
          <w:b/>
          <w:color w:val="E36C0A"/>
          <w:sz w:val="22"/>
          <w:szCs w:val="22"/>
        </w:rPr>
      </w:pPr>
      <w:r w:rsidRPr="00F73D0C">
        <w:rPr>
          <w:rFonts w:eastAsia="Questrial"/>
          <w:sz w:val="22"/>
          <w:szCs w:val="22"/>
        </w:rPr>
        <w:t>5 OFICIOS PRESENTADOS POR LOS MUNICIPIOS DE SALINAS VICTORIA, LINARES, MONTEMORELOS, GENERAL BRAVO Y GENERAL TREVIÑO, NUEVO LEÓN,</w:t>
      </w:r>
      <w:r w:rsidRPr="00F73D0C">
        <w:rPr>
          <w:rFonts w:eastAsia="Questrial"/>
          <w:b/>
          <w:sz w:val="22"/>
          <w:szCs w:val="22"/>
        </w:rPr>
        <w:t xml:space="preserve"> </w:t>
      </w:r>
      <w:r w:rsidRPr="00F73D0C">
        <w:rPr>
          <w:rFonts w:eastAsia="Questrial"/>
          <w:sz w:val="22"/>
          <w:szCs w:val="22"/>
        </w:rPr>
        <w:t xml:space="preserve">MEDIANTE LOS CUALES SOLICITAN QUE SUS SOLICITUDES DE AUTORIZACIÓN PARA LA CONTRATACIÓN DE FINANCIAMIENTO, SEA TURNADA CON </w:t>
      </w:r>
      <w:r w:rsidRPr="007B1BA8">
        <w:rPr>
          <w:rFonts w:eastAsia="Questrial"/>
          <w:sz w:val="22"/>
          <w:szCs w:val="22"/>
          <w:u w:val="single"/>
        </w:rPr>
        <w:t xml:space="preserve">CARÁCTER DE </w:t>
      </w:r>
      <w:proofErr w:type="gramStart"/>
      <w:r w:rsidRPr="007B1BA8">
        <w:rPr>
          <w:rFonts w:eastAsia="Questrial"/>
          <w:sz w:val="22"/>
          <w:szCs w:val="22"/>
          <w:u w:val="single"/>
        </w:rPr>
        <w:t>URGENTE</w:t>
      </w:r>
      <w:r w:rsidRPr="00F73D0C">
        <w:rPr>
          <w:rFonts w:eastAsia="Questrial"/>
          <w:sz w:val="22"/>
          <w:szCs w:val="22"/>
        </w:rPr>
        <w:t>.-</w:t>
      </w:r>
      <w:proofErr w:type="gramEnd"/>
      <w:r w:rsidRPr="00F73D0C">
        <w:rPr>
          <w:rFonts w:eastAsia="Questrial"/>
          <w:b/>
          <w:sz w:val="22"/>
          <w:szCs w:val="22"/>
        </w:rPr>
        <w:t xml:space="preserve">DE </w:t>
      </w:r>
      <w:r>
        <w:rPr>
          <w:rFonts w:eastAsia="Questrial"/>
          <w:b/>
          <w:sz w:val="22"/>
          <w:szCs w:val="22"/>
        </w:rPr>
        <w:t>ENTERADO</w:t>
      </w:r>
      <w:r w:rsidRPr="00F73D0C">
        <w:rPr>
          <w:rFonts w:eastAsia="Questrial"/>
          <w:b/>
          <w:sz w:val="22"/>
          <w:szCs w:val="22"/>
        </w:rPr>
        <w:t xml:space="preserve"> Y SE ANEXAN EN LOS EXPEDIENTES 15331</w:t>
      </w:r>
      <w:r w:rsidRPr="00D94672">
        <w:rPr>
          <w:rFonts w:eastAsia="Questrial"/>
          <w:sz w:val="22"/>
          <w:szCs w:val="22"/>
        </w:rPr>
        <w:t xml:space="preserve">, </w:t>
      </w:r>
      <w:r w:rsidRPr="00F73D0C">
        <w:rPr>
          <w:rFonts w:eastAsia="Questrial"/>
          <w:b/>
          <w:sz w:val="22"/>
          <w:szCs w:val="22"/>
        </w:rPr>
        <w:t>15332</w:t>
      </w:r>
      <w:r w:rsidRPr="00D94672">
        <w:rPr>
          <w:rFonts w:eastAsia="Questrial"/>
          <w:sz w:val="22"/>
          <w:szCs w:val="22"/>
        </w:rPr>
        <w:t xml:space="preserve">, </w:t>
      </w:r>
      <w:r w:rsidRPr="00F73D0C">
        <w:rPr>
          <w:rFonts w:eastAsia="Questrial"/>
          <w:b/>
          <w:sz w:val="22"/>
          <w:szCs w:val="22"/>
        </w:rPr>
        <w:t>15333</w:t>
      </w:r>
      <w:r w:rsidRPr="00D94672">
        <w:rPr>
          <w:rFonts w:eastAsia="Questrial"/>
          <w:sz w:val="22"/>
          <w:szCs w:val="22"/>
        </w:rPr>
        <w:t>,</w:t>
      </w:r>
      <w:r w:rsidRPr="00F73D0C">
        <w:rPr>
          <w:rFonts w:eastAsia="Questrial"/>
          <w:b/>
          <w:sz w:val="22"/>
          <w:szCs w:val="22"/>
        </w:rPr>
        <w:t xml:space="preserve"> 15337 Y 15338 DE LA LXXVI LEGISLATURA.</w:t>
      </w:r>
    </w:p>
    <w:p w14:paraId="09817360" w14:textId="4A41B30D" w:rsidR="00163C52" w:rsidRDefault="00163C52" w:rsidP="00EA654C">
      <w:pPr>
        <w:spacing w:after="0"/>
        <w:ind w:left="567" w:hanging="567"/>
        <w:jc w:val="both"/>
        <w:rPr>
          <w:rFonts w:ascii="Times New Roman" w:eastAsia="Questrial" w:hAnsi="Times New Roman" w:cs="Times New Roman"/>
          <w:b/>
        </w:rPr>
      </w:pPr>
    </w:p>
    <w:p w14:paraId="12E35FFF" w14:textId="5F2C3DC2" w:rsidR="00170AC6" w:rsidRPr="00170AC6" w:rsidRDefault="00170AC6" w:rsidP="00170AC6">
      <w:pPr>
        <w:spacing w:after="0" w:line="360" w:lineRule="auto"/>
        <w:jc w:val="both"/>
        <w:rPr>
          <w:rFonts w:ascii="Times New Roman" w:hAnsi="Times New Roman" w:cs="Times New Roman"/>
        </w:rPr>
      </w:pPr>
      <w:r w:rsidRPr="00E30A15">
        <w:rPr>
          <w:rFonts w:ascii="Times New Roman" w:hAnsi="Times New Roman" w:cs="Times New Roman"/>
        </w:rPr>
        <w:t>AGOTADOS LOS ASUNTOS EN CARTERA</w:t>
      </w:r>
      <w:r w:rsidRPr="00170AC6">
        <w:rPr>
          <w:rFonts w:ascii="Times New Roman" w:hAnsi="Times New Roman" w:cs="Times New Roman"/>
        </w:rPr>
        <w:t>,</w:t>
      </w:r>
      <w:r>
        <w:rPr>
          <w:rFonts w:ascii="Times New Roman" w:hAnsi="Times New Roman" w:cs="Times New Roman"/>
        </w:rPr>
        <w:t xml:space="preserve"> EL C. PRESIDENTE EN FUNCIONES EXPRESÓ: “DAMOS LA MÁS CORDIAL BIENVENIDA A LOS ALUMNOS DE TERCER GRADO DE LA </w:t>
      </w:r>
      <w:r w:rsidRPr="00170AC6">
        <w:rPr>
          <w:rFonts w:ascii="Times New Roman" w:hAnsi="Times New Roman" w:cs="Times New Roman"/>
        </w:rPr>
        <w:fldChar w:fldCharType="begin"/>
      </w:r>
      <w:r w:rsidRPr="00170AC6">
        <w:rPr>
          <w:rFonts w:ascii="Times New Roman" w:hAnsi="Times New Roman" w:cs="Times New Roman"/>
        </w:rPr>
        <w:instrText xml:space="preserve"> HYPERLINK "https://escuelasmex.com/directorio/19DST0043E/secundaria-tecnica-num-43-adalberto-adrian-viesca-sada" </w:instrText>
      </w:r>
      <w:r w:rsidRPr="00170AC6">
        <w:rPr>
          <w:rFonts w:ascii="Times New Roman" w:hAnsi="Times New Roman" w:cs="Times New Roman"/>
        </w:rPr>
        <w:fldChar w:fldCharType="separate"/>
      </w:r>
      <w:r>
        <w:rPr>
          <w:rFonts w:ascii="Times New Roman" w:hAnsi="Times New Roman" w:cs="Times New Roman"/>
        </w:rPr>
        <w:t>SECUNDARIA TÉCNICA NÚMERO</w:t>
      </w:r>
      <w:r w:rsidRPr="00170AC6">
        <w:rPr>
          <w:rFonts w:ascii="Times New Roman" w:hAnsi="Times New Roman" w:cs="Times New Roman"/>
        </w:rPr>
        <w:t xml:space="preserve"> 43 </w:t>
      </w:r>
      <w:r>
        <w:rPr>
          <w:rFonts w:ascii="Times New Roman" w:hAnsi="Times New Roman" w:cs="Times New Roman"/>
        </w:rPr>
        <w:t>“</w:t>
      </w:r>
      <w:r w:rsidRPr="00170AC6">
        <w:rPr>
          <w:rFonts w:ascii="Times New Roman" w:hAnsi="Times New Roman" w:cs="Times New Roman"/>
        </w:rPr>
        <w:t>ADALBERTO ADRIÁN VIESCA SADA</w:t>
      </w:r>
      <w:r>
        <w:rPr>
          <w:rFonts w:ascii="Times New Roman" w:hAnsi="Times New Roman" w:cs="Times New Roman"/>
        </w:rPr>
        <w:t>”,</w:t>
      </w:r>
      <w:r w:rsidR="00581A3A">
        <w:rPr>
          <w:rFonts w:ascii="Times New Roman" w:hAnsi="Times New Roman" w:cs="Times New Roman"/>
        </w:rPr>
        <w:t xml:space="preserve"> A CARGO DE LOS MAESTROS PERLA J</w:t>
      </w:r>
      <w:r>
        <w:rPr>
          <w:rFonts w:ascii="Times New Roman" w:hAnsi="Times New Roman" w:cs="Times New Roman"/>
        </w:rPr>
        <w:t>ANET</w:t>
      </w:r>
      <w:r w:rsidR="00581A3A">
        <w:rPr>
          <w:rFonts w:ascii="Times New Roman" w:hAnsi="Times New Roman" w:cs="Times New Roman"/>
        </w:rPr>
        <w:t>H</w:t>
      </w:r>
      <w:r>
        <w:rPr>
          <w:rFonts w:ascii="Times New Roman" w:hAnsi="Times New Roman" w:cs="Times New Roman"/>
        </w:rPr>
        <w:t xml:space="preserve"> RODRÍGUEZ NÚÑEZ, LIDIA MARTÍNEZ RODRÍGUEZ, EDUARDO RODRÍGUEZ VERGARA; INVITADOS DE LAS DIPUTADAS </w:t>
      </w:r>
      <w:r w:rsidR="007B1BA8">
        <w:rPr>
          <w:rFonts w:ascii="Times New Roman" w:hAnsi="Times New Roman" w:cs="Times New Roman"/>
        </w:rPr>
        <w:t xml:space="preserve">ALHINNA BERENICE VARGAS GARCÍA </w:t>
      </w:r>
      <w:r>
        <w:rPr>
          <w:rFonts w:ascii="Times New Roman" w:hAnsi="Times New Roman" w:cs="Times New Roman"/>
        </w:rPr>
        <w:t xml:space="preserve">E IVONNE LILIANA ÁLVAREZ GARCÍA, SEAN CORDIALMENTE BIENVENIDOS”. </w:t>
      </w:r>
      <w:r w:rsidRPr="00581A3A">
        <w:rPr>
          <w:rFonts w:ascii="Times New Roman" w:hAnsi="Times New Roman" w:cs="Times New Roman"/>
          <w:i/>
        </w:rPr>
        <w:t>(APLAUSOS)</w:t>
      </w:r>
    </w:p>
    <w:p w14:paraId="520FDC47" w14:textId="6A1FF229" w:rsidR="00170AC6" w:rsidRDefault="00170AC6" w:rsidP="0030694D">
      <w:pPr>
        <w:spacing w:after="0" w:line="240" w:lineRule="auto"/>
        <w:jc w:val="both"/>
        <w:rPr>
          <w:rFonts w:ascii="Times New Roman" w:hAnsi="Times New Roman" w:cs="Times New Roman"/>
        </w:rPr>
      </w:pPr>
      <w:r w:rsidRPr="00170AC6">
        <w:rPr>
          <w:rFonts w:ascii="Times New Roman" w:hAnsi="Times New Roman" w:cs="Times New Roman"/>
        </w:rPr>
        <w:fldChar w:fldCharType="end"/>
      </w:r>
    </w:p>
    <w:p w14:paraId="669A0282" w14:textId="7E5DCE48" w:rsidR="00170AC6" w:rsidRDefault="00170AC6" w:rsidP="00170AC6">
      <w:pPr>
        <w:spacing w:after="0" w:line="360" w:lineRule="auto"/>
        <w:jc w:val="both"/>
        <w:rPr>
          <w:rFonts w:ascii="Times New Roman" w:hAnsi="Times New Roman" w:cs="Times New Roman"/>
        </w:rPr>
      </w:pPr>
      <w:r w:rsidRPr="00170AC6">
        <w:rPr>
          <w:rFonts w:ascii="Times New Roman" w:hAnsi="Times New Roman" w:cs="Times New Roman"/>
          <w:b/>
        </w:rPr>
        <w:t>C. PRESIDENTE</w:t>
      </w:r>
      <w:r>
        <w:rPr>
          <w:rFonts w:ascii="Times New Roman" w:hAnsi="Times New Roman" w:cs="Times New Roman"/>
          <w:b/>
        </w:rPr>
        <w:t xml:space="preserve"> EN FUNCIONES</w:t>
      </w:r>
      <w:r>
        <w:rPr>
          <w:rFonts w:ascii="Times New Roman" w:hAnsi="Times New Roman" w:cs="Times New Roman"/>
        </w:rPr>
        <w:t xml:space="preserve">: “ASIMISMO, </w:t>
      </w:r>
      <w:r w:rsidR="00581A3A">
        <w:rPr>
          <w:rFonts w:ascii="Times New Roman" w:hAnsi="Times New Roman" w:cs="Times New Roman"/>
        </w:rPr>
        <w:t>EN ESTE DÍA 10 DE MAYO</w:t>
      </w:r>
      <w:r w:rsidR="00D94672">
        <w:rPr>
          <w:rFonts w:ascii="Times New Roman" w:hAnsi="Times New Roman" w:cs="Times New Roman"/>
        </w:rPr>
        <w:t>,</w:t>
      </w:r>
      <w:r w:rsidR="00581A3A">
        <w:rPr>
          <w:rFonts w:ascii="Times New Roman" w:hAnsi="Times New Roman" w:cs="Times New Roman"/>
        </w:rPr>
        <w:t xml:space="preserve"> A NOMBRE DE LA MESA DIRECTIVA Y DE TODO EL CONGRESO DEL ESTADO QUEREMOS FELICITAR A TODAS LAS MAMÁS DIPUTADAS, ASÍ COMO TODAS LAS MAMÁS QUE SON DEL PERSONAL ADMINISTRATIVO AQUÍ</w:t>
      </w:r>
      <w:r w:rsidR="00D94672">
        <w:rPr>
          <w:rFonts w:ascii="Times New Roman" w:hAnsi="Times New Roman" w:cs="Times New Roman"/>
        </w:rPr>
        <w:t xml:space="preserve"> EN EL CONGRESO DEL ESTADO. ASÍ MISMO, A TODAS LAS MAMÁS DE PRENSA QUE NOS ACOMPAÑAN Y A NOMBRE DE TODA LA MESA DIRECTIVA DEL CONGRESO DEL ESTADO</w:t>
      </w:r>
      <w:r w:rsidR="007B1BA8">
        <w:rPr>
          <w:rFonts w:ascii="Times New Roman" w:hAnsi="Times New Roman" w:cs="Times New Roman"/>
        </w:rPr>
        <w:t>,</w:t>
      </w:r>
      <w:r w:rsidR="00D94672">
        <w:rPr>
          <w:rFonts w:ascii="Times New Roman" w:hAnsi="Times New Roman" w:cs="Times New Roman"/>
        </w:rPr>
        <w:t xml:space="preserve"> UNA CORDIAL FELICITACIÓN Y ASIMISMO UN APLAUSO PARA TODAS ELLAS</w:t>
      </w:r>
      <w:r w:rsidR="007B1BA8">
        <w:rPr>
          <w:rFonts w:ascii="Times New Roman" w:hAnsi="Times New Roman" w:cs="Times New Roman"/>
        </w:rPr>
        <w:t>.</w:t>
      </w:r>
      <w:r w:rsidR="00D94672">
        <w:rPr>
          <w:rFonts w:ascii="Times New Roman" w:hAnsi="Times New Roman" w:cs="Times New Roman"/>
        </w:rPr>
        <w:t xml:space="preserve"> QUE SE LA PASEN MUY BONITO EN ESTE DÍA Y QUE SE LA PASEN TAMBIÉN LLENAS DE BENDICIONES”.</w:t>
      </w:r>
    </w:p>
    <w:p w14:paraId="2C8A113F" w14:textId="77777777" w:rsidR="00170AC6" w:rsidRDefault="00170AC6" w:rsidP="00170AC6">
      <w:pPr>
        <w:spacing w:after="0" w:line="360" w:lineRule="auto"/>
        <w:jc w:val="both"/>
        <w:rPr>
          <w:rFonts w:ascii="Times New Roman" w:hAnsi="Times New Roman" w:cs="Times New Roman"/>
        </w:rPr>
      </w:pPr>
    </w:p>
    <w:p w14:paraId="3183742C" w14:textId="4B56AF11" w:rsidR="00A87938" w:rsidRPr="00E30A15" w:rsidRDefault="003C492F" w:rsidP="00170AC6">
      <w:pPr>
        <w:spacing w:after="0" w:line="360" w:lineRule="auto"/>
        <w:jc w:val="both"/>
        <w:rPr>
          <w:rFonts w:ascii="Times New Roman" w:hAnsi="Times New Roman" w:cs="Times New Roman"/>
        </w:rPr>
      </w:pPr>
      <w:r>
        <w:rPr>
          <w:rFonts w:ascii="Times New Roman" w:hAnsi="Times New Roman" w:cs="Times New Roman"/>
        </w:rPr>
        <w:lastRenderedPageBreak/>
        <w:t xml:space="preserve">EFECTUADO LO ANTERIOR EL C. PRESIDENTE EN FUNCIONES </w:t>
      </w:r>
      <w:r w:rsidR="00170AC6" w:rsidRPr="00E30A15">
        <w:rPr>
          <w:rFonts w:ascii="Times New Roman" w:hAnsi="Times New Roman" w:cs="Times New Roman"/>
        </w:rPr>
        <w:t xml:space="preserve">PROCEDIÓ CON EL SIGUIENTE PUNTO DEL ORDEN DEL DÍA CORRESPONDIENTE A </w:t>
      </w:r>
      <w:r w:rsidR="00170AC6" w:rsidRPr="00E30A15">
        <w:rPr>
          <w:rFonts w:ascii="Times New Roman" w:hAnsi="Times New Roman" w:cs="Times New Roman"/>
          <w:b/>
        </w:rPr>
        <w:t>INICIATIVAS DE LEY O DECRETO</w:t>
      </w:r>
      <w:r w:rsidR="00170AC6" w:rsidRPr="00E30A15">
        <w:rPr>
          <w:rFonts w:ascii="Times New Roman" w:hAnsi="Times New Roman" w:cs="Times New Roman"/>
        </w:rPr>
        <w:t xml:space="preserve"> A PRESENTARSE POR LOS CC. DIPUTADOS, DE CONFORMIDAD CON EL ARTÍCULO 91 DEL REGLAMENTO PARA EL GOBIERNO INTERIOR DEL </w:t>
      </w:r>
      <w:r w:rsidR="00A87938" w:rsidRPr="00E30A15">
        <w:rPr>
          <w:rFonts w:ascii="Times New Roman" w:hAnsi="Times New Roman" w:cs="Times New Roman"/>
        </w:rPr>
        <w:t>CONGRESO.</w:t>
      </w:r>
    </w:p>
    <w:p w14:paraId="1B0C77A1" w14:textId="77777777" w:rsidR="00A87938" w:rsidRPr="00E30A15" w:rsidRDefault="00A87938" w:rsidP="0025637B">
      <w:pPr>
        <w:spacing w:after="0" w:line="240" w:lineRule="auto"/>
        <w:jc w:val="both"/>
        <w:rPr>
          <w:rFonts w:ascii="Times New Roman" w:hAnsi="Times New Roman" w:cs="Times New Roman"/>
        </w:rPr>
      </w:pPr>
    </w:p>
    <w:p w14:paraId="48562571" w14:textId="1BE630A9" w:rsidR="00A87938" w:rsidRDefault="00A87938" w:rsidP="003708E9">
      <w:pPr>
        <w:spacing w:after="0" w:line="360" w:lineRule="auto"/>
        <w:jc w:val="both"/>
        <w:rPr>
          <w:rFonts w:ascii="Times New Roman" w:hAnsi="Times New Roman" w:cs="Times New Roman"/>
          <w:b/>
        </w:rPr>
      </w:pPr>
      <w:r w:rsidRPr="003708E9">
        <w:rPr>
          <w:rFonts w:ascii="Times New Roman" w:hAnsi="Times New Roman" w:cs="Times New Roman"/>
          <w:b/>
        </w:rPr>
        <w:t>SOBRE ESTE PUNTO</w:t>
      </w:r>
      <w:r w:rsidRPr="003708E9">
        <w:rPr>
          <w:rFonts w:ascii="Times New Roman" w:hAnsi="Times New Roman" w:cs="Times New Roman"/>
        </w:rPr>
        <w:t>,</w:t>
      </w:r>
      <w:r w:rsidRPr="003708E9">
        <w:rPr>
          <w:rFonts w:ascii="Times New Roman" w:hAnsi="Times New Roman" w:cs="Times New Roman"/>
          <w:b/>
        </w:rPr>
        <w:t xml:space="preserve"> LA SECRETARÍA INFORMÓ QUE NO HAY INICIATIVAS QUE PRESENTAR.</w:t>
      </w:r>
    </w:p>
    <w:p w14:paraId="68E5912B" w14:textId="77777777" w:rsidR="003708E9" w:rsidRPr="003708E9" w:rsidRDefault="003708E9" w:rsidP="005D480C">
      <w:pPr>
        <w:spacing w:after="0" w:line="240" w:lineRule="auto"/>
        <w:jc w:val="both"/>
        <w:rPr>
          <w:rFonts w:ascii="Times New Roman" w:hAnsi="Times New Roman" w:cs="Times New Roman"/>
          <w:b/>
        </w:rPr>
      </w:pPr>
    </w:p>
    <w:p w14:paraId="623FBF01" w14:textId="0EC91746" w:rsidR="00A87938" w:rsidRPr="00D17ABC" w:rsidRDefault="00D17ABC" w:rsidP="003708E9">
      <w:pPr>
        <w:spacing w:after="0" w:line="360" w:lineRule="auto"/>
        <w:jc w:val="both"/>
        <w:rPr>
          <w:rFonts w:ascii="Times New Roman" w:hAnsi="Times New Roman" w:cs="Times New Roman"/>
        </w:rPr>
      </w:pPr>
      <w:r w:rsidRPr="00D17ABC">
        <w:rPr>
          <w:rFonts w:ascii="Times New Roman" w:hAnsi="Times New Roman" w:cs="Times New Roman"/>
        </w:rPr>
        <w:t xml:space="preserve">NO HABIENDO INICIATIVAS QUE PRESENTAR, </w:t>
      </w:r>
      <w:r w:rsidR="003C492F">
        <w:rPr>
          <w:rFonts w:ascii="Times New Roman" w:hAnsi="Times New Roman" w:cs="Times New Roman"/>
        </w:rPr>
        <w:t>EL C. PRESIDENTE EN FUNCIONES</w:t>
      </w:r>
      <w:r w:rsidRPr="00D17ABC">
        <w:rPr>
          <w:rFonts w:ascii="Times New Roman" w:hAnsi="Times New Roman" w:cs="Times New Roman"/>
        </w:rPr>
        <w:t xml:space="preserve"> PROSIGUIÓ CON EL SIGUIENTE PUNTO DEL ORDEN DEL DÍA QUE ES </w:t>
      </w:r>
      <w:r w:rsidRPr="00D17ABC">
        <w:rPr>
          <w:rFonts w:ascii="Times New Roman" w:hAnsi="Times New Roman" w:cs="Times New Roman"/>
          <w:b/>
        </w:rPr>
        <w:t>INFORME DE COMISIONES</w:t>
      </w:r>
      <w:r w:rsidRPr="00D17ABC">
        <w:rPr>
          <w:rFonts w:ascii="Times New Roman" w:hAnsi="Times New Roman" w:cs="Times New Roman"/>
        </w:rPr>
        <w:t>,</w:t>
      </w:r>
      <w:r w:rsidRPr="00D17ABC">
        <w:rPr>
          <w:rFonts w:ascii="Times New Roman" w:hAnsi="Times New Roman" w:cs="Times New Roman"/>
          <w:b/>
        </w:rPr>
        <w:t xml:space="preserve"> </w:t>
      </w:r>
      <w:r w:rsidRPr="00D17ABC">
        <w:rPr>
          <w:rFonts w:ascii="Times New Roman" w:hAnsi="Times New Roman" w:cs="Times New Roman"/>
        </w:rPr>
        <w:t>SOLICITANDO A LOS INTEGRANTES DE LAS DIVERSAS COMISIONES DE DICTAMEN LEGISLATIVO SI TIENEN ALGÚN INFORME O DICTAMEN QUE PRESENTAR, LO MANIFIESTEN DE LA FORMA ACOSTUMBRADA.</w:t>
      </w:r>
    </w:p>
    <w:p w14:paraId="479CACF8" w14:textId="77777777" w:rsidR="00D65D4A" w:rsidRPr="00D17ABC" w:rsidRDefault="00D65D4A" w:rsidP="005D480C">
      <w:pPr>
        <w:spacing w:after="0" w:line="240" w:lineRule="auto"/>
        <w:jc w:val="both"/>
        <w:rPr>
          <w:rFonts w:ascii="Times New Roman" w:hAnsi="Times New Roman" w:cs="Times New Roman"/>
        </w:rPr>
      </w:pPr>
    </w:p>
    <w:p w14:paraId="7F075CB3" w14:textId="2ADC3051" w:rsidR="00A87938" w:rsidRPr="00D17ABC" w:rsidRDefault="00D17ABC" w:rsidP="003E22C9">
      <w:pPr>
        <w:pStyle w:val="Textosinformato"/>
        <w:tabs>
          <w:tab w:val="left" w:pos="-90"/>
        </w:tabs>
        <w:spacing w:line="360" w:lineRule="auto"/>
        <w:jc w:val="both"/>
        <w:rPr>
          <w:rFonts w:ascii="Times New Roman" w:hAnsi="Times New Roman" w:cs="Times New Roman"/>
          <w:sz w:val="22"/>
          <w:szCs w:val="22"/>
        </w:rPr>
      </w:pPr>
      <w:r w:rsidRPr="00D17ABC">
        <w:rPr>
          <w:rFonts w:ascii="Times New Roman" w:hAnsi="Times New Roman" w:cs="Times New Roman"/>
          <w:sz w:val="22"/>
          <w:szCs w:val="22"/>
        </w:rPr>
        <w:t xml:space="preserve">SE LE CONCEDIÓ EL USO DE LA PALABRA A LA </w:t>
      </w:r>
      <w:r w:rsidRPr="00D17ABC">
        <w:rPr>
          <w:rFonts w:ascii="Times New Roman" w:hAnsi="Times New Roman" w:cs="Times New Roman"/>
          <w:b/>
          <w:sz w:val="22"/>
          <w:szCs w:val="22"/>
        </w:rPr>
        <w:t>C. DIP. IRAÍS VIRGINIA REYES DE LA TORRE</w:t>
      </w:r>
      <w:r w:rsidRPr="00D17ABC">
        <w:rPr>
          <w:rFonts w:ascii="Times New Roman" w:hAnsi="Times New Roman" w:cs="Times New Roman"/>
          <w:sz w:val="22"/>
          <w:szCs w:val="22"/>
        </w:rPr>
        <w:t>,</w:t>
      </w:r>
      <w:r w:rsidRPr="00D17ABC">
        <w:rPr>
          <w:rFonts w:ascii="Times New Roman" w:eastAsia="Calibri" w:hAnsi="Times New Roman" w:cs="Times New Roman"/>
          <w:sz w:val="22"/>
          <w:szCs w:val="22"/>
        </w:rPr>
        <w:t xml:space="preserve"> </w:t>
      </w:r>
      <w:bookmarkStart w:id="0" w:name="_Hlk102816716"/>
      <w:r w:rsidRPr="00D17ABC">
        <w:rPr>
          <w:rFonts w:ascii="Times New Roman" w:hAnsi="Times New Roman" w:cs="Times New Roman"/>
          <w:sz w:val="22"/>
          <w:szCs w:val="22"/>
        </w:rPr>
        <w:t xml:space="preserve">QUIEN SOLICITÓ LA DISPENSA DE TRÁMITE ESTABLECIDA EN EL ARTÍCULO 112 BIS DEL REGLAMENTO PARA EL GOBIERNO INTERIOR DEL CONGRESO, PARA LEER ÚNICAMENTE EL PROEMIO Y RESOLUTIVO DEL DICTAMEN CON PROYECTO DE ACUERDO </w:t>
      </w:r>
      <w:bookmarkEnd w:id="0"/>
      <w:r w:rsidRPr="00D17ABC">
        <w:rPr>
          <w:rFonts w:ascii="Times New Roman" w:hAnsi="Times New Roman" w:cs="Times New Roman"/>
          <w:sz w:val="22"/>
          <w:szCs w:val="22"/>
        </w:rPr>
        <w:t xml:space="preserve">DEL EXPEDIENTE </w:t>
      </w:r>
      <w:r w:rsidRPr="00D17ABC">
        <w:rPr>
          <w:rFonts w:ascii="Times New Roman" w:eastAsiaTheme="minorHAnsi" w:hAnsi="Times New Roman" w:cs="Times New Roman"/>
          <w:sz w:val="22"/>
          <w:szCs w:val="22"/>
          <w:lang w:val="es-MX" w:eastAsia="en-US"/>
        </w:rPr>
        <w:t xml:space="preserve">NÚMERO  14476/LXXV DE LA COMISIÓN DE ECONOMÍA, EMPRENDIMIENTO Y TURISMO, ASÍ COMO LOS DICTÁMENES CON EXPEDIENTE NÚMERO </w:t>
      </w:r>
      <w:bookmarkStart w:id="1" w:name="_Hlk102816798"/>
      <w:r w:rsidRPr="00D17ABC">
        <w:rPr>
          <w:rFonts w:ascii="Times New Roman" w:eastAsiaTheme="minorHAnsi" w:hAnsi="Times New Roman" w:cs="Times New Roman"/>
          <w:sz w:val="22"/>
          <w:szCs w:val="22"/>
          <w:lang w:val="es-MX" w:eastAsia="en-US"/>
        </w:rPr>
        <w:t>14729/LXXV, 1494</w:t>
      </w:r>
      <w:r w:rsidR="00F4598D">
        <w:rPr>
          <w:rFonts w:ascii="Times New Roman" w:eastAsiaTheme="minorHAnsi" w:hAnsi="Times New Roman" w:cs="Times New Roman"/>
          <w:sz w:val="22"/>
          <w:szCs w:val="22"/>
          <w:lang w:val="es-MX" w:eastAsia="en-US"/>
        </w:rPr>
        <w:t>2/LXXV Y</w:t>
      </w:r>
      <w:r w:rsidR="00C44FAD">
        <w:rPr>
          <w:rFonts w:ascii="Times New Roman" w:eastAsiaTheme="minorHAnsi" w:hAnsi="Times New Roman" w:cs="Times New Roman"/>
          <w:sz w:val="22"/>
          <w:szCs w:val="22"/>
          <w:lang w:val="es-MX" w:eastAsia="en-US"/>
        </w:rPr>
        <w:t xml:space="preserve"> 15091/LXXV </w:t>
      </w:r>
      <w:r w:rsidR="00F4598D" w:rsidRPr="00D17ABC">
        <w:rPr>
          <w:rFonts w:ascii="Times New Roman" w:eastAsiaTheme="minorHAnsi" w:hAnsi="Times New Roman" w:cs="Times New Roman"/>
          <w:sz w:val="22"/>
          <w:szCs w:val="22"/>
          <w:lang w:val="es-MX" w:eastAsia="en-US"/>
        </w:rPr>
        <w:t>DE LA COMISIÓN DE ECONOMÍA, EMPRENDIMIENTO Y TURISMO</w:t>
      </w:r>
      <w:r w:rsidR="00F4598D">
        <w:rPr>
          <w:rFonts w:ascii="Times New Roman" w:eastAsiaTheme="minorHAnsi" w:hAnsi="Times New Roman" w:cs="Times New Roman"/>
          <w:sz w:val="22"/>
          <w:szCs w:val="22"/>
          <w:lang w:val="es-MX" w:eastAsia="en-US"/>
        </w:rPr>
        <w:t xml:space="preserve">; </w:t>
      </w:r>
      <w:r w:rsidR="00C44FAD">
        <w:rPr>
          <w:rFonts w:ascii="Times New Roman" w:eastAsiaTheme="minorHAnsi" w:hAnsi="Times New Roman" w:cs="Times New Roman"/>
          <w:sz w:val="22"/>
          <w:szCs w:val="22"/>
          <w:lang w:val="es-MX" w:eastAsia="en-US"/>
        </w:rPr>
        <w:t>Y 15069/LXXV</w:t>
      </w:r>
      <w:r w:rsidRPr="00D17ABC">
        <w:rPr>
          <w:rFonts w:ascii="Times New Roman" w:eastAsiaTheme="minorHAnsi" w:hAnsi="Times New Roman" w:cs="Times New Roman"/>
          <w:sz w:val="22"/>
          <w:szCs w:val="22"/>
          <w:lang w:val="es-MX" w:eastAsia="en-US"/>
        </w:rPr>
        <w:t xml:space="preserve"> </w:t>
      </w:r>
      <w:r w:rsidR="00F4598D" w:rsidRPr="00D17ABC">
        <w:rPr>
          <w:rFonts w:ascii="Times New Roman" w:eastAsiaTheme="minorHAnsi" w:hAnsi="Times New Roman" w:cs="Times New Roman"/>
          <w:sz w:val="22"/>
          <w:szCs w:val="22"/>
          <w:lang w:val="es-MX" w:eastAsia="en-US"/>
        </w:rPr>
        <w:t xml:space="preserve">DE </w:t>
      </w:r>
      <w:r w:rsidR="00F4598D">
        <w:rPr>
          <w:rFonts w:ascii="Times New Roman" w:eastAsiaTheme="minorHAnsi" w:hAnsi="Times New Roman" w:cs="Times New Roman"/>
          <w:sz w:val="22"/>
          <w:szCs w:val="22"/>
          <w:lang w:val="es-MX" w:eastAsia="en-US"/>
        </w:rPr>
        <w:t xml:space="preserve">LA COMISIÓN DE </w:t>
      </w:r>
      <w:r w:rsidR="00F4598D" w:rsidRPr="00D17ABC">
        <w:rPr>
          <w:rFonts w:ascii="Times New Roman" w:eastAsiaTheme="minorHAnsi" w:hAnsi="Times New Roman" w:cs="Times New Roman"/>
          <w:sz w:val="22"/>
          <w:szCs w:val="22"/>
          <w:lang w:val="es-MX" w:eastAsia="en-US"/>
        </w:rPr>
        <w:t>CIENCIA, TECNOLOGÍA E INNOVACIÓN</w:t>
      </w:r>
      <w:r w:rsidRPr="00D17ABC">
        <w:rPr>
          <w:rFonts w:ascii="Times New Roman" w:hAnsi="Times New Roman" w:cs="Times New Roman"/>
          <w:sz w:val="22"/>
          <w:szCs w:val="22"/>
        </w:rPr>
        <w:t>; CUMPLIENDO CON LO ESTABLECIDO EN DICHO NUMERAL, LOS CUALES FUERON CIRCULADOS CON MÁS DE VEINTICUATRO HORAS DE ANTICIPACIÓN.</w:t>
      </w:r>
    </w:p>
    <w:p w14:paraId="587C4599" w14:textId="77777777" w:rsidR="00A87938" w:rsidRPr="00D17ABC" w:rsidRDefault="00A87938" w:rsidP="003E22C9">
      <w:pPr>
        <w:widowControl w:val="0"/>
        <w:spacing w:after="0" w:line="240" w:lineRule="auto"/>
        <w:jc w:val="both"/>
        <w:rPr>
          <w:rFonts w:ascii="Times New Roman" w:hAnsi="Times New Roman" w:cs="Times New Roman"/>
        </w:rPr>
      </w:pPr>
    </w:p>
    <w:p w14:paraId="3286E11D" w14:textId="6D1371A8" w:rsidR="00A87938" w:rsidRPr="00D17ABC" w:rsidRDefault="00F4598D" w:rsidP="003E22C9">
      <w:pPr>
        <w:widowControl w:val="0"/>
        <w:spacing w:after="0" w:line="360" w:lineRule="auto"/>
        <w:jc w:val="both"/>
        <w:rPr>
          <w:rFonts w:ascii="Times New Roman" w:hAnsi="Times New Roman" w:cs="Times New Roman"/>
          <w:lang w:eastAsia="es-MX"/>
        </w:rPr>
      </w:pPr>
      <w:r>
        <w:rPr>
          <w:rFonts w:ascii="Times New Roman" w:hAnsi="Times New Roman" w:cs="Times New Roman"/>
        </w:rPr>
        <w:t>CON BASE EN LO ANTERIOR, EL C. PRESIDENTE EN FUNCIONES</w:t>
      </w:r>
      <w:r w:rsidR="00D17ABC" w:rsidRPr="00D17ABC">
        <w:rPr>
          <w:rFonts w:ascii="Times New Roman" w:hAnsi="Times New Roman" w:cs="Times New Roman"/>
        </w:rPr>
        <w:t xml:space="preserve"> SOLICITÓ A LA SECRETARÍA VERIFICAR EL DÍA Y HORA DE CIRCULACIÓN DE LOS DICTÁMENES REFERIDOS; QUIEN </w:t>
      </w:r>
      <w:r w:rsidR="00D17ABC" w:rsidRPr="00D17ABC">
        <w:rPr>
          <w:rFonts w:ascii="Times New Roman" w:hAnsi="Times New Roman" w:cs="Times New Roman"/>
          <w:lang w:eastAsia="es-MX"/>
        </w:rPr>
        <w:t>INFORMÓ A SU VEZ, QUE LOS MISMOS FUERON REVISADOS CUMPLIENDO CON LAS VEINTICUATRO HORAS DE CIRCULACIÓN.</w:t>
      </w:r>
    </w:p>
    <w:p w14:paraId="7B76E9E7" w14:textId="77777777" w:rsidR="00A87938" w:rsidRPr="00D17ABC" w:rsidRDefault="00A87938" w:rsidP="00177F4B">
      <w:pPr>
        <w:pStyle w:val="Textoindependiente21"/>
        <w:rPr>
          <w:sz w:val="22"/>
          <w:szCs w:val="22"/>
        </w:rPr>
      </w:pPr>
    </w:p>
    <w:p w14:paraId="1BF830FD" w14:textId="6E8AC939" w:rsidR="00A87938" w:rsidRPr="00D17ABC" w:rsidRDefault="00D17ABC" w:rsidP="003E22C9">
      <w:pPr>
        <w:pStyle w:val="Textoindependiente21"/>
        <w:spacing w:line="360" w:lineRule="auto"/>
        <w:rPr>
          <w:i/>
          <w:sz w:val="22"/>
          <w:szCs w:val="22"/>
        </w:rPr>
      </w:pPr>
      <w:r w:rsidRPr="00D17ABC">
        <w:rPr>
          <w:sz w:val="22"/>
          <w:szCs w:val="22"/>
        </w:rPr>
        <w:t xml:space="preserve">CUMPLIDO QUE FUE, </w:t>
      </w:r>
      <w:r w:rsidR="00F4598D">
        <w:rPr>
          <w:sz w:val="22"/>
          <w:szCs w:val="22"/>
        </w:rPr>
        <w:t>EL C. PRESIDENTE EN FUNCIONES</w:t>
      </w:r>
      <w:r w:rsidRPr="00D17ABC">
        <w:rPr>
          <w:sz w:val="22"/>
          <w:szCs w:val="22"/>
        </w:rPr>
        <w:t xml:space="preserve"> SOMETIÓ A CONSIDERACIÓN DEL PLENO LA DISPENSA DE TRÁMITE, </w:t>
      </w:r>
      <w:r w:rsidRPr="00D17ABC">
        <w:rPr>
          <w:b/>
          <w:bCs/>
          <w:i/>
          <w:sz w:val="22"/>
          <w:szCs w:val="22"/>
        </w:rPr>
        <w:t>SIENDO APROBADO POR UNANIMIDAD</w:t>
      </w:r>
      <w:r w:rsidRPr="00D17ABC">
        <w:rPr>
          <w:i/>
          <w:sz w:val="22"/>
          <w:szCs w:val="22"/>
        </w:rPr>
        <w:t>.</w:t>
      </w:r>
    </w:p>
    <w:p w14:paraId="50800C83" w14:textId="77777777" w:rsidR="00F54EA9" w:rsidRPr="00D17ABC" w:rsidRDefault="00F54EA9" w:rsidP="003E22C9">
      <w:pPr>
        <w:pStyle w:val="Textoindependiente21"/>
        <w:rPr>
          <w:sz w:val="22"/>
          <w:szCs w:val="22"/>
        </w:rPr>
      </w:pPr>
    </w:p>
    <w:bookmarkEnd w:id="1"/>
    <w:p w14:paraId="05E2E98C" w14:textId="678F5B03" w:rsidR="00A87938" w:rsidRPr="00D17ABC" w:rsidRDefault="00D17ABC" w:rsidP="003E22C9">
      <w:pPr>
        <w:spacing w:after="0" w:line="360" w:lineRule="auto"/>
        <w:jc w:val="both"/>
        <w:rPr>
          <w:rFonts w:ascii="Times New Roman" w:hAnsi="Times New Roman" w:cs="Times New Roman"/>
        </w:rPr>
      </w:pPr>
      <w:r w:rsidRPr="00D17ABC">
        <w:rPr>
          <w:rFonts w:ascii="Times New Roman" w:hAnsi="Times New Roman" w:cs="Times New Roman"/>
        </w:rPr>
        <w:t>PROCEDIÓ LA</w:t>
      </w:r>
      <w:r w:rsidRPr="00D17ABC">
        <w:rPr>
          <w:rFonts w:ascii="Times New Roman" w:hAnsi="Times New Roman" w:cs="Times New Roman"/>
          <w:color w:val="FF0000"/>
        </w:rPr>
        <w:t xml:space="preserve"> </w:t>
      </w:r>
      <w:r w:rsidRPr="00D17ABC">
        <w:rPr>
          <w:rFonts w:ascii="Times New Roman" w:hAnsi="Times New Roman" w:cs="Times New Roman"/>
          <w:b/>
        </w:rPr>
        <w:t>C. DIP.</w:t>
      </w:r>
      <w:r w:rsidRPr="00D17ABC">
        <w:rPr>
          <w:rFonts w:ascii="Times New Roman" w:hAnsi="Times New Roman" w:cs="Times New Roman"/>
        </w:rPr>
        <w:t xml:space="preserve"> </w:t>
      </w:r>
      <w:r w:rsidRPr="00D17ABC">
        <w:rPr>
          <w:rFonts w:ascii="Times New Roman" w:hAnsi="Times New Roman" w:cs="Times New Roman"/>
          <w:b/>
        </w:rPr>
        <w:t xml:space="preserve"> IRAÍS VIRGINIA REYES DE LA TORRE</w:t>
      </w:r>
      <w:r w:rsidRPr="00D17ABC">
        <w:rPr>
          <w:rFonts w:ascii="Times New Roman" w:hAnsi="Times New Roman" w:cs="Times New Roman"/>
        </w:rPr>
        <w:t>, A DAR LECTURA AL PROEMIO Y RESOLUTIVO DEL DICTAMEN.</w:t>
      </w:r>
    </w:p>
    <w:p w14:paraId="6D265C06" w14:textId="77777777" w:rsidR="00A87938" w:rsidRPr="00D17ABC" w:rsidRDefault="00A87938" w:rsidP="003E22C9">
      <w:pPr>
        <w:spacing w:after="0" w:line="240" w:lineRule="auto"/>
        <w:jc w:val="both"/>
        <w:rPr>
          <w:rFonts w:ascii="Times New Roman" w:hAnsi="Times New Roman" w:cs="Times New Roman"/>
        </w:rPr>
      </w:pPr>
    </w:p>
    <w:p w14:paraId="7CC35AF6" w14:textId="766ED22E" w:rsidR="00F04E21" w:rsidRPr="00032FDE" w:rsidRDefault="00D17ABC" w:rsidP="00EE57AB">
      <w:pPr>
        <w:pStyle w:val="ecxmsonormal"/>
        <w:shd w:val="clear" w:color="auto" w:fill="FFFFFF"/>
        <w:spacing w:after="0" w:line="360" w:lineRule="auto"/>
        <w:jc w:val="both"/>
        <w:rPr>
          <w:b/>
          <w:sz w:val="22"/>
          <w:szCs w:val="22"/>
        </w:rPr>
      </w:pPr>
      <w:r w:rsidRPr="00D17ABC">
        <w:rPr>
          <w:sz w:val="22"/>
          <w:szCs w:val="22"/>
        </w:rPr>
        <w:lastRenderedPageBreak/>
        <w:t xml:space="preserve">SE INSERTA EL PROEMIO Y RESOLUTIVO DEL DICTAMEN.- </w:t>
      </w:r>
      <w:r w:rsidRPr="00D17ABC">
        <w:rPr>
          <w:b/>
          <w:sz w:val="22"/>
          <w:szCs w:val="22"/>
        </w:rPr>
        <w:t>HONORABLE ASAMBLEA</w:t>
      </w:r>
      <w:r w:rsidRPr="00D17ABC">
        <w:rPr>
          <w:sz w:val="22"/>
          <w:szCs w:val="22"/>
        </w:rPr>
        <w:t xml:space="preserve">: A LA </w:t>
      </w:r>
      <w:r w:rsidRPr="00D17ABC">
        <w:rPr>
          <w:b/>
          <w:sz w:val="22"/>
          <w:szCs w:val="22"/>
        </w:rPr>
        <w:t>COMISIÓN DE ECONOMÍA</w:t>
      </w:r>
      <w:r w:rsidRPr="003A4BBD">
        <w:rPr>
          <w:sz w:val="22"/>
          <w:szCs w:val="22"/>
        </w:rPr>
        <w:t xml:space="preserve">, </w:t>
      </w:r>
      <w:r w:rsidRPr="00D17ABC">
        <w:rPr>
          <w:b/>
          <w:sz w:val="22"/>
          <w:szCs w:val="22"/>
        </w:rPr>
        <w:t>EMPRENDIMIENTO Y TURISMO</w:t>
      </w:r>
      <w:r w:rsidRPr="00D17ABC">
        <w:rPr>
          <w:sz w:val="22"/>
          <w:szCs w:val="22"/>
        </w:rPr>
        <w:t xml:space="preserve"> LE FUE TURNADO PARA SU ESTUDIO Y DICTAMEN, EN FECHA</w:t>
      </w:r>
      <w:r w:rsidRPr="00D17ABC">
        <w:rPr>
          <w:b/>
          <w:sz w:val="22"/>
          <w:szCs w:val="22"/>
        </w:rPr>
        <w:t xml:space="preserve"> </w:t>
      </w:r>
      <w:r w:rsidRPr="00D17ABC">
        <w:rPr>
          <w:sz w:val="22"/>
          <w:szCs w:val="22"/>
        </w:rPr>
        <w:t xml:space="preserve">18 DE AGOSTO DE </w:t>
      </w:r>
      <w:r w:rsidRPr="00D17ABC">
        <w:rPr>
          <w:color w:val="000000" w:themeColor="text1"/>
          <w:sz w:val="22"/>
          <w:szCs w:val="22"/>
        </w:rPr>
        <w:t>2021</w:t>
      </w:r>
      <w:r w:rsidRPr="00D17ABC">
        <w:rPr>
          <w:sz w:val="22"/>
          <w:szCs w:val="22"/>
        </w:rPr>
        <w:t xml:space="preserve">, </w:t>
      </w:r>
      <w:r w:rsidRPr="0074472F">
        <w:rPr>
          <w:sz w:val="22"/>
          <w:szCs w:val="22"/>
        </w:rPr>
        <w:t xml:space="preserve">EL </w:t>
      </w:r>
      <w:r w:rsidRPr="00D17ABC">
        <w:rPr>
          <w:b/>
          <w:sz w:val="22"/>
          <w:szCs w:val="22"/>
        </w:rPr>
        <w:t>EXPEDIENTE LEGISLATIVO NÚMERO 14476</w:t>
      </w:r>
      <w:r w:rsidRPr="00D17ABC">
        <w:rPr>
          <w:b/>
          <w:color w:val="000000" w:themeColor="text1"/>
          <w:sz w:val="22"/>
          <w:szCs w:val="22"/>
        </w:rPr>
        <w:t>/LXXV</w:t>
      </w:r>
      <w:r w:rsidRPr="00032FDE">
        <w:rPr>
          <w:color w:val="000000" w:themeColor="text1"/>
          <w:sz w:val="22"/>
          <w:szCs w:val="22"/>
        </w:rPr>
        <w:t>,</w:t>
      </w:r>
      <w:r w:rsidRPr="00D17ABC">
        <w:rPr>
          <w:b/>
          <w:color w:val="000000" w:themeColor="text1"/>
          <w:sz w:val="22"/>
          <w:szCs w:val="22"/>
        </w:rPr>
        <w:t xml:space="preserve"> </w:t>
      </w:r>
      <w:r w:rsidRPr="00D17ABC">
        <w:rPr>
          <w:b/>
          <w:sz w:val="22"/>
          <w:szCs w:val="22"/>
        </w:rPr>
        <w:t>QUE CONTIENE ESCRITO SIGNADO POR EL C. CONRADO MARTÍNEZ MONTEMAYOR, MEDIANTE EL CUAL PRESENTA INICIATIVA DE REFORMA AL ARTÍCULO 36 DE LA LEY DEL SERVICIO CIVIL DEL ESTADO DE NUEVO LEÓN, EN RELACIÓN AL OTORGAMIENTO DEL SERVICIO MÉDICO A LOS TRABAJADORES Y SUS FAMILIAS</w:t>
      </w:r>
      <w:r w:rsidRPr="00D17ABC">
        <w:rPr>
          <w:sz w:val="22"/>
          <w:szCs w:val="22"/>
        </w:rPr>
        <w:t>.</w:t>
      </w:r>
      <w:r w:rsidR="00032FDE">
        <w:rPr>
          <w:sz w:val="22"/>
          <w:szCs w:val="22"/>
        </w:rPr>
        <w:t xml:space="preserve"> </w:t>
      </w:r>
      <w:r w:rsidRPr="00D17ABC">
        <w:rPr>
          <w:sz w:val="22"/>
          <w:szCs w:val="22"/>
        </w:rPr>
        <w:t xml:space="preserve">ES POR LO ANTERIORMENTE EXPUESTO Y FUNDADO, ESTA COMISIÓN DE ECONOMÍA, EMPRENDIMIENTO Y TURISMO, CONSIDERA PERTINENTE SOLICITAR A ESTA SOBERANÍA PARA SU APROBACIÓN EL SIGUIENTE: </w:t>
      </w:r>
      <w:r w:rsidRPr="00D17ABC">
        <w:rPr>
          <w:b/>
          <w:sz w:val="22"/>
          <w:szCs w:val="22"/>
        </w:rPr>
        <w:t>PROYECTO DE</w:t>
      </w:r>
      <w:r w:rsidRPr="00D17ABC">
        <w:rPr>
          <w:sz w:val="22"/>
          <w:szCs w:val="22"/>
        </w:rPr>
        <w:t xml:space="preserve"> </w:t>
      </w:r>
      <w:r w:rsidRPr="00D17ABC">
        <w:rPr>
          <w:b/>
          <w:sz w:val="22"/>
          <w:szCs w:val="22"/>
        </w:rPr>
        <w:t>ACUERDO.</w:t>
      </w:r>
      <w:r w:rsidR="00032FDE">
        <w:rPr>
          <w:b/>
          <w:sz w:val="22"/>
          <w:szCs w:val="22"/>
        </w:rPr>
        <w:t xml:space="preserve"> </w:t>
      </w:r>
      <w:proofErr w:type="gramStart"/>
      <w:r w:rsidRPr="00D17ABC">
        <w:rPr>
          <w:b/>
          <w:sz w:val="22"/>
          <w:szCs w:val="22"/>
        </w:rPr>
        <w:t>PRIMERO.-</w:t>
      </w:r>
      <w:proofErr w:type="gramEnd"/>
      <w:r w:rsidRPr="00D17ABC">
        <w:rPr>
          <w:b/>
          <w:sz w:val="22"/>
          <w:szCs w:val="22"/>
        </w:rPr>
        <w:t xml:space="preserve"> </w:t>
      </w:r>
      <w:r w:rsidRPr="00D17ABC">
        <w:rPr>
          <w:sz w:val="22"/>
          <w:szCs w:val="22"/>
        </w:rPr>
        <w:t xml:space="preserve">LA LXXVI LEGISLATURA AL H. CONGRESO DEL ESTADO DE NUEVO LEÓN DETERMINA DAR POR ATENDIDA LA INICIATIVA PRESENTADA POR EL C. CONRADO MARTÍNEZ MONTEMAYOR, MEDIANTE LA CUAL PROPONE REFORMA AL ARTÍCULO 36 DE LA LEY DEL SERVICIO CIVIL DEL ESTADO DE NUEVO LEÓN, POR LAS RAZONES SEÑALADAS EN EL CUERPO DEL PRESENTE DICTAMEN. </w:t>
      </w:r>
      <w:proofErr w:type="gramStart"/>
      <w:r w:rsidRPr="00D17ABC">
        <w:rPr>
          <w:b/>
          <w:sz w:val="22"/>
          <w:szCs w:val="22"/>
        </w:rPr>
        <w:t>SEGUNDO.-</w:t>
      </w:r>
      <w:proofErr w:type="gramEnd"/>
      <w:r w:rsidRPr="00D17ABC">
        <w:rPr>
          <w:sz w:val="22"/>
          <w:szCs w:val="22"/>
        </w:rPr>
        <w:t xml:space="preserve"> COMUNÍQUESE EL PRESENTE ACUERDO AL PROMOVENTE, SEGÚN LO ESTABLECIDO EN EL ARTÍCULO 124 DEL REGLAMENTO PARA EL GOBIERNO INTERIOR DEL CONGRESO DEL ESTADO. </w:t>
      </w:r>
      <w:proofErr w:type="gramStart"/>
      <w:r w:rsidRPr="00D17ABC">
        <w:rPr>
          <w:b/>
          <w:sz w:val="22"/>
          <w:szCs w:val="22"/>
        </w:rPr>
        <w:t>TERCERO.-</w:t>
      </w:r>
      <w:proofErr w:type="gramEnd"/>
      <w:r w:rsidRPr="00D17ABC">
        <w:rPr>
          <w:sz w:val="22"/>
          <w:szCs w:val="22"/>
        </w:rPr>
        <w:t xml:space="preserve"> ARCHÍVESE Y TÉNGASE POR CONCLUIDO EL PRESENTE ASUNTO. </w:t>
      </w:r>
      <w:r w:rsidRPr="00D17ABC">
        <w:rPr>
          <w:b/>
          <w:sz w:val="22"/>
          <w:szCs w:val="22"/>
        </w:rPr>
        <w:t>FIRMAN A FAVOR DEL DICTAMEN POR UNANIMIDAD DE LOS INTEGRANTES DE LA COMISIÓN DE ECONOMÍA</w:t>
      </w:r>
      <w:r w:rsidRPr="00120350">
        <w:rPr>
          <w:sz w:val="22"/>
          <w:szCs w:val="22"/>
        </w:rPr>
        <w:t>,</w:t>
      </w:r>
      <w:r w:rsidRPr="00D17ABC">
        <w:rPr>
          <w:b/>
          <w:sz w:val="22"/>
          <w:szCs w:val="22"/>
        </w:rPr>
        <w:t xml:space="preserve"> EMPRENDIMIENTO Y TURISMO</w:t>
      </w:r>
      <w:r w:rsidRPr="00D17ABC">
        <w:rPr>
          <w:sz w:val="22"/>
          <w:szCs w:val="22"/>
        </w:rPr>
        <w:t>.</w:t>
      </w:r>
    </w:p>
    <w:p w14:paraId="278474DE" w14:textId="22C2091A" w:rsidR="00A87938" w:rsidRPr="00D17ABC" w:rsidRDefault="00A87938" w:rsidP="00EE57AB">
      <w:pPr>
        <w:spacing w:after="0" w:line="240" w:lineRule="auto"/>
        <w:jc w:val="both"/>
        <w:rPr>
          <w:rFonts w:ascii="Times New Roman" w:hAnsi="Times New Roman" w:cs="Times New Roman"/>
          <w:bCs/>
        </w:rPr>
      </w:pPr>
    </w:p>
    <w:p w14:paraId="1F84239F" w14:textId="59C0E298" w:rsidR="00A87938" w:rsidRPr="00D17ABC" w:rsidRDefault="00D17ABC" w:rsidP="00EE57AB">
      <w:pPr>
        <w:pStyle w:val="Textoindependiente"/>
        <w:spacing w:line="360" w:lineRule="auto"/>
        <w:rPr>
          <w:bCs/>
          <w:sz w:val="22"/>
          <w:szCs w:val="22"/>
        </w:rPr>
      </w:pPr>
      <w:r w:rsidRPr="00D17ABC">
        <w:rPr>
          <w:bCs/>
          <w:sz w:val="22"/>
          <w:szCs w:val="22"/>
        </w:rPr>
        <w:t xml:space="preserve">TERMINADA LA LECTURA DEL DICTAMEN, </w:t>
      </w:r>
      <w:r w:rsidR="00F4598D">
        <w:rPr>
          <w:bCs/>
          <w:sz w:val="22"/>
          <w:szCs w:val="22"/>
        </w:rPr>
        <w:t>EL C. PRESIDENTE EN FUNCIONES</w:t>
      </w:r>
      <w:r w:rsidRPr="00D17ABC">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46CD60DD" w14:textId="77777777" w:rsidR="006A3C34" w:rsidRPr="003E22C9" w:rsidRDefault="006A3C34" w:rsidP="00EE57AB">
      <w:pPr>
        <w:spacing w:after="0" w:line="360" w:lineRule="auto"/>
        <w:jc w:val="both"/>
        <w:rPr>
          <w:rFonts w:ascii="Times New Roman" w:hAnsi="Times New Roman" w:cs="Times New Roman"/>
        </w:rPr>
      </w:pPr>
    </w:p>
    <w:p w14:paraId="50716FB2" w14:textId="3B209711" w:rsidR="00327B42" w:rsidRPr="00327B42" w:rsidRDefault="00327B42" w:rsidP="00EE57AB">
      <w:pPr>
        <w:spacing w:after="0" w:line="360" w:lineRule="auto"/>
        <w:jc w:val="both"/>
        <w:rPr>
          <w:rFonts w:ascii="Times New Roman" w:eastAsia="Times New Roman" w:hAnsi="Times New Roman" w:cs="Times New Roman"/>
          <w:lang w:eastAsia="es-MX"/>
        </w:rPr>
      </w:pPr>
      <w:r w:rsidRPr="00327B42">
        <w:rPr>
          <w:rFonts w:ascii="Times New Roman" w:hAnsi="Times New Roman" w:cs="Times New Roman"/>
        </w:rPr>
        <w:t>NO HABIENDO ORADORES EN CONTRA, PARA HABLAR A FAVOR DEL DICTAMEN, SE LE CONCEDIÓ EL USO DE LA PALABRA A</w:t>
      </w:r>
      <w:r w:rsidR="00177F4B">
        <w:rPr>
          <w:rFonts w:ascii="Times New Roman" w:hAnsi="Times New Roman" w:cs="Times New Roman"/>
        </w:rPr>
        <w:t xml:space="preserve"> </w:t>
      </w:r>
      <w:r w:rsidRPr="00327B42">
        <w:rPr>
          <w:rFonts w:ascii="Times New Roman" w:hAnsi="Times New Roman" w:cs="Times New Roman"/>
        </w:rPr>
        <w:t>L</w:t>
      </w:r>
      <w:r w:rsidR="002E1203">
        <w:rPr>
          <w:rFonts w:ascii="Times New Roman" w:hAnsi="Times New Roman" w:cs="Times New Roman"/>
        </w:rPr>
        <w:t>A</w:t>
      </w:r>
      <w:r w:rsidRPr="00327B42">
        <w:rPr>
          <w:rFonts w:ascii="Times New Roman" w:hAnsi="Times New Roman" w:cs="Times New Roman"/>
        </w:rPr>
        <w:t xml:space="preserve"> </w:t>
      </w:r>
      <w:r w:rsidR="002E1203">
        <w:rPr>
          <w:rFonts w:ascii="Times New Roman" w:hAnsi="Times New Roman" w:cs="Times New Roman"/>
          <w:b/>
        </w:rPr>
        <w:t xml:space="preserve">C. </w:t>
      </w:r>
      <w:r w:rsidRPr="00327B42">
        <w:rPr>
          <w:rFonts w:ascii="Times New Roman" w:hAnsi="Times New Roman" w:cs="Times New Roman"/>
          <w:b/>
        </w:rPr>
        <w:t xml:space="preserve">DIP. </w:t>
      </w:r>
      <w:r w:rsidR="002E1203">
        <w:rPr>
          <w:rFonts w:ascii="Times New Roman" w:hAnsi="Times New Roman" w:cs="Times New Roman"/>
          <w:b/>
        </w:rPr>
        <w:t>IRAÍS VIRGINIA REYES DE LA TORRE</w:t>
      </w:r>
      <w:r w:rsidRPr="00327B42">
        <w:rPr>
          <w:rFonts w:ascii="Times New Roman" w:hAnsi="Times New Roman" w:cs="Times New Roman"/>
        </w:rPr>
        <w:t xml:space="preserve">, QUIEN </w:t>
      </w:r>
      <w:r w:rsidR="005557CA">
        <w:rPr>
          <w:rFonts w:ascii="Times New Roman" w:hAnsi="Times New Roman" w:cs="Times New Roman"/>
        </w:rPr>
        <w:t xml:space="preserve">DESDE SU LUGAR </w:t>
      </w:r>
      <w:r w:rsidRPr="00327B42">
        <w:rPr>
          <w:rFonts w:ascii="Times New Roman" w:hAnsi="Times New Roman" w:cs="Times New Roman"/>
        </w:rPr>
        <w:t>EXPRESÓ: “</w:t>
      </w:r>
      <w:r w:rsidR="005557CA">
        <w:rPr>
          <w:rFonts w:ascii="Times New Roman" w:eastAsia="Times New Roman" w:hAnsi="Times New Roman" w:cs="Times New Roman"/>
          <w:lang w:eastAsia="es-MX"/>
        </w:rPr>
        <w:t>SI,</w:t>
      </w:r>
      <w:r w:rsidR="002E1203" w:rsidRPr="00C64917">
        <w:rPr>
          <w:rFonts w:ascii="Times New Roman" w:eastAsia="Times New Roman" w:hAnsi="Times New Roman" w:cs="Times New Roman"/>
          <w:lang w:eastAsia="es-MX"/>
        </w:rPr>
        <w:t xml:space="preserve"> ESTE DICTAMEN ES UNA SOLICITUD EN DONDE SE</w:t>
      </w:r>
      <w:r w:rsidR="002E1203">
        <w:rPr>
          <w:rFonts w:ascii="Times New Roman" w:eastAsia="Times New Roman" w:hAnsi="Times New Roman" w:cs="Times New Roman"/>
          <w:lang w:eastAsia="es-MX"/>
        </w:rPr>
        <w:t xml:space="preserve"> </w:t>
      </w:r>
      <w:r w:rsidR="002E1203" w:rsidRPr="00C64917">
        <w:rPr>
          <w:rFonts w:ascii="Times New Roman" w:eastAsia="Times New Roman" w:hAnsi="Times New Roman" w:cs="Times New Roman"/>
          <w:lang w:eastAsia="es-MX"/>
        </w:rPr>
        <w:t>PEDÍA INC</w:t>
      </w:r>
      <w:r w:rsidR="00316B20">
        <w:rPr>
          <w:rFonts w:ascii="Times New Roman" w:eastAsia="Times New Roman" w:hAnsi="Times New Roman" w:cs="Times New Roman"/>
          <w:lang w:eastAsia="es-MX"/>
        </w:rPr>
        <w:t>LUIR UNA REFORMA QUE SIGNIFICARA</w:t>
      </w:r>
      <w:r w:rsidR="002E1203" w:rsidRPr="00C64917">
        <w:rPr>
          <w:rFonts w:ascii="Times New Roman" w:eastAsia="Times New Roman" w:hAnsi="Times New Roman" w:cs="Times New Roman"/>
          <w:lang w:eastAsia="es-MX"/>
        </w:rPr>
        <w:t xml:space="preserve"> QUE LOS MUNICIPIOS PUDIERAN</w:t>
      </w:r>
      <w:r w:rsidR="002E1203">
        <w:rPr>
          <w:rFonts w:ascii="Times New Roman" w:eastAsia="Times New Roman" w:hAnsi="Times New Roman" w:cs="Times New Roman"/>
          <w:lang w:eastAsia="es-MX"/>
        </w:rPr>
        <w:t xml:space="preserve"> </w:t>
      </w:r>
      <w:r w:rsidR="002E1203" w:rsidRPr="00C64917">
        <w:rPr>
          <w:rFonts w:ascii="Times New Roman" w:eastAsia="Times New Roman" w:hAnsi="Times New Roman" w:cs="Times New Roman"/>
          <w:lang w:eastAsia="es-MX"/>
        </w:rPr>
        <w:t>AFILIAR A SUS TRABAJADORES A</w:t>
      </w:r>
      <w:r w:rsidR="00487696">
        <w:rPr>
          <w:rFonts w:ascii="Times New Roman" w:eastAsia="Times New Roman" w:hAnsi="Times New Roman" w:cs="Times New Roman"/>
          <w:lang w:eastAsia="es-MX"/>
        </w:rPr>
        <w:t>L</w:t>
      </w:r>
      <w:r w:rsidR="002E1203" w:rsidRPr="00C64917">
        <w:rPr>
          <w:rFonts w:ascii="Times New Roman" w:eastAsia="Times New Roman" w:hAnsi="Times New Roman" w:cs="Times New Roman"/>
          <w:lang w:eastAsia="es-MX"/>
        </w:rPr>
        <w:t xml:space="preserve"> </w:t>
      </w:r>
      <w:r w:rsidR="00316B20">
        <w:rPr>
          <w:rFonts w:ascii="Times New Roman" w:eastAsia="Times New Roman" w:hAnsi="Times New Roman" w:cs="Times New Roman"/>
          <w:lang w:eastAsia="es-MX"/>
        </w:rPr>
        <w:t>IMSS,</w:t>
      </w:r>
      <w:r w:rsidR="002E1203" w:rsidRPr="00C64917">
        <w:rPr>
          <w:rFonts w:ascii="Times New Roman" w:eastAsia="Times New Roman" w:hAnsi="Times New Roman" w:cs="Times New Roman"/>
          <w:lang w:eastAsia="es-MX"/>
        </w:rPr>
        <w:t xml:space="preserve"> ESTO YA SE CONTEMPLA ACTUALMENTE EN LA LEY</w:t>
      </w:r>
      <w:r w:rsidR="00316B20">
        <w:rPr>
          <w:rFonts w:ascii="Times New Roman" w:eastAsia="Times New Roman" w:hAnsi="Times New Roman" w:cs="Times New Roman"/>
          <w:lang w:eastAsia="es-MX"/>
        </w:rPr>
        <w:t>,</w:t>
      </w:r>
      <w:r w:rsidR="002E1203" w:rsidRPr="00C64917">
        <w:rPr>
          <w:rFonts w:ascii="Times New Roman" w:eastAsia="Times New Roman" w:hAnsi="Times New Roman" w:cs="Times New Roman"/>
          <w:lang w:eastAsia="es-MX"/>
        </w:rPr>
        <w:t xml:space="preserve"> POR LO CUAL SOLIC</w:t>
      </w:r>
      <w:r w:rsidR="002E1203">
        <w:rPr>
          <w:rFonts w:ascii="Times New Roman" w:eastAsia="Times New Roman" w:hAnsi="Times New Roman" w:cs="Times New Roman"/>
          <w:lang w:eastAsia="es-MX"/>
        </w:rPr>
        <w:t>ITARÍA A MIS COMPAÑEROS DIPUTADO</w:t>
      </w:r>
      <w:r w:rsidR="002E1203" w:rsidRPr="00C64917">
        <w:rPr>
          <w:rFonts w:ascii="Times New Roman" w:eastAsia="Times New Roman" w:hAnsi="Times New Roman" w:cs="Times New Roman"/>
          <w:lang w:eastAsia="es-MX"/>
        </w:rPr>
        <w:t>S</w:t>
      </w:r>
      <w:r w:rsidR="002E1203">
        <w:rPr>
          <w:rFonts w:ascii="Times New Roman" w:eastAsia="Times New Roman" w:hAnsi="Times New Roman" w:cs="Times New Roman"/>
          <w:lang w:eastAsia="es-MX"/>
        </w:rPr>
        <w:t>,</w:t>
      </w:r>
      <w:r w:rsidR="002E1203" w:rsidRPr="00C64917">
        <w:rPr>
          <w:rFonts w:ascii="Times New Roman" w:eastAsia="Times New Roman" w:hAnsi="Times New Roman" w:cs="Times New Roman"/>
          <w:lang w:eastAsia="es-MX"/>
        </w:rPr>
        <w:t xml:space="preserve"> DIPUTADAS VOTAR A FAVOR DEL CONTENIDO Y SENTIDO DEL</w:t>
      </w:r>
      <w:r w:rsidR="002E1203">
        <w:rPr>
          <w:rFonts w:ascii="Times New Roman" w:eastAsia="Times New Roman" w:hAnsi="Times New Roman" w:cs="Times New Roman"/>
          <w:lang w:eastAsia="es-MX"/>
        </w:rPr>
        <w:t xml:space="preserve"> PRESENTE DICTAMEN</w:t>
      </w:r>
      <w:r w:rsidR="00316B20">
        <w:rPr>
          <w:rFonts w:ascii="Times New Roman" w:eastAsia="Times New Roman" w:hAnsi="Times New Roman" w:cs="Times New Roman"/>
          <w:lang w:eastAsia="es-MX"/>
        </w:rPr>
        <w:t>.</w:t>
      </w:r>
      <w:r w:rsidR="002E1203">
        <w:rPr>
          <w:rFonts w:ascii="Times New Roman" w:eastAsia="Times New Roman" w:hAnsi="Times New Roman" w:cs="Times New Roman"/>
          <w:lang w:eastAsia="es-MX"/>
        </w:rPr>
        <w:t xml:space="preserve"> GRACIAS”</w:t>
      </w:r>
      <w:r w:rsidR="009F2DBF">
        <w:rPr>
          <w:rFonts w:ascii="Times New Roman" w:eastAsia="Times New Roman" w:hAnsi="Times New Roman" w:cs="Times New Roman"/>
          <w:lang w:eastAsia="es-MX"/>
        </w:rPr>
        <w:t>.</w:t>
      </w:r>
    </w:p>
    <w:p w14:paraId="3D022B0A" w14:textId="77777777" w:rsidR="005B3CE8" w:rsidRPr="003E22C9" w:rsidRDefault="005B3CE8" w:rsidP="003E22C9">
      <w:pPr>
        <w:spacing w:after="0" w:line="240" w:lineRule="auto"/>
        <w:jc w:val="both"/>
        <w:rPr>
          <w:rFonts w:ascii="Times New Roman" w:hAnsi="Times New Roman" w:cs="Times New Roman"/>
        </w:rPr>
      </w:pPr>
    </w:p>
    <w:p w14:paraId="474ED6D1" w14:textId="5B3B6DD0" w:rsidR="00A87938" w:rsidRPr="004F0B05" w:rsidRDefault="004F0B05" w:rsidP="004F0B05">
      <w:pPr>
        <w:spacing w:after="0" w:line="360" w:lineRule="auto"/>
        <w:jc w:val="both"/>
        <w:rPr>
          <w:rFonts w:ascii="Times New Roman" w:hAnsi="Times New Roman" w:cs="Times New Roman"/>
          <w:bCs/>
        </w:rPr>
      </w:pPr>
      <w:r w:rsidRPr="00316B20">
        <w:rPr>
          <w:rFonts w:ascii="Times New Roman" w:hAnsi="Times New Roman" w:cs="Times New Roman"/>
        </w:rPr>
        <w:t xml:space="preserve">NO HABIENDO MÁS ORADORES QUE DESEEN PARTICIPAR EN EL DICTAMEN, EL C. PRESIDENTE EN FUNCIONES, LO SOMETIÓ A LA CONSIDERACIÓN DEL PLENO, SOLICITANDO </w:t>
      </w:r>
      <w:r w:rsidRPr="00316B20">
        <w:rPr>
          <w:rFonts w:ascii="Times New Roman" w:hAnsi="Times New Roman" w:cs="Times New Roman"/>
        </w:rPr>
        <w:lastRenderedPageBreak/>
        <w:t xml:space="preserve">A LOS CC. DIPUTADOS MANIFIESTEN EL SENTIDO DE SU VOTO A TRAVÉS DEL SISTEMA ELECTRÓNICO. ASIMISMO, HIZO UN LLAMADO </w:t>
      </w:r>
      <w:r w:rsidRPr="004F0B05">
        <w:rPr>
          <w:rFonts w:ascii="Times New Roman" w:hAnsi="Times New Roman" w:cs="Times New Roman"/>
        </w:rPr>
        <w:t>A LOS DIPUTADOS QUE SE ENCUENTRAN EN LAS SALAS ANEXAS, PASAR AL RECINTO PARA LA VOTACIÓN CORRESPONDIENTE; LO ANTERIOR, DE ACUERDO CON LO QUE ESTABLECE EL ARTÍCULO 142 DEL REGLAMENTO PARA EL GOBIERNO INTERIOR DEL CONGRESO. ADEMÁS, GIR</w:t>
      </w:r>
      <w:r w:rsidRPr="004F0B05">
        <w:rPr>
          <w:rFonts w:ascii="Times New Roman" w:hAnsi="Times New Roman" w:cs="Times New Roman"/>
          <w:bCs/>
        </w:rPr>
        <w:t>Ó INSTRUCCIONES PARA QUE</w:t>
      </w:r>
      <w:r w:rsidRPr="004F0B05">
        <w:rPr>
          <w:rFonts w:ascii="Times New Roman" w:hAnsi="Times New Roman" w:cs="Times New Roman"/>
        </w:rPr>
        <w:t xml:space="preserve"> </w:t>
      </w:r>
      <w:r w:rsidRPr="004F0B05">
        <w:rPr>
          <w:rFonts w:ascii="Times New Roman" w:hAnsi="Times New Roman" w:cs="Times New Roman"/>
          <w:bCs/>
        </w:rPr>
        <w:t>LA SECRETARÍA TOME EL SENTIDO DEL VOTO DE LOS DIPUTADOS QUE SE ENCUENTRAN VÍA REMOTA EN LA PLATAFORMA DIGITAL.</w:t>
      </w:r>
    </w:p>
    <w:p w14:paraId="3693E858" w14:textId="77777777" w:rsidR="00A87938" w:rsidRPr="009C049B" w:rsidRDefault="00A87938" w:rsidP="00487696">
      <w:pPr>
        <w:spacing w:after="0" w:line="240" w:lineRule="auto"/>
        <w:jc w:val="both"/>
        <w:rPr>
          <w:rFonts w:ascii="Times New Roman" w:hAnsi="Times New Roman" w:cs="Times New Roman"/>
        </w:rPr>
      </w:pPr>
    </w:p>
    <w:p w14:paraId="63453855" w14:textId="6DFD69F6" w:rsidR="00A87938" w:rsidRPr="009C049B" w:rsidRDefault="004F0B05" w:rsidP="004F0B05">
      <w:pPr>
        <w:spacing w:after="0" w:line="360" w:lineRule="auto"/>
        <w:jc w:val="both"/>
        <w:rPr>
          <w:rFonts w:ascii="Times New Roman" w:hAnsi="Times New Roman" w:cs="Times New Roman"/>
        </w:rPr>
      </w:pPr>
      <w:r w:rsidRPr="009C049B">
        <w:rPr>
          <w:rFonts w:ascii="Times New Roman" w:hAnsi="Times New Roman" w:cs="Times New Roman"/>
        </w:rPr>
        <w:t xml:space="preserve">HECHA LA VOTACIÓN CORRESPONDIENTE, LA C. SECRETARIA INFORMÓ QUE SE REGISTRARON A TRAVÉS DEL TABLERO ELECTRÓNICO DE VOTACIÓN: </w:t>
      </w:r>
      <w:r w:rsidR="009C049B">
        <w:rPr>
          <w:rFonts w:ascii="Times New Roman" w:hAnsi="Times New Roman" w:cs="Times New Roman"/>
        </w:rPr>
        <w:t>41</w:t>
      </w:r>
      <w:r w:rsidRPr="009C049B">
        <w:rPr>
          <w:rFonts w:ascii="Times New Roman" w:hAnsi="Times New Roman" w:cs="Times New Roman"/>
        </w:rPr>
        <w:t xml:space="preserve"> VOTOS A FAVOR, 0 VOTOS EN CONTRA, 0 VOTOS EN ABSTENCIÓN, Y A TRAVÉS DE LA PLATAFORMA DIGITAL: </w:t>
      </w:r>
      <w:r w:rsidR="009C049B">
        <w:rPr>
          <w:rFonts w:ascii="Times New Roman" w:hAnsi="Times New Roman" w:cs="Times New Roman"/>
        </w:rPr>
        <w:t>1 VOTO</w:t>
      </w:r>
      <w:r w:rsidRPr="009C049B">
        <w:rPr>
          <w:rFonts w:ascii="Times New Roman" w:hAnsi="Times New Roman" w:cs="Times New Roman"/>
        </w:rPr>
        <w:t xml:space="preserve"> A FAVOR, 0 VOTOS EN CONTRA, 0 VOTOS EN ABSTENCIÓN; SIEN</w:t>
      </w:r>
      <w:r w:rsidR="009C049B">
        <w:rPr>
          <w:rFonts w:ascii="Times New Roman" w:hAnsi="Times New Roman" w:cs="Times New Roman"/>
        </w:rPr>
        <w:t>DO APROBADO POR UNANIMIDAD DE 42</w:t>
      </w:r>
      <w:r w:rsidRPr="009C049B">
        <w:rPr>
          <w:rFonts w:ascii="Times New Roman" w:hAnsi="Times New Roman" w:cs="Times New Roman"/>
        </w:rPr>
        <w:t xml:space="preserve"> VOTOS, EL DICTAMEN</w:t>
      </w:r>
      <w:r w:rsidR="009C049B">
        <w:rPr>
          <w:rFonts w:ascii="Times New Roman" w:hAnsi="Times New Roman" w:cs="Times New Roman"/>
        </w:rPr>
        <w:t xml:space="preserve"> RELATIVO AL EXPEDIENTE NÚMERO </w:t>
      </w:r>
      <w:r w:rsidR="003A4BBD" w:rsidRPr="009C049B">
        <w:rPr>
          <w:rFonts w:ascii="Times New Roman" w:hAnsi="Times New Roman" w:cs="Times New Roman"/>
        </w:rPr>
        <w:t>14476</w:t>
      </w:r>
      <w:r w:rsidRPr="009C049B">
        <w:rPr>
          <w:rFonts w:ascii="Times New Roman" w:hAnsi="Times New Roman" w:cs="Times New Roman"/>
        </w:rPr>
        <w:t xml:space="preserve">/LXXV DE LA </w:t>
      </w:r>
      <w:r w:rsidR="003A4BBD" w:rsidRPr="009C049B">
        <w:rPr>
          <w:rFonts w:ascii="Times New Roman" w:hAnsi="Times New Roman" w:cs="Times New Roman"/>
        </w:rPr>
        <w:t>DE ECONOMÍA, EMPRENDIMIENTO Y TURISMO.</w:t>
      </w:r>
    </w:p>
    <w:p w14:paraId="588E6A02" w14:textId="77777777" w:rsidR="00177F4B" w:rsidRPr="009C049B" w:rsidRDefault="00177F4B" w:rsidP="009C049B">
      <w:pPr>
        <w:spacing w:after="0" w:line="240" w:lineRule="auto"/>
        <w:jc w:val="both"/>
        <w:rPr>
          <w:rFonts w:ascii="Times New Roman" w:hAnsi="Times New Roman" w:cs="Times New Roman"/>
        </w:rPr>
      </w:pPr>
    </w:p>
    <w:p w14:paraId="1393F894" w14:textId="618F7D0A" w:rsidR="00A87938" w:rsidRPr="009C049B" w:rsidRDefault="004F0B05" w:rsidP="004F0B05">
      <w:pPr>
        <w:pStyle w:val="Textoindependiente"/>
        <w:spacing w:line="360" w:lineRule="auto"/>
        <w:ind w:right="-37"/>
        <w:rPr>
          <w:sz w:val="22"/>
          <w:szCs w:val="22"/>
        </w:rPr>
      </w:pPr>
      <w:r w:rsidRPr="009C049B">
        <w:rPr>
          <w:sz w:val="22"/>
          <w:szCs w:val="22"/>
        </w:rPr>
        <w:t>APROBADO QUE FUE EL DICTAMEN, EL C. PRESIDENTE EN FUNCIONES, SOLICITÓ A LA SECRETARÍA ELABORAR EL ACUERDO CORRESPONDIENTE Y GIRAR LOS AVISOS DE RIGOR.</w:t>
      </w:r>
    </w:p>
    <w:p w14:paraId="054BACD2" w14:textId="77777777" w:rsidR="00F80806" w:rsidRPr="004F0B05" w:rsidRDefault="00F80806" w:rsidP="004F0B05">
      <w:pPr>
        <w:pStyle w:val="Textoindependiente"/>
        <w:spacing w:line="360" w:lineRule="auto"/>
        <w:ind w:right="-37"/>
        <w:rPr>
          <w:sz w:val="22"/>
          <w:szCs w:val="22"/>
          <w:highlight w:val="darkGray"/>
        </w:rPr>
      </w:pPr>
    </w:p>
    <w:p w14:paraId="6939C844" w14:textId="3253D55B" w:rsidR="00C86945" w:rsidRPr="00C86945" w:rsidRDefault="00C86945" w:rsidP="00C86945">
      <w:pPr>
        <w:spacing w:after="0" w:line="360" w:lineRule="auto"/>
        <w:ind w:right="49"/>
        <w:jc w:val="both"/>
        <w:rPr>
          <w:rFonts w:ascii="Times New Roman" w:hAnsi="Times New Roman" w:cs="Times New Roman"/>
        </w:rPr>
      </w:pPr>
      <w:r w:rsidRPr="00C86945">
        <w:rPr>
          <w:rFonts w:ascii="Times New Roman" w:hAnsi="Times New Roman" w:cs="Times New Roman"/>
        </w:rPr>
        <w:t xml:space="preserve">PARA DAR LECTURA A OTRO DICTAMEN, SE LE CONCEDIÓ EL USO DE LA PALABRA AL </w:t>
      </w:r>
      <w:r w:rsidRPr="00C86945">
        <w:rPr>
          <w:rFonts w:ascii="Times New Roman" w:hAnsi="Times New Roman" w:cs="Times New Roman"/>
          <w:b/>
        </w:rPr>
        <w:t>C. DIP. RICARDO CANAVATI HADJÓPULOS</w:t>
      </w:r>
      <w:r w:rsidRPr="00C86945">
        <w:rPr>
          <w:rFonts w:ascii="Times New Roman" w:hAnsi="Times New Roman" w:cs="Times New Roman"/>
        </w:rPr>
        <w:t xml:space="preserve">, </w:t>
      </w:r>
      <w:proofErr w:type="gramStart"/>
      <w:r w:rsidRPr="00C86945">
        <w:rPr>
          <w:rFonts w:ascii="Times New Roman" w:hAnsi="Times New Roman" w:cs="Times New Roman"/>
        </w:rPr>
        <w:t>QUIEN</w:t>
      </w:r>
      <w:proofErr w:type="gramEnd"/>
      <w:r w:rsidRPr="00C86945">
        <w:rPr>
          <w:rFonts w:ascii="Times New Roman" w:hAnsi="Times New Roman" w:cs="Times New Roman"/>
        </w:rPr>
        <w:t xml:space="preserve"> DE CONFORMIDAD CON EL ACUERDO TOMADO POR EL PLENO, </w:t>
      </w:r>
      <w:r w:rsidR="001F5207" w:rsidRPr="00D17ABC">
        <w:rPr>
          <w:rFonts w:ascii="Times New Roman" w:hAnsi="Times New Roman" w:cs="Times New Roman"/>
        </w:rPr>
        <w:t>PROCEDIÓ A DAR LECTURA</w:t>
      </w:r>
      <w:r w:rsidR="001F5207">
        <w:rPr>
          <w:rFonts w:ascii="Times New Roman" w:hAnsi="Times New Roman" w:cs="Times New Roman"/>
        </w:rPr>
        <w:t xml:space="preserve"> AL PROEMIO Y RESOLUTIVO DEL</w:t>
      </w:r>
      <w:r w:rsidR="001F5207" w:rsidRPr="00D17ABC">
        <w:rPr>
          <w:rFonts w:ascii="Times New Roman" w:hAnsi="Times New Roman" w:cs="Times New Roman"/>
        </w:rPr>
        <w:t xml:space="preserve"> DICTAMEN </w:t>
      </w:r>
      <w:r w:rsidRPr="00C86945">
        <w:rPr>
          <w:rFonts w:ascii="Times New Roman" w:hAnsi="Times New Roman" w:cs="Times New Roman"/>
        </w:rPr>
        <w:t xml:space="preserve">CON PROYECTO DE </w:t>
      </w:r>
      <w:r w:rsidR="003A4BBD">
        <w:rPr>
          <w:rFonts w:ascii="Times New Roman" w:hAnsi="Times New Roman" w:cs="Times New Roman"/>
        </w:rPr>
        <w:t>DECRETO</w:t>
      </w:r>
      <w:r w:rsidRPr="00C86945">
        <w:rPr>
          <w:rFonts w:ascii="Times New Roman" w:hAnsi="Times New Roman" w:cs="Times New Roman"/>
        </w:rPr>
        <w:t xml:space="preserve"> DEL EXPEDIENTE NÚMERO 14729/LXXVI DE LA COMISIÓN DE ECONOMÍA, EMPRENDIMIENTO Y TURISMO.</w:t>
      </w:r>
    </w:p>
    <w:p w14:paraId="68C4BE3B" w14:textId="77777777" w:rsidR="00C86945" w:rsidRPr="00C86945" w:rsidRDefault="00C86945" w:rsidP="00C86945">
      <w:pPr>
        <w:spacing w:after="0" w:line="240" w:lineRule="auto"/>
        <w:jc w:val="both"/>
        <w:rPr>
          <w:rFonts w:ascii="Times New Roman" w:hAnsi="Times New Roman" w:cs="Times New Roman"/>
        </w:rPr>
      </w:pPr>
    </w:p>
    <w:p w14:paraId="3D76095F" w14:textId="327610AB" w:rsidR="004F0B05" w:rsidRPr="00574ABE" w:rsidRDefault="00C86945" w:rsidP="00191DDA">
      <w:pPr>
        <w:autoSpaceDE w:val="0"/>
        <w:autoSpaceDN w:val="0"/>
        <w:adjustRightInd w:val="0"/>
        <w:spacing w:after="0" w:line="360" w:lineRule="auto"/>
        <w:jc w:val="both"/>
        <w:rPr>
          <w:b/>
          <w:i/>
        </w:rPr>
      </w:pPr>
      <w:r w:rsidRPr="00C86945">
        <w:rPr>
          <w:rFonts w:ascii="Times New Roman" w:hAnsi="Times New Roman" w:cs="Times New Roman"/>
        </w:rPr>
        <w:t xml:space="preserve">SE INSERTA EL PROEMIO Y RESOLUTIVO DEL DICTAMEN.- </w:t>
      </w:r>
      <w:r w:rsidR="004F0B05" w:rsidRPr="00C86945">
        <w:rPr>
          <w:rFonts w:ascii="Times New Roman" w:hAnsi="Times New Roman" w:cs="Times New Roman"/>
          <w:b/>
        </w:rPr>
        <w:t xml:space="preserve">HONORABLE ASAMBLEA: </w:t>
      </w:r>
      <w:r w:rsidR="004F0B05" w:rsidRPr="00C86945">
        <w:rPr>
          <w:rFonts w:ascii="Times New Roman" w:hAnsi="Times New Roman" w:cs="Times New Roman"/>
        </w:rPr>
        <w:t xml:space="preserve">A LA </w:t>
      </w:r>
      <w:r w:rsidR="004F0B05" w:rsidRPr="00C86945">
        <w:rPr>
          <w:rFonts w:ascii="Times New Roman" w:hAnsi="Times New Roman" w:cs="Times New Roman"/>
          <w:b/>
        </w:rPr>
        <w:t>COMISIÓN DE ECONOMÍA, EMPRENDIMIENTO Y TURISMO</w:t>
      </w:r>
      <w:r w:rsidR="004F0B05" w:rsidRPr="00C86945">
        <w:rPr>
          <w:rFonts w:ascii="Times New Roman" w:hAnsi="Times New Roman" w:cs="Times New Roman"/>
        </w:rPr>
        <w:t xml:space="preserve"> LE FUE TURNADO PARA SU ESTUDIO Y DICTAMEN, EN FECHA</w:t>
      </w:r>
      <w:r w:rsidR="004F0B05" w:rsidRPr="00C86945">
        <w:rPr>
          <w:rFonts w:ascii="Times New Roman" w:hAnsi="Times New Roman" w:cs="Times New Roman"/>
          <w:b/>
        </w:rPr>
        <w:t xml:space="preserve"> </w:t>
      </w:r>
      <w:r w:rsidR="004F0B05" w:rsidRPr="00C86945">
        <w:rPr>
          <w:rFonts w:ascii="Times New Roman" w:hAnsi="Times New Roman" w:cs="Times New Roman"/>
        </w:rPr>
        <w:t xml:space="preserve">16 DE NOVIEMBRE DE </w:t>
      </w:r>
      <w:r w:rsidR="004F0B05" w:rsidRPr="00C86945">
        <w:rPr>
          <w:rFonts w:ascii="Times New Roman" w:hAnsi="Times New Roman" w:cs="Times New Roman"/>
          <w:color w:val="000000" w:themeColor="text1"/>
        </w:rPr>
        <w:t>2021</w:t>
      </w:r>
      <w:r w:rsidR="004F0B05" w:rsidRPr="00C86945">
        <w:rPr>
          <w:rFonts w:ascii="Times New Roman" w:hAnsi="Times New Roman" w:cs="Times New Roman"/>
        </w:rPr>
        <w:t xml:space="preserve">, EL </w:t>
      </w:r>
      <w:r w:rsidR="004F0B05" w:rsidRPr="00C86945">
        <w:rPr>
          <w:rFonts w:ascii="Times New Roman" w:hAnsi="Times New Roman" w:cs="Times New Roman"/>
          <w:b/>
        </w:rPr>
        <w:t>EXPEDIENTE LEGISLATIVO N</w:t>
      </w:r>
      <w:r w:rsidRPr="00C86945">
        <w:rPr>
          <w:rFonts w:ascii="Times New Roman" w:hAnsi="Times New Roman" w:cs="Times New Roman"/>
          <w:b/>
        </w:rPr>
        <w:t>ÚMERO</w:t>
      </w:r>
      <w:r w:rsidR="004F0B05" w:rsidRPr="00C86945">
        <w:rPr>
          <w:rFonts w:ascii="Times New Roman" w:hAnsi="Times New Roman" w:cs="Times New Roman"/>
          <w:b/>
        </w:rPr>
        <w:t xml:space="preserve"> 14729</w:t>
      </w:r>
      <w:r w:rsidR="004F0B05" w:rsidRPr="00C86945">
        <w:rPr>
          <w:rFonts w:ascii="Times New Roman" w:hAnsi="Times New Roman" w:cs="Times New Roman"/>
          <w:b/>
          <w:color w:val="000000" w:themeColor="text1"/>
        </w:rPr>
        <w:t xml:space="preserve">/LXXVI, </w:t>
      </w:r>
      <w:r w:rsidR="004F0B05" w:rsidRPr="00C86945">
        <w:rPr>
          <w:rFonts w:ascii="Times New Roman" w:hAnsi="Times New Roman" w:cs="Times New Roman"/>
          <w:b/>
        </w:rPr>
        <w:t xml:space="preserve">QUE CONTIENE ESCRITO PRESENTADO POR LA C. DIPUTADA ALHINNA BERENICE VARGAS GARCÍA, Y SUSCRITO POR EL RESTO DE LOS INTEGRANTES DEL GRUPO LEGISLATIVO DEL PARTIDO REVOLUCIONARIO INSTITUCIONAL DE ESTA LXXVI LEGISLATURA DEL H. CONGRESO DEL ESTADO, MEDIANTE EL CUAL PRESENTAN INICIATIVA DE REFORMA AL ARTÍCULO 36 DE LA LEY DEL SERVICIO CIVIL DEL ESTADO DE NUEVO LEÓN, PARA ESTABLECER LA OBLIGACIÓN </w:t>
      </w:r>
      <w:r w:rsidR="00574ABE" w:rsidRPr="00574ABE">
        <w:rPr>
          <w:rFonts w:ascii="Times New Roman" w:hAnsi="Times New Roman" w:cs="Times New Roman"/>
          <w:b/>
        </w:rPr>
        <w:t xml:space="preserve">DE LOS GOBIERNOS ESTATAL Y MUNICIPALES DE OTORGAR PERMISOS CON GOCE DE SUELDO A LAS Y LOS TRABAJADORES PARA QUE ACUDAN A LAS REUNIONES </w:t>
      </w:r>
      <w:r w:rsidR="00574ABE" w:rsidRPr="00191DDA">
        <w:rPr>
          <w:rFonts w:ascii="Times New Roman" w:hAnsi="Times New Roman" w:cs="Times New Roman"/>
          <w:b/>
        </w:rPr>
        <w:lastRenderedPageBreak/>
        <w:t>ESCOLARES CONVOCADAS POR LAS ESCUELAS DONDE ESTUDIAN SUS HIJOS MENORES DE EDAD</w:t>
      </w:r>
      <w:r w:rsidR="00574ABE" w:rsidRPr="00191DDA">
        <w:rPr>
          <w:rFonts w:ascii="Times New Roman" w:hAnsi="Times New Roman" w:cs="Times New Roman"/>
        </w:rPr>
        <w:t>.</w:t>
      </w:r>
      <w:r w:rsidR="00191DDA" w:rsidRPr="00191DDA">
        <w:rPr>
          <w:rFonts w:ascii="Times New Roman" w:hAnsi="Times New Roman" w:cs="Times New Roman"/>
        </w:rPr>
        <w:t xml:space="preserve"> </w:t>
      </w:r>
      <w:r w:rsidR="00574ABE" w:rsidRPr="00191DDA">
        <w:rPr>
          <w:rFonts w:ascii="Times New Roman" w:hAnsi="Times New Roman" w:cs="Times New Roman"/>
        </w:rPr>
        <w:t>POR LO ANTES EXPUESTO, QUIENES INTEGRAMOS LA PRESENTE COMISIÓN DE DICTAMEN LEGISLATIVO, PROPONEMOS ANTE ESTA SOBERANÍA LA APROBACIÓN DEL SIGUIENTE</w:t>
      </w:r>
      <w:r w:rsidR="001F5207" w:rsidRPr="00191DDA">
        <w:rPr>
          <w:rFonts w:ascii="Times New Roman" w:hAnsi="Times New Roman" w:cs="Times New Roman"/>
        </w:rPr>
        <w:t>:</w:t>
      </w:r>
      <w:r w:rsidR="00574ABE" w:rsidRPr="00191DDA">
        <w:rPr>
          <w:rFonts w:ascii="Times New Roman" w:hAnsi="Times New Roman" w:cs="Times New Roman"/>
        </w:rPr>
        <w:t xml:space="preserve"> </w:t>
      </w:r>
      <w:r w:rsidR="00574ABE" w:rsidRPr="00191DDA">
        <w:rPr>
          <w:rFonts w:ascii="Times New Roman" w:hAnsi="Times New Roman" w:cs="Times New Roman"/>
          <w:b/>
        </w:rPr>
        <w:t>PROYECTO DE</w:t>
      </w:r>
      <w:r w:rsidR="00574ABE" w:rsidRPr="00191DDA">
        <w:rPr>
          <w:rFonts w:ascii="Times New Roman" w:hAnsi="Times New Roman" w:cs="Times New Roman"/>
        </w:rPr>
        <w:t xml:space="preserve"> </w:t>
      </w:r>
      <w:r w:rsidR="00574ABE" w:rsidRPr="00191DDA">
        <w:rPr>
          <w:rFonts w:ascii="Times New Roman" w:hAnsi="Times New Roman" w:cs="Times New Roman"/>
          <w:b/>
        </w:rPr>
        <w:t>DECRETO</w:t>
      </w:r>
      <w:r w:rsidR="001F5207" w:rsidRPr="00191DDA">
        <w:rPr>
          <w:rFonts w:ascii="Times New Roman" w:hAnsi="Times New Roman" w:cs="Times New Roman"/>
          <w:b/>
        </w:rPr>
        <w:t>.</w:t>
      </w:r>
    </w:p>
    <w:p w14:paraId="01A46EA1" w14:textId="77777777" w:rsidR="00614AFA" w:rsidRPr="00574ABE" w:rsidRDefault="00614AFA" w:rsidP="001F5207">
      <w:pPr>
        <w:spacing w:after="0" w:line="240" w:lineRule="auto"/>
        <w:jc w:val="both"/>
        <w:rPr>
          <w:rFonts w:ascii="Times New Roman" w:hAnsi="Times New Roman" w:cs="Times New Roman"/>
          <w:b/>
          <w:lang w:val="es-ES"/>
        </w:rPr>
      </w:pPr>
    </w:p>
    <w:p w14:paraId="7452592D" w14:textId="1F6AB0D2" w:rsidR="004F0B05" w:rsidRPr="00574ABE" w:rsidRDefault="00574ABE" w:rsidP="00574ABE">
      <w:pPr>
        <w:spacing w:after="0" w:line="360" w:lineRule="auto"/>
        <w:jc w:val="both"/>
        <w:rPr>
          <w:rFonts w:ascii="Times New Roman" w:hAnsi="Times New Roman" w:cs="Times New Roman"/>
          <w:b/>
          <w:i/>
          <w:lang w:val="es-ES"/>
        </w:rPr>
      </w:pPr>
      <w:r w:rsidRPr="00574ABE">
        <w:rPr>
          <w:rFonts w:ascii="Times New Roman" w:hAnsi="Times New Roman" w:cs="Times New Roman"/>
          <w:b/>
          <w:lang w:val="es-ES"/>
        </w:rPr>
        <w:t xml:space="preserve">ARTÍCULO </w:t>
      </w:r>
      <w:proofErr w:type="gramStart"/>
      <w:r w:rsidRPr="00574ABE">
        <w:rPr>
          <w:rFonts w:ascii="Times New Roman" w:hAnsi="Times New Roman" w:cs="Times New Roman"/>
          <w:b/>
          <w:lang w:val="es-ES"/>
        </w:rPr>
        <w:t>ÚNICO</w:t>
      </w:r>
      <w:r w:rsidRPr="00574ABE">
        <w:rPr>
          <w:rFonts w:ascii="Times New Roman" w:hAnsi="Times New Roman" w:cs="Times New Roman"/>
          <w:lang w:val="es-ES"/>
        </w:rPr>
        <w:t>.-</w:t>
      </w:r>
      <w:proofErr w:type="gramEnd"/>
      <w:r w:rsidRPr="00574ABE">
        <w:rPr>
          <w:rFonts w:ascii="Times New Roman" w:hAnsi="Times New Roman" w:cs="Times New Roman"/>
          <w:lang w:val="es-ES"/>
        </w:rPr>
        <w:t xml:space="preserve"> SE REFORMA LA FRACCIÓN XVIII DEL ARTÍCULO 36 Y SE ADICIONA LA FRACCIÓN XIX AL ARTÍCULO 36, TODOS DE LA </w:t>
      </w:r>
      <w:r w:rsidRPr="00574ABE">
        <w:rPr>
          <w:rFonts w:ascii="Times New Roman" w:hAnsi="Times New Roman" w:cs="Times New Roman"/>
          <w:b/>
          <w:lang w:val="es-ES"/>
        </w:rPr>
        <w:t>LEY DEL SERVICIO CIVIL DEL ESTADO DE NUEVO LEÓN</w:t>
      </w:r>
      <w:r w:rsidRPr="00574ABE">
        <w:rPr>
          <w:rFonts w:ascii="Times New Roman" w:hAnsi="Times New Roman" w:cs="Times New Roman"/>
          <w:lang w:val="es-ES"/>
        </w:rPr>
        <w:t>, PARA QUEDAR COMO SIGUE:</w:t>
      </w:r>
    </w:p>
    <w:p w14:paraId="1634011F" w14:textId="77777777" w:rsidR="004F0B05" w:rsidRPr="00574ABE" w:rsidRDefault="004F0B05" w:rsidP="00191DDA">
      <w:pPr>
        <w:pStyle w:val="Cita"/>
        <w:spacing w:before="0" w:after="0" w:line="240" w:lineRule="auto"/>
        <w:ind w:left="0" w:right="0"/>
        <w:jc w:val="both"/>
        <w:rPr>
          <w:rFonts w:ascii="Times New Roman" w:hAnsi="Times New Roman" w:cs="Times New Roman"/>
          <w:i w:val="0"/>
          <w:color w:val="auto"/>
        </w:rPr>
      </w:pPr>
    </w:p>
    <w:p w14:paraId="641BB9C8" w14:textId="756A5F32" w:rsidR="004F0B05" w:rsidRPr="00574ABE" w:rsidRDefault="00574ABE" w:rsidP="00574ABE">
      <w:pPr>
        <w:pStyle w:val="Cita"/>
        <w:spacing w:before="0" w:after="0" w:line="360" w:lineRule="auto"/>
        <w:ind w:left="0" w:right="0"/>
        <w:jc w:val="both"/>
        <w:rPr>
          <w:rFonts w:ascii="Times New Roman" w:hAnsi="Times New Roman" w:cs="Times New Roman"/>
          <w:i w:val="0"/>
          <w:color w:val="auto"/>
          <w:lang w:val="en-US"/>
        </w:rPr>
      </w:pPr>
      <w:proofErr w:type="spellStart"/>
      <w:r w:rsidRPr="00574ABE">
        <w:rPr>
          <w:rFonts w:ascii="Times New Roman" w:hAnsi="Times New Roman" w:cs="Times New Roman"/>
          <w:i w:val="0"/>
          <w:color w:val="auto"/>
          <w:lang w:val="en-US"/>
        </w:rPr>
        <w:t>ARTÍCULO</w:t>
      </w:r>
      <w:proofErr w:type="spellEnd"/>
      <w:r w:rsidRPr="00574ABE">
        <w:rPr>
          <w:rFonts w:ascii="Times New Roman" w:hAnsi="Times New Roman" w:cs="Times New Roman"/>
          <w:i w:val="0"/>
          <w:color w:val="auto"/>
          <w:lang w:val="en-US"/>
        </w:rPr>
        <w:t xml:space="preserve"> 36.- ………………………………………………………………………………………………...</w:t>
      </w:r>
    </w:p>
    <w:p w14:paraId="0709EFFE" w14:textId="77777777" w:rsidR="004F0B05" w:rsidRPr="00574ABE" w:rsidRDefault="004F0B05" w:rsidP="00574ABE">
      <w:pPr>
        <w:pStyle w:val="Cita"/>
        <w:spacing w:before="0" w:after="0" w:line="360" w:lineRule="auto"/>
        <w:ind w:left="567" w:right="0" w:hanging="567"/>
        <w:jc w:val="both"/>
        <w:rPr>
          <w:rFonts w:ascii="Times New Roman" w:hAnsi="Times New Roman" w:cs="Times New Roman"/>
          <w:i w:val="0"/>
          <w:color w:val="auto"/>
          <w:lang w:val="en-US"/>
        </w:rPr>
      </w:pPr>
    </w:p>
    <w:p w14:paraId="16B31E5A" w14:textId="1305F472" w:rsidR="004F0B05" w:rsidRPr="00574ABE" w:rsidRDefault="00574ABE" w:rsidP="00574ABE">
      <w:pPr>
        <w:pStyle w:val="Cita"/>
        <w:spacing w:before="0" w:after="0" w:line="240" w:lineRule="auto"/>
        <w:ind w:left="851" w:right="0" w:hanging="851"/>
        <w:jc w:val="both"/>
        <w:rPr>
          <w:rFonts w:ascii="Times New Roman" w:hAnsi="Times New Roman" w:cs="Times New Roman"/>
          <w:i w:val="0"/>
          <w:color w:val="auto"/>
          <w:lang w:val="en-US"/>
        </w:rPr>
      </w:pPr>
      <w:r w:rsidRPr="00574ABE">
        <w:rPr>
          <w:rFonts w:ascii="Times New Roman" w:hAnsi="Times New Roman" w:cs="Times New Roman"/>
          <w:i w:val="0"/>
          <w:color w:val="auto"/>
          <w:lang w:val="en-US"/>
        </w:rPr>
        <w:t>I AL XVII.- ……………………………………………………………………………………………………...</w:t>
      </w:r>
    </w:p>
    <w:p w14:paraId="39BC59BE" w14:textId="77777777" w:rsidR="004F0B05" w:rsidRPr="00574ABE" w:rsidRDefault="004F0B05" w:rsidP="00574ABE">
      <w:pPr>
        <w:pStyle w:val="Cita"/>
        <w:spacing w:before="0" w:after="0" w:line="240" w:lineRule="auto"/>
        <w:ind w:left="851" w:right="0" w:hanging="851"/>
        <w:jc w:val="both"/>
        <w:rPr>
          <w:rFonts w:ascii="Times New Roman" w:hAnsi="Times New Roman" w:cs="Times New Roman"/>
          <w:i w:val="0"/>
          <w:color w:val="auto"/>
          <w:lang w:val="en-US"/>
        </w:rPr>
      </w:pPr>
    </w:p>
    <w:p w14:paraId="70A01D5D" w14:textId="032801F5" w:rsidR="004F0B05" w:rsidRPr="00574ABE" w:rsidRDefault="00574ABE" w:rsidP="00574ABE">
      <w:pPr>
        <w:pStyle w:val="Cita"/>
        <w:spacing w:before="0" w:after="0" w:line="240" w:lineRule="auto"/>
        <w:ind w:left="851" w:right="0" w:hanging="851"/>
        <w:jc w:val="both"/>
        <w:rPr>
          <w:rFonts w:ascii="Times New Roman" w:hAnsi="Times New Roman" w:cs="Times New Roman"/>
          <w:i w:val="0"/>
          <w:color w:val="auto"/>
          <w:lang w:val="es-ES"/>
        </w:rPr>
      </w:pPr>
      <w:r w:rsidRPr="00574ABE">
        <w:rPr>
          <w:rFonts w:ascii="Times New Roman" w:hAnsi="Times New Roman" w:cs="Times New Roman"/>
          <w:i w:val="0"/>
          <w:color w:val="auto"/>
          <w:lang w:val="en-US"/>
        </w:rPr>
        <w:t>XVIII.-</w:t>
      </w:r>
      <w:r w:rsidRPr="00574ABE">
        <w:rPr>
          <w:rFonts w:ascii="Times New Roman" w:hAnsi="Times New Roman" w:cs="Times New Roman"/>
          <w:i w:val="0"/>
          <w:color w:val="auto"/>
          <w:lang w:val="en-US"/>
        </w:rPr>
        <w:tab/>
      </w:r>
      <w:r w:rsidRPr="00574ABE">
        <w:rPr>
          <w:rFonts w:ascii="Times New Roman" w:hAnsi="Times New Roman" w:cs="Times New Roman"/>
          <w:i w:val="0"/>
          <w:color w:val="auto"/>
        </w:rPr>
        <w:t xml:space="preserve">UNA VEZ AL AÑO, OTORGAR PERMISO DE UN DÍA CON GOCE DE SUELDO A LAS MUJERES TRABAJADORAS, PARA REALIZARSE ESTUDIOS MÉDICOS PREVENTIVOS DE CÁNCER DE MAMA Y </w:t>
      </w:r>
      <w:proofErr w:type="spellStart"/>
      <w:r w:rsidRPr="00574ABE">
        <w:rPr>
          <w:rFonts w:ascii="Times New Roman" w:hAnsi="Times New Roman" w:cs="Times New Roman"/>
          <w:i w:val="0"/>
          <w:color w:val="auto"/>
        </w:rPr>
        <w:t>CERVICOUTERINO</w:t>
      </w:r>
      <w:proofErr w:type="spellEnd"/>
      <w:r w:rsidRPr="00574ABE">
        <w:rPr>
          <w:rFonts w:ascii="Times New Roman" w:hAnsi="Times New Roman" w:cs="Times New Roman"/>
          <w:b/>
          <w:i w:val="0"/>
          <w:color w:val="auto"/>
        </w:rPr>
        <w:t>, Y</w:t>
      </w:r>
    </w:p>
    <w:p w14:paraId="16FBFAF4" w14:textId="77777777" w:rsidR="004F0B05" w:rsidRPr="00574ABE" w:rsidRDefault="004F0B05" w:rsidP="00574ABE">
      <w:pPr>
        <w:pStyle w:val="Cita"/>
        <w:spacing w:before="0" w:after="0" w:line="240" w:lineRule="auto"/>
        <w:ind w:left="851" w:right="0" w:hanging="851"/>
        <w:jc w:val="both"/>
        <w:rPr>
          <w:rFonts w:ascii="Times New Roman" w:hAnsi="Times New Roman" w:cs="Times New Roman"/>
          <w:b/>
          <w:i w:val="0"/>
          <w:color w:val="auto"/>
          <w:lang w:val="es-ES"/>
        </w:rPr>
      </w:pPr>
    </w:p>
    <w:p w14:paraId="49935B3E" w14:textId="466FDA64" w:rsidR="004F0B05" w:rsidRPr="00574ABE" w:rsidRDefault="00574ABE" w:rsidP="00574ABE">
      <w:pPr>
        <w:pStyle w:val="Cita"/>
        <w:spacing w:before="0" w:after="0" w:line="240" w:lineRule="auto"/>
        <w:ind w:left="851" w:right="0" w:hanging="851"/>
        <w:jc w:val="both"/>
        <w:rPr>
          <w:rFonts w:ascii="Times New Roman" w:hAnsi="Times New Roman" w:cs="Times New Roman"/>
          <w:i w:val="0"/>
          <w:color w:val="auto"/>
        </w:rPr>
      </w:pPr>
      <w:r w:rsidRPr="00574ABE">
        <w:rPr>
          <w:rFonts w:ascii="Times New Roman" w:hAnsi="Times New Roman" w:cs="Times New Roman"/>
          <w:b/>
          <w:i w:val="0"/>
          <w:color w:val="auto"/>
          <w:lang w:val="es-ES"/>
        </w:rPr>
        <w:t>XIX.-</w:t>
      </w:r>
      <w:r w:rsidRPr="00574ABE">
        <w:rPr>
          <w:rFonts w:ascii="Times New Roman" w:hAnsi="Times New Roman" w:cs="Times New Roman"/>
          <w:b/>
          <w:i w:val="0"/>
          <w:color w:val="auto"/>
          <w:lang w:val="es-ES"/>
        </w:rPr>
        <w:tab/>
      </w:r>
      <w:r w:rsidRPr="00574ABE">
        <w:rPr>
          <w:rFonts w:ascii="Times New Roman" w:hAnsi="Times New Roman" w:cs="Times New Roman"/>
          <w:b/>
          <w:i w:val="0"/>
          <w:color w:val="auto"/>
        </w:rPr>
        <w:t>OTORGAR PERMISOS DE AUSENCIA LABORAL POR MOTIVOS DE ASUNTOS ESCOLARES RELACIONADOS CON SUS HIJOS O HIJAS MENORES DE EDAD, PREVIA JUSTIFICACIÓN, HASTA POR CUATRO HORAS, LOS CUALES NO PODRÁN EXCEDER DE CUATRO PERMISOS DURANTE EL AÑO ESCOLAR. SE PODRÁ COMPENSAR LA AUSENCIA CON UN TIEMPO IGUAL DE TRABAJO EFECTIVO, PREVIO ACUERDO ENTRE LA PERSONA TRABAJADORA Y SU SUPERIOR JERÁRQUICO</w:t>
      </w:r>
      <w:r w:rsidRPr="00574ABE">
        <w:rPr>
          <w:rFonts w:ascii="Times New Roman" w:hAnsi="Times New Roman" w:cs="Times New Roman"/>
          <w:i w:val="0"/>
          <w:color w:val="auto"/>
        </w:rPr>
        <w:t>.</w:t>
      </w:r>
    </w:p>
    <w:p w14:paraId="35202713" w14:textId="77777777" w:rsidR="004F0B05" w:rsidRPr="00574ABE" w:rsidRDefault="004F0B05" w:rsidP="00574ABE">
      <w:pPr>
        <w:pStyle w:val="Cita"/>
        <w:spacing w:before="0" w:after="0" w:line="360" w:lineRule="auto"/>
        <w:ind w:left="0" w:right="0"/>
        <w:jc w:val="both"/>
        <w:rPr>
          <w:rFonts w:ascii="Times New Roman" w:hAnsi="Times New Roman" w:cs="Times New Roman"/>
          <w:i w:val="0"/>
          <w:color w:val="auto"/>
        </w:rPr>
      </w:pPr>
    </w:p>
    <w:p w14:paraId="2D87DDAB" w14:textId="04372E2B" w:rsidR="004F0B05" w:rsidRPr="00574ABE" w:rsidRDefault="00574ABE" w:rsidP="00574ABE">
      <w:pPr>
        <w:pStyle w:val="Cita"/>
        <w:spacing w:before="0" w:after="0" w:line="360" w:lineRule="auto"/>
        <w:ind w:left="0" w:right="0"/>
        <w:jc w:val="both"/>
        <w:rPr>
          <w:rFonts w:ascii="Times New Roman" w:eastAsiaTheme="minorHAnsi" w:hAnsi="Times New Roman" w:cs="Times New Roman"/>
          <w:i w:val="0"/>
          <w:iCs w:val="0"/>
          <w:color w:val="auto"/>
          <w:lang w:eastAsia="en-US"/>
        </w:rPr>
      </w:pPr>
      <w:r w:rsidRPr="00574ABE">
        <w:rPr>
          <w:rFonts w:ascii="Times New Roman" w:eastAsiaTheme="minorHAnsi" w:hAnsi="Times New Roman" w:cs="Times New Roman"/>
          <w:b/>
          <w:i w:val="0"/>
          <w:iCs w:val="0"/>
          <w:color w:val="auto"/>
          <w:lang w:eastAsia="en-US"/>
        </w:rPr>
        <w:t xml:space="preserve">TRANSITORIOS. </w:t>
      </w:r>
      <w:proofErr w:type="gramStart"/>
      <w:r w:rsidRPr="00574ABE">
        <w:rPr>
          <w:rFonts w:ascii="Times New Roman" w:eastAsiaTheme="minorHAnsi" w:hAnsi="Times New Roman" w:cs="Times New Roman"/>
          <w:b/>
          <w:i w:val="0"/>
          <w:iCs w:val="0"/>
          <w:color w:val="auto"/>
          <w:lang w:eastAsia="en-US"/>
        </w:rPr>
        <w:t>PRIMERO</w:t>
      </w:r>
      <w:r w:rsidRPr="00574ABE">
        <w:rPr>
          <w:rFonts w:ascii="Times New Roman" w:eastAsiaTheme="minorHAnsi" w:hAnsi="Times New Roman" w:cs="Times New Roman"/>
          <w:i w:val="0"/>
          <w:iCs w:val="0"/>
          <w:color w:val="auto"/>
          <w:lang w:eastAsia="en-US"/>
        </w:rPr>
        <w:t>.-</w:t>
      </w:r>
      <w:proofErr w:type="gramEnd"/>
      <w:r w:rsidRPr="00574ABE">
        <w:rPr>
          <w:rFonts w:ascii="Times New Roman" w:eastAsiaTheme="minorHAnsi" w:hAnsi="Times New Roman" w:cs="Times New Roman"/>
          <w:i w:val="0"/>
          <w:iCs w:val="0"/>
          <w:color w:val="auto"/>
          <w:lang w:eastAsia="en-US"/>
        </w:rPr>
        <w:t xml:space="preserve"> EL PRESENTE DECRETO ENTRARÁ EN VIGOR AL DÍA SIGUIENTE DE SU PUBLICACIÓN EN EL PERIÓDICO OFICIAL DEL ESTADO. </w:t>
      </w:r>
      <w:proofErr w:type="gramStart"/>
      <w:r w:rsidRPr="00574ABE">
        <w:rPr>
          <w:rFonts w:ascii="Times New Roman" w:eastAsiaTheme="minorHAnsi" w:hAnsi="Times New Roman" w:cs="Times New Roman"/>
          <w:b/>
          <w:i w:val="0"/>
          <w:iCs w:val="0"/>
          <w:color w:val="auto"/>
          <w:lang w:eastAsia="en-US"/>
        </w:rPr>
        <w:t>SEGUNDO</w:t>
      </w:r>
      <w:r w:rsidRPr="00574ABE">
        <w:rPr>
          <w:rFonts w:ascii="Times New Roman" w:eastAsiaTheme="minorHAnsi" w:hAnsi="Times New Roman" w:cs="Times New Roman"/>
          <w:i w:val="0"/>
          <w:iCs w:val="0"/>
          <w:color w:val="auto"/>
          <w:lang w:eastAsia="en-US"/>
        </w:rPr>
        <w:t>.-</w:t>
      </w:r>
      <w:proofErr w:type="gramEnd"/>
      <w:r w:rsidRPr="00574ABE">
        <w:rPr>
          <w:rFonts w:ascii="Times New Roman" w:eastAsiaTheme="minorHAnsi" w:hAnsi="Times New Roman" w:cs="Times New Roman"/>
          <w:i w:val="0"/>
          <w:iCs w:val="0"/>
          <w:color w:val="auto"/>
          <w:lang w:eastAsia="en-US"/>
        </w:rPr>
        <w:t xml:space="preserve"> LA PERSONA TITULAR DEL PODER EJECUTIVO Y LOS AYUNTAMIENTOS CONTARÁN CON UN PLAZO DE 90 DÍAS HÁBILES, A PARTIR DE LA ENTRADA EN VIGOR DEL PRESENTE DECRETO, PARA EXPEDIR O MODIFICAR LAS DISPOSICIONES REGLAMENTARIAS Y ADMINISTRATIVAS QUE SE REQUIERAN PARA EL CUMPLIMIENTO DE LAS ATRIBUCIONES QUE SE LE OTORGAN POR </w:t>
      </w:r>
      <w:r w:rsidR="009C049B">
        <w:rPr>
          <w:rFonts w:ascii="Times New Roman" w:eastAsiaTheme="minorHAnsi" w:hAnsi="Times New Roman" w:cs="Times New Roman"/>
          <w:i w:val="0"/>
          <w:iCs w:val="0"/>
          <w:color w:val="auto"/>
          <w:lang w:eastAsia="en-US"/>
        </w:rPr>
        <w:t xml:space="preserve">MEDIO DEL PRESENTE DECRETO. </w:t>
      </w:r>
      <w:r w:rsidRPr="00574ABE">
        <w:rPr>
          <w:rFonts w:ascii="Times New Roman" w:eastAsiaTheme="minorHAnsi" w:hAnsi="Times New Roman" w:cs="Times New Roman"/>
          <w:b/>
          <w:i w:val="0"/>
          <w:iCs w:val="0"/>
          <w:color w:val="auto"/>
          <w:lang w:eastAsia="en-US"/>
        </w:rPr>
        <w:t>FIRMAN A FAVOR DEL DICTAMEN POR UNANIMIDAD LOS INTEGRANTES DE LA COMISIÓN DE ECONOMÍA</w:t>
      </w:r>
      <w:r w:rsidRPr="009C049B">
        <w:rPr>
          <w:rFonts w:ascii="Times New Roman" w:eastAsiaTheme="minorHAnsi" w:hAnsi="Times New Roman" w:cs="Times New Roman"/>
          <w:i w:val="0"/>
          <w:iCs w:val="0"/>
          <w:color w:val="auto"/>
          <w:lang w:eastAsia="en-US"/>
        </w:rPr>
        <w:t>,</w:t>
      </w:r>
      <w:r w:rsidRPr="00574ABE">
        <w:rPr>
          <w:rFonts w:ascii="Times New Roman" w:eastAsiaTheme="minorHAnsi" w:hAnsi="Times New Roman" w:cs="Times New Roman"/>
          <w:b/>
          <w:i w:val="0"/>
          <w:iCs w:val="0"/>
          <w:color w:val="auto"/>
          <w:lang w:eastAsia="en-US"/>
        </w:rPr>
        <w:t xml:space="preserve"> EMPRENDIMIENTO Y TURISMO</w:t>
      </w:r>
      <w:r w:rsidRPr="00574ABE">
        <w:rPr>
          <w:rFonts w:ascii="Times New Roman" w:eastAsiaTheme="minorHAnsi" w:hAnsi="Times New Roman" w:cs="Times New Roman"/>
          <w:i w:val="0"/>
          <w:iCs w:val="0"/>
          <w:color w:val="auto"/>
          <w:lang w:eastAsia="en-US"/>
        </w:rPr>
        <w:t>.</w:t>
      </w:r>
    </w:p>
    <w:p w14:paraId="69F20FD8" w14:textId="49B11229" w:rsidR="00C86945" w:rsidRPr="00574ABE" w:rsidRDefault="00C86945" w:rsidP="00574ABE">
      <w:pPr>
        <w:spacing w:after="0"/>
        <w:rPr>
          <w:rFonts w:ascii="Times New Roman" w:hAnsi="Times New Roman" w:cs="Times New Roman"/>
        </w:rPr>
      </w:pPr>
    </w:p>
    <w:p w14:paraId="451997D2" w14:textId="1C47A5BF" w:rsidR="00C86945" w:rsidRPr="00574ABE" w:rsidRDefault="00574ABE" w:rsidP="00574ABE">
      <w:pPr>
        <w:spacing w:after="0" w:line="360" w:lineRule="auto"/>
        <w:jc w:val="both"/>
        <w:rPr>
          <w:rFonts w:ascii="Times New Roman" w:hAnsi="Times New Roman" w:cs="Times New Roman"/>
          <w:color w:val="000000"/>
        </w:rPr>
      </w:pPr>
      <w:r w:rsidRPr="00574ABE">
        <w:rPr>
          <w:rFonts w:ascii="Times New Roman" w:hAnsi="Times New Roman" w:cs="Times New Roman"/>
          <w:bCs/>
        </w:rPr>
        <w:t xml:space="preserve">TERMINADA LA LECTURA DEL DICTAMEN, Y PARA DAR CUMPLIMIENTO </w:t>
      </w:r>
      <w:r w:rsidRPr="00574ABE">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5CD5FD90" w14:textId="713B2724" w:rsidR="00C86945" w:rsidRPr="00574ABE" w:rsidRDefault="00574ABE" w:rsidP="00574ABE">
      <w:pPr>
        <w:spacing w:after="0" w:line="360" w:lineRule="auto"/>
        <w:jc w:val="both"/>
        <w:rPr>
          <w:rFonts w:ascii="Times New Roman" w:eastAsia="Times New Roman" w:hAnsi="Times New Roman" w:cs="Times New Roman"/>
          <w:lang w:eastAsia="es-ES"/>
        </w:rPr>
      </w:pPr>
      <w:r w:rsidRPr="00574ABE">
        <w:rPr>
          <w:rFonts w:ascii="Times New Roman" w:eastAsia="Times New Roman" w:hAnsi="Times New Roman" w:cs="Times New Roman"/>
          <w:lang w:eastAsia="es-ES"/>
        </w:rPr>
        <w:lastRenderedPageBreak/>
        <w:t>LA C. SECRETARIA INFORMÓ, QUE NO HAY DIPUTADOS QUE DESEEN SEPARAR ALGÚN ARTÍCULO PARA DISCUTIRSE EN LO PARTICULAR.</w:t>
      </w:r>
    </w:p>
    <w:p w14:paraId="186D738E" w14:textId="77777777" w:rsidR="00C86945" w:rsidRPr="00574ABE" w:rsidRDefault="00C86945" w:rsidP="00574ABE">
      <w:pPr>
        <w:autoSpaceDE w:val="0"/>
        <w:autoSpaceDN w:val="0"/>
        <w:spacing w:after="0" w:line="240" w:lineRule="auto"/>
        <w:jc w:val="both"/>
        <w:rPr>
          <w:rFonts w:ascii="Times New Roman" w:hAnsi="Times New Roman" w:cs="Times New Roman"/>
        </w:rPr>
      </w:pPr>
    </w:p>
    <w:p w14:paraId="39F6CAD4" w14:textId="0093103B" w:rsidR="00C86945" w:rsidRPr="00574ABE" w:rsidRDefault="00574ABE" w:rsidP="00574ABE">
      <w:pPr>
        <w:spacing w:after="0" w:line="360" w:lineRule="auto"/>
        <w:jc w:val="both"/>
        <w:rPr>
          <w:rFonts w:ascii="Times New Roman" w:eastAsia="Times New Roman" w:hAnsi="Times New Roman" w:cs="Times New Roman"/>
          <w:bCs/>
          <w:lang w:eastAsia="es-ES"/>
        </w:rPr>
      </w:pPr>
      <w:r w:rsidRPr="00574ABE">
        <w:rPr>
          <w:rFonts w:ascii="Times New Roman" w:eastAsia="Times New Roman" w:hAnsi="Times New Roman" w:cs="Times New Roman"/>
          <w:lang w:eastAsia="es-ES"/>
        </w:rPr>
        <w:t xml:space="preserve">NO HABIENDO QUIÉN DESEE SEPARAR ALGÚN ARTÍCULO O ARTÍCULOS TRANSITORIOS PARA DISCUTIRSE EN LO PARTICULAR, </w:t>
      </w:r>
      <w:r w:rsidRPr="00574ABE">
        <w:rPr>
          <w:rFonts w:ascii="Times New Roman" w:hAnsi="Times New Roman" w:cs="Times New Roman"/>
          <w:bCs/>
        </w:rPr>
        <w:t>Y CON FUNDAMENTO EN E</w:t>
      </w:r>
      <w:r w:rsidRPr="00574ABE">
        <w:rPr>
          <w:rFonts w:ascii="Times New Roman" w:hAnsi="Times New Roman" w:cs="Times New Roman"/>
          <w:color w:val="000000"/>
        </w:rPr>
        <w:t>L ARTÍCULO 112 DEL REGLAMENTO PARA EL GOBIERNO INTERIOR DEL CONGRESO</w:t>
      </w:r>
      <w:r w:rsidRPr="00574ABE">
        <w:rPr>
          <w:rFonts w:ascii="Times New Roman" w:eastAsia="Times New Roman" w:hAnsi="Times New Roman" w:cs="Times New Roman"/>
          <w:lang w:eastAsia="es-ES"/>
        </w:rPr>
        <w:t xml:space="preserve">, EL C. PRESIDENTE EN FUNCIONES SOMETIÓ A LA CONSIDERACIÓN DE LA ASAMBLEA </w:t>
      </w:r>
      <w:r w:rsidRPr="00574ABE">
        <w:rPr>
          <w:rFonts w:ascii="Times New Roman" w:eastAsia="Times New Roman" w:hAnsi="Times New Roman" w:cs="Times New Roman"/>
          <w:b/>
          <w:bCs/>
          <w:lang w:eastAsia="es-ES"/>
        </w:rPr>
        <w:t>EN LO GENERAL</w:t>
      </w:r>
      <w:r w:rsidRPr="00574ABE">
        <w:rPr>
          <w:rFonts w:ascii="Times New Roman" w:eastAsia="Times New Roman" w:hAnsi="Times New Roman" w:cs="Times New Roman"/>
          <w:lang w:eastAsia="es-ES"/>
        </w:rPr>
        <w:t>, EL DICTAMEN</w:t>
      </w:r>
      <w:r w:rsidRPr="00574ABE">
        <w:rPr>
          <w:rFonts w:ascii="Times New Roman" w:eastAsia="Times New Roman" w:hAnsi="Times New Roman" w:cs="Times New Roman"/>
          <w:bCs/>
          <w:lang w:eastAsia="es-ES"/>
        </w:rPr>
        <w:t xml:space="preserve"> </w:t>
      </w:r>
      <w:r w:rsidRPr="00574ABE">
        <w:rPr>
          <w:rFonts w:ascii="Times New Roman" w:hAnsi="Times New Roman" w:cs="Times New Roman"/>
        </w:rPr>
        <w:t xml:space="preserve">QUE </w:t>
      </w:r>
      <w:r w:rsidRPr="00574ABE">
        <w:rPr>
          <w:rFonts w:ascii="Times New Roman" w:hAnsi="Times New Roman" w:cs="Times New Roman"/>
          <w:b/>
        </w:rPr>
        <w:t xml:space="preserve">CONTIENE </w:t>
      </w:r>
      <w:r w:rsidR="009C049B">
        <w:rPr>
          <w:rFonts w:ascii="Times New Roman" w:hAnsi="Times New Roman" w:cs="Times New Roman"/>
          <w:b/>
        </w:rPr>
        <w:t>LA</w:t>
      </w:r>
      <w:r w:rsidRPr="00574ABE">
        <w:rPr>
          <w:rFonts w:ascii="Times New Roman" w:hAnsi="Times New Roman" w:cs="Times New Roman"/>
          <w:b/>
        </w:rPr>
        <w:t xml:space="preserve"> REFORMA A</w:t>
      </w:r>
      <w:r w:rsidR="009C049B">
        <w:rPr>
          <w:rFonts w:ascii="Times New Roman" w:hAnsi="Times New Roman" w:cs="Times New Roman"/>
          <w:b/>
        </w:rPr>
        <w:t>L ARTÍCULO 36 DE LA LEY DEL SERVICIO CIVIL D</w:t>
      </w:r>
      <w:r w:rsidRPr="00574ABE">
        <w:rPr>
          <w:rFonts w:ascii="Times New Roman" w:hAnsi="Times New Roman" w:cs="Times New Roman"/>
          <w:b/>
        </w:rPr>
        <w:t>EL ESTADO DE NUEVO LEÓN</w:t>
      </w:r>
      <w:r w:rsidRPr="00574ABE">
        <w:rPr>
          <w:rFonts w:ascii="Times New Roman" w:hAnsi="Times New Roman" w:cs="Times New Roman"/>
        </w:rPr>
        <w:t>,</w:t>
      </w:r>
      <w:r w:rsidRPr="00574ABE">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4BD0025A" w14:textId="77777777" w:rsidR="00C86945" w:rsidRPr="00574ABE" w:rsidRDefault="00C86945" w:rsidP="00574ABE">
      <w:pPr>
        <w:spacing w:after="0" w:line="240" w:lineRule="auto"/>
        <w:jc w:val="both"/>
        <w:rPr>
          <w:rFonts w:ascii="Times New Roman" w:eastAsia="Times New Roman" w:hAnsi="Times New Roman" w:cs="Times New Roman"/>
          <w:lang w:eastAsia="es-ES"/>
        </w:rPr>
      </w:pPr>
    </w:p>
    <w:p w14:paraId="05F720A6" w14:textId="5AEFDAD8" w:rsidR="00C86945" w:rsidRDefault="00574ABE" w:rsidP="00574ABE">
      <w:pPr>
        <w:spacing w:after="0" w:line="360" w:lineRule="auto"/>
        <w:jc w:val="both"/>
        <w:rPr>
          <w:rFonts w:ascii="Times New Roman" w:hAnsi="Times New Roman" w:cs="Times New Roman"/>
        </w:rPr>
      </w:pPr>
      <w:r w:rsidRPr="00574ABE">
        <w:rPr>
          <w:rFonts w:ascii="Times New Roman" w:hAnsi="Times New Roman" w:cs="Times New Roman"/>
        </w:rPr>
        <w:t>NO HABIENDO ORADORES EN CONTRA, PARA HABLAR A FAVOR DEL DICTAMEN EN LO GENERAL, SE LE CONCEDIÓ EL USO DE LA PALABRA A L</w:t>
      </w:r>
      <w:r w:rsidR="00377D75">
        <w:rPr>
          <w:rFonts w:ascii="Times New Roman" w:hAnsi="Times New Roman" w:cs="Times New Roman"/>
        </w:rPr>
        <w:t>A</w:t>
      </w:r>
      <w:r w:rsidRPr="00574ABE">
        <w:rPr>
          <w:rFonts w:ascii="Times New Roman" w:hAnsi="Times New Roman" w:cs="Times New Roman"/>
        </w:rPr>
        <w:t xml:space="preserve"> </w:t>
      </w:r>
      <w:r w:rsidRPr="00574ABE">
        <w:rPr>
          <w:rFonts w:ascii="Times New Roman" w:hAnsi="Times New Roman" w:cs="Times New Roman"/>
          <w:b/>
        </w:rPr>
        <w:t>C.</w:t>
      </w:r>
      <w:r w:rsidRPr="00574ABE">
        <w:rPr>
          <w:rFonts w:ascii="Times New Roman" w:hAnsi="Times New Roman" w:cs="Times New Roman"/>
        </w:rPr>
        <w:t xml:space="preserve"> </w:t>
      </w:r>
      <w:r w:rsidR="00377D75">
        <w:rPr>
          <w:rFonts w:ascii="Times New Roman" w:hAnsi="Times New Roman" w:cs="Times New Roman"/>
          <w:b/>
        </w:rPr>
        <w:t xml:space="preserve">DIP. </w:t>
      </w:r>
      <w:r w:rsidR="003A4BBD">
        <w:rPr>
          <w:rFonts w:ascii="Times New Roman" w:hAnsi="Times New Roman" w:cs="Times New Roman"/>
          <w:b/>
        </w:rPr>
        <w:t>ALHINNA BERENICE VARGAS GARCÍA</w:t>
      </w:r>
      <w:r w:rsidRPr="00574ABE">
        <w:rPr>
          <w:rFonts w:ascii="Times New Roman" w:hAnsi="Times New Roman" w:cs="Times New Roman"/>
        </w:rPr>
        <w:t>,</w:t>
      </w:r>
      <w:r w:rsidRPr="00574ABE">
        <w:rPr>
          <w:rFonts w:ascii="Times New Roman" w:hAnsi="Times New Roman" w:cs="Times New Roman"/>
          <w:b/>
        </w:rPr>
        <w:t xml:space="preserve"> </w:t>
      </w:r>
      <w:r w:rsidR="00B26FD8">
        <w:rPr>
          <w:rFonts w:ascii="Times New Roman" w:hAnsi="Times New Roman" w:cs="Times New Roman"/>
        </w:rPr>
        <w:t>QUIEN EXPRESÓ: “</w:t>
      </w:r>
      <w:r w:rsidR="00743B91">
        <w:rPr>
          <w:rFonts w:ascii="Times New Roman" w:hAnsi="Times New Roman" w:cs="Times New Roman"/>
        </w:rPr>
        <w:t>GRACIAS PRESIDENTE. HONORABLE ASAMBLEA, LAS MUJERES Y LOS HOMBRES GOZAN DE LOS MISMOS DERECHOS Y PRERROGATIVAS, ASÍ COMO LAS MISMAS OBLIGACIONES</w:t>
      </w:r>
      <w:r w:rsidR="0053638F">
        <w:rPr>
          <w:rFonts w:ascii="Times New Roman" w:hAnsi="Times New Roman" w:cs="Times New Roman"/>
        </w:rPr>
        <w:t>,</w:t>
      </w:r>
      <w:r w:rsidR="00743B91">
        <w:rPr>
          <w:rFonts w:ascii="Times New Roman" w:hAnsi="Times New Roman" w:cs="Times New Roman"/>
        </w:rPr>
        <w:t xml:space="preserve"> TAL CUAL LO ESTABLECE NUESTRA CONSTITUCIÓN FEDERAL EN SU ARTÍCULO 4</w:t>
      </w:r>
      <w:r w:rsidR="0053638F">
        <w:rPr>
          <w:rFonts w:ascii="Times New Roman" w:hAnsi="Times New Roman" w:cs="Times New Roman"/>
        </w:rPr>
        <w:t>.</w:t>
      </w:r>
      <w:r w:rsidR="00743B91">
        <w:rPr>
          <w:rFonts w:ascii="Times New Roman" w:hAnsi="Times New Roman" w:cs="Times New Roman"/>
        </w:rPr>
        <w:t xml:space="preserve"> CUANDO SOMOS PADRES DE FAMILIA LAS TAREAS QUE INVOLUCRAN AL BIENE</w:t>
      </w:r>
      <w:r w:rsidR="0053638F">
        <w:rPr>
          <w:rFonts w:ascii="Times New Roman" w:hAnsi="Times New Roman" w:cs="Times New Roman"/>
        </w:rPr>
        <w:t xml:space="preserve">STAR FAMILIAR DEBEN ESTAR REPARTIDAS ENTRE EL PADRE </w:t>
      </w:r>
      <w:r w:rsidR="004A33DF">
        <w:rPr>
          <w:rFonts w:ascii="Times New Roman" w:hAnsi="Times New Roman" w:cs="Times New Roman"/>
        </w:rPr>
        <w:t>Y LA MADRE,</w:t>
      </w:r>
      <w:r w:rsidR="0053638F">
        <w:rPr>
          <w:rFonts w:ascii="Times New Roman" w:hAnsi="Times New Roman" w:cs="Times New Roman"/>
        </w:rPr>
        <w:t xml:space="preserve"> EL HORARIO ESCOLAR SIEMPRE EMPATA CON EL HORARIO LABORAL DE LOS PAPÁS Y ANTE ESO SIEMPRE NOS ENFRENTAMOS A CIERTAS COMPLICACIONES PARA PODER ASISTIR A REUNIONES QUE NOS CONVOCAN EN LAS ESCUELAS D</w:t>
      </w:r>
      <w:r w:rsidR="00F95FA6">
        <w:rPr>
          <w:rFonts w:ascii="Times New Roman" w:hAnsi="Times New Roman" w:cs="Times New Roman"/>
        </w:rPr>
        <w:t xml:space="preserve">E NUESTROS </w:t>
      </w:r>
      <w:r w:rsidR="0053638F">
        <w:rPr>
          <w:rFonts w:ascii="Times New Roman" w:hAnsi="Times New Roman" w:cs="Times New Roman"/>
        </w:rPr>
        <w:t>HIJOS A</w:t>
      </w:r>
      <w:r w:rsidR="004A33DF">
        <w:rPr>
          <w:rFonts w:ascii="Times New Roman" w:hAnsi="Times New Roman" w:cs="Times New Roman"/>
        </w:rPr>
        <w:t>: ENTREGAS</w:t>
      </w:r>
      <w:r w:rsidR="0053638F">
        <w:rPr>
          <w:rFonts w:ascii="Times New Roman" w:hAnsi="Times New Roman" w:cs="Times New Roman"/>
        </w:rPr>
        <w:t xml:space="preserve"> DE CALIFICACIONES</w:t>
      </w:r>
      <w:r w:rsidR="004A33DF">
        <w:rPr>
          <w:rFonts w:ascii="Times New Roman" w:hAnsi="Times New Roman" w:cs="Times New Roman"/>
        </w:rPr>
        <w:t>,</w:t>
      </w:r>
      <w:r w:rsidR="0053638F">
        <w:rPr>
          <w:rFonts w:ascii="Times New Roman" w:hAnsi="Times New Roman" w:cs="Times New Roman"/>
        </w:rPr>
        <w:t xml:space="preserve"> ALGUNA REUNIÓN QUE PIDEN CON EL DIRECTOR</w:t>
      </w:r>
      <w:r w:rsidR="004A33DF">
        <w:rPr>
          <w:rFonts w:ascii="Times New Roman" w:hAnsi="Times New Roman" w:cs="Times New Roman"/>
        </w:rPr>
        <w:t>,</w:t>
      </w:r>
      <w:r w:rsidR="0053638F">
        <w:rPr>
          <w:rFonts w:ascii="Times New Roman" w:hAnsi="Times New Roman" w:cs="Times New Roman"/>
        </w:rPr>
        <w:t xml:space="preserve"> INCLUSO FESTIVALES DE NAVIDAD, DEL DÍA DE LAS MADRES, </w:t>
      </w:r>
      <w:r w:rsidR="00F95FA6">
        <w:rPr>
          <w:rFonts w:ascii="Times New Roman" w:hAnsi="Times New Roman" w:cs="Times New Roman"/>
        </w:rPr>
        <w:t>ETCÉTERA</w:t>
      </w:r>
      <w:r w:rsidR="0053638F">
        <w:rPr>
          <w:rFonts w:ascii="Times New Roman" w:hAnsi="Times New Roman" w:cs="Times New Roman"/>
        </w:rPr>
        <w:t>. Y ESTE TIPO DE PRESENCIA Y ESTE TIPO DE COMUNICACIÓN Y VINCULO ES PRIMORDIAL PARA EL DESARROLLO DE LAS NIÑAS, NIÑOS Y ADOLESCENTES. LA REFORMA DEL PRESENTE ASUNTO SE ATRIBUYE A OTORGAR PERMISOS DE AUSENCIA LABORAL POR MOTIVOS DE ATENDER ASUNTOS ESCOLARES RELACIONADOS CON SUS HIJOS O HIJAS MENORES DE EDAD</w:t>
      </w:r>
      <w:r w:rsidR="004A33DF">
        <w:rPr>
          <w:rFonts w:ascii="Times New Roman" w:hAnsi="Times New Roman" w:cs="Times New Roman"/>
        </w:rPr>
        <w:t>,</w:t>
      </w:r>
      <w:r w:rsidR="0053638F">
        <w:rPr>
          <w:rFonts w:ascii="Times New Roman" w:hAnsi="Times New Roman" w:cs="Times New Roman"/>
        </w:rPr>
        <w:t xml:space="preserve"> PREVIA COMPROBACIÓN HASTA POR CUATRO HORAS</w:t>
      </w:r>
      <w:r w:rsidR="004A33DF">
        <w:rPr>
          <w:rFonts w:ascii="Times New Roman" w:hAnsi="Times New Roman" w:cs="Times New Roman"/>
        </w:rPr>
        <w:t>,</w:t>
      </w:r>
      <w:r w:rsidR="0053638F">
        <w:rPr>
          <w:rFonts w:ascii="Times New Roman" w:hAnsi="Times New Roman" w:cs="Times New Roman"/>
        </w:rPr>
        <w:t xml:space="preserve"> LAS CUALES NO PODRÁN EXCEDER DE CUATRO PERMISOS DURANTE EL CICLO ESCOLAR</w:t>
      </w:r>
      <w:r w:rsidR="00055B0E">
        <w:rPr>
          <w:rFonts w:ascii="Times New Roman" w:hAnsi="Times New Roman" w:cs="Times New Roman"/>
        </w:rPr>
        <w:t>. COMO LEGISLADORES DEBEMOS ADOPTAR LAS MEDIDAS NECESARIAS MODIFICANDO NUESTRO MARCO NORMATIVO CREANDO ASÍ CONDICIONES QUE SEAN SIEMPRE FAVORABLES PARA FACILITAR EL ACCESO DE LOS PAPÁS Y LAS MAMÁS TRABAJADORES DEL ESTADO Y DE LOS MUNICIPIOS A PARTICIPAR EN EL DESARROLLO DE SUS HIJOS, COMO CONOCER LOS CRITERIOS</w:t>
      </w:r>
      <w:r w:rsidR="004A33DF">
        <w:rPr>
          <w:rFonts w:ascii="Times New Roman" w:hAnsi="Times New Roman" w:cs="Times New Roman"/>
        </w:rPr>
        <w:t>,</w:t>
      </w:r>
      <w:r w:rsidR="00055B0E">
        <w:rPr>
          <w:rFonts w:ascii="Times New Roman" w:hAnsi="Times New Roman" w:cs="Times New Roman"/>
        </w:rPr>
        <w:t xml:space="preserve"> LOS </w:t>
      </w:r>
      <w:r w:rsidR="00055B0E">
        <w:rPr>
          <w:rFonts w:ascii="Times New Roman" w:hAnsi="Times New Roman" w:cs="Times New Roman"/>
        </w:rPr>
        <w:lastRenderedPageBreak/>
        <w:t>AVANCES Y LOS RESULTADOS DE EVALUACIONES ESCOLARES. EL GRUPO LEGISLATIVO DEL REVOLUCIONARIO INSTITUCIONAL Y EN LO PERSONAL UNA SERVIDORA COMO PROMOVENTE DE ESTA INICIATIVA</w:t>
      </w:r>
      <w:r w:rsidR="00E54A04">
        <w:rPr>
          <w:rFonts w:ascii="Times New Roman" w:hAnsi="Times New Roman" w:cs="Times New Roman"/>
        </w:rPr>
        <w:t>,</w:t>
      </w:r>
      <w:r w:rsidR="00055B0E">
        <w:rPr>
          <w:rFonts w:ascii="Times New Roman" w:hAnsi="Times New Roman" w:cs="Times New Roman"/>
        </w:rPr>
        <w:t xml:space="preserve"> SE CONGRATULA DE TAN EMPÁTICA Y APLAUDIBLE REFORMA QUE YA FUE APROBADA EN LA COMISIÓN Y</w:t>
      </w:r>
      <w:r w:rsidR="00E54A04">
        <w:rPr>
          <w:rFonts w:ascii="Times New Roman" w:hAnsi="Times New Roman" w:cs="Times New Roman"/>
        </w:rPr>
        <w:t xml:space="preserve"> QUE</w:t>
      </w:r>
      <w:r w:rsidR="00055B0E">
        <w:rPr>
          <w:rFonts w:ascii="Times New Roman" w:hAnsi="Times New Roman" w:cs="Times New Roman"/>
        </w:rPr>
        <w:t xml:space="preserve"> HOY INVITO A TODOS USTEDES A TENER SU VOTO A FAVOR PARA QUE ESTA INICIATIVA PUEDA SER APROBADA EN UNOS MOMENTOS. ES CUANTO PRESIDENTE. GRACIAS</w:t>
      </w:r>
      <w:r w:rsidRPr="00574ABE">
        <w:rPr>
          <w:rFonts w:ascii="Times New Roman" w:hAnsi="Times New Roman" w:cs="Times New Roman"/>
        </w:rPr>
        <w:t>”.</w:t>
      </w:r>
    </w:p>
    <w:p w14:paraId="4C60A383" w14:textId="2FDD527A" w:rsidR="003A4BBD" w:rsidRDefault="003A4BBD" w:rsidP="00B91DFC">
      <w:pPr>
        <w:spacing w:after="0" w:line="240" w:lineRule="auto"/>
        <w:jc w:val="both"/>
        <w:rPr>
          <w:rFonts w:ascii="Times New Roman" w:hAnsi="Times New Roman" w:cs="Times New Roman"/>
        </w:rPr>
      </w:pPr>
    </w:p>
    <w:p w14:paraId="58B1CD83" w14:textId="7DB0F507" w:rsidR="003A4BBD" w:rsidRPr="00574ABE" w:rsidRDefault="003A4BBD" w:rsidP="00574ABE">
      <w:pPr>
        <w:spacing w:after="0" w:line="360" w:lineRule="auto"/>
        <w:jc w:val="both"/>
        <w:rPr>
          <w:rFonts w:ascii="Times New Roman" w:hAnsi="Times New Roman" w:cs="Times New Roman"/>
        </w:rPr>
      </w:pPr>
      <w:r w:rsidRPr="00574ABE">
        <w:rPr>
          <w:rFonts w:ascii="Times New Roman" w:hAnsi="Times New Roman" w:cs="Times New Roman"/>
        </w:rPr>
        <w:t>PARA HABLAR A FAVOR DEL DICTAMEN EN LO GENERAL, SE LE CONCEDIÓ EL USO DE LA PALABRA A L</w:t>
      </w:r>
      <w:r>
        <w:rPr>
          <w:rFonts w:ascii="Times New Roman" w:hAnsi="Times New Roman" w:cs="Times New Roman"/>
        </w:rPr>
        <w:t>A</w:t>
      </w:r>
      <w:r w:rsidRPr="00574ABE">
        <w:rPr>
          <w:rFonts w:ascii="Times New Roman" w:hAnsi="Times New Roman" w:cs="Times New Roman"/>
        </w:rPr>
        <w:t xml:space="preserve"> </w:t>
      </w:r>
      <w:r w:rsidRPr="00574ABE">
        <w:rPr>
          <w:rFonts w:ascii="Times New Roman" w:hAnsi="Times New Roman" w:cs="Times New Roman"/>
          <w:b/>
        </w:rPr>
        <w:t>C.</w:t>
      </w:r>
      <w:r w:rsidRPr="00574ABE">
        <w:rPr>
          <w:rFonts w:ascii="Times New Roman" w:hAnsi="Times New Roman" w:cs="Times New Roman"/>
        </w:rPr>
        <w:t xml:space="preserve"> </w:t>
      </w:r>
      <w:r>
        <w:rPr>
          <w:rFonts w:ascii="Times New Roman" w:hAnsi="Times New Roman" w:cs="Times New Roman"/>
          <w:b/>
        </w:rPr>
        <w:t>DIP. IRAÍS VIRGINIA REYES DE LA TORRE</w:t>
      </w:r>
      <w:r w:rsidRPr="00574ABE">
        <w:rPr>
          <w:rFonts w:ascii="Times New Roman" w:hAnsi="Times New Roman" w:cs="Times New Roman"/>
        </w:rPr>
        <w:t>,</w:t>
      </w:r>
      <w:r w:rsidRPr="00574ABE">
        <w:rPr>
          <w:rFonts w:ascii="Times New Roman" w:hAnsi="Times New Roman" w:cs="Times New Roman"/>
          <w:b/>
        </w:rPr>
        <w:t xml:space="preserve"> </w:t>
      </w:r>
      <w:r w:rsidRPr="00574ABE">
        <w:rPr>
          <w:rFonts w:ascii="Times New Roman" w:hAnsi="Times New Roman" w:cs="Times New Roman"/>
        </w:rPr>
        <w:t xml:space="preserve">QUIEN </w:t>
      </w:r>
      <w:r w:rsidR="00A736F9">
        <w:rPr>
          <w:rFonts w:ascii="Times New Roman" w:hAnsi="Times New Roman" w:cs="Times New Roman"/>
        </w:rPr>
        <w:t xml:space="preserve">DESDE SU LUGAR </w:t>
      </w:r>
      <w:r w:rsidR="00654ECD">
        <w:rPr>
          <w:rFonts w:ascii="Times New Roman" w:hAnsi="Times New Roman" w:cs="Times New Roman"/>
        </w:rPr>
        <w:t>EXPRES</w:t>
      </w:r>
      <w:r w:rsidR="006E361A">
        <w:rPr>
          <w:rFonts w:ascii="Times New Roman" w:hAnsi="Times New Roman" w:cs="Times New Roman"/>
        </w:rPr>
        <w:t>Ó: “</w:t>
      </w:r>
      <w:r w:rsidR="00654ECD">
        <w:rPr>
          <w:rFonts w:ascii="Times New Roman" w:hAnsi="Times New Roman" w:cs="Times New Roman"/>
        </w:rPr>
        <w:t>ESTE DICTAMEN ES MUY RELEVANTE EN RELACIÓN CON LOS DERECHOS LABORALES QUE TIENEN LOS TRABAJADORES AL SERVICIO DEL ESTADO, YA QUE PERMITE QUE PUEDAN EJERCER UNA PATERNIDAD Y MATERNIDAD RESPONSABLE</w:t>
      </w:r>
      <w:r w:rsidR="00D27912">
        <w:rPr>
          <w:rFonts w:ascii="Times New Roman" w:hAnsi="Times New Roman" w:cs="Times New Roman"/>
        </w:rPr>
        <w:t xml:space="preserve"> AL PODER ASISTIR DURANTE HORAS DETERMINADAS DE ACUERDO CON LA REFORMA A LAS JUNTAS EDUCATIVAS QUE LLEVAN EN LAS ESCUELAS DE SUS HIJOS E HIJAS. POR LO QUE ES UN GRAN AVANCE EN DERECHOS HUMANOS, EN DERECHOS LABORALES</w:t>
      </w:r>
      <w:r w:rsidR="002367C2">
        <w:rPr>
          <w:rFonts w:ascii="Times New Roman" w:hAnsi="Times New Roman" w:cs="Times New Roman"/>
        </w:rPr>
        <w:t>,</w:t>
      </w:r>
      <w:r w:rsidR="00D27912">
        <w:rPr>
          <w:rFonts w:ascii="Times New Roman" w:hAnsi="Times New Roman" w:cs="Times New Roman"/>
        </w:rPr>
        <w:t xml:space="preserve"> POR LO QUE SOLICITARÍA A MIS COMPAÑEROS DIPUTADAS Y DIPUTADOS VOTAR A FAVOR DE ESTA INICIATIVA PRESENTADA POR LA DIPUTADA ALHINNA VARGA</w:t>
      </w:r>
      <w:r w:rsidR="002367C2">
        <w:rPr>
          <w:rFonts w:ascii="Times New Roman" w:hAnsi="Times New Roman" w:cs="Times New Roman"/>
        </w:rPr>
        <w:t>S,</w:t>
      </w:r>
      <w:r w:rsidR="00D27912">
        <w:rPr>
          <w:rFonts w:ascii="Times New Roman" w:hAnsi="Times New Roman" w:cs="Times New Roman"/>
        </w:rPr>
        <w:t xml:space="preserve"> Y DICTAMINADA POR LA COMISIÓN DE ECONOMÍA, EMPRENDIMIENTO Y TURISMO</w:t>
      </w:r>
      <w:r w:rsidRPr="00574ABE">
        <w:rPr>
          <w:rFonts w:ascii="Times New Roman" w:hAnsi="Times New Roman" w:cs="Times New Roman"/>
        </w:rPr>
        <w:t>”.</w:t>
      </w:r>
    </w:p>
    <w:p w14:paraId="74AC2DA2" w14:textId="77777777" w:rsidR="00C86945" w:rsidRPr="00574ABE" w:rsidRDefault="00C86945" w:rsidP="00574ABE">
      <w:pPr>
        <w:spacing w:after="0" w:line="240" w:lineRule="auto"/>
        <w:jc w:val="both"/>
        <w:rPr>
          <w:rFonts w:ascii="Times New Roman" w:hAnsi="Times New Roman" w:cs="Times New Roman"/>
          <w:bCs/>
        </w:rPr>
      </w:pPr>
    </w:p>
    <w:p w14:paraId="0C5F9BF0" w14:textId="31047AAB" w:rsidR="00C86945" w:rsidRDefault="00574ABE" w:rsidP="00574ABE">
      <w:pPr>
        <w:spacing w:after="0" w:line="360" w:lineRule="auto"/>
        <w:jc w:val="both"/>
        <w:rPr>
          <w:rFonts w:ascii="Times New Roman" w:hAnsi="Times New Roman" w:cs="Times New Roman"/>
          <w:bCs/>
        </w:rPr>
      </w:pPr>
      <w:r w:rsidRPr="00574ABE">
        <w:rPr>
          <w:rFonts w:ascii="Times New Roman" w:hAnsi="Times New Roman" w:cs="Times New Roman"/>
        </w:rPr>
        <w:t xml:space="preserve">NO HABIENDO MÁS ORADORES QUE DESEEN PARTICIPAR EN EL DICTAMEN </w:t>
      </w:r>
      <w:r w:rsidRPr="00574ABE">
        <w:rPr>
          <w:rFonts w:ascii="Times New Roman" w:hAnsi="Times New Roman" w:cs="Times New Roman"/>
          <w:b/>
          <w:bCs/>
        </w:rPr>
        <w:t>EN LO GENERAL</w:t>
      </w:r>
      <w:r w:rsidRPr="00574ABE">
        <w:rPr>
          <w:rFonts w:ascii="Times New Roman" w:hAnsi="Times New Roman" w:cs="Times New Roman"/>
        </w:rPr>
        <w:t>, EL C. PRESIDENTE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574ABE">
        <w:rPr>
          <w:rFonts w:ascii="Times New Roman" w:hAnsi="Times New Roman" w:cs="Times New Roman"/>
          <w:bCs/>
        </w:rPr>
        <w:t>Ó INSTRUCCIONES PARA QUE</w:t>
      </w:r>
      <w:r w:rsidRPr="00574ABE">
        <w:rPr>
          <w:rFonts w:ascii="Times New Roman" w:hAnsi="Times New Roman" w:cs="Times New Roman"/>
        </w:rPr>
        <w:t xml:space="preserve"> </w:t>
      </w:r>
      <w:r w:rsidRPr="00574ABE">
        <w:rPr>
          <w:rFonts w:ascii="Times New Roman" w:hAnsi="Times New Roman" w:cs="Times New Roman"/>
          <w:bCs/>
        </w:rPr>
        <w:t>LA SECRETARÍA TOME EL SENTIDO DEL VOTO DE LOS DIPUTADOS QUE SE ENCUENTRAN VÍA REMOTA EN LA PLATAFORMA DIGITAL.</w:t>
      </w:r>
    </w:p>
    <w:p w14:paraId="13E2CFB6" w14:textId="77777777" w:rsidR="00F95FA6" w:rsidRPr="00574ABE" w:rsidRDefault="00F95FA6" w:rsidP="00574ABE">
      <w:pPr>
        <w:spacing w:after="0" w:line="360" w:lineRule="auto"/>
        <w:jc w:val="both"/>
        <w:rPr>
          <w:rFonts w:ascii="Times New Roman" w:hAnsi="Times New Roman" w:cs="Times New Roman"/>
          <w:bCs/>
        </w:rPr>
      </w:pPr>
    </w:p>
    <w:p w14:paraId="2564CDE2" w14:textId="6C596A53" w:rsidR="00C86945" w:rsidRPr="00574ABE" w:rsidRDefault="00574ABE" w:rsidP="00574ABE">
      <w:pPr>
        <w:spacing w:after="0" w:line="360" w:lineRule="auto"/>
        <w:jc w:val="both"/>
        <w:rPr>
          <w:rFonts w:ascii="Times New Roman" w:hAnsi="Times New Roman" w:cs="Times New Roman"/>
        </w:rPr>
      </w:pPr>
      <w:r w:rsidRPr="00574ABE">
        <w:rPr>
          <w:rFonts w:ascii="Times New Roman" w:hAnsi="Times New Roman" w:cs="Times New Roman"/>
        </w:rPr>
        <w:t>HECHA LA VOTACIÓN CORRESPONDIENTE, LA C. SECRETARIA INFORMÓ QUE SE REGISTRARON A TRAVÉS DEL TA</w:t>
      </w:r>
      <w:r w:rsidR="00487A9F">
        <w:rPr>
          <w:rFonts w:ascii="Times New Roman" w:hAnsi="Times New Roman" w:cs="Times New Roman"/>
        </w:rPr>
        <w:t>BLERO ELECTRÓNICO DE VOTACIÓN: 34</w:t>
      </w:r>
      <w:r w:rsidRPr="00574ABE">
        <w:rPr>
          <w:rFonts w:ascii="Times New Roman" w:hAnsi="Times New Roman" w:cs="Times New Roman"/>
        </w:rPr>
        <w:t xml:space="preserve"> VOTOS A FAVOR, 0 VOTOS EN CONTRA, 0 VOTOS EN ABSTENCIÓN, Y A TRAVÉS DE LA PLATAFORMA DIGITAL:  </w:t>
      </w:r>
      <w:r w:rsidR="00487A9F">
        <w:rPr>
          <w:rFonts w:ascii="Times New Roman" w:hAnsi="Times New Roman" w:cs="Times New Roman"/>
        </w:rPr>
        <w:t xml:space="preserve">1 </w:t>
      </w:r>
      <w:r w:rsidRPr="00574ABE">
        <w:rPr>
          <w:rFonts w:ascii="Times New Roman" w:hAnsi="Times New Roman" w:cs="Times New Roman"/>
        </w:rPr>
        <w:t>VOTO A FAVOR, 0 VOTOS EN CONTRA, 0 VOTOS EN ABSTENCIÓN; SIENDO APROBADO POR UNANIMIDAD DE 3</w:t>
      </w:r>
      <w:r w:rsidR="00487A9F">
        <w:rPr>
          <w:rFonts w:ascii="Times New Roman" w:hAnsi="Times New Roman" w:cs="Times New Roman"/>
        </w:rPr>
        <w:t>5</w:t>
      </w:r>
      <w:r w:rsidRPr="00574ABE">
        <w:rPr>
          <w:rFonts w:ascii="Times New Roman" w:hAnsi="Times New Roman" w:cs="Times New Roman"/>
        </w:rPr>
        <w:t xml:space="preserve"> VOTOS, EL DICTAME</w:t>
      </w:r>
      <w:r w:rsidR="00377D75">
        <w:rPr>
          <w:rFonts w:ascii="Times New Roman" w:hAnsi="Times New Roman" w:cs="Times New Roman"/>
        </w:rPr>
        <w:t xml:space="preserve">N RELATIVO AL EXPEDIENTE NÚMERO </w:t>
      </w:r>
      <w:r w:rsidRPr="00574ABE">
        <w:rPr>
          <w:rFonts w:ascii="Times New Roman" w:hAnsi="Times New Roman" w:cs="Times New Roman"/>
        </w:rPr>
        <w:t>14729</w:t>
      </w:r>
      <w:r w:rsidR="00377D75">
        <w:rPr>
          <w:rFonts w:ascii="Times New Roman" w:hAnsi="Times New Roman" w:cs="Times New Roman"/>
        </w:rPr>
        <w:t>/</w:t>
      </w:r>
      <w:r w:rsidRPr="00574ABE">
        <w:rPr>
          <w:rFonts w:ascii="Times New Roman" w:hAnsi="Times New Roman" w:cs="Times New Roman"/>
        </w:rPr>
        <w:t>LXXVI DE LA COMISIÓN DE ECONOMÍA, EMPRENDIMIENTO Y TURISMO.</w:t>
      </w:r>
    </w:p>
    <w:p w14:paraId="1FFD56D6" w14:textId="39967C1F" w:rsidR="00C86945" w:rsidRPr="00574ABE" w:rsidRDefault="00574ABE" w:rsidP="00574ABE">
      <w:pPr>
        <w:spacing w:after="0" w:line="360" w:lineRule="auto"/>
        <w:jc w:val="both"/>
        <w:rPr>
          <w:rFonts w:ascii="Times New Roman" w:hAnsi="Times New Roman" w:cs="Times New Roman"/>
          <w:b/>
        </w:rPr>
      </w:pPr>
      <w:r w:rsidRPr="00574ABE">
        <w:rPr>
          <w:rFonts w:ascii="Times New Roman" w:hAnsi="Times New Roman" w:cs="Times New Roman"/>
        </w:rPr>
        <w:lastRenderedPageBreak/>
        <w:t xml:space="preserve">NO HABIENDO ARTÍCULOS RESERVADOS PARA DISCUTIRSE EN LO PARTICULAR, </w:t>
      </w:r>
      <w:r w:rsidR="00EC3DAD">
        <w:rPr>
          <w:rFonts w:ascii="Times New Roman" w:hAnsi="Times New Roman" w:cs="Times New Roman"/>
        </w:rPr>
        <w:t>LA C. PRESIDENTA</w:t>
      </w:r>
      <w:r w:rsidRPr="00574ABE">
        <w:rPr>
          <w:rFonts w:ascii="Times New Roman" w:hAnsi="Times New Roman" w:cs="Times New Roman"/>
        </w:rPr>
        <w:t xml:space="preserve"> INFORMÓ QUE “</w:t>
      </w:r>
      <w:r w:rsidRPr="00574ABE">
        <w:rPr>
          <w:rFonts w:ascii="Times New Roman" w:hAnsi="Times New Roman" w:cs="Times New Roman"/>
          <w:b/>
        </w:rPr>
        <w:t>SE</w:t>
      </w:r>
      <w:r w:rsidR="00F95FA6">
        <w:rPr>
          <w:rFonts w:ascii="Times New Roman" w:hAnsi="Times New Roman" w:cs="Times New Roman"/>
          <w:b/>
        </w:rPr>
        <w:t xml:space="preserve"> APRUEBA EN LO GENERAL Y EN LO PARTICULAR </w:t>
      </w:r>
      <w:r w:rsidR="00487A9F" w:rsidRPr="00574ABE">
        <w:rPr>
          <w:rFonts w:ascii="Times New Roman" w:eastAsia="Times New Roman" w:hAnsi="Times New Roman" w:cs="Times New Roman"/>
          <w:lang w:eastAsia="es-ES"/>
        </w:rPr>
        <w:t>EL DICTAMEN</w:t>
      </w:r>
      <w:r w:rsidR="00487A9F" w:rsidRPr="00574ABE">
        <w:rPr>
          <w:rFonts w:ascii="Times New Roman" w:eastAsia="Times New Roman" w:hAnsi="Times New Roman" w:cs="Times New Roman"/>
          <w:bCs/>
          <w:lang w:eastAsia="es-ES"/>
        </w:rPr>
        <w:t xml:space="preserve"> </w:t>
      </w:r>
      <w:r w:rsidR="00487A9F" w:rsidRPr="00574ABE">
        <w:rPr>
          <w:rFonts w:ascii="Times New Roman" w:hAnsi="Times New Roman" w:cs="Times New Roman"/>
        </w:rPr>
        <w:t xml:space="preserve">QUE </w:t>
      </w:r>
      <w:r w:rsidR="00487A9F" w:rsidRPr="00574ABE">
        <w:rPr>
          <w:rFonts w:ascii="Times New Roman" w:hAnsi="Times New Roman" w:cs="Times New Roman"/>
          <w:b/>
        </w:rPr>
        <w:t xml:space="preserve">CONTIENE </w:t>
      </w:r>
      <w:r w:rsidR="00487A9F">
        <w:rPr>
          <w:rFonts w:ascii="Times New Roman" w:hAnsi="Times New Roman" w:cs="Times New Roman"/>
          <w:b/>
        </w:rPr>
        <w:t>LA</w:t>
      </w:r>
      <w:r w:rsidR="00487A9F" w:rsidRPr="00574ABE">
        <w:rPr>
          <w:rFonts w:ascii="Times New Roman" w:hAnsi="Times New Roman" w:cs="Times New Roman"/>
          <w:b/>
        </w:rPr>
        <w:t xml:space="preserve"> REFORMA A</w:t>
      </w:r>
      <w:r w:rsidR="00487A9F">
        <w:rPr>
          <w:rFonts w:ascii="Times New Roman" w:hAnsi="Times New Roman" w:cs="Times New Roman"/>
          <w:b/>
        </w:rPr>
        <w:t>L ARTÍCULO 36 DE LA LEY DEL SERVICIO CIVIL D</w:t>
      </w:r>
      <w:r w:rsidR="00487A9F" w:rsidRPr="00574ABE">
        <w:rPr>
          <w:rFonts w:ascii="Times New Roman" w:hAnsi="Times New Roman" w:cs="Times New Roman"/>
          <w:b/>
        </w:rPr>
        <w:t>EL ESTADO DE NUEVO LEÓN</w:t>
      </w:r>
      <w:r w:rsidRPr="00574ABE">
        <w:rPr>
          <w:rFonts w:ascii="Times New Roman" w:hAnsi="Times New Roman" w:cs="Times New Roman"/>
          <w:b/>
        </w:rPr>
        <w:t>”.</w:t>
      </w:r>
    </w:p>
    <w:p w14:paraId="54F90A1C" w14:textId="77777777" w:rsidR="00C86945" w:rsidRPr="00574ABE" w:rsidRDefault="00C86945" w:rsidP="00574ABE">
      <w:pPr>
        <w:spacing w:after="0" w:line="240" w:lineRule="auto"/>
        <w:jc w:val="both"/>
        <w:rPr>
          <w:rFonts w:ascii="Times New Roman" w:eastAsia="Times New Roman" w:hAnsi="Times New Roman" w:cs="Times New Roman"/>
          <w:lang w:eastAsia="es-ES"/>
        </w:rPr>
      </w:pPr>
    </w:p>
    <w:p w14:paraId="7105C11D" w14:textId="594477DF" w:rsidR="00C86945" w:rsidRPr="00574ABE" w:rsidRDefault="00574ABE" w:rsidP="00574ABE">
      <w:pPr>
        <w:spacing w:after="0" w:line="360" w:lineRule="auto"/>
        <w:jc w:val="both"/>
        <w:rPr>
          <w:rFonts w:ascii="Times New Roman" w:eastAsia="Times New Roman" w:hAnsi="Times New Roman" w:cs="Times New Roman"/>
          <w:lang w:eastAsia="es-ES"/>
        </w:rPr>
      </w:pPr>
      <w:r w:rsidRPr="00574ABE">
        <w:rPr>
          <w:rFonts w:ascii="Times New Roman" w:eastAsia="Times New Roman" w:hAnsi="Times New Roman" w:cs="Times New Roman"/>
          <w:lang w:eastAsia="es-ES"/>
        </w:rPr>
        <w:t>APROBADO QUE F</w:t>
      </w:r>
      <w:r w:rsidR="00487A9F">
        <w:rPr>
          <w:rFonts w:ascii="Times New Roman" w:eastAsia="Times New Roman" w:hAnsi="Times New Roman" w:cs="Times New Roman"/>
          <w:lang w:eastAsia="es-ES"/>
        </w:rPr>
        <w:t>UE EL DICTAMEN, LA C. PRESIDENTA</w:t>
      </w:r>
      <w:r w:rsidRPr="00574ABE">
        <w:rPr>
          <w:rFonts w:ascii="Times New Roman" w:eastAsia="Times New Roman" w:hAnsi="Times New Roman" w:cs="Times New Roman"/>
          <w:lang w:eastAsia="es-ES"/>
        </w:rPr>
        <w:t xml:space="preserve"> SOLICITÓ A LA SECRETARÍA ELABORAR EL DECRETO CORRESPONDIENTE Y GIRAR LOS AVISOS DE RIGOR.</w:t>
      </w:r>
    </w:p>
    <w:p w14:paraId="2DAA9A34" w14:textId="7F7DB9FC" w:rsidR="00C86945" w:rsidRPr="00574ABE" w:rsidRDefault="00C86945" w:rsidP="00574ABE">
      <w:pPr>
        <w:pStyle w:val="Textoindependiente"/>
        <w:spacing w:line="240" w:lineRule="auto"/>
        <w:rPr>
          <w:sz w:val="22"/>
          <w:szCs w:val="22"/>
        </w:rPr>
      </w:pPr>
    </w:p>
    <w:p w14:paraId="51BD44E4" w14:textId="625D7BD4" w:rsidR="00C86945" w:rsidRPr="00574ABE" w:rsidRDefault="00574ABE" w:rsidP="00574ABE">
      <w:pPr>
        <w:spacing w:after="0" w:line="360" w:lineRule="auto"/>
        <w:jc w:val="both"/>
        <w:rPr>
          <w:rFonts w:ascii="Times New Roman" w:hAnsi="Times New Roman" w:cs="Times New Roman"/>
        </w:rPr>
      </w:pPr>
      <w:r w:rsidRPr="00574ABE">
        <w:rPr>
          <w:rFonts w:ascii="Times New Roman" w:hAnsi="Times New Roman" w:cs="Times New Roman"/>
        </w:rPr>
        <w:t xml:space="preserve">PARA DAR LECTURA A OTRO DICTAMEN, SE LE CONCEDIÓ EL USO DE LA PALABRA A LA </w:t>
      </w:r>
      <w:r w:rsidRPr="00574ABE">
        <w:rPr>
          <w:rFonts w:ascii="Times New Roman" w:hAnsi="Times New Roman" w:cs="Times New Roman"/>
          <w:b/>
        </w:rPr>
        <w:t>C. DIP. IRAÍS VIRGINIA REYES DE LA TORRE</w:t>
      </w:r>
      <w:r w:rsidRPr="00574ABE">
        <w:rPr>
          <w:rFonts w:ascii="Times New Roman" w:hAnsi="Times New Roman" w:cs="Times New Roman"/>
        </w:rPr>
        <w:t xml:space="preserve">, </w:t>
      </w:r>
      <w:proofErr w:type="gramStart"/>
      <w:r w:rsidRPr="00574ABE">
        <w:rPr>
          <w:rFonts w:ascii="Times New Roman" w:hAnsi="Times New Roman" w:cs="Times New Roman"/>
        </w:rPr>
        <w:t>QUIEN</w:t>
      </w:r>
      <w:proofErr w:type="gramEnd"/>
      <w:r w:rsidRPr="00574ABE">
        <w:rPr>
          <w:rFonts w:ascii="Times New Roman" w:hAnsi="Times New Roman" w:cs="Times New Roman"/>
        </w:rPr>
        <w:t xml:space="preserve"> DE CONFORMIDAD CON EL ACUERDO TOMADO POR EL PLENO, PROCEDIÓ A DAR LECTURA AL DICTAMEN CON PROYECTO D</w:t>
      </w:r>
      <w:r w:rsidR="00F443B2">
        <w:rPr>
          <w:rFonts w:ascii="Times New Roman" w:hAnsi="Times New Roman" w:cs="Times New Roman"/>
        </w:rPr>
        <w:t xml:space="preserve">E ACUERDO DEL EXPEDIENTE NÚMERO </w:t>
      </w:r>
      <w:r w:rsidRPr="00574ABE">
        <w:rPr>
          <w:rFonts w:ascii="Times New Roman" w:hAnsi="Times New Roman" w:cs="Times New Roman"/>
        </w:rPr>
        <w:t>15091/LXXVI DE LA COMISIÓN DE ECONOMÍA, EMPRENDIMIENTO Y TURISMO.</w:t>
      </w:r>
    </w:p>
    <w:p w14:paraId="6508D177" w14:textId="77777777" w:rsidR="00C86945" w:rsidRPr="00574ABE" w:rsidRDefault="00C86945" w:rsidP="00574ABE">
      <w:pPr>
        <w:spacing w:after="0" w:line="240" w:lineRule="auto"/>
        <w:jc w:val="both"/>
        <w:rPr>
          <w:rFonts w:ascii="Times New Roman" w:hAnsi="Times New Roman" w:cs="Times New Roman"/>
        </w:rPr>
      </w:pPr>
    </w:p>
    <w:p w14:paraId="402DD8CE" w14:textId="658194DF" w:rsidR="00574ABE" w:rsidRPr="00574ABE" w:rsidRDefault="00574ABE" w:rsidP="00574ABE">
      <w:pPr>
        <w:pStyle w:val="ecxmsonormal"/>
        <w:shd w:val="clear" w:color="auto" w:fill="FFFFFF"/>
        <w:spacing w:after="0" w:line="360" w:lineRule="auto"/>
        <w:jc w:val="both"/>
        <w:rPr>
          <w:sz w:val="22"/>
          <w:szCs w:val="22"/>
        </w:rPr>
      </w:pPr>
      <w:r w:rsidRPr="00574ABE">
        <w:rPr>
          <w:sz w:val="22"/>
          <w:szCs w:val="22"/>
        </w:rPr>
        <w:t xml:space="preserve">SE INSERTA EL PROEMIO Y RESOLUTIVO DEL DICTAMEN.- </w:t>
      </w:r>
      <w:r w:rsidRPr="00574ABE">
        <w:rPr>
          <w:b/>
          <w:sz w:val="22"/>
          <w:szCs w:val="22"/>
        </w:rPr>
        <w:t xml:space="preserve">HONORABLE ASAMBLEA: </w:t>
      </w:r>
      <w:r w:rsidRPr="00574ABE">
        <w:rPr>
          <w:sz w:val="22"/>
          <w:szCs w:val="22"/>
        </w:rPr>
        <w:t xml:space="preserve">A LA </w:t>
      </w:r>
      <w:r w:rsidRPr="00574ABE">
        <w:rPr>
          <w:b/>
          <w:sz w:val="22"/>
          <w:szCs w:val="22"/>
        </w:rPr>
        <w:t>COMISIÓN DE ECONOMÍA, EMPRENDIMIENTO Y TURISMO</w:t>
      </w:r>
      <w:r w:rsidRPr="00574ABE">
        <w:rPr>
          <w:sz w:val="22"/>
          <w:szCs w:val="22"/>
        </w:rPr>
        <w:t xml:space="preserve"> LE FUE TURNADO PARA SU ESTUDIO Y DICTAMEN, EN FECHA</w:t>
      </w:r>
      <w:r w:rsidRPr="00574ABE">
        <w:rPr>
          <w:b/>
          <w:sz w:val="22"/>
          <w:szCs w:val="22"/>
        </w:rPr>
        <w:t xml:space="preserve"> </w:t>
      </w:r>
      <w:r w:rsidRPr="00574ABE">
        <w:rPr>
          <w:sz w:val="22"/>
          <w:szCs w:val="22"/>
        </w:rPr>
        <w:t xml:space="preserve">23 DE FEBRERO DE </w:t>
      </w:r>
      <w:r w:rsidRPr="00574ABE">
        <w:rPr>
          <w:color w:val="000000" w:themeColor="text1"/>
          <w:sz w:val="22"/>
          <w:szCs w:val="22"/>
        </w:rPr>
        <w:t>2022</w:t>
      </w:r>
      <w:r w:rsidRPr="00574ABE">
        <w:rPr>
          <w:sz w:val="22"/>
          <w:szCs w:val="22"/>
        </w:rPr>
        <w:t xml:space="preserve">, EL </w:t>
      </w:r>
      <w:r w:rsidRPr="00574ABE">
        <w:rPr>
          <w:b/>
          <w:sz w:val="22"/>
          <w:szCs w:val="22"/>
        </w:rPr>
        <w:t>EXPEDIENTE LEGISLATIVO DE N</w:t>
      </w:r>
      <w:r>
        <w:rPr>
          <w:b/>
          <w:sz w:val="22"/>
          <w:szCs w:val="22"/>
        </w:rPr>
        <w:t xml:space="preserve">ÚMERO </w:t>
      </w:r>
      <w:r w:rsidRPr="00574ABE">
        <w:rPr>
          <w:b/>
          <w:sz w:val="22"/>
          <w:szCs w:val="22"/>
        </w:rPr>
        <w:t>15091</w:t>
      </w:r>
      <w:r w:rsidRPr="00574ABE">
        <w:rPr>
          <w:b/>
          <w:color w:val="000000" w:themeColor="text1"/>
          <w:sz w:val="22"/>
          <w:szCs w:val="22"/>
        </w:rPr>
        <w:t xml:space="preserve">/LXXVI, </w:t>
      </w:r>
      <w:r w:rsidRPr="00574ABE">
        <w:rPr>
          <w:b/>
          <w:sz w:val="22"/>
          <w:szCs w:val="22"/>
        </w:rPr>
        <w:t>QUE CONTIENE ESCRITO SIGNADO POR LOS C.C. FRANCISCO JAVIER GUTIÉRREZ LÓPEZ Y UN GRUPO DE ESTUDIANTES Y MAESTROS DEL CENTRO DE ESTUDIOS LEGISLATIVOS Y PARLAMENTARIOS DE LA UNIVERSIDAD METROPOLITANA DE MONTERREY, MEDIANTE EL CUAL PRESENTAN INICIATIVA DE REFORMA A AL REGLAMENTO DE LA LEY DE FOMENTO A LA MICRO, PEQUEÑA Y MEDIANA EMPRESA DEL ESTADO DE NUEVO LEÓN, RELATIVO A LAS EMPRESAS DE SEGURIDAD PRIVADA.</w:t>
      </w:r>
      <w:r w:rsidR="00F443B2">
        <w:rPr>
          <w:b/>
          <w:sz w:val="22"/>
          <w:szCs w:val="22"/>
        </w:rPr>
        <w:t xml:space="preserve"> </w:t>
      </w:r>
      <w:r w:rsidRPr="00574ABE">
        <w:rPr>
          <w:sz w:val="22"/>
          <w:szCs w:val="22"/>
        </w:rPr>
        <w:t xml:space="preserve">ES POR LO ANTERIORMENTE EXPUESTO Y FUNDADO, QUE ESTA COMISIÓN DE ECONOMÍA, EMPRENDIMIENTO Y TURISMO, CONSIDERA PERTINENTE SOLICITAR A ESTA SOBERANÍA PARA SU APROBACIÓN EL SIGUIENTE: </w:t>
      </w:r>
      <w:r w:rsidRPr="00574ABE">
        <w:rPr>
          <w:b/>
          <w:sz w:val="22"/>
          <w:szCs w:val="22"/>
        </w:rPr>
        <w:t>PROYECTO DE</w:t>
      </w:r>
      <w:r w:rsidRPr="00574ABE">
        <w:rPr>
          <w:sz w:val="22"/>
          <w:szCs w:val="22"/>
        </w:rPr>
        <w:t xml:space="preserve"> </w:t>
      </w:r>
      <w:r w:rsidRPr="00574ABE">
        <w:rPr>
          <w:b/>
          <w:sz w:val="22"/>
          <w:szCs w:val="22"/>
        </w:rPr>
        <w:t>ACUERDO.</w:t>
      </w:r>
      <w:r w:rsidR="00F443B2">
        <w:rPr>
          <w:b/>
          <w:sz w:val="22"/>
          <w:szCs w:val="22"/>
        </w:rPr>
        <w:t xml:space="preserve"> </w:t>
      </w:r>
      <w:r w:rsidRPr="00574ABE">
        <w:rPr>
          <w:b/>
          <w:sz w:val="22"/>
          <w:szCs w:val="22"/>
        </w:rPr>
        <w:t xml:space="preserve">PRIMERO.- </w:t>
      </w:r>
      <w:r w:rsidRPr="00574ABE">
        <w:rPr>
          <w:sz w:val="22"/>
          <w:szCs w:val="22"/>
        </w:rPr>
        <w:t xml:space="preserve">LA LXXVI LEGISLATURA AL H. CONGRESO DEL ESTADO DE NUEVO LEÓN, DETERMINA DAR POR ATENDIDA LA INICIATIVA PRESENTADA POR LOS C.C. FRANCISCO JAVIER GUTIÉRREZ LÓPEZ Y UN GRUPO DE ESTUDIANTES Y MAESTROS DEL CENTRO DE ESTUDIOS LEGISLATIVOS Y PARLAMENTARIOS DE LA UNIVERSIDAD METROPOLITANA DE MONTERREY, MEDIANTE LA CUAL PROPONEN MODIFICAR EL REGLAMENTO DE LA LEY DE FOMENTO A LA MICRO, PEQUEÑA Y MEDIANA EMPRESA DEL ESTADO DE NUEVO LEÓN, POR LAS RAZONES SEÑALADAS EN EL CUERPO DEL PRESENTE DICTAMEN. </w:t>
      </w:r>
      <w:proofErr w:type="gramStart"/>
      <w:r w:rsidRPr="00574ABE">
        <w:rPr>
          <w:b/>
          <w:sz w:val="22"/>
          <w:szCs w:val="22"/>
        </w:rPr>
        <w:t>SEGUNDO.-</w:t>
      </w:r>
      <w:proofErr w:type="gramEnd"/>
      <w:r w:rsidRPr="00574ABE">
        <w:rPr>
          <w:sz w:val="22"/>
          <w:szCs w:val="22"/>
        </w:rPr>
        <w:t xml:space="preserve"> ENVÍESE COPIA DEL PRESENTE DICTAMEN Y EXPEDIENTE A LA PERSONA TITULAR DE LA SECRETARÍA DE ECONOMÍA PARA SU CONOCIMIENTO. </w:t>
      </w:r>
      <w:proofErr w:type="gramStart"/>
      <w:r w:rsidRPr="00574ABE">
        <w:rPr>
          <w:b/>
          <w:sz w:val="22"/>
          <w:szCs w:val="22"/>
        </w:rPr>
        <w:t>TERCERO.-</w:t>
      </w:r>
      <w:proofErr w:type="gramEnd"/>
      <w:r w:rsidRPr="00574ABE">
        <w:rPr>
          <w:sz w:val="22"/>
          <w:szCs w:val="22"/>
        </w:rPr>
        <w:t xml:space="preserve"> </w:t>
      </w:r>
      <w:r w:rsidRPr="00574ABE">
        <w:rPr>
          <w:sz w:val="22"/>
          <w:szCs w:val="22"/>
        </w:rPr>
        <w:lastRenderedPageBreak/>
        <w:t xml:space="preserve">COMUNÍQUESE EL PRESENTE ACUERDO A LOS </w:t>
      </w:r>
      <w:proofErr w:type="spellStart"/>
      <w:r w:rsidRPr="00574ABE">
        <w:rPr>
          <w:sz w:val="22"/>
          <w:szCs w:val="22"/>
        </w:rPr>
        <w:t>PROMOVENTES</w:t>
      </w:r>
      <w:proofErr w:type="spellEnd"/>
      <w:r w:rsidRPr="00574ABE">
        <w:rPr>
          <w:sz w:val="22"/>
          <w:szCs w:val="22"/>
        </w:rPr>
        <w:t xml:space="preserve">, SEGÚN LO ESTABLECIDO EN EL ARTÍCULO 124 DEL REGLAMENTO PARA EL GOBIERNO INTERIOR DEL CONGRESO DEL ESTADO. </w:t>
      </w:r>
      <w:proofErr w:type="gramStart"/>
      <w:r w:rsidRPr="00574ABE">
        <w:rPr>
          <w:b/>
          <w:sz w:val="22"/>
          <w:szCs w:val="22"/>
        </w:rPr>
        <w:t>CUARTO.-</w:t>
      </w:r>
      <w:proofErr w:type="gramEnd"/>
      <w:r w:rsidRPr="00574ABE">
        <w:rPr>
          <w:b/>
          <w:sz w:val="22"/>
          <w:szCs w:val="22"/>
        </w:rPr>
        <w:t xml:space="preserve"> </w:t>
      </w:r>
      <w:r w:rsidRPr="00574ABE">
        <w:rPr>
          <w:sz w:val="22"/>
          <w:szCs w:val="22"/>
        </w:rPr>
        <w:t xml:space="preserve">ARCHÍVESE Y TÉNGASE POR CONCLUIDO EL PRESENTE ASUNTO. </w:t>
      </w:r>
      <w:r w:rsidRPr="00574ABE">
        <w:rPr>
          <w:b/>
          <w:sz w:val="22"/>
          <w:szCs w:val="22"/>
        </w:rPr>
        <w:t>FIRMAN A FAVOR DEL DICTAMEN POR UNANIMIDAD LOS INTEGRANTES DE LA COMISIÓN DE ECONOMÍA, EMPRENDIMIENTO Y TURISMO</w:t>
      </w:r>
      <w:r w:rsidRPr="00574ABE">
        <w:rPr>
          <w:sz w:val="22"/>
          <w:szCs w:val="22"/>
        </w:rPr>
        <w:t>.</w:t>
      </w:r>
    </w:p>
    <w:p w14:paraId="7848C828" w14:textId="77777777" w:rsidR="00574ABE" w:rsidRDefault="00574ABE" w:rsidP="00574ABE">
      <w:pPr>
        <w:pStyle w:val="Textoindependiente"/>
        <w:spacing w:line="240" w:lineRule="auto"/>
        <w:rPr>
          <w:bCs/>
          <w:sz w:val="22"/>
          <w:szCs w:val="22"/>
        </w:rPr>
      </w:pPr>
    </w:p>
    <w:p w14:paraId="4DA3B3F2" w14:textId="0F7E4596" w:rsidR="00C86945" w:rsidRPr="00F762A8" w:rsidRDefault="00C86945" w:rsidP="00C86945">
      <w:pPr>
        <w:pStyle w:val="Textoindependiente"/>
        <w:spacing w:line="360" w:lineRule="auto"/>
        <w:rPr>
          <w:bCs/>
          <w:sz w:val="22"/>
          <w:szCs w:val="22"/>
        </w:rPr>
      </w:pPr>
      <w:r w:rsidRPr="00F762A8">
        <w:rPr>
          <w:bCs/>
          <w:sz w:val="22"/>
          <w:szCs w:val="22"/>
        </w:rPr>
        <w:t xml:space="preserve">TERMINADA LA LECTURA DEL DICTAMEN, </w:t>
      </w:r>
      <w:r w:rsidR="00F65381">
        <w:rPr>
          <w:bCs/>
          <w:sz w:val="22"/>
          <w:szCs w:val="22"/>
        </w:rPr>
        <w:t>LA C. PRESIDENTA</w:t>
      </w:r>
      <w:r w:rsidRPr="00F762A8">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1C3B220F" w14:textId="77777777" w:rsidR="00C86945" w:rsidRPr="00F762A8" w:rsidRDefault="00C86945" w:rsidP="00C86945">
      <w:pPr>
        <w:pStyle w:val="Textoindependiente"/>
        <w:spacing w:line="240" w:lineRule="auto"/>
        <w:rPr>
          <w:bCs/>
          <w:sz w:val="22"/>
          <w:szCs w:val="22"/>
        </w:rPr>
      </w:pPr>
    </w:p>
    <w:p w14:paraId="23965671" w14:textId="5D663507" w:rsidR="00C86945" w:rsidRPr="00F762A8" w:rsidRDefault="00C86945" w:rsidP="00C86945">
      <w:pPr>
        <w:spacing w:after="0" w:line="360" w:lineRule="auto"/>
        <w:jc w:val="both"/>
        <w:rPr>
          <w:rFonts w:ascii="Times New Roman" w:eastAsia="Times New Roman" w:hAnsi="Times New Roman" w:cs="Times New Roman"/>
          <w:lang w:eastAsia="es-MX"/>
        </w:rPr>
      </w:pPr>
      <w:r w:rsidRPr="00F762A8">
        <w:rPr>
          <w:rFonts w:ascii="Times New Roman" w:hAnsi="Times New Roman" w:cs="Times New Roman"/>
        </w:rPr>
        <w:t>NO HABIENDO ORADORES EN CONTRA, PARA HABLAR A FAVOR DEL DICTAMEN, SE LE CO</w:t>
      </w:r>
      <w:r>
        <w:rPr>
          <w:rFonts w:ascii="Times New Roman" w:hAnsi="Times New Roman" w:cs="Times New Roman"/>
        </w:rPr>
        <w:t>NCEDIÓ EL USO DE LA PALABRA A L</w:t>
      </w:r>
      <w:r w:rsidR="00B6704E">
        <w:rPr>
          <w:rFonts w:ascii="Times New Roman" w:hAnsi="Times New Roman" w:cs="Times New Roman"/>
        </w:rPr>
        <w:t>A</w:t>
      </w:r>
      <w:r w:rsidRPr="00F762A8">
        <w:rPr>
          <w:rFonts w:ascii="Times New Roman" w:hAnsi="Times New Roman" w:cs="Times New Roman"/>
        </w:rPr>
        <w:t xml:space="preserve"> </w:t>
      </w:r>
      <w:r w:rsidRPr="00F762A8">
        <w:rPr>
          <w:rFonts w:ascii="Times New Roman" w:hAnsi="Times New Roman" w:cs="Times New Roman"/>
          <w:b/>
        </w:rPr>
        <w:t>C.</w:t>
      </w:r>
      <w:r w:rsidRPr="00F762A8">
        <w:rPr>
          <w:rFonts w:ascii="Times New Roman" w:hAnsi="Times New Roman" w:cs="Times New Roman"/>
        </w:rPr>
        <w:t xml:space="preserve"> </w:t>
      </w:r>
      <w:r w:rsidRPr="00F762A8">
        <w:rPr>
          <w:rFonts w:ascii="Times New Roman" w:hAnsi="Times New Roman" w:cs="Times New Roman"/>
          <w:b/>
        </w:rPr>
        <w:t>DIP</w:t>
      </w:r>
      <w:r w:rsidRPr="00F762A8">
        <w:rPr>
          <w:rFonts w:ascii="Times New Roman" w:hAnsi="Times New Roman" w:cs="Times New Roman"/>
        </w:rPr>
        <w:t xml:space="preserve">. </w:t>
      </w:r>
      <w:r w:rsidR="00B6704E">
        <w:rPr>
          <w:rFonts w:ascii="Times New Roman" w:hAnsi="Times New Roman" w:cs="Times New Roman"/>
          <w:b/>
        </w:rPr>
        <w:t>IRAÍS VIRGINIA REYES DE LA TORRE</w:t>
      </w:r>
      <w:r w:rsidRPr="00F762A8">
        <w:rPr>
          <w:rFonts w:ascii="Times New Roman" w:hAnsi="Times New Roman" w:cs="Times New Roman"/>
        </w:rPr>
        <w:t xml:space="preserve">, QUIEN </w:t>
      </w:r>
      <w:r w:rsidR="002224C8">
        <w:rPr>
          <w:rFonts w:ascii="Times New Roman" w:hAnsi="Times New Roman" w:cs="Times New Roman"/>
        </w:rPr>
        <w:t xml:space="preserve">DESDE SU LUGAR </w:t>
      </w:r>
      <w:r w:rsidRPr="00F762A8">
        <w:rPr>
          <w:rFonts w:ascii="Times New Roman" w:hAnsi="Times New Roman" w:cs="Times New Roman"/>
        </w:rPr>
        <w:t>EXPRESÓ: “</w:t>
      </w:r>
      <w:r w:rsidR="002224C8">
        <w:rPr>
          <w:rFonts w:ascii="Times New Roman" w:eastAsia="Times New Roman" w:hAnsi="Times New Roman" w:cs="Times New Roman"/>
          <w:lang w:eastAsia="es-MX"/>
        </w:rPr>
        <w:t xml:space="preserve">ESTE DICTAMEN ES DE UN GRUPO DE CIUDADANOS QUE PRESENTARON UNA INICIATIVA DE REFORMA A UN REGLAMENTO EN MATERIA DE ECONOMÍA, SIN </w:t>
      </w:r>
      <w:r w:rsidR="00C12279">
        <w:rPr>
          <w:rFonts w:ascii="Times New Roman" w:eastAsia="Times New Roman" w:hAnsi="Times New Roman" w:cs="Times New Roman"/>
          <w:lang w:eastAsia="es-MX"/>
        </w:rPr>
        <w:t>EMBARGO,</w:t>
      </w:r>
      <w:r w:rsidR="002224C8">
        <w:rPr>
          <w:rFonts w:ascii="Times New Roman" w:eastAsia="Times New Roman" w:hAnsi="Times New Roman" w:cs="Times New Roman"/>
          <w:lang w:eastAsia="es-MX"/>
        </w:rPr>
        <w:t xml:space="preserve"> NUE</w:t>
      </w:r>
      <w:r w:rsidR="006E6A26">
        <w:rPr>
          <w:rFonts w:ascii="Times New Roman" w:eastAsia="Times New Roman" w:hAnsi="Times New Roman" w:cs="Times New Roman"/>
          <w:lang w:eastAsia="es-MX"/>
        </w:rPr>
        <w:t xml:space="preserve">STRA FACULTAD ES REFORMAR LEYES, </w:t>
      </w:r>
      <w:r w:rsidR="002224C8">
        <w:rPr>
          <w:rFonts w:ascii="Times New Roman" w:eastAsia="Times New Roman" w:hAnsi="Times New Roman" w:cs="Times New Roman"/>
          <w:lang w:eastAsia="es-MX"/>
        </w:rPr>
        <w:t>NO R</w:t>
      </w:r>
      <w:r w:rsidR="00C12279">
        <w:rPr>
          <w:rFonts w:ascii="Times New Roman" w:eastAsia="Times New Roman" w:hAnsi="Times New Roman" w:cs="Times New Roman"/>
          <w:lang w:eastAsia="es-MX"/>
        </w:rPr>
        <w:t xml:space="preserve">EGLAMENTOS. RAZÓN POR LA CUAL, </w:t>
      </w:r>
      <w:r w:rsidR="002224C8">
        <w:rPr>
          <w:rFonts w:ascii="Times New Roman" w:eastAsia="Times New Roman" w:hAnsi="Times New Roman" w:cs="Times New Roman"/>
          <w:lang w:eastAsia="es-MX"/>
        </w:rPr>
        <w:t xml:space="preserve">NO DIO HA LUGAR ESA SOLICITUD, PERO SALVAGUARDAMOS EL DERECHO DE LOS </w:t>
      </w:r>
      <w:proofErr w:type="spellStart"/>
      <w:r w:rsidR="002224C8">
        <w:rPr>
          <w:rFonts w:ascii="Times New Roman" w:eastAsia="Times New Roman" w:hAnsi="Times New Roman" w:cs="Times New Roman"/>
          <w:lang w:eastAsia="es-MX"/>
        </w:rPr>
        <w:t>PROMOVENTES</w:t>
      </w:r>
      <w:proofErr w:type="spellEnd"/>
      <w:r w:rsidR="006E6A26">
        <w:rPr>
          <w:rFonts w:ascii="Times New Roman" w:eastAsia="Times New Roman" w:hAnsi="Times New Roman" w:cs="Times New Roman"/>
          <w:lang w:eastAsia="es-MX"/>
        </w:rPr>
        <w:t>,</w:t>
      </w:r>
      <w:r w:rsidR="002224C8">
        <w:rPr>
          <w:rFonts w:ascii="Times New Roman" w:eastAsia="Times New Roman" w:hAnsi="Times New Roman" w:cs="Times New Roman"/>
          <w:lang w:eastAsia="es-MX"/>
        </w:rPr>
        <w:t xml:space="preserve"> PORQUE HICIMOS LLEGAR SU PROPUESTA DE REFORMA AL REGLAMENTO A LA SECRETARÍA DE ECONOMÍA, QUIENES SÍ SON COMPETENTES PARA REFORMARLO. SOLICITARÍA A MIS COMPAÑERAS Y COMPAÑEROS SU VOTO A FAVOR. GRACIAS</w:t>
      </w:r>
      <w:r w:rsidRPr="00F762A8">
        <w:rPr>
          <w:rFonts w:ascii="Times New Roman" w:eastAsia="Times New Roman" w:hAnsi="Times New Roman" w:cs="Times New Roman"/>
          <w:lang w:eastAsia="es-MX"/>
        </w:rPr>
        <w:t>”.</w:t>
      </w:r>
    </w:p>
    <w:p w14:paraId="597F0158" w14:textId="77777777" w:rsidR="00C86945" w:rsidRPr="00F762A8" w:rsidRDefault="00C86945" w:rsidP="00C86945">
      <w:pPr>
        <w:spacing w:after="0" w:line="240" w:lineRule="auto"/>
        <w:jc w:val="both"/>
        <w:rPr>
          <w:rFonts w:ascii="Times New Roman" w:eastAsia="Times New Roman" w:hAnsi="Times New Roman" w:cs="Times New Roman"/>
          <w:lang w:eastAsia="es-MX"/>
        </w:rPr>
      </w:pPr>
    </w:p>
    <w:p w14:paraId="14B3D8E6" w14:textId="14454FEF" w:rsidR="00C86945" w:rsidRPr="00F05899" w:rsidRDefault="00C86945" w:rsidP="00C86945">
      <w:pPr>
        <w:spacing w:after="0" w:line="360" w:lineRule="auto"/>
        <w:jc w:val="both"/>
        <w:rPr>
          <w:rFonts w:ascii="Times New Roman" w:hAnsi="Times New Roman" w:cs="Times New Roman"/>
          <w:bCs/>
        </w:rPr>
      </w:pPr>
      <w:r w:rsidRPr="00F05899">
        <w:rPr>
          <w:rFonts w:ascii="Times New Roman" w:hAnsi="Times New Roman" w:cs="Times New Roman"/>
        </w:rPr>
        <w:t>NO HABIENDO MÁS ORADORES QUE DESEEN PARTICIPAR EN EL DICTAMEN, LA C. PRESIDENTA</w:t>
      </w:r>
      <w:r>
        <w:rPr>
          <w:rFonts w:ascii="Times New Roman" w:hAnsi="Times New Roman" w:cs="Times New Roman"/>
        </w:rPr>
        <w:t>,</w:t>
      </w:r>
      <w:r w:rsidRPr="00F05899">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F05899">
        <w:rPr>
          <w:rFonts w:ascii="Times New Roman" w:hAnsi="Times New Roman" w:cs="Times New Roman"/>
          <w:bCs/>
        </w:rPr>
        <w:t>Ó INSTRUCCIONES PARA QUE</w:t>
      </w:r>
      <w:r w:rsidRPr="00F05899">
        <w:rPr>
          <w:rFonts w:ascii="Times New Roman" w:hAnsi="Times New Roman" w:cs="Times New Roman"/>
        </w:rPr>
        <w:t xml:space="preserve"> </w:t>
      </w:r>
      <w:r w:rsidRPr="00F05899">
        <w:rPr>
          <w:rFonts w:ascii="Times New Roman" w:hAnsi="Times New Roman" w:cs="Times New Roman"/>
          <w:bCs/>
        </w:rPr>
        <w:t>LA SECRETARÍA TOME EL SENTIDO DEL VOTO DE LOS DIPUTADOS QUE SE ENCUENTRAN VÍA REMOTA EN LA PLATAFORMA DIGITAL.</w:t>
      </w:r>
    </w:p>
    <w:p w14:paraId="5294B949" w14:textId="77777777" w:rsidR="00C86945" w:rsidRPr="00F05899" w:rsidRDefault="00C86945" w:rsidP="00C86945">
      <w:pPr>
        <w:pStyle w:val="Textoindependiente"/>
        <w:spacing w:line="240" w:lineRule="auto"/>
        <w:rPr>
          <w:sz w:val="22"/>
          <w:szCs w:val="22"/>
        </w:rPr>
      </w:pPr>
    </w:p>
    <w:p w14:paraId="2E94F52B" w14:textId="1E41DFF7" w:rsidR="00C86945" w:rsidRPr="00D17ABC" w:rsidRDefault="00C86945" w:rsidP="00D17ABC">
      <w:pPr>
        <w:spacing w:after="0" w:line="360" w:lineRule="auto"/>
        <w:jc w:val="both"/>
        <w:rPr>
          <w:rFonts w:ascii="Times New Roman" w:hAnsi="Times New Roman" w:cs="Times New Roman"/>
        </w:rPr>
      </w:pPr>
      <w:r w:rsidRPr="00F05899">
        <w:rPr>
          <w:rFonts w:ascii="Times New Roman" w:hAnsi="Times New Roman" w:cs="Times New Roman"/>
        </w:rPr>
        <w:t>HECHA LA VOTACIÓN CORRESPONDIENTE, LA C. SECRETARIA INFORMÓ QUE SE REGISTRARON A TRAVÉS DEL TABLERO ELECTRÓNICO DE VOTACIÓN:</w:t>
      </w:r>
      <w:r>
        <w:rPr>
          <w:rFonts w:ascii="Times New Roman" w:hAnsi="Times New Roman" w:cs="Times New Roman"/>
        </w:rPr>
        <w:t xml:space="preserve"> </w:t>
      </w:r>
      <w:r w:rsidR="00471121">
        <w:rPr>
          <w:rFonts w:ascii="Times New Roman" w:hAnsi="Times New Roman" w:cs="Times New Roman"/>
        </w:rPr>
        <w:t>37</w:t>
      </w:r>
      <w:r w:rsidRPr="00F05899">
        <w:rPr>
          <w:rFonts w:ascii="Times New Roman" w:hAnsi="Times New Roman" w:cs="Times New Roman"/>
        </w:rPr>
        <w:t xml:space="preserve"> VOTOS A FAVOR, 0 VOTOS EN CONTRA, </w:t>
      </w:r>
      <w:r>
        <w:rPr>
          <w:rFonts w:ascii="Times New Roman" w:hAnsi="Times New Roman" w:cs="Times New Roman"/>
        </w:rPr>
        <w:t>0</w:t>
      </w:r>
      <w:r w:rsidRPr="00F05899">
        <w:rPr>
          <w:rFonts w:ascii="Times New Roman" w:hAnsi="Times New Roman" w:cs="Times New Roman"/>
        </w:rPr>
        <w:t xml:space="preserve"> VOTOS EN ABSTENCIÓN, Y A TRAVÉS DE LA PLATAFORMA DIGITAL:  </w:t>
      </w:r>
      <w:r w:rsidR="00471121">
        <w:rPr>
          <w:rFonts w:ascii="Times New Roman" w:hAnsi="Times New Roman" w:cs="Times New Roman"/>
        </w:rPr>
        <w:t>1</w:t>
      </w:r>
      <w:r>
        <w:rPr>
          <w:rFonts w:ascii="Times New Roman" w:hAnsi="Times New Roman" w:cs="Times New Roman"/>
        </w:rPr>
        <w:t xml:space="preserve"> </w:t>
      </w:r>
      <w:r w:rsidR="00471121">
        <w:rPr>
          <w:rFonts w:ascii="Times New Roman" w:hAnsi="Times New Roman" w:cs="Times New Roman"/>
        </w:rPr>
        <w:t>VOTO</w:t>
      </w:r>
      <w:r w:rsidRPr="00F05899">
        <w:rPr>
          <w:rFonts w:ascii="Times New Roman" w:hAnsi="Times New Roman" w:cs="Times New Roman"/>
        </w:rPr>
        <w:t xml:space="preserve"> A FAVOR, 0 VOTOS EN CONTRA, </w:t>
      </w:r>
      <w:r>
        <w:rPr>
          <w:rFonts w:ascii="Times New Roman" w:hAnsi="Times New Roman" w:cs="Times New Roman"/>
        </w:rPr>
        <w:t>0</w:t>
      </w:r>
      <w:r w:rsidRPr="00F05899">
        <w:rPr>
          <w:rFonts w:ascii="Times New Roman" w:hAnsi="Times New Roman" w:cs="Times New Roman"/>
        </w:rPr>
        <w:t xml:space="preserve"> VOTO</w:t>
      </w:r>
      <w:r>
        <w:rPr>
          <w:rFonts w:ascii="Times New Roman" w:hAnsi="Times New Roman" w:cs="Times New Roman"/>
        </w:rPr>
        <w:t>S</w:t>
      </w:r>
      <w:r w:rsidRPr="00F05899">
        <w:rPr>
          <w:rFonts w:ascii="Times New Roman" w:hAnsi="Times New Roman" w:cs="Times New Roman"/>
        </w:rPr>
        <w:t xml:space="preserve"> EN ABSTENCIÓN; SIENDO APROBADO POR </w:t>
      </w:r>
      <w:r w:rsidR="00D17ABC" w:rsidRPr="00D17ABC">
        <w:rPr>
          <w:rFonts w:ascii="Times New Roman" w:hAnsi="Times New Roman" w:cs="Times New Roman"/>
        </w:rPr>
        <w:lastRenderedPageBreak/>
        <w:t xml:space="preserve">UNANIMIDAD DE </w:t>
      </w:r>
      <w:r w:rsidR="00471121">
        <w:rPr>
          <w:rFonts w:ascii="Times New Roman" w:hAnsi="Times New Roman" w:cs="Times New Roman"/>
        </w:rPr>
        <w:t>38</w:t>
      </w:r>
      <w:r w:rsidR="00D17ABC" w:rsidRPr="00D17ABC">
        <w:rPr>
          <w:rFonts w:ascii="Times New Roman" w:hAnsi="Times New Roman" w:cs="Times New Roman"/>
        </w:rPr>
        <w:t xml:space="preserve"> VOTOS EL DICTAMEN</w:t>
      </w:r>
      <w:r w:rsidR="006E6A26">
        <w:rPr>
          <w:rFonts w:ascii="Times New Roman" w:hAnsi="Times New Roman" w:cs="Times New Roman"/>
        </w:rPr>
        <w:t xml:space="preserve"> RELATIVO AL EXPEDIENTE NÚMERO </w:t>
      </w:r>
      <w:r w:rsidR="00CB277F">
        <w:rPr>
          <w:rFonts w:ascii="Times New Roman" w:hAnsi="Times New Roman" w:cs="Times New Roman"/>
        </w:rPr>
        <w:t>15091</w:t>
      </w:r>
      <w:r w:rsidR="00D17ABC" w:rsidRPr="00D17ABC">
        <w:rPr>
          <w:rFonts w:ascii="Times New Roman" w:hAnsi="Times New Roman" w:cs="Times New Roman"/>
        </w:rPr>
        <w:t>/LXXVI DE LA COMISIÓN DE</w:t>
      </w:r>
      <w:r w:rsidR="00CB277F">
        <w:rPr>
          <w:rFonts w:ascii="Times New Roman" w:hAnsi="Times New Roman" w:cs="Times New Roman"/>
        </w:rPr>
        <w:t xml:space="preserve"> ECONOMÍA, EMPRENDIMIENTO Y </w:t>
      </w:r>
      <w:r w:rsidR="00BF7A39">
        <w:rPr>
          <w:rFonts w:ascii="Times New Roman" w:hAnsi="Times New Roman" w:cs="Times New Roman"/>
        </w:rPr>
        <w:t>TURISMO</w:t>
      </w:r>
      <w:r w:rsidR="00CB277F">
        <w:rPr>
          <w:rFonts w:ascii="Times New Roman" w:hAnsi="Times New Roman" w:cs="Times New Roman"/>
        </w:rPr>
        <w:t>.</w:t>
      </w:r>
    </w:p>
    <w:p w14:paraId="238E4FAF" w14:textId="77777777" w:rsidR="00C86945" w:rsidRPr="00D17ABC" w:rsidRDefault="00C86945" w:rsidP="00D17ABC">
      <w:pPr>
        <w:spacing w:after="0" w:line="240" w:lineRule="auto"/>
        <w:jc w:val="both"/>
        <w:rPr>
          <w:rFonts w:ascii="Times New Roman" w:hAnsi="Times New Roman" w:cs="Times New Roman"/>
        </w:rPr>
      </w:pPr>
    </w:p>
    <w:p w14:paraId="2593B6FB" w14:textId="42B6696A" w:rsidR="00C86945" w:rsidRPr="00D17ABC" w:rsidRDefault="00D17ABC" w:rsidP="00D17ABC">
      <w:pPr>
        <w:pStyle w:val="Textoindependiente"/>
        <w:spacing w:line="360" w:lineRule="auto"/>
        <w:rPr>
          <w:sz w:val="22"/>
          <w:szCs w:val="22"/>
        </w:rPr>
      </w:pPr>
      <w:r w:rsidRPr="00D17ABC">
        <w:rPr>
          <w:sz w:val="22"/>
          <w:szCs w:val="22"/>
        </w:rPr>
        <w:t>APROBADO QUE FUE EL DICTAMEN, LA C. PRESIDENTA SOLICITÓ A LA SECRETARÍA ELABORAR EL ACUERDO CORRESPONDIENTE Y GIRAR LOS AVISOS DE RIGOR.</w:t>
      </w:r>
    </w:p>
    <w:p w14:paraId="1554F2E8" w14:textId="1EEE5951" w:rsidR="00C86945" w:rsidRPr="00D17ABC" w:rsidRDefault="00C86945" w:rsidP="00D17ABC">
      <w:pPr>
        <w:pStyle w:val="Textoindependiente"/>
        <w:spacing w:line="240" w:lineRule="auto"/>
        <w:rPr>
          <w:sz w:val="22"/>
          <w:szCs w:val="22"/>
        </w:rPr>
      </w:pPr>
    </w:p>
    <w:p w14:paraId="1F803766" w14:textId="6C1E4B1C" w:rsidR="00C86945" w:rsidRPr="00D17ABC" w:rsidRDefault="00D17ABC" w:rsidP="00D17ABC">
      <w:pPr>
        <w:spacing w:after="0" w:line="360" w:lineRule="auto"/>
        <w:jc w:val="both"/>
        <w:rPr>
          <w:rFonts w:ascii="Times New Roman" w:hAnsi="Times New Roman" w:cs="Times New Roman"/>
        </w:rPr>
      </w:pPr>
      <w:r w:rsidRPr="00D17ABC">
        <w:rPr>
          <w:rFonts w:ascii="Times New Roman" w:hAnsi="Times New Roman" w:cs="Times New Roman"/>
        </w:rPr>
        <w:t xml:space="preserve">PARA DAR LECTURA A OTRO DICTAMEN, SE LE CONCEDIÓ EL USO DE LA PALABRA A LA </w:t>
      </w:r>
      <w:r w:rsidRPr="00D17ABC">
        <w:rPr>
          <w:rFonts w:ascii="Times New Roman" w:hAnsi="Times New Roman" w:cs="Times New Roman"/>
          <w:b/>
        </w:rPr>
        <w:t>C. DIP. MARÍA GUADALUPE GUIDI KAWAS</w:t>
      </w:r>
      <w:r w:rsidRPr="00D17ABC">
        <w:rPr>
          <w:rFonts w:ascii="Times New Roman" w:hAnsi="Times New Roman" w:cs="Times New Roman"/>
        </w:rPr>
        <w:t xml:space="preserve">, </w:t>
      </w:r>
      <w:proofErr w:type="gramStart"/>
      <w:r w:rsidRPr="00D17ABC">
        <w:rPr>
          <w:rFonts w:ascii="Times New Roman" w:hAnsi="Times New Roman" w:cs="Times New Roman"/>
        </w:rPr>
        <w:t>QUIEN</w:t>
      </w:r>
      <w:proofErr w:type="gramEnd"/>
      <w:r w:rsidRPr="00D17ABC">
        <w:rPr>
          <w:rFonts w:ascii="Times New Roman" w:hAnsi="Times New Roman" w:cs="Times New Roman"/>
        </w:rPr>
        <w:t xml:space="preserve"> DE CONFORMIDAD CON EL ACUERDO TOMADO POR EL PLENO, PROCEDIÓ A DAR LECTURA</w:t>
      </w:r>
      <w:r>
        <w:rPr>
          <w:rFonts w:ascii="Times New Roman" w:hAnsi="Times New Roman" w:cs="Times New Roman"/>
        </w:rPr>
        <w:t xml:space="preserve"> AL PROEMIO Y RESOLUTIVO DEL</w:t>
      </w:r>
      <w:r w:rsidRPr="00D17ABC">
        <w:rPr>
          <w:rFonts w:ascii="Times New Roman" w:hAnsi="Times New Roman" w:cs="Times New Roman"/>
        </w:rPr>
        <w:t xml:space="preserve"> DICTAMEN CON PROYECTO DE ACUERDO DEL EXPEDIENTE NÚMERO 14942/LXXVI DE LA COMISIÓN DE ECONOMÍA, EMPRENDIMIENTO Y TURISMO. </w:t>
      </w:r>
    </w:p>
    <w:p w14:paraId="14D9F403" w14:textId="77777777" w:rsidR="00C86945" w:rsidRPr="00D17ABC" w:rsidRDefault="00C86945" w:rsidP="00D17ABC">
      <w:pPr>
        <w:spacing w:after="0" w:line="240" w:lineRule="auto"/>
        <w:jc w:val="both"/>
        <w:rPr>
          <w:rFonts w:ascii="Times New Roman" w:hAnsi="Times New Roman" w:cs="Times New Roman"/>
        </w:rPr>
      </w:pPr>
    </w:p>
    <w:p w14:paraId="1A11E85B" w14:textId="471593C9" w:rsidR="009227CF" w:rsidRDefault="00D17ABC" w:rsidP="00D17ABC">
      <w:pPr>
        <w:pStyle w:val="ecxmsonormal"/>
        <w:shd w:val="clear" w:color="auto" w:fill="FFFFFF"/>
        <w:spacing w:after="0" w:line="360" w:lineRule="auto"/>
        <w:jc w:val="both"/>
        <w:rPr>
          <w:sz w:val="22"/>
          <w:szCs w:val="22"/>
        </w:rPr>
      </w:pPr>
      <w:r w:rsidRPr="00D17ABC">
        <w:rPr>
          <w:sz w:val="22"/>
          <w:szCs w:val="22"/>
        </w:rPr>
        <w:t xml:space="preserve">SE INSERTA EL PROEMIO Y RESOLUTIVO DEL DICTAMEN.- </w:t>
      </w:r>
      <w:r w:rsidRPr="00D17ABC">
        <w:rPr>
          <w:b/>
          <w:sz w:val="22"/>
          <w:szCs w:val="22"/>
        </w:rPr>
        <w:t xml:space="preserve">HONORABLE ASAMBLEA: </w:t>
      </w:r>
      <w:r w:rsidRPr="00D17ABC">
        <w:rPr>
          <w:sz w:val="22"/>
          <w:szCs w:val="22"/>
        </w:rPr>
        <w:t xml:space="preserve">A LA </w:t>
      </w:r>
      <w:r w:rsidRPr="00D17ABC">
        <w:rPr>
          <w:b/>
          <w:sz w:val="22"/>
          <w:szCs w:val="22"/>
        </w:rPr>
        <w:t>COMISIÓN DE ECONOMÍA, EMPRENDIMIENTO Y TURISMO</w:t>
      </w:r>
      <w:r w:rsidRPr="00D17ABC">
        <w:rPr>
          <w:sz w:val="22"/>
          <w:szCs w:val="22"/>
        </w:rPr>
        <w:t xml:space="preserve"> LE FUE TURNADO PARA SU ESTUDIO Y DICTAMEN, EN FECHA</w:t>
      </w:r>
      <w:r w:rsidRPr="00D17ABC">
        <w:rPr>
          <w:b/>
          <w:sz w:val="22"/>
          <w:szCs w:val="22"/>
        </w:rPr>
        <w:t xml:space="preserve"> </w:t>
      </w:r>
      <w:r w:rsidRPr="00CB277F">
        <w:rPr>
          <w:sz w:val="22"/>
          <w:szCs w:val="22"/>
        </w:rPr>
        <w:t xml:space="preserve">06 DE DICIEMBRE DE </w:t>
      </w:r>
      <w:r w:rsidRPr="00CB277F">
        <w:rPr>
          <w:color w:val="000000" w:themeColor="text1"/>
          <w:sz w:val="22"/>
          <w:szCs w:val="22"/>
        </w:rPr>
        <w:t>2021</w:t>
      </w:r>
      <w:r w:rsidRPr="00D17ABC">
        <w:rPr>
          <w:sz w:val="22"/>
          <w:szCs w:val="22"/>
        </w:rPr>
        <w:t xml:space="preserve">, EL </w:t>
      </w:r>
      <w:r w:rsidRPr="00CB277F">
        <w:rPr>
          <w:b/>
          <w:sz w:val="22"/>
          <w:szCs w:val="22"/>
        </w:rPr>
        <w:t xml:space="preserve">EXPEDIENTE LEGISLATIVO DE </w:t>
      </w:r>
      <w:r w:rsidR="00CB277F" w:rsidRPr="00CB277F">
        <w:rPr>
          <w:b/>
          <w:sz w:val="22"/>
          <w:szCs w:val="22"/>
        </w:rPr>
        <w:t xml:space="preserve">NÚMERO </w:t>
      </w:r>
      <w:r w:rsidRPr="00CB277F">
        <w:rPr>
          <w:b/>
          <w:sz w:val="22"/>
          <w:szCs w:val="22"/>
        </w:rPr>
        <w:t>14942</w:t>
      </w:r>
      <w:r w:rsidRPr="00CB277F">
        <w:rPr>
          <w:b/>
          <w:color w:val="000000" w:themeColor="text1"/>
          <w:sz w:val="22"/>
          <w:szCs w:val="22"/>
        </w:rPr>
        <w:t xml:space="preserve">/LXXVI, </w:t>
      </w:r>
      <w:r w:rsidRPr="00CB277F">
        <w:rPr>
          <w:b/>
          <w:sz w:val="22"/>
          <w:szCs w:val="22"/>
        </w:rPr>
        <w:t xml:space="preserve">QUE CONTIENE ESCRITO SIGNADO POR LOS C.C. PAULINA RUBÍ PÉREZ GARIBAY Y DIEGO ADRIÁN </w:t>
      </w:r>
      <w:proofErr w:type="spellStart"/>
      <w:r w:rsidRPr="00CB277F">
        <w:rPr>
          <w:b/>
          <w:sz w:val="22"/>
          <w:szCs w:val="22"/>
        </w:rPr>
        <w:t>ROSILES</w:t>
      </w:r>
      <w:proofErr w:type="spellEnd"/>
      <w:r w:rsidRPr="00CB277F">
        <w:rPr>
          <w:b/>
          <w:sz w:val="22"/>
          <w:szCs w:val="22"/>
        </w:rPr>
        <w:t xml:space="preserve"> MARTÍNEZ, MEDIANTE EL CUAL PRESENTAN INICIATIVA DE REFORMA A DIVERSOS ARTÍCULOS DE LA LEY DEL SERVICIO CIVIL DEL ESTADO DE NUEVO LEÓN, RELATIVO A LA ACEPTACIÓN DE NOMBRAMIENTO DE TRABAJADORES AL SERVICIO DEL ESTADO A LOS MENORES DE EDAD</w:t>
      </w:r>
      <w:r w:rsidRPr="00D17ABC">
        <w:rPr>
          <w:sz w:val="22"/>
          <w:szCs w:val="22"/>
        </w:rPr>
        <w:t>.</w:t>
      </w:r>
      <w:r w:rsidR="006E6A26">
        <w:rPr>
          <w:sz w:val="22"/>
          <w:szCs w:val="22"/>
        </w:rPr>
        <w:t xml:space="preserve"> </w:t>
      </w:r>
      <w:r w:rsidRPr="00D17ABC">
        <w:rPr>
          <w:sz w:val="22"/>
          <w:szCs w:val="22"/>
        </w:rPr>
        <w:t xml:space="preserve">ES POR LO ANTERIORMENTE EXPUESTO Y FUNDADO, QUE ESTA COMISIÓN DE ECONOMÍA, EMPRENDIMIENTO Y TURISMO, CONSIDERA PERTINENTE SOLICITAR A ESTA SOBERANÍA PARA SU APROBACIÓN EL SIGUIENTE: </w:t>
      </w:r>
      <w:r w:rsidRPr="00D76D49">
        <w:rPr>
          <w:b/>
          <w:sz w:val="22"/>
          <w:szCs w:val="22"/>
        </w:rPr>
        <w:t>PROYECTO DE</w:t>
      </w:r>
      <w:r w:rsidRPr="00D17ABC">
        <w:rPr>
          <w:sz w:val="22"/>
          <w:szCs w:val="22"/>
        </w:rPr>
        <w:t xml:space="preserve"> </w:t>
      </w:r>
      <w:r w:rsidRPr="00D17ABC">
        <w:rPr>
          <w:b/>
          <w:sz w:val="22"/>
          <w:szCs w:val="22"/>
        </w:rPr>
        <w:t>ACUERDO</w:t>
      </w:r>
      <w:r w:rsidR="00D76D49">
        <w:rPr>
          <w:b/>
          <w:sz w:val="22"/>
          <w:szCs w:val="22"/>
        </w:rPr>
        <w:t>.</w:t>
      </w:r>
      <w:r w:rsidR="006E6A26">
        <w:rPr>
          <w:b/>
          <w:sz w:val="22"/>
          <w:szCs w:val="22"/>
        </w:rPr>
        <w:t xml:space="preserve"> </w:t>
      </w:r>
      <w:proofErr w:type="gramStart"/>
      <w:r w:rsidRPr="00D17ABC">
        <w:rPr>
          <w:b/>
          <w:sz w:val="22"/>
          <w:szCs w:val="22"/>
        </w:rPr>
        <w:t>PRIMERO.-</w:t>
      </w:r>
      <w:proofErr w:type="gramEnd"/>
      <w:r w:rsidRPr="00D17ABC">
        <w:rPr>
          <w:b/>
          <w:sz w:val="22"/>
          <w:szCs w:val="22"/>
        </w:rPr>
        <w:t xml:space="preserve"> </w:t>
      </w:r>
      <w:r w:rsidRPr="00D17ABC">
        <w:rPr>
          <w:sz w:val="22"/>
          <w:szCs w:val="22"/>
        </w:rPr>
        <w:t xml:space="preserve">LA LXXVI LEGISLATURA AL H. CONGRESO DEL ESTADO DE NUEVO LEÓN, DETERMINA COMO NO HA LUGAR LA INICIATIVA PRESENTADA POR LOS C.C. PAULINA RUBÍ PÉREZ GARIBAY Y DIEGO ADRIÁN </w:t>
      </w:r>
      <w:proofErr w:type="spellStart"/>
      <w:r w:rsidRPr="00D17ABC">
        <w:rPr>
          <w:sz w:val="22"/>
          <w:szCs w:val="22"/>
        </w:rPr>
        <w:t>ROSILES</w:t>
      </w:r>
      <w:proofErr w:type="spellEnd"/>
      <w:r w:rsidRPr="00D17ABC">
        <w:rPr>
          <w:sz w:val="22"/>
          <w:szCs w:val="22"/>
        </w:rPr>
        <w:t xml:space="preserve"> MARTÍNEZ, MEDIANTE LA CUAL PROPONEN MODIFICAR EL ARTÍCULO 9 Y DEROGAR LA FRACCIÓN I DEL ARTÍCULO 36 DE LA LEY DEL SERVICIO CIVIL DEL ESTADO DE NUEVO LEÓN, POR LAS RAZONES SEÑALADAS EN EL CUERPO DEL PRESENTE DICTAMEN. </w:t>
      </w:r>
      <w:proofErr w:type="gramStart"/>
      <w:r w:rsidRPr="00D17ABC">
        <w:rPr>
          <w:b/>
          <w:sz w:val="22"/>
          <w:szCs w:val="22"/>
        </w:rPr>
        <w:t>SEGUNDO.-</w:t>
      </w:r>
      <w:proofErr w:type="gramEnd"/>
      <w:r w:rsidRPr="00D17ABC">
        <w:rPr>
          <w:sz w:val="22"/>
          <w:szCs w:val="22"/>
        </w:rPr>
        <w:t xml:space="preserve"> COMUNÍQUESE EL PRESENTE ACUERDO AL PROMOVENTE, SEGÚN LO ESTABLECIDO EN EL ARTÍCULO 124 DEL REGLAMENTO PARA EL GOBIERNO INTERIOR DEL CONGRESO DEL ESTADO. </w:t>
      </w:r>
      <w:proofErr w:type="gramStart"/>
      <w:r w:rsidRPr="00D17ABC">
        <w:rPr>
          <w:b/>
          <w:sz w:val="22"/>
          <w:szCs w:val="22"/>
        </w:rPr>
        <w:t>TERCERO.-</w:t>
      </w:r>
      <w:proofErr w:type="gramEnd"/>
      <w:r w:rsidRPr="00D17ABC">
        <w:rPr>
          <w:sz w:val="22"/>
          <w:szCs w:val="22"/>
        </w:rPr>
        <w:t xml:space="preserve"> ARCHÍVESE Y TÉNGASE POR CONCLUIDO EL PRESENTE ASUNTO. </w:t>
      </w:r>
      <w:r w:rsidRPr="00D17ABC">
        <w:rPr>
          <w:b/>
          <w:sz w:val="22"/>
          <w:szCs w:val="22"/>
        </w:rPr>
        <w:t>FIRMAN A FAVOR DEL DICTAMEN POR UNANIMIDAD LOS INTEGRANTES DE LA COMISIÓN DE ECONOMÍA</w:t>
      </w:r>
      <w:r w:rsidRPr="00323232">
        <w:rPr>
          <w:sz w:val="22"/>
          <w:szCs w:val="22"/>
        </w:rPr>
        <w:t>,</w:t>
      </w:r>
      <w:r w:rsidRPr="00D17ABC">
        <w:rPr>
          <w:b/>
          <w:sz w:val="22"/>
          <w:szCs w:val="22"/>
        </w:rPr>
        <w:t xml:space="preserve"> EMPRENDIMIENTO Y TURISMO</w:t>
      </w:r>
      <w:r w:rsidRPr="00D17ABC">
        <w:rPr>
          <w:sz w:val="22"/>
          <w:szCs w:val="22"/>
        </w:rPr>
        <w:t>.</w:t>
      </w:r>
    </w:p>
    <w:p w14:paraId="21D350F3" w14:textId="77777777" w:rsidR="00A325AB" w:rsidRDefault="00A325AB" w:rsidP="00D17ABC">
      <w:pPr>
        <w:pStyle w:val="ecxmsonormal"/>
        <w:shd w:val="clear" w:color="auto" w:fill="FFFFFF"/>
        <w:spacing w:after="0" w:line="360" w:lineRule="auto"/>
        <w:jc w:val="both"/>
        <w:rPr>
          <w:sz w:val="22"/>
          <w:szCs w:val="22"/>
        </w:rPr>
      </w:pPr>
    </w:p>
    <w:p w14:paraId="3841DDCB" w14:textId="133EAB1D" w:rsidR="00C86945" w:rsidRPr="005C72BF" w:rsidRDefault="005C72BF" w:rsidP="005C72BF">
      <w:pPr>
        <w:pStyle w:val="Textoindependiente"/>
        <w:spacing w:line="360" w:lineRule="auto"/>
        <w:rPr>
          <w:bCs/>
          <w:sz w:val="22"/>
          <w:szCs w:val="22"/>
        </w:rPr>
      </w:pPr>
      <w:r w:rsidRPr="005C72BF">
        <w:rPr>
          <w:bCs/>
          <w:sz w:val="22"/>
          <w:szCs w:val="22"/>
        </w:rPr>
        <w:lastRenderedPageBreak/>
        <w:t xml:space="preserve">TERMINADA LA LECTURA DEL DICTAMEN, </w:t>
      </w:r>
      <w:r w:rsidR="006A2CED">
        <w:rPr>
          <w:bCs/>
          <w:sz w:val="22"/>
          <w:szCs w:val="22"/>
        </w:rPr>
        <w:t>LA C. PRESIDENTA</w:t>
      </w:r>
      <w:r w:rsidRPr="005C72BF">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51E697BA" w14:textId="77777777" w:rsidR="00C86945" w:rsidRPr="005C72BF" w:rsidRDefault="00C86945" w:rsidP="00A76F58">
      <w:pPr>
        <w:pStyle w:val="Textoindependiente"/>
        <w:spacing w:line="240" w:lineRule="auto"/>
        <w:rPr>
          <w:bCs/>
          <w:sz w:val="22"/>
          <w:szCs w:val="22"/>
        </w:rPr>
      </w:pPr>
    </w:p>
    <w:p w14:paraId="16579264" w14:textId="7BCE87BE" w:rsidR="00C86945" w:rsidRPr="005C72BF" w:rsidRDefault="005C72BF" w:rsidP="005C72BF">
      <w:pPr>
        <w:spacing w:after="0" w:line="360" w:lineRule="auto"/>
        <w:jc w:val="both"/>
        <w:rPr>
          <w:rFonts w:ascii="Times New Roman" w:eastAsia="Times New Roman" w:hAnsi="Times New Roman" w:cs="Times New Roman"/>
          <w:lang w:eastAsia="es-MX"/>
        </w:rPr>
      </w:pPr>
      <w:r w:rsidRPr="005C72BF">
        <w:rPr>
          <w:rFonts w:ascii="Times New Roman" w:hAnsi="Times New Roman" w:cs="Times New Roman"/>
        </w:rPr>
        <w:t xml:space="preserve">NO HABIENDO ORADORES EN CONTRA, PARA HABLAR A FAVOR DEL DICTAMEN, SE LE CONCEDIÓ EL USO DE LA PALABRA A LA </w:t>
      </w:r>
      <w:r w:rsidRPr="005C72BF">
        <w:rPr>
          <w:rFonts w:ascii="Times New Roman" w:hAnsi="Times New Roman" w:cs="Times New Roman"/>
          <w:b/>
        </w:rPr>
        <w:t>C.</w:t>
      </w:r>
      <w:r w:rsidRPr="005C72BF">
        <w:rPr>
          <w:rFonts w:ascii="Times New Roman" w:hAnsi="Times New Roman" w:cs="Times New Roman"/>
        </w:rPr>
        <w:t xml:space="preserve"> </w:t>
      </w:r>
      <w:r w:rsidRPr="005C72BF">
        <w:rPr>
          <w:rFonts w:ascii="Times New Roman" w:hAnsi="Times New Roman" w:cs="Times New Roman"/>
          <w:b/>
        </w:rPr>
        <w:t>DIP</w:t>
      </w:r>
      <w:r w:rsidRPr="005C72BF">
        <w:rPr>
          <w:rFonts w:ascii="Times New Roman" w:hAnsi="Times New Roman" w:cs="Times New Roman"/>
        </w:rPr>
        <w:t xml:space="preserve">. </w:t>
      </w:r>
      <w:r w:rsidRPr="005C72BF">
        <w:rPr>
          <w:rFonts w:ascii="Times New Roman" w:hAnsi="Times New Roman" w:cs="Times New Roman"/>
          <w:b/>
        </w:rPr>
        <w:t>IRAÍS VIRGINIA REYES DE LA TORRE</w:t>
      </w:r>
      <w:r w:rsidRPr="005C72BF">
        <w:rPr>
          <w:rFonts w:ascii="Times New Roman" w:hAnsi="Times New Roman" w:cs="Times New Roman"/>
        </w:rPr>
        <w:t xml:space="preserve">, QUIEN </w:t>
      </w:r>
      <w:r w:rsidR="00E214E6">
        <w:rPr>
          <w:rFonts w:ascii="Times New Roman" w:hAnsi="Times New Roman" w:cs="Times New Roman"/>
        </w:rPr>
        <w:t xml:space="preserve">DESDE SU LUGAR </w:t>
      </w:r>
      <w:r w:rsidRPr="005C72BF">
        <w:rPr>
          <w:rFonts w:ascii="Times New Roman" w:hAnsi="Times New Roman" w:cs="Times New Roman"/>
        </w:rPr>
        <w:t>EXPRESÓ: “</w:t>
      </w:r>
      <w:r w:rsidR="00E214E6">
        <w:rPr>
          <w:rFonts w:ascii="Times New Roman" w:eastAsia="Times New Roman" w:hAnsi="Times New Roman" w:cs="Times New Roman"/>
          <w:lang w:eastAsia="es-MX"/>
        </w:rPr>
        <w:t>ESTE DICTAMEN ES UNA SOLICITUD DONDE PEDÍAN DEROGAR COMPLETAMENTE UN ARTÍCULO</w:t>
      </w:r>
      <w:r w:rsidR="00277F7F">
        <w:rPr>
          <w:rFonts w:ascii="Times New Roman" w:eastAsia="Times New Roman" w:hAnsi="Times New Roman" w:cs="Times New Roman"/>
          <w:lang w:eastAsia="es-MX"/>
        </w:rPr>
        <w:t>,</w:t>
      </w:r>
      <w:r w:rsidR="00E214E6">
        <w:rPr>
          <w:rFonts w:ascii="Times New Roman" w:eastAsia="Times New Roman" w:hAnsi="Times New Roman" w:cs="Times New Roman"/>
          <w:lang w:eastAsia="es-MX"/>
        </w:rPr>
        <w:t xml:space="preserve"> DE ATENDERSE SERÍA BORRAR OTROS DERECHOS LABORALES QUE ESTABAN AHÍ CONTENIDOS</w:t>
      </w:r>
      <w:r w:rsidR="00277F7F">
        <w:rPr>
          <w:rFonts w:ascii="Times New Roman" w:eastAsia="Times New Roman" w:hAnsi="Times New Roman" w:cs="Times New Roman"/>
          <w:lang w:eastAsia="es-MX"/>
        </w:rPr>
        <w:t>,</w:t>
      </w:r>
      <w:r w:rsidR="00E214E6">
        <w:rPr>
          <w:rFonts w:ascii="Times New Roman" w:eastAsia="Times New Roman" w:hAnsi="Times New Roman" w:cs="Times New Roman"/>
          <w:lang w:eastAsia="es-MX"/>
        </w:rPr>
        <w:t xml:space="preserve"> RAZÓN POR LA CUAL ESTA SOLICITUD NO HA LUGAR. Y LES PEDIRÍA A MIS COMPAÑEROS SU VOTO A FAVOR. MUCHAS GRACIAS</w:t>
      </w:r>
      <w:r w:rsidRPr="005C72BF">
        <w:rPr>
          <w:rFonts w:ascii="Times New Roman" w:eastAsia="Times New Roman" w:hAnsi="Times New Roman" w:cs="Times New Roman"/>
          <w:lang w:eastAsia="es-MX"/>
        </w:rPr>
        <w:t>”.</w:t>
      </w:r>
    </w:p>
    <w:p w14:paraId="430267BD" w14:textId="77777777" w:rsidR="00C86945" w:rsidRPr="005C72BF" w:rsidRDefault="00C86945" w:rsidP="002F0EC6">
      <w:pPr>
        <w:spacing w:after="0" w:line="240" w:lineRule="auto"/>
        <w:jc w:val="both"/>
        <w:rPr>
          <w:rFonts w:ascii="Times New Roman" w:hAnsi="Times New Roman" w:cs="Times New Roman"/>
        </w:rPr>
      </w:pPr>
    </w:p>
    <w:p w14:paraId="4E529254" w14:textId="7C2F431F" w:rsidR="00C86945" w:rsidRPr="005C72BF" w:rsidRDefault="005C72BF" w:rsidP="005C72BF">
      <w:pPr>
        <w:spacing w:after="0" w:line="360" w:lineRule="auto"/>
        <w:jc w:val="both"/>
        <w:rPr>
          <w:rFonts w:ascii="Times New Roman" w:hAnsi="Times New Roman" w:cs="Times New Roman"/>
          <w:bCs/>
        </w:rPr>
      </w:pPr>
      <w:r w:rsidRPr="005C72BF">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5C72BF">
        <w:rPr>
          <w:rFonts w:ascii="Times New Roman" w:hAnsi="Times New Roman" w:cs="Times New Roman"/>
          <w:bCs/>
        </w:rPr>
        <w:t>Ó INSTRUCCIONES PARA QUE</w:t>
      </w:r>
      <w:r w:rsidRPr="005C72BF">
        <w:rPr>
          <w:rFonts w:ascii="Times New Roman" w:hAnsi="Times New Roman" w:cs="Times New Roman"/>
        </w:rPr>
        <w:t xml:space="preserve"> </w:t>
      </w:r>
      <w:r w:rsidRPr="005C72BF">
        <w:rPr>
          <w:rFonts w:ascii="Times New Roman" w:hAnsi="Times New Roman" w:cs="Times New Roman"/>
          <w:bCs/>
        </w:rPr>
        <w:t>LA SECRETARÍA TOME EL SENTIDO DEL VOTO DE LOS DIPUTADOS QUE SE ENCUENTRAN VÍA REMOTA EN LA PLATAFORMA DIGITAL.</w:t>
      </w:r>
    </w:p>
    <w:p w14:paraId="50C48F8F" w14:textId="77777777" w:rsidR="00C86945" w:rsidRPr="005C72BF" w:rsidRDefault="00C86945" w:rsidP="005C72BF">
      <w:pPr>
        <w:pStyle w:val="Textoindependiente"/>
        <w:spacing w:line="360" w:lineRule="auto"/>
        <w:rPr>
          <w:sz w:val="22"/>
          <w:szCs w:val="22"/>
        </w:rPr>
      </w:pPr>
    </w:p>
    <w:p w14:paraId="1FC44222" w14:textId="3171D694" w:rsidR="00C86945" w:rsidRPr="005C72BF" w:rsidRDefault="005C72BF" w:rsidP="005C72BF">
      <w:pPr>
        <w:spacing w:after="0" w:line="360" w:lineRule="auto"/>
        <w:jc w:val="both"/>
        <w:rPr>
          <w:rFonts w:ascii="Times New Roman" w:hAnsi="Times New Roman" w:cs="Times New Roman"/>
        </w:rPr>
      </w:pPr>
      <w:r w:rsidRPr="005C72BF">
        <w:rPr>
          <w:rFonts w:ascii="Times New Roman" w:hAnsi="Times New Roman" w:cs="Times New Roman"/>
        </w:rPr>
        <w:t xml:space="preserve">HECHA LA VOTACIÓN CORRESPONDIENTE, LA C. SECRETARIA INFORMÓ QUE SE REGISTRARON A TRAVÉS DEL TABLERO ELECTRÓNICO DE VOTACIÓN: </w:t>
      </w:r>
      <w:r w:rsidR="006A2CED">
        <w:rPr>
          <w:rFonts w:ascii="Times New Roman" w:hAnsi="Times New Roman" w:cs="Times New Roman"/>
        </w:rPr>
        <w:t xml:space="preserve">36 </w:t>
      </w:r>
      <w:r w:rsidRPr="005C72BF">
        <w:rPr>
          <w:rFonts w:ascii="Times New Roman" w:hAnsi="Times New Roman" w:cs="Times New Roman"/>
        </w:rPr>
        <w:t xml:space="preserve">VOTOS A FAVOR, 0 VOTOS EN CONTRA, 0 VOTOS EN ABSTENCIÓN, Y A TRAVÉS DE LA PLATAFORMA DIGITAL:  </w:t>
      </w:r>
      <w:r w:rsidR="006A2CED">
        <w:rPr>
          <w:rFonts w:ascii="Times New Roman" w:hAnsi="Times New Roman" w:cs="Times New Roman"/>
        </w:rPr>
        <w:t>1 VOTO</w:t>
      </w:r>
      <w:r w:rsidRPr="005C72BF">
        <w:rPr>
          <w:rFonts w:ascii="Times New Roman" w:hAnsi="Times New Roman" w:cs="Times New Roman"/>
        </w:rPr>
        <w:t xml:space="preserve"> A FAVOR, 0 VOTOS EN CONTRA, 0 VOTOS EN ABSTENCIÓN; SIENDO APROBADO POR UNANIMIDAD DE </w:t>
      </w:r>
      <w:r w:rsidR="006A2CED">
        <w:rPr>
          <w:rFonts w:ascii="Times New Roman" w:hAnsi="Times New Roman" w:cs="Times New Roman"/>
        </w:rPr>
        <w:t xml:space="preserve">37 </w:t>
      </w:r>
      <w:r w:rsidRPr="005C72BF">
        <w:rPr>
          <w:rFonts w:ascii="Times New Roman" w:hAnsi="Times New Roman" w:cs="Times New Roman"/>
        </w:rPr>
        <w:t>VOTOS EL DICTAMEN RELATIVO AL EXPEDIENTE NÚMERO  14942/LXXVI DE LA COMISIÓN DE ECONOMÍA, EMPRENDIMIENTO Y TURISMO.</w:t>
      </w:r>
    </w:p>
    <w:p w14:paraId="4729DC61" w14:textId="77777777" w:rsidR="00C86945" w:rsidRPr="005C72BF" w:rsidRDefault="00C86945" w:rsidP="006A2CED">
      <w:pPr>
        <w:spacing w:after="0" w:line="240" w:lineRule="auto"/>
        <w:jc w:val="both"/>
        <w:rPr>
          <w:rFonts w:ascii="Times New Roman" w:hAnsi="Times New Roman" w:cs="Times New Roman"/>
        </w:rPr>
      </w:pPr>
    </w:p>
    <w:p w14:paraId="2BF860C3" w14:textId="6DEF396E" w:rsidR="00C86945" w:rsidRPr="005C72BF" w:rsidRDefault="005C72BF" w:rsidP="005C72BF">
      <w:pPr>
        <w:pStyle w:val="Textoindependiente"/>
        <w:spacing w:line="360" w:lineRule="auto"/>
        <w:rPr>
          <w:sz w:val="22"/>
          <w:szCs w:val="22"/>
        </w:rPr>
      </w:pPr>
      <w:r w:rsidRPr="005C72BF">
        <w:rPr>
          <w:sz w:val="22"/>
          <w:szCs w:val="22"/>
        </w:rPr>
        <w:t>APROBADO QUE FUE EL DICTAMEN, LA C. PRESIDENTA SOLICITÓ A LA SECRETARÍA ELABORAR EL ACUERDO CORRESPONDIENTE Y GIRAR LOS AVISOS DE RIGOR.</w:t>
      </w:r>
    </w:p>
    <w:p w14:paraId="38E53D5C" w14:textId="77777777" w:rsidR="00C86945" w:rsidRPr="005C72BF" w:rsidRDefault="00C86945" w:rsidP="00A44C26">
      <w:pPr>
        <w:pStyle w:val="Textoindependiente"/>
        <w:spacing w:line="240" w:lineRule="auto"/>
        <w:ind w:right="-37"/>
        <w:rPr>
          <w:sz w:val="22"/>
          <w:szCs w:val="22"/>
        </w:rPr>
      </w:pPr>
    </w:p>
    <w:p w14:paraId="46FB42E3" w14:textId="0114AF38" w:rsidR="00500656" w:rsidRPr="005C72BF" w:rsidRDefault="005C72BF" w:rsidP="005C72BF">
      <w:pPr>
        <w:pStyle w:val="Textoindependiente"/>
        <w:spacing w:line="360" w:lineRule="auto"/>
        <w:rPr>
          <w:color w:val="000000" w:themeColor="text1"/>
          <w:sz w:val="22"/>
          <w:szCs w:val="22"/>
        </w:rPr>
      </w:pPr>
      <w:r w:rsidRPr="005C72BF">
        <w:rPr>
          <w:color w:val="000000" w:themeColor="text1"/>
          <w:sz w:val="22"/>
          <w:szCs w:val="22"/>
        </w:rPr>
        <w:t xml:space="preserve">PARA DAR LECTURA A OTRO DICTAMEN, SE LE CONCEDIÓ EL USO DE LA PALABRA AL </w:t>
      </w:r>
      <w:r w:rsidRPr="005C72BF">
        <w:rPr>
          <w:b/>
          <w:color w:val="000000" w:themeColor="text1"/>
          <w:sz w:val="22"/>
          <w:szCs w:val="22"/>
        </w:rPr>
        <w:t>C. DIP. WALDO FERNÁNDEZ GONZÁLEZ</w:t>
      </w:r>
      <w:r w:rsidRPr="005C72BF">
        <w:rPr>
          <w:color w:val="000000" w:themeColor="text1"/>
          <w:sz w:val="22"/>
          <w:szCs w:val="22"/>
        </w:rPr>
        <w:t xml:space="preserve">, </w:t>
      </w:r>
      <w:proofErr w:type="gramStart"/>
      <w:r w:rsidRPr="005C72BF">
        <w:rPr>
          <w:color w:val="000000" w:themeColor="text1"/>
          <w:sz w:val="22"/>
          <w:szCs w:val="22"/>
        </w:rPr>
        <w:t>QUIEN</w:t>
      </w:r>
      <w:proofErr w:type="gramEnd"/>
      <w:r w:rsidRPr="005C72BF">
        <w:rPr>
          <w:color w:val="000000" w:themeColor="text1"/>
          <w:sz w:val="22"/>
          <w:szCs w:val="22"/>
        </w:rPr>
        <w:t xml:space="preserve"> DE CONFORMIDAD CON EL ACUERDO TOMADO POR EL PLENO, PROCEDIÓ A DAR LECTURA AL PROEMIO Y RESOLUTIVO DEL </w:t>
      </w:r>
      <w:r w:rsidRPr="005C72BF">
        <w:rPr>
          <w:color w:val="000000" w:themeColor="text1"/>
          <w:sz w:val="22"/>
          <w:szCs w:val="22"/>
        </w:rPr>
        <w:lastRenderedPageBreak/>
        <w:t>DICTAMEN CON PROYECTO DE ACUERDO 15069/LXXV</w:t>
      </w:r>
      <w:r w:rsidR="00323232">
        <w:rPr>
          <w:color w:val="000000" w:themeColor="text1"/>
          <w:sz w:val="22"/>
          <w:szCs w:val="22"/>
        </w:rPr>
        <w:t>I</w:t>
      </w:r>
      <w:r w:rsidRPr="005C72BF">
        <w:rPr>
          <w:color w:val="000000" w:themeColor="text1"/>
          <w:sz w:val="22"/>
          <w:szCs w:val="22"/>
        </w:rPr>
        <w:t xml:space="preserve"> DE LA COMISIÓN DE CIENCIA, TECNOLOGÍA E INNOVACIÓN. </w:t>
      </w:r>
    </w:p>
    <w:p w14:paraId="3041E99D" w14:textId="77777777" w:rsidR="00500656" w:rsidRPr="005C72BF" w:rsidRDefault="00500656" w:rsidP="005C72BF">
      <w:pPr>
        <w:pStyle w:val="Textoindependiente"/>
        <w:spacing w:line="360" w:lineRule="auto"/>
        <w:rPr>
          <w:sz w:val="22"/>
          <w:szCs w:val="22"/>
          <w:highlight w:val="yellow"/>
        </w:rPr>
      </w:pPr>
    </w:p>
    <w:p w14:paraId="1049AE46" w14:textId="65A2F512" w:rsidR="00C36E11" w:rsidRPr="008974D8" w:rsidRDefault="005C72BF" w:rsidP="008974D8">
      <w:pPr>
        <w:autoSpaceDE w:val="0"/>
        <w:autoSpaceDN w:val="0"/>
        <w:adjustRightInd w:val="0"/>
        <w:spacing w:after="0" w:line="360" w:lineRule="auto"/>
        <w:jc w:val="both"/>
        <w:rPr>
          <w:rFonts w:ascii="Times New Roman" w:hAnsi="Times New Roman" w:cs="Times New Roman"/>
          <w:b/>
          <w:bCs/>
        </w:rPr>
      </w:pPr>
      <w:r w:rsidRPr="005C72BF">
        <w:rPr>
          <w:rFonts w:ascii="Times New Roman" w:hAnsi="Times New Roman" w:cs="Times New Roman"/>
        </w:rPr>
        <w:t xml:space="preserve">SE INSERTA EL PROEMIO Y RESOLUTIVO DEL DICTAMEN.-  </w:t>
      </w:r>
      <w:r w:rsidRPr="005C72BF">
        <w:rPr>
          <w:rFonts w:ascii="Times New Roman" w:hAnsi="Times New Roman" w:cs="Times New Roman"/>
          <w:b/>
          <w:bCs/>
        </w:rPr>
        <w:t xml:space="preserve">HONORABLE ASAMBLEA: </w:t>
      </w:r>
      <w:r w:rsidRPr="005C72BF">
        <w:rPr>
          <w:rFonts w:ascii="Times New Roman" w:hAnsi="Times New Roman" w:cs="Times New Roman"/>
        </w:rPr>
        <w:t xml:space="preserve">A LA </w:t>
      </w:r>
      <w:r w:rsidRPr="005C72BF">
        <w:rPr>
          <w:rFonts w:ascii="Times New Roman" w:hAnsi="Times New Roman" w:cs="Times New Roman"/>
          <w:b/>
          <w:bCs/>
        </w:rPr>
        <w:t xml:space="preserve">COMISIÓN DE CIENCIA, TECNOLOGÍA E INNOVACIÓN </w:t>
      </w:r>
      <w:r w:rsidRPr="005C72BF">
        <w:rPr>
          <w:rFonts w:ascii="Times New Roman" w:hAnsi="Times New Roman" w:cs="Times New Roman"/>
        </w:rPr>
        <w:t xml:space="preserve">LE FUE TURNADO PARA SU ESTUDIO Y DICTAMEN, EN FECHA 14 DE FEBRERO DE 2022, EL </w:t>
      </w:r>
      <w:r w:rsidRPr="005C72BF">
        <w:rPr>
          <w:rFonts w:ascii="Times New Roman" w:hAnsi="Times New Roman" w:cs="Times New Roman"/>
          <w:b/>
        </w:rPr>
        <w:t xml:space="preserve">EXPEDIENTE LEGISLATIVO NÚMERO </w:t>
      </w:r>
      <w:r w:rsidRPr="005C72BF">
        <w:rPr>
          <w:rFonts w:ascii="Times New Roman" w:hAnsi="Times New Roman" w:cs="Times New Roman"/>
          <w:b/>
          <w:bCs/>
        </w:rPr>
        <w:t>15069/</w:t>
      </w:r>
      <w:r w:rsidRPr="005C72BF">
        <w:rPr>
          <w:rFonts w:ascii="Times New Roman" w:hAnsi="Times New Roman" w:cs="Times New Roman"/>
          <w:b/>
        </w:rPr>
        <w:t xml:space="preserve">LXXVI, QUE CONTIENE ESCRITO PRESENTADO POR </w:t>
      </w:r>
      <w:r w:rsidRPr="005C72BF">
        <w:rPr>
          <w:rFonts w:ascii="Times New Roman" w:hAnsi="Times New Roman" w:cs="Times New Roman"/>
          <w:b/>
          <w:bCs/>
        </w:rPr>
        <w:t>LA DIPUTADA PERLA DE LOS ÁNGELES VILLAREAL VALDEZ Y LOS INTEGRANTES DEL GRUPO LEGISLATIVO DEL PARTIDO REVOLUCIONARIO INSTITUCIONAL</w:t>
      </w:r>
      <w:r w:rsidRPr="005C72BF">
        <w:rPr>
          <w:rFonts w:ascii="Times New Roman" w:hAnsi="Times New Roman" w:cs="Times New Roman"/>
          <w:b/>
        </w:rPr>
        <w:t xml:space="preserve">, MEDIANTE EL CUAL SOLICITAN QUE </w:t>
      </w:r>
      <w:r w:rsidRPr="005C72BF">
        <w:rPr>
          <w:rFonts w:ascii="Times New Roman" w:hAnsi="Times New Roman" w:cs="Times New Roman"/>
          <w:b/>
          <w:bCs/>
        </w:rPr>
        <w:t>ESTA LEGISLATURA EMITA UN EXHORTO AL GOBERNADOR CONSTITUCIONAL DEL ESTADO, PARA QUE EN EL ÁMBITO DE SUS ATRIBUCIONES GESTIONE ANTE INSTANCIAS DEL GOBIERNO FEDERAL PROGRAMAS DE APOYO PARA FORTALECER LA PARTICIPACIÓN DE LAS MUJERES EN LA EDUCACIÓN, LA CIENCIA Y LA TECNOLOGÍA.</w:t>
      </w:r>
      <w:r w:rsidR="008974D8">
        <w:rPr>
          <w:rFonts w:ascii="Times New Roman" w:hAnsi="Times New Roman" w:cs="Times New Roman"/>
          <w:b/>
          <w:bCs/>
        </w:rPr>
        <w:t xml:space="preserve"> </w:t>
      </w:r>
      <w:r w:rsidRPr="005C72BF">
        <w:rPr>
          <w:rFonts w:ascii="Times New Roman" w:hAnsi="Times New Roman" w:cs="Times New Roman"/>
        </w:rPr>
        <w:t xml:space="preserve">EN DICHO TENOR, ES QUE EN ATENCIÓN A LOS ARGUMENTOS VERTIDOS Y DE CONFORMIDAD CON LO PRECEPTUADO EN EL ARTÍCULO 47, INCISO D) DEL REGLAMENTO PARA EL GOBIERNO INTERIOR DEL CONGRESO DEL ESTADO DE NUEVO LEÓN, QUIENES INTEGRAMOS LA COMISIÓN DE CIENCIA, TECNOLOGÍA E INNOVACIÓN, SOMETEMOS A LA CONSIDERACIÓN DE LA ASAMBLEA EL SIGUIENTE: </w:t>
      </w:r>
      <w:r w:rsidRPr="005C72BF">
        <w:rPr>
          <w:rFonts w:ascii="Times New Roman" w:hAnsi="Times New Roman" w:cs="Times New Roman"/>
          <w:b/>
        </w:rPr>
        <w:t>PROYECTO DE</w:t>
      </w:r>
      <w:r w:rsidRPr="005C72BF">
        <w:rPr>
          <w:rFonts w:ascii="Times New Roman" w:hAnsi="Times New Roman" w:cs="Times New Roman"/>
        </w:rPr>
        <w:t xml:space="preserve"> </w:t>
      </w:r>
      <w:r w:rsidRPr="005C72BF">
        <w:rPr>
          <w:rFonts w:ascii="Times New Roman" w:hAnsi="Times New Roman" w:cs="Times New Roman"/>
          <w:b/>
          <w:bCs/>
          <w:lang w:val="es-ES"/>
        </w:rPr>
        <w:t>ACUERDO.</w:t>
      </w:r>
      <w:r w:rsidR="008974D8">
        <w:rPr>
          <w:rFonts w:ascii="Times New Roman" w:hAnsi="Times New Roman" w:cs="Times New Roman"/>
          <w:b/>
          <w:bCs/>
        </w:rPr>
        <w:t xml:space="preserve"> </w:t>
      </w:r>
      <w:r w:rsidRPr="005C72BF">
        <w:rPr>
          <w:rFonts w:ascii="Times New Roman" w:hAnsi="Times New Roman" w:cs="Times New Roman"/>
          <w:b/>
          <w:bCs/>
        </w:rPr>
        <w:t xml:space="preserve">PRIMERO.- </w:t>
      </w:r>
      <w:r w:rsidRPr="005C72BF">
        <w:rPr>
          <w:rFonts w:ascii="Times New Roman" w:hAnsi="Times New Roman" w:cs="Times New Roman"/>
          <w:color w:val="000000" w:themeColor="text1"/>
        </w:rPr>
        <w:t xml:space="preserve">LA LXXVI LEGISLATURA AL H. CONGRESO DEL ESTADO DE NUEVO LEÓN, REALIZA UN ATENTO Y RESPETUOSO EXHORTO AL TITULAR DEL PODER EJECUTIVO DEL ESTADO, PARA QUE EN EL ÁMBITO DE SUS ATRIBUCIONES PROMUEVA Y GESTIONE ANTE LAS INSTANCIAS CORRESPONDIENTES DE LA ADMINISTRACIÓN PÚBLICA FEDERAL, PROGRAMAS DE APOYO PARA FORTALECER LA PARTICIPACIÓN DE LAS MUJERES EN LA EDUCACIÓN, LA CIENCIA Y LA TECNOLOGÍA, PARA ESTAR EN CONDICIONES DE GARANTIZAR EL APROVECHAMIENTO DE DICHOS RUBROS PARA EL SECTOR FEMENINO DE NUESTRO ESTADO. </w:t>
      </w:r>
      <w:proofErr w:type="gramStart"/>
      <w:r w:rsidRPr="005C72BF">
        <w:rPr>
          <w:rFonts w:ascii="Times New Roman" w:hAnsi="Times New Roman" w:cs="Times New Roman"/>
          <w:b/>
          <w:bCs/>
        </w:rPr>
        <w:t>SEGUNDO.-</w:t>
      </w:r>
      <w:proofErr w:type="gramEnd"/>
      <w:r w:rsidRPr="005C72BF">
        <w:rPr>
          <w:rFonts w:ascii="Times New Roman" w:hAnsi="Times New Roman" w:cs="Times New Roman"/>
          <w:bCs/>
        </w:rPr>
        <w:t xml:space="preserve"> </w:t>
      </w:r>
      <w:r w:rsidRPr="005C72BF">
        <w:rPr>
          <w:rFonts w:ascii="Times New Roman" w:hAnsi="Times New Roman" w:cs="Times New Roman"/>
          <w:bCs/>
          <w:shd w:val="clear" w:color="auto" w:fill="FFFFFF"/>
        </w:rPr>
        <w:t xml:space="preserve">COMUNÍQUESE EL PRESENTE ACUERDO A LOS </w:t>
      </w:r>
      <w:proofErr w:type="spellStart"/>
      <w:r w:rsidRPr="005C72BF">
        <w:rPr>
          <w:rFonts w:ascii="Times New Roman" w:hAnsi="Times New Roman" w:cs="Times New Roman"/>
          <w:bCs/>
          <w:shd w:val="clear" w:color="auto" w:fill="FFFFFF"/>
        </w:rPr>
        <w:t>PROMOVENTES</w:t>
      </w:r>
      <w:proofErr w:type="spellEnd"/>
      <w:r w:rsidRPr="005C72BF">
        <w:rPr>
          <w:rFonts w:ascii="Times New Roman" w:hAnsi="Times New Roman" w:cs="Times New Roman"/>
          <w:bCs/>
          <w:shd w:val="clear" w:color="auto" w:fill="FFFFFF"/>
        </w:rPr>
        <w:t>, EN CUMPLIMIENTO DE LO ESTABLECIDO POR EL ARTÍCULO 124 DEL</w:t>
      </w:r>
      <w:r w:rsidRPr="005C72BF">
        <w:rPr>
          <w:rStyle w:val="apple-converted-space"/>
          <w:rFonts w:ascii="Times New Roman" w:hAnsi="Times New Roman" w:cs="Times New Roman"/>
          <w:bCs/>
          <w:shd w:val="clear" w:color="auto" w:fill="FFFFFF"/>
        </w:rPr>
        <w:t xml:space="preserve"> </w:t>
      </w:r>
      <w:r w:rsidRPr="005C72BF">
        <w:rPr>
          <w:rFonts w:ascii="Times New Roman" w:hAnsi="Times New Roman" w:cs="Times New Roman"/>
          <w:bCs/>
          <w:shd w:val="clear" w:color="auto" w:fill="FFFFFF"/>
        </w:rPr>
        <w:t xml:space="preserve">REGLAMENTO PARA EL GOBIERNO INTERIOR DEL CONGRESO DEL ESTADO DE NUEVO LEÓN. </w:t>
      </w:r>
      <w:proofErr w:type="gramStart"/>
      <w:r w:rsidRPr="005C72BF">
        <w:rPr>
          <w:rFonts w:ascii="Times New Roman" w:hAnsi="Times New Roman" w:cs="Times New Roman"/>
          <w:b/>
          <w:bCs/>
          <w:shd w:val="clear" w:color="auto" w:fill="FFFFFF"/>
        </w:rPr>
        <w:t>TERCERO.-</w:t>
      </w:r>
      <w:proofErr w:type="gramEnd"/>
      <w:r w:rsidRPr="005C72BF">
        <w:rPr>
          <w:rFonts w:ascii="Times New Roman" w:hAnsi="Times New Roman" w:cs="Times New Roman"/>
          <w:bCs/>
          <w:shd w:val="clear" w:color="auto" w:fill="FFFFFF"/>
        </w:rPr>
        <w:t xml:space="preserve"> ARCHÍVESE Y TÉNGASE POR CONCLUIDO EL PRESENTE ASUNTO. </w:t>
      </w:r>
      <w:r w:rsidRPr="005C72BF">
        <w:rPr>
          <w:rFonts w:ascii="Times New Roman" w:hAnsi="Times New Roman" w:cs="Times New Roman"/>
          <w:b/>
          <w:bCs/>
          <w:shd w:val="clear" w:color="auto" w:fill="FFFFFF"/>
        </w:rPr>
        <w:t xml:space="preserve">FIRMAN A FAVOR DEL DICTAMEN POR UNANIMIDAD LOS INTEGRANTES DE LA </w:t>
      </w:r>
      <w:r w:rsidRPr="005C72BF">
        <w:rPr>
          <w:rFonts w:ascii="Times New Roman" w:hAnsi="Times New Roman" w:cs="Times New Roman"/>
          <w:b/>
          <w:color w:val="000000" w:themeColor="text1"/>
        </w:rPr>
        <w:t>COMISIÓN DE CIENCIA, TECNOLOGÍA E INNOVACIÓN</w:t>
      </w:r>
      <w:r w:rsidRPr="005C72BF">
        <w:rPr>
          <w:rFonts w:ascii="Times New Roman" w:hAnsi="Times New Roman" w:cs="Times New Roman"/>
          <w:color w:val="000000" w:themeColor="text1"/>
        </w:rPr>
        <w:t>.</w:t>
      </w:r>
    </w:p>
    <w:p w14:paraId="0528228D" w14:textId="77777777" w:rsidR="00E21F20" w:rsidRPr="005C72BF" w:rsidRDefault="00E21F20" w:rsidP="005020A9">
      <w:pPr>
        <w:pStyle w:val="Textoindependiente"/>
        <w:spacing w:line="240" w:lineRule="auto"/>
        <w:rPr>
          <w:bCs/>
          <w:sz w:val="22"/>
          <w:szCs w:val="22"/>
        </w:rPr>
      </w:pPr>
    </w:p>
    <w:p w14:paraId="0E1EA99B" w14:textId="6ED9CF8D" w:rsidR="008E1D83" w:rsidRDefault="005C72BF" w:rsidP="005C72BF">
      <w:pPr>
        <w:pStyle w:val="Textoindependiente"/>
        <w:spacing w:line="360" w:lineRule="auto"/>
        <w:rPr>
          <w:bCs/>
          <w:sz w:val="22"/>
          <w:szCs w:val="22"/>
        </w:rPr>
      </w:pPr>
      <w:r w:rsidRPr="005C72BF">
        <w:rPr>
          <w:bCs/>
          <w:sz w:val="22"/>
          <w:szCs w:val="22"/>
        </w:rPr>
        <w:t xml:space="preserve">TERMINADA LA LECTURA DEL DICTAMEN, </w:t>
      </w:r>
      <w:r w:rsidR="008E1D83">
        <w:rPr>
          <w:bCs/>
          <w:sz w:val="22"/>
          <w:szCs w:val="22"/>
        </w:rPr>
        <w:t xml:space="preserve">EL </w:t>
      </w:r>
      <w:r w:rsidR="008E1D83" w:rsidRPr="00A1534E">
        <w:rPr>
          <w:b/>
          <w:bCs/>
          <w:sz w:val="22"/>
          <w:szCs w:val="22"/>
        </w:rPr>
        <w:t>C. DIP. WALDO FERNÁNDEZ GONZÁLEZ</w:t>
      </w:r>
      <w:r w:rsidR="008E1D83">
        <w:rPr>
          <w:bCs/>
          <w:sz w:val="22"/>
          <w:szCs w:val="22"/>
        </w:rPr>
        <w:t>, CONTINUÓ, EXPRESANDO: “</w:t>
      </w:r>
      <w:r w:rsidR="00392341">
        <w:rPr>
          <w:bCs/>
          <w:sz w:val="22"/>
          <w:szCs w:val="22"/>
        </w:rPr>
        <w:t xml:space="preserve">AMIGAS Y AMIGOS DIPUTADOS, ESTE DICTAMEN QUE SE PRESENTA EL DÍA DE HOY FUE HECHO UNA PETICIÓN DE LA DIPUTADA PERLA VILLARREAL, Y EVIDENTEMENTE UN ASUNTO MUY IMPORTANTE. HOY VOTARON ESTE PUNTO DE </w:t>
      </w:r>
      <w:r w:rsidR="00392341">
        <w:rPr>
          <w:bCs/>
          <w:sz w:val="22"/>
          <w:szCs w:val="22"/>
        </w:rPr>
        <w:lastRenderedPageBreak/>
        <w:t xml:space="preserve">ACUERDO PARA FAVORECER A LAS MUJERES EN LA PARTE DE LA INNOVACIÓN, LA CIENCIA Y LA TECNOLOGÍA. ASÍ MISMO, FELICITAR A LOS INTEGRANTES DE LA COMISIÓN DE CIENCIA Y TECNOLOGÍA, UNA DE LAS COMISIONES MÁS PRODUCTIVAS QUE NO TIENE NINGÚN REZAGO. GRACIAS PRESIDENTA”. </w:t>
      </w:r>
      <w:r w:rsidR="008E1D83">
        <w:rPr>
          <w:bCs/>
          <w:sz w:val="22"/>
          <w:szCs w:val="22"/>
        </w:rPr>
        <w:t xml:space="preserve"> </w:t>
      </w:r>
    </w:p>
    <w:p w14:paraId="3BCEA3A6" w14:textId="77777777" w:rsidR="008E1D83" w:rsidRDefault="008E1D83" w:rsidP="005C72BF">
      <w:pPr>
        <w:pStyle w:val="Textoindependiente"/>
        <w:spacing w:line="360" w:lineRule="auto"/>
        <w:rPr>
          <w:bCs/>
          <w:sz w:val="22"/>
          <w:szCs w:val="22"/>
        </w:rPr>
      </w:pPr>
    </w:p>
    <w:p w14:paraId="17ADEE30" w14:textId="7E75870E" w:rsidR="00937C4C" w:rsidRDefault="00392341" w:rsidP="005C72BF">
      <w:pPr>
        <w:pStyle w:val="Textoindependiente"/>
        <w:spacing w:line="360" w:lineRule="auto"/>
        <w:rPr>
          <w:bCs/>
          <w:sz w:val="22"/>
          <w:szCs w:val="22"/>
        </w:rPr>
      </w:pPr>
      <w:r>
        <w:rPr>
          <w:bCs/>
          <w:sz w:val="22"/>
          <w:szCs w:val="22"/>
        </w:rPr>
        <w:t xml:space="preserve">ENSEGUIDA </w:t>
      </w:r>
      <w:r w:rsidR="00221DD1">
        <w:rPr>
          <w:bCs/>
          <w:sz w:val="22"/>
          <w:szCs w:val="22"/>
        </w:rPr>
        <w:t xml:space="preserve">LA </w:t>
      </w:r>
      <w:r w:rsidR="00A9537B">
        <w:rPr>
          <w:bCs/>
          <w:sz w:val="22"/>
          <w:szCs w:val="22"/>
        </w:rPr>
        <w:t xml:space="preserve">C. PRESIDENTA </w:t>
      </w:r>
      <w:r w:rsidR="005C72BF" w:rsidRPr="005C72BF">
        <w:rPr>
          <w:bCs/>
          <w:sz w:val="22"/>
          <w:szCs w:val="22"/>
        </w:rPr>
        <w:t>LO PUSO A LA CONSIDERACIÓN DEL PLENO, PREGUNTANDO A LOS CC. DIPUTADOS QUE DESEEN INTERVENIR EN SU DISCUSIÓN, LO MANIFIESTEN EN LA FORMA ACOSTUMBRADA. PRIMERAMENTE, QUIENES ESTÉN EN CONTRA Y LUEGO A FAVOR DEL DICTAMEN.</w:t>
      </w:r>
    </w:p>
    <w:p w14:paraId="3AC35E46" w14:textId="77777777" w:rsidR="00392341" w:rsidRDefault="00392341" w:rsidP="004665F2">
      <w:pPr>
        <w:spacing w:after="0" w:line="360" w:lineRule="auto"/>
        <w:jc w:val="both"/>
        <w:rPr>
          <w:rFonts w:ascii="Times New Roman" w:hAnsi="Times New Roman" w:cs="Times New Roman"/>
        </w:rPr>
      </w:pPr>
    </w:p>
    <w:p w14:paraId="307787F9" w14:textId="291DD4CC" w:rsidR="00D80BB2" w:rsidRPr="004665F2" w:rsidRDefault="005C72BF" w:rsidP="004665F2">
      <w:pPr>
        <w:spacing w:after="0" w:line="360" w:lineRule="auto"/>
        <w:jc w:val="both"/>
        <w:rPr>
          <w:rFonts w:ascii="Times New Roman" w:eastAsia="Times New Roman" w:hAnsi="Times New Roman" w:cs="Times New Roman"/>
          <w:lang w:eastAsia="es-MX"/>
        </w:rPr>
      </w:pPr>
      <w:r w:rsidRPr="005C72BF">
        <w:rPr>
          <w:rFonts w:ascii="Times New Roman" w:hAnsi="Times New Roman" w:cs="Times New Roman"/>
        </w:rPr>
        <w:t xml:space="preserve">NO HABIENDO ORADORES EN CONTRA, PARA HABLAR A FAVOR DEL DICTAMEN, SE LE CONCEDIÓ EL USO DE LA PALABRA A LA </w:t>
      </w:r>
      <w:r w:rsidRPr="005C72BF">
        <w:rPr>
          <w:rFonts w:ascii="Times New Roman" w:hAnsi="Times New Roman" w:cs="Times New Roman"/>
          <w:b/>
        </w:rPr>
        <w:t>C.</w:t>
      </w:r>
      <w:r w:rsidRPr="005C72BF">
        <w:rPr>
          <w:rFonts w:ascii="Times New Roman" w:hAnsi="Times New Roman" w:cs="Times New Roman"/>
        </w:rPr>
        <w:t xml:space="preserve"> </w:t>
      </w:r>
      <w:r w:rsidRPr="005C72BF">
        <w:rPr>
          <w:rFonts w:ascii="Times New Roman" w:hAnsi="Times New Roman" w:cs="Times New Roman"/>
          <w:b/>
        </w:rPr>
        <w:t>DIP</w:t>
      </w:r>
      <w:r w:rsidRPr="005C72BF">
        <w:rPr>
          <w:rFonts w:ascii="Times New Roman" w:hAnsi="Times New Roman" w:cs="Times New Roman"/>
        </w:rPr>
        <w:t xml:space="preserve">. </w:t>
      </w:r>
      <w:r w:rsidRPr="005C72BF">
        <w:rPr>
          <w:rFonts w:ascii="Times New Roman" w:hAnsi="Times New Roman" w:cs="Times New Roman"/>
          <w:b/>
        </w:rPr>
        <w:t>PERLA DE LOS ÁNGELES VILLARREAL VALDEZ</w:t>
      </w:r>
      <w:r w:rsidRPr="005C72BF">
        <w:rPr>
          <w:rFonts w:ascii="Times New Roman" w:hAnsi="Times New Roman" w:cs="Times New Roman"/>
        </w:rPr>
        <w:t>, QUIEN EXPRESÓ: “</w:t>
      </w:r>
      <w:r w:rsidR="00221DD1">
        <w:rPr>
          <w:rFonts w:ascii="Times New Roman" w:eastAsia="Times New Roman" w:hAnsi="Times New Roman" w:cs="Times New Roman"/>
          <w:lang w:eastAsia="es-MX"/>
        </w:rPr>
        <w:t>GRACIAS PRESIDENTA. COMPAÑEROS Y COMPAÑERAS DIPUTADOS, EL TEMA DE APOYO A LA MUJER EN TODOS LOS ÁMBITOS ES UN TRABAJO PERMANENTE. EL DESEMPEÑO DE LA MUJER EN LA CIENCIA Y LA TECNOLOGÍA</w:t>
      </w:r>
      <w:r w:rsidR="00AF2AF7">
        <w:rPr>
          <w:rFonts w:ascii="Times New Roman" w:eastAsia="Times New Roman" w:hAnsi="Times New Roman" w:cs="Times New Roman"/>
          <w:lang w:eastAsia="es-MX"/>
        </w:rPr>
        <w:t>,</w:t>
      </w:r>
      <w:r w:rsidR="00221DD1">
        <w:rPr>
          <w:rFonts w:ascii="Times New Roman" w:eastAsia="Times New Roman" w:hAnsi="Times New Roman" w:cs="Times New Roman"/>
          <w:lang w:eastAsia="es-MX"/>
        </w:rPr>
        <w:t xml:space="preserve"> DISMINUYE CUANDO SUPERAN LOS VEINTE AÑOS POR DIVERSOS ROLES DE GÉNERO QUE NOS HAN HEREDADO GENERACIONES PASADA</w:t>
      </w:r>
      <w:r w:rsidR="00392341">
        <w:rPr>
          <w:rFonts w:ascii="Times New Roman" w:eastAsia="Times New Roman" w:hAnsi="Times New Roman" w:cs="Times New Roman"/>
          <w:lang w:eastAsia="es-MX"/>
        </w:rPr>
        <w:t>S</w:t>
      </w:r>
      <w:r w:rsidR="00221DD1">
        <w:rPr>
          <w:rFonts w:ascii="Times New Roman" w:eastAsia="Times New Roman" w:hAnsi="Times New Roman" w:cs="Times New Roman"/>
          <w:lang w:eastAsia="es-MX"/>
        </w:rPr>
        <w:t xml:space="preserve">. EN LA EDUCACIÓN, LA CIENCIA Y LA TECNOLOGÍA NO DEBE DE EXISTIR DIFERENCIA DE CAPACIDAD ENTRE HOMBRES Y MUJERES, SE DEBE DE ELIMINAR LA BRECHA DE </w:t>
      </w:r>
      <w:r w:rsidR="00AF2AF7">
        <w:rPr>
          <w:rFonts w:ascii="Times New Roman" w:eastAsia="Times New Roman" w:hAnsi="Times New Roman" w:cs="Times New Roman"/>
          <w:lang w:eastAsia="es-MX"/>
        </w:rPr>
        <w:t>GÉNERO QUE AL DÍA DE HOY TODAVÍA PERSISTE</w:t>
      </w:r>
      <w:r w:rsidR="00392341">
        <w:rPr>
          <w:rFonts w:ascii="Times New Roman" w:eastAsia="Times New Roman" w:hAnsi="Times New Roman" w:cs="Times New Roman"/>
          <w:lang w:eastAsia="es-MX"/>
        </w:rPr>
        <w:t>.</w:t>
      </w:r>
      <w:r w:rsidR="00AF2AF7">
        <w:rPr>
          <w:rFonts w:ascii="Times New Roman" w:eastAsia="Times New Roman" w:hAnsi="Times New Roman" w:cs="Times New Roman"/>
          <w:lang w:eastAsia="es-MX"/>
        </w:rPr>
        <w:t xml:space="preserve"> DEBEMOS ABATIR LA VIOLENCIA QUE SE PRESENTA EN LAS CARRERAS UNIVERSITARIAS CONTRA LAS MUJERES Y PROPORCIONAR ESPACIOS EN TODA LAS ÁREAS, INCLUIDAS, LA DE LA CIENCIA Y LA TECNOLOGÍA QUE TANTO PROMETEN PARA EL DESARROLLO DE NUESTRO PAÍS. BAJO EL </w:t>
      </w:r>
      <w:r w:rsidR="001A0235">
        <w:rPr>
          <w:rFonts w:ascii="Times New Roman" w:eastAsia="Times New Roman" w:hAnsi="Times New Roman" w:cs="Times New Roman"/>
          <w:lang w:eastAsia="es-MX"/>
        </w:rPr>
        <w:t>ANÁLISIS</w:t>
      </w:r>
      <w:r w:rsidR="00AF2AF7">
        <w:rPr>
          <w:rFonts w:ascii="Times New Roman" w:eastAsia="Times New Roman" w:hAnsi="Times New Roman" w:cs="Times New Roman"/>
          <w:lang w:eastAsia="es-MX"/>
        </w:rPr>
        <w:t xml:space="preserve"> DE LA COMISIÓN DE CIENCIA, TECNOLOGÍA E INNOVACIÓN SE VIO EL </w:t>
      </w:r>
      <w:r w:rsidR="004665F2" w:rsidRPr="004665F2">
        <w:rPr>
          <w:rFonts w:ascii="Times New Roman" w:eastAsia="Times New Roman" w:hAnsi="Times New Roman" w:cs="Times New Roman"/>
          <w:lang w:eastAsia="es-MX"/>
        </w:rPr>
        <w:t>PRESENTE ASUNTO</w:t>
      </w:r>
      <w:r w:rsidR="00676A78">
        <w:rPr>
          <w:rFonts w:ascii="Times New Roman" w:eastAsia="Times New Roman" w:hAnsi="Times New Roman" w:cs="Times New Roman"/>
          <w:lang w:eastAsia="es-MX"/>
        </w:rPr>
        <w:t>,</w:t>
      </w:r>
      <w:r w:rsidR="004665F2" w:rsidRPr="004665F2">
        <w:rPr>
          <w:rFonts w:ascii="Times New Roman" w:eastAsia="Times New Roman" w:hAnsi="Times New Roman" w:cs="Times New Roman"/>
          <w:lang w:eastAsia="es-MX"/>
        </w:rPr>
        <w:t xml:space="preserve"> A FIN DE QUE A TRAVÉS DEL GOBIERNO DEL ESTADO SE PROMUEVAN Y GESTIONEN PROGRAMAS DE APOYO POR PARTE DEL GOBIERNO FEDERAL</w:t>
      </w:r>
      <w:r w:rsidR="00676A78">
        <w:rPr>
          <w:rFonts w:ascii="Times New Roman" w:eastAsia="Times New Roman" w:hAnsi="Times New Roman" w:cs="Times New Roman"/>
          <w:lang w:eastAsia="es-MX"/>
        </w:rPr>
        <w:t>,</w:t>
      </w:r>
      <w:r w:rsidR="004665F2" w:rsidRPr="004665F2">
        <w:rPr>
          <w:rFonts w:ascii="Times New Roman" w:eastAsia="Times New Roman" w:hAnsi="Times New Roman" w:cs="Times New Roman"/>
          <w:lang w:eastAsia="es-MX"/>
        </w:rPr>
        <w:t xml:space="preserve"> CON EL OBJETIVO DE QUE SEAN DIRIGIDOS A POTENCIAR LA INCLUSIÓN DE LAS MUJERES EN LA EDUCACIÓN. LA CIENCIA, LA TECNOLOGÍA Y POR SUPUESTO LA INNOVACIÓN, PUES HACERLO</w:t>
      </w:r>
      <w:r w:rsidR="00676A78">
        <w:rPr>
          <w:rFonts w:ascii="Times New Roman" w:eastAsia="Times New Roman" w:hAnsi="Times New Roman" w:cs="Times New Roman"/>
          <w:lang w:eastAsia="es-MX"/>
        </w:rPr>
        <w:t xml:space="preserve"> SEGURAMENTE</w:t>
      </w:r>
      <w:r w:rsidR="004665F2" w:rsidRPr="004665F2">
        <w:rPr>
          <w:rFonts w:ascii="Times New Roman" w:eastAsia="Times New Roman" w:hAnsi="Times New Roman" w:cs="Times New Roman"/>
          <w:lang w:eastAsia="es-MX"/>
        </w:rPr>
        <w:t xml:space="preserve"> RENDIRÁ FRUTOS PARA NUESTRA ENTIDAD DESDE OTRA PERSPECTIVA Y QUE RESULTARÁN DE GRAN BENEFICIO Y DESARROLLO PARA LA COMUNIDAD. EN EL GRUPO LEGISLATIVO DEL PRI NO QUITAREMOS EL DEDO DEL RENGLÓN Y SIEMPRE ESTAREMOS PROCURANDO Y EL DESARROLLO DE LA MUJER EN EL ESTADO. ESPERAMOS QUE EL PRESENTE EXHORTO HAGA TOMAR CONCIENCIA A NUESTRAS AUTORIDADES Y SE OTORGUEN LOS RECURSOS SUFICIENTES PARA APOYAR A LAS MUJERES </w:t>
      </w:r>
      <w:r w:rsidR="004665F2" w:rsidRPr="004665F2">
        <w:rPr>
          <w:rFonts w:ascii="Times New Roman" w:eastAsia="Times New Roman" w:hAnsi="Times New Roman" w:cs="Times New Roman"/>
          <w:lang w:eastAsia="es-MX"/>
        </w:rPr>
        <w:lastRenderedPageBreak/>
        <w:t>Y DENTRO DE LA CIENCIA Y LA TECNOLOGÍA EN EL ESTADO DE NUEVO LEÓN. ES CUANTO PRESIDENTA”.</w:t>
      </w:r>
    </w:p>
    <w:p w14:paraId="2F2EF7CB" w14:textId="0F214531" w:rsidR="00937C4C" w:rsidRPr="004665F2" w:rsidRDefault="00937C4C" w:rsidP="00A325AB">
      <w:pPr>
        <w:spacing w:after="0" w:line="240" w:lineRule="auto"/>
        <w:jc w:val="both"/>
        <w:rPr>
          <w:rFonts w:ascii="Times New Roman" w:hAnsi="Times New Roman" w:cs="Times New Roman"/>
        </w:rPr>
      </w:pPr>
    </w:p>
    <w:p w14:paraId="0A6826D8" w14:textId="1FFBED7C" w:rsidR="00D77111" w:rsidRPr="004665F2" w:rsidRDefault="004665F2" w:rsidP="004665F2">
      <w:pPr>
        <w:spacing w:after="0" w:line="360" w:lineRule="auto"/>
        <w:jc w:val="both"/>
        <w:rPr>
          <w:rFonts w:ascii="Times New Roman" w:eastAsia="Times New Roman" w:hAnsi="Times New Roman" w:cs="Times New Roman"/>
          <w:lang w:eastAsia="es-MX"/>
        </w:rPr>
      </w:pPr>
      <w:r w:rsidRPr="004665F2">
        <w:rPr>
          <w:rFonts w:ascii="Times New Roman" w:hAnsi="Times New Roman" w:cs="Times New Roman"/>
        </w:rPr>
        <w:t xml:space="preserve">PARA HABLAR A FAVOR DEL DICTAMEN, SE LE CONCEDIÓ EL USO DE LA PALABRA A LA </w:t>
      </w:r>
      <w:r w:rsidRPr="004665F2">
        <w:rPr>
          <w:rFonts w:ascii="Times New Roman" w:hAnsi="Times New Roman" w:cs="Times New Roman"/>
          <w:b/>
        </w:rPr>
        <w:t>C.</w:t>
      </w:r>
      <w:r w:rsidRPr="004665F2">
        <w:rPr>
          <w:rFonts w:ascii="Times New Roman" w:hAnsi="Times New Roman" w:cs="Times New Roman"/>
        </w:rPr>
        <w:t xml:space="preserve"> </w:t>
      </w:r>
      <w:r w:rsidRPr="004665F2">
        <w:rPr>
          <w:rFonts w:ascii="Times New Roman" w:hAnsi="Times New Roman" w:cs="Times New Roman"/>
          <w:b/>
        </w:rPr>
        <w:t>DIP</w:t>
      </w:r>
      <w:r w:rsidRPr="004665F2">
        <w:rPr>
          <w:rFonts w:ascii="Times New Roman" w:hAnsi="Times New Roman" w:cs="Times New Roman"/>
        </w:rPr>
        <w:t xml:space="preserve">. </w:t>
      </w:r>
      <w:r w:rsidR="0050096B">
        <w:rPr>
          <w:rFonts w:ascii="Times New Roman" w:hAnsi="Times New Roman" w:cs="Times New Roman"/>
          <w:b/>
        </w:rPr>
        <w:t>ANY</w:t>
      </w:r>
      <w:r w:rsidRPr="004665F2">
        <w:rPr>
          <w:rFonts w:ascii="Times New Roman" w:hAnsi="Times New Roman" w:cs="Times New Roman"/>
          <w:b/>
        </w:rPr>
        <w:t>LÚ BENDICIÓN HERNÁNDEZ SEPÚLVEDA</w:t>
      </w:r>
      <w:r w:rsidRPr="004665F2">
        <w:rPr>
          <w:rFonts w:ascii="Times New Roman" w:hAnsi="Times New Roman" w:cs="Times New Roman"/>
        </w:rPr>
        <w:t>, QUIEN EXPRESÓ: “</w:t>
      </w:r>
      <w:r w:rsidR="004E3895">
        <w:rPr>
          <w:rFonts w:ascii="Times New Roman" w:eastAsia="Times New Roman" w:hAnsi="Times New Roman" w:cs="Times New Roman"/>
          <w:lang w:eastAsia="es-MX"/>
        </w:rPr>
        <w:t>CON SU PERMISO PRESIDENTA. A PESAR DE QUE LAS MUJERES Y LAS NIÑAS CONSTITUIMOS LA MITAD DE LA POBLACIÓN EN EL MUNDO</w:t>
      </w:r>
      <w:r w:rsidR="008D44F2">
        <w:rPr>
          <w:rFonts w:ascii="Times New Roman" w:eastAsia="Times New Roman" w:hAnsi="Times New Roman" w:cs="Times New Roman"/>
          <w:lang w:eastAsia="es-MX"/>
        </w:rPr>
        <w:t>,</w:t>
      </w:r>
      <w:r w:rsidR="004E3895">
        <w:rPr>
          <w:rFonts w:ascii="Times New Roman" w:eastAsia="Times New Roman" w:hAnsi="Times New Roman" w:cs="Times New Roman"/>
          <w:lang w:eastAsia="es-MX"/>
        </w:rPr>
        <w:t xml:space="preserve"> ES EVIDENTE QUE HAY REZAGOS EN ALGUNAS ÁREAS, ES </w:t>
      </w:r>
      <w:r w:rsidR="004B3E0F">
        <w:rPr>
          <w:rFonts w:ascii="Times New Roman" w:eastAsia="Times New Roman" w:hAnsi="Times New Roman" w:cs="Times New Roman"/>
          <w:lang w:eastAsia="es-MX"/>
        </w:rPr>
        <w:t>IMPORTANTÍSIMO</w:t>
      </w:r>
      <w:r w:rsidR="004E3895">
        <w:rPr>
          <w:rFonts w:ascii="Times New Roman" w:eastAsia="Times New Roman" w:hAnsi="Times New Roman" w:cs="Times New Roman"/>
          <w:lang w:eastAsia="es-MX"/>
        </w:rPr>
        <w:t xml:space="preserve"> Y DE RECONOCERLO LO QUE ESTAMOS HACIENDO EL DÍA DE HOY</w:t>
      </w:r>
      <w:r w:rsidR="008D44F2">
        <w:rPr>
          <w:rFonts w:ascii="Times New Roman" w:eastAsia="Times New Roman" w:hAnsi="Times New Roman" w:cs="Times New Roman"/>
          <w:lang w:eastAsia="es-MX"/>
        </w:rPr>
        <w:t>,</w:t>
      </w:r>
      <w:r w:rsidR="004E3895">
        <w:rPr>
          <w:rFonts w:ascii="Times New Roman" w:eastAsia="Times New Roman" w:hAnsi="Times New Roman" w:cs="Times New Roman"/>
          <w:lang w:eastAsia="es-MX"/>
        </w:rPr>
        <w:t xml:space="preserve"> YA QUE ESTAMOS DANDO UN PASO ADELANTE EN UNA VERDADERA IGUALDAD ENTRE MUJERES Y HOMBRES</w:t>
      </w:r>
      <w:r w:rsidR="008D44F2">
        <w:rPr>
          <w:rFonts w:ascii="Times New Roman" w:eastAsia="Times New Roman" w:hAnsi="Times New Roman" w:cs="Times New Roman"/>
          <w:lang w:eastAsia="es-MX"/>
        </w:rPr>
        <w:t>.</w:t>
      </w:r>
      <w:r w:rsidR="004E3895">
        <w:rPr>
          <w:rFonts w:ascii="Times New Roman" w:eastAsia="Times New Roman" w:hAnsi="Times New Roman" w:cs="Times New Roman"/>
          <w:lang w:eastAsia="es-MX"/>
        </w:rPr>
        <w:t xml:space="preserve"> QUE ESTEMOS HABLANDO DE LAS MUJERES QUE ESTÁN EN EL ÁREA DE LA CIENCIA</w:t>
      </w:r>
      <w:r w:rsidR="008D44F2">
        <w:rPr>
          <w:rFonts w:ascii="Times New Roman" w:eastAsia="Times New Roman" w:hAnsi="Times New Roman" w:cs="Times New Roman"/>
          <w:lang w:eastAsia="es-MX"/>
        </w:rPr>
        <w:t>,</w:t>
      </w:r>
      <w:r w:rsidR="004E3895">
        <w:rPr>
          <w:rFonts w:ascii="Times New Roman" w:eastAsia="Times New Roman" w:hAnsi="Times New Roman" w:cs="Times New Roman"/>
          <w:lang w:eastAsia="es-MX"/>
        </w:rPr>
        <w:t xml:space="preserve"> ES DE TOTAL RELEVANCIA PARA QUE TODAS LAS NIÑAS SEPAN QUE CUALQUIER SUEÑO QUE TENGAN LO VAN A PODER CUMPLIR Y QUE EN NUEVO LEÓN A LAS MUJERES QUE DECIDEN DEDICARSE A LA CIENCIA VAN A TENER UN RESPALDO Y LAS VAMOS</w:t>
      </w:r>
      <w:r w:rsidR="00C145AE">
        <w:rPr>
          <w:rFonts w:ascii="Times New Roman" w:eastAsia="Times New Roman" w:hAnsi="Times New Roman" w:cs="Times New Roman"/>
          <w:lang w:eastAsia="es-MX"/>
        </w:rPr>
        <w:t xml:space="preserve"> A ESTAR APOYANDO. ENHORAB</w:t>
      </w:r>
      <w:r w:rsidR="00282EBF">
        <w:rPr>
          <w:rFonts w:ascii="Times New Roman" w:eastAsia="Times New Roman" w:hAnsi="Times New Roman" w:cs="Times New Roman"/>
          <w:lang w:eastAsia="es-MX"/>
        </w:rPr>
        <w:t xml:space="preserve">UENA, QUE ESTAMOS RECONOCIENDO </w:t>
      </w:r>
      <w:r w:rsidR="00C145AE">
        <w:rPr>
          <w:rFonts w:ascii="Times New Roman" w:eastAsia="Times New Roman" w:hAnsi="Times New Roman" w:cs="Times New Roman"/>
          <w:lang w:eastAsia="es-MX"/>
        </w:rPr>
        <w:t xml:space="preserve">ESTA LABOR Y UN GRAN RECONOCIMIENTO A LAS MUJERES QUE SE DEDICAN A LA CIENCIA. BUENO, JUSTO HOY ES 10 DE MAYO, QUE ADEMÁS DE SER </w:t>
      </w:r>
      <w:r w:rsidR="00282EBF">
        <w:rPr>
          <w:rFonts w:ascii="Times New Roman" w:eastAsia="Times New Roman" w:hAnsi="Times New Roman" w:cs="Times New Roman"/>
          <w:lang w:eastAsia="es-MX"/>
        </w:rPr>
        <w:t>CIENTÍFICAS</w:t>
      </w:r>
      <w:r w:rsidR="00C145AE">
        <w:rPr>
          <w:rFonts w:ascii="Times New Roman" w:eastAsia="Times New Roman" w:hAnsi="Times New Roman" w:cs="Times New Roman"/>
          <w:lang w:eastAsia="es-MX"/>
        </w:rPr>
        <w:t xml:space="preserve"> SE ENCUENTRAN Y SE ENFRENTAN A LAS PROBLEMÁTICA</w:t>
      </w:r>
      <w:r w:rsidR="008D44F2">
        <w:rPr>
          <w:rFonts w:ascii="Times New Roman" w:eastAsia="Times New Roman" w:hAnsi="Times New Roman" w:cs="Times New Roman"/>
          <w:lang w:eastAsia="es-MX"/>
        </w:rPr>
        <w:t>S</w:t>
      </w:r>
      <w:r w:rsidR="00C145AE">
        <w:rPr>
          <w:rFonts w:ascii="Times New Roman" w:eastAsia="Times New Roman" w:hAnsi="Times New Roman" w:cs="Times New Roman"/>
          <w:lang w:eastAsia="es-MX"/>
        </w:rPr>
        <w:t xml:space="preserve"> QUE TENEMOS LAS MUJERES. Y COMO LO HE DICHO EN OTRAS OCASIONES, A LAS MUJERES TODO NOS CUESTA DOBLE</w:t>
      </w:r>
      <w:r w:rsidR="00981358">
        <w:rPr>
          <w:rFonts w:ascii="Times New Roman" w:eastAsia="Times New Roman" w:hAnsi="Times New Roman" w:cs="Times New Roman"/>
          <w:lang w:eastAsia="es-MX"/>
        </w:rPr>
        <w:t xml:space="preserve">. ENTONCES MI RECONOCIMIENTO PARA LAS MADRES QUE SE DEDICAN A LA CIENCIA Y A TODAS LAS MUJERES EN GENERAL </w:t>
      </w:r>
      <w:r w:rsidR="008D44F2">
        <w:rPr>
          <w:rFonts w:ascii="Times New Roman" w:eastAsia="Times New Roman" w:hAnsi="Times New Roman" w:cs="Times New Roman"/>
          <w:lang w:eastAsia="es-MX"/>
        </w:rPr>
        <w:t>QUE ASÍ LO HACEN. MUCHAS GRACIAS PRESIDENTA”.</w:t>
      </w:r>
    </w:p>
    <w:p w14:paraId="59AD84D6" w14:textId="77777777" w:rsidR="00D77111" w:rsidRPr="004665F2" w:rsidRDefault="00D77111" w:rsidP="002C236B">
      <w:pPr>
        <w:spacing w:after="0" w:line="240" w:lineRule="auto"/>
        <w:jc w:val="both"/>
        <w:rPr>
          <w:rFonts w:ascii="Times New Roman" w:eastAsia="Times New Roman" w:hAnsi="Times New Roman" w:cs="Times New Roman"/>
          <w:lang w:eastAsia="es-MX"/>
        </w:rPr>
      </w:pPr>
    </w:p>
    <w:p w14:paraId="33401453" w14:textId="18F00AC7" w:rsidR="00D77111" w:rsidRPr="004665F2" w:rsidRDefault="004665F2" w:rsidP="004665F2">
      <w:pPr>
        <w:spacing w:after="0" w:line="360" w:lineRule="auto"/>
        <w:jc w:val="both"/>
        <w:rPr>
          <w:rFonts w:ascii="Times New Roman" w:eastAsia="Times New Roman" w:hAnsi="Times New Roman" w:cs="Times New Roman"/>
          <w:lang w:eastAsia="es-MX"/>
        </w:rPr>
      </w:pPr>
      <w:r w:rsidRPr="004665F2">
        <w:rPr>
          <w:rFonts w:ascii="Times New Roman" w:hAnsi="Times New Roman" w:cs="Times New Roman"/>
        </w:rPr>
        <w:t xml:space="preserve">PARA HABLAR A FAVOR DEL DICTAMEN, SE LE CONCEDIÓ EL USO DE LA PALABRA A LA </w:t>
      </w:r>
      <w:r w:rsidRPr="004665F2">
        <w:rPr>
          <w:rFonts w:ascii="Times New Roman" w:hAnsi="Times New Roman" w:cs="Times New Roman"/>
          <w:b/>
        </w:rPr>
        <w:t>C.</w:t>
      </w:r>
      <w:r w:rsidRPr="004665F2">
        <w:rPr>
          <w:rFonts w:ascii="Times New Roman" w:hAnsi="Times New Roman" w:cs="Times New Roman"/>
        </w:rPr>
        <w:t xml:space="preserve"> </w:t>
      </w:r>
      <w:r w:rsidRPr="004665F2">
        <w:rPr>
          <w:rFonts w:ascii="Times New Roman" w:hAnsi="Times New Roman" w:cs="Times New Roman"/>
          <w:b/>
        </w:rPr>
        <w:t>DIP</w:t>
      </w:r>
      <w:r w:rsidR="009B22AA">
        <w:rPr>
          <w:rFonts w:ascii="Times New Roman" w:hAnsi="Times New Roman" w:cs="Times New Roman"/>
        </w:rPr>
        <w:t xml:space="preserve">. </w:t>
      </w:r>
      <w:r w:rsidRPr="004665F2">
        <w:rPr>
          <w:rFonts w:ascii="Times New Roman" w:hAnsi="Times New Roman" w:cs="Times New Roman"/>
          <w:b/>
        </w:rPr>
        <w:t>NORMA EDITH BENÍTEZ RIVERA</w:t>
      </w:r>
      <w:r w:rsidRPr="004665F2">
        <w:rPr>
          <w:rFonts w:ascii="Times New Roman" w:hAnsi="Times New Roman" w:cs="Times New Roman"/>
        </w:rPr>
        <w:t>, QUIEN EXPRESÓ: “</w:t>
      </w:r>
      <w:r w:rsidR="002C236B">
        <w:rPr>
          <w:rFonts w:ascii="Times New Roman" w:eastAsia="Times New Roman" w:hAnsi="Times New Roman" w:cs="Times New Roman"/>
          <w:lang w:eastAsia="es-MX"/>
        </w:rPr>
        <w:t xml:space="preserve">CON EL PERMISO DE LA PRESIDENCIA Y MESA DIRECTIVA. CON RELACIÓN A LA SOLICITUD DE PUNTO DE ACUERDO QUE SE NOS PRESENTA. CONCERNIENTE A EXHORTAR AL GOBERNADOR CONSTITUCIONAL DEL ESTADO DE NUEVO LEÓN, PARA QUE EN EL ÁMBITO DE SU COMPETENCIA GESTIONE ANTE LAS INSTANCIAS DEL GOBIERNO FEDERAL PROGRAMAS DE APOYO PARA FORTALECER LA PARTICIPACIÓN DE LAS MUJERES EN LA EDUCACIÓN, LA CIENCIA Y LA TECNOLOGÍA. NUESTRO COMPROMISO COMO GRUPO LEGISLATIVO DE MOVIMIENTO CIUDADANO ES MANIFESTARSE A FAVOR DE LA PROPUESTA DE MÉRITO, TODA VEZ COMO SE </w:t>
      </w:r>
      <w:r w:rsidR="001A65A1">
        <w:rPr>
          <w:rFonts w:ascii="Times New Roman" w:eastAsia="Times New Roman" w:hAnsi="Times New Roman" w:cs="Times New Roman"/>
          <w:lang w:eastAsia="es-MX"/>
        </w:rPr>
        <w:t>MENCIONA</w:t>
      </w:r>
      <w:r w:rsidR="002C236B">
        <w:rPr>
          <w:rFonts w:ascii="Times New Roman" w:eastAsia="Times New Roman" w:hAnsi="Times New Roman" w:cs="Times New Roman"/>
          <w:lang w:eastAsia="es-MX"/>
        </w:rPr>
        <w:t xml:space="preserve"> EN EL CUERPO DEL DICTAMEN DE ACUERDO AL PADRÓN DEL SISTEMA NACIONAL DE INVESTIGADORES SOLO UNA TERCERA PARTE DE LAS INVESTIGADORAS SON MUJERES. CIFRAS QUE COINCIDEN A NIVEL INTERNACIONAL PUES DE ACUERDO A DATOS DE LA UNESCO</w:t>
      </w:r>
      <w:r w:rsidRPr="004665F2">
        <w:rPr>
          <w:rFonts w:ascii="Times New Roman" w:eastAsia="Times New Roman" w:hAnsi="Times New Roman" w:cs="Times New Roman"/>
          <w:lang w:eastAsia="es-MX"/>
        </w:rPr>
        <w:t>”.</w:t>
      </w:r>
    </w:p>
    <w:p w14:paraId="48C80D93" w14:textId="77777777" w:rsidR="00D77111" w:rsidRPr="004665F2" w:rsidRDefault="00D77111" w:rsidP="004665F2">
      <w:pPr>
        <w:spacing w:after="0" w:line="360" w:lineRule="auto"/>
        <w:jc w:val="both"/>
        <w:rPr>
          <w:rFonts w:ascii="Times New Roman" w:hAnsi="Times New Roman" w:cs="Times New Roman"/>
        </w:rPr>
      </w:pPr>
    </w:p>
    <w:p w14:paraId="37E4ECCE" w14:textId="09EBCFAC" w:rsidR="00937C4C" w:rsidRPr="004665F2" w:rsidRDefault="004665F2" w:rsidP="004665F2">
      <w:pPr>
        <w:spacing w:after="0" w:line="360" w:lineRule="auto"/>
        <w:jc w:val="both"/>
        <w:rPr>
          <w:rFonts w:ascii="Times New Roman" w:hAnsi="Times New Roman" w:cs="Times New Roman"/>
          <w:bCs/>
        </w:rPr>
      </w:pPr>
      <w:r w:rsidRPr="004665F2">
        <w:rPr>
          <w:rFonts w:ascii="Times New Roman" w:hAnsi="Times New Roman" w:cs="Times New Roman"/>
        </w:rPr>
        <w:lastRenderedPageBreak/>
        <w:t xml:space="preserve">NO HABIENDO MÁS ORADORES QUE DESEEN PARTICIPAR EN EL DICTAMEN, </w:t>
      </w:r>
      <w:r w:rsidR="00A1534E">
        <w:rPr>
          <w:rFonts w:ascii="Times New Roman" w:hAnsi="Times New Roman" w:cs="Times New Roman"/>
        </w:rPr>
        <w:t xml:space="preserve">LA C. PRESIDENTA </w:t>
      </w:r>
      <w:r w:rsidRPr="004665F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4665F2">
        <w:rPr>
          <w:rFonts w:ascii="Times New Roman" w:hAnsi="Times New Roman" w:cs="Times New Roman"/>
          <w:bCs/>
        </w:rPr>
        <w:t>Ó INSTRUCCIONES PARA QUE</w:t>
      </w:r>
      <w:r w:rsidRPr="004665F2">
        <w:rPr>
          <w:rFonts w:ascii="Times New Roman" w:hAnsi="Times New Roman" w:cs="Times New Roman"/>
        </w:rPr>
        <w:t xml:space="preserve"> </w:t>
      </w:r>
      <w:r w:rsidRPr="004665F2">
        <w:rPr>
          <w:rFonts w:ascii="Times New Roman" w:hAnsi="Times New Roman" w:cs="Times New Roman"/>
          <w:bCs/>
        </w:rPr>
        <w:t>LA SECRETARÍA TOME EL SENTIDO DEL VOTO DE LOS DIPUTADOS QUE SE ENCUENTRAN VÍA REMOTA EN LA PLATAFORMA DIGITAL.</w:t>
      </w:r>
    </w:p>
    <w:p w14:paraId="645D6E4E" w14:textId="77777777" w:rsidR="00937C4C" w:rsidRPr="004665F2" w:rsidRDefault="00937C4C" w:rsidP="00F71EDA">
      <w:pPr>
        <w:pStyle w:val="Textoindependiente"/>
        <w:spacing w:line="240" w:lineRule="auto"/>
        <w:rPr>
          <w:sz w:val="22"/>
          <w:szCs w:val="22"/>
        </w:rPr>
      </w:pPr>
    </w:p>
    <w:p w14:paraId="730AB8FF" w14:textId="75A034C6" w:rsidR="00937C4C" w:rsidRDefault="004665F2" w:rsidP="004665F2">
      <w:pPr>
        <w:spacing w:after="0" w:line="360" w:lineRule="auto"/>
        <w:jc w:val="both"/>
        <w:rPr>
          <w:rFonts w:ascii="Times New Roman" w:hAnsi="Times New Roman" w:cs="Times New Roman"/>
          <w:color w:val="000000" w:themeColor="text1"/>
        </w:rPr>
      </w:pPr>
      <w:r w:rsidRPr="004665F2">
        <w:rPr>
          <w:rFonts w:ascii="Times New Roman" w:hAnsi="Times New Roman" w:cs="Times New Roman"/>
        </w:rPr>
        <w:t>HECHA LA VOTACIÓN CORRESPONDIENTE, LA C. SECRETARIA INFORMÓ QUE SE REGISTRARON A TRAVÉS DEL TABLERO ELECTRÓNIC</w:t>
      </w:r>
      <w:r w:rsidR="00705B7F">
        <w:rPr>
          <w:rFonts w:ascii="Times New Roman" w:hAnsi="Times New Roman" w:cs="Times New Roman"/>
        </w:rPr>
        <w:t>O DE VOTACIÓN: 38</w:t>
      </w:r>
      <w:r w:rsidRPr="004665F2">
        <w:rPr>
          <w:rFonts w:ascii="Times New Roman" w:hAnsi="Times New Roman" w:cs="Times New Roman"/>
        </w:rPr>
        <w:t xml:space="preserve"> VOTOS A FAVOR, 0 VOTOS EN CONTRA, 0 VOTOS EN ABSTENCIÓN, Y A TRAVÉS DE LA PLATAFORMA DIGITAL:  </w:t>
      </w:r>
      <w:r w:rsidR="00705B7F">
        <w:rPr>
          <w:rFonts w:ascii="Times New Roman" w:hAnsi="Times New Roman" w:cs="Times New Roman"/>
        </w:rPr>
        <w:t>1 VOTO</w:t>
      </w:r>
      <w:r w:rsidRPr="004665F2">
        <w:rPr>
          <w:rFonts w:ascii="Times New Roman" w:hAnsi="Times New Roman" w:cs="Times New Roman"/>
        </w:rPr>
        <w:t xml:space="preserve"> A FAVOR, 0 VOTOS EN CONTRA, 1 VOTO EN ABSTENCIÓN; SIEN</w:t>
      </w:r>
      <w:r w:rsidR="00705B7F">
        <w:rPr>
          <w:rFonts w:ascii="Times New Roman" w:hAnsi="Times New Roman" w:cs="Times New Roman"/>
        </w:rPr>
        <w:t>DO APROBADO POR UNANIMIDAD DE 39</w:t>
      </w:r>
      <w:r w:rsidRPr="004665F2">
        <w:rPr>
          <w:rFonts w:ascii="Times New Roman" w:hAnsi="Times New Roman" w:cs="Times New Roman"/>
        </w:rPr>
        <w:t xml:space="preserve"> VOTOS EL DICTAMEN RELATIVO AL EXPEDIENTE NÚMERO </w:t>
      </w:r>
      <w:r w:rsidRPr="004665F2">
        <w:rPr>
          <w:rFonts w:ascii="Times New Roman" w:hAnsi="Times New Roman" w:cs="Times New Roman"/>
          <w:color w:val="000000" w:themeColor="text1"/>
        </w:rPr>
        <w:t>15069/LXXVI DE LA COMISIÓN DE CIENCIA, TECNOLOGÍA E INNOVACIÓN.</w:t>
      </w:r>
    </w:p>
    <w:p w14:paraId="08836036" w14:textId="77777777" w:rsidR="009B22AA" w:rsidRPr="004665F2" w:rsidRDefault="009B22AA" w:rsidP="004665F2">
      <w:pPr>
        <w:spacing w:after="0" w:line="360" w:lineRule="auto"/>
        <w:jc w:val="both"/>
        <w:rPr>
          <w:rFonts w:ascii="Times New Roman" w:hAnsi="Times New Roman" w:cs="Times New Roman"/>
          <w:color w:val="000000" w:themeColor="text1"/>
        </w:rPr>
      </w:pPr>
    </w:p>
    <w:p w14:paraId="7D6809BE" w14:textId="537E3174" w:rsidR="00937C4C" w:rsidRPr="004665F2" w:rsidRDefault="00A1534E" w:rsidP="004665F2">
      <w:pPr>
        <w:pStyle w:val="Textoindependiente"/>
        <w:spacing w:line="360" w:lineRule="auto"/>
        <w:rPr>
          <w:sz w:val="22"/>
          <w:szCs w:val="22"/>
        </w:rPr>
      </w:pPr>
      <w:r>
        <w:rPr>
          <w:sz w:val="22"/>
          <w:szCs w:val="22"/>
        </w:rPr>
        <w:t xml:space="preserve">APROBADO QUE FUE EL DICTAMEN, </w:t>
      </w:r>
      <w:r w:rsidR="004665F2" w:rsidRPr="004665F2">
        <w:rPr>
          <w:sz w:val="22"/>
          <w:szCs w:val="22"/>
        </w:rPr>
        <w:t>L</w:t>
      </w:r>
      <w:r>
        <w:rPr>
          <w:sz w:val="22"/>
          <w:szCs w:val="22"/>
        </w:rPr>
        <w:t xml:space="preserve">A C. </w:t>
      </w:r>
      <w:r w:rsidR="00C7754D">
        <w:rPr>
          <w:sz w:val="22"/>
          <w:szCs w:val="22"/>
        </w:rPr>
        <w:t xml:space="preserve">PRESIDENTA </w:t>
      </w:r>
      <w:r w:rsidR="00C7754D" w:rsidRPr="004665F2">
        <w:rPr>
          <w:sz w:val="22"/>
          <w:szCs w:val="22"/>
        </w:rPr>
        <w:t>SOLICITÓ</w:t>
      </w:r>
      <w:r w:rsidR="004665F2" w:rsidRPr="004665F2">
        <w:rPr>
          <w:sz w:val="22"/>
          <w:szCs w:val="22"/>
        </w:rPr>
        <w:t xml:space="preserve"> A LA SECRETARÍA ELABORAR EL ACUERDO CORRESPONDIENTE Y GIRAR LOS AVISOS DE RIGOR.</w:t>
      </w:r>
    </w:p>
    <w:p w14:paraId="2385A969" w14:textId="77777777" w:rsidR="001017C6" w:rsidRDefault="001017C6" w:rsidP="006231D2">
      <w:pPr>
        <w:pStyle w:val="Textosinformato"/>
        <w:tabs>
          <w:tab w:val="left" w:pos="-90"/>
        </w:tabs>
        <w:jc w:val="both"/>
        <w:rPr>
          <w:rFonts w:ascii="Times New Roman" w:hAnsi="Times New Roman" w:cs="Times New Roman"/>
          <w:sz w:val="22"/>
          <w:szCs w:val="22"/>
        </w:rPr>
      </w:pPr>
      <w:bookmarkStart w:id="2" w:name="_Hlk102817170"/>
    </w:p>
    <w:p w14:paraId="08E92E30" w14:textId="31A0D954" w:rsidR="005F5F36" w:rsidRPr="004665F2" w:rsidRDefault="004665F2" w:rsidP="004665F2">
      <w:pPr>
        <w:pStyle w:val="Textosinformato"/>
        <w:tabs>
          <w:tab w:val="left" w:pos="-90"/>
        </w:tabs>
        <w:spacing w:line="360" w:lineRule="auto"/>
        <w:jc w:val="both"/>
        <w:rPr>
          <w:rFonts w:ascii="Times New Roman" w:hAnsi="Times New Roman" w:cs="Times New Roman"/>
          <w:sz w:val="22"/>
          <w:szCs w:val="22"/>
        </w:rPr>
      </w:pPr>
      <w:r w:rsidRPr="004665F2">
        <w:rPr>
          <w:rFonts w:ascii="Times New Roman" w:hAnsi="Times New Roman" w:cs="Times New Roman"/>
          <w:sz w:val="22"/>
          <w:szCs w:val="22"/>
        </w:rPr>
        <w:t xml:space="preserve">SE LE CONCEDIÓ EL USO DE LA PALABRA AL </w:t>
      </w:r>
      <w:r w:rsidRPr="004665F2">
        <w:rPr>
          <w:rFonts w:ascii="Times New Roman" w:hAnsi="Times New Roman" w:cs="Times New Roman"/>
          <w:b/>
          <w:sz w:val="22"/>
          <w:szCs w:val="22"/>
        </w:rPr>
        <w:t>C. DIP. JAVIER CABALLERO GAONA</w:t>
      </w:r>
      <w:r w:rsidRPr="004665F2">
        <w:rPr>
          <w:rFonts w:ascii="Times New Roman" w:hAnsi="Times New Roman" w:cs="Times New Roman"/>
          <w:sz w:val="22"/>
          <w:szCs w:val="22"/>
        </w:rPr>
        <w:t>,</w:t>
      </w:r>
      <w:r w:rsidRPr="004665F2">
        <w:rPr>
          <w:rFonts w:ascii="Times New Roman" w:eastAsia="Calibri" w:hAnsi="Times New Roman" w:cs="Times New Roman"/>
          <w:sz w:val="22"/>
          <w:szCs w:val="22"/>
        </w:rPr>
        <w:t xml:space="preserve"> </w:t>
      </w:r>
      <w:r w:rsidRPr="004665F2">
        <w:rPr>
          <w:rFonts w:ascii="Times New Roman" w:hAnsi="Times New Roman" w:cs="Times New Roman"/>
          <w:sz w:val="22"/>
          <w:szCs w:val="22"/>
        </w:rPr>
        <w:t xml:space="preserve">QUIEN SOLICITÓ LA DISPENSA DE TRÁMITE ESTABLECIDA EN EL ARTÍCULO 112 BIS DEL REGLAMENTO PARA EL GOBIERNO INTERIOR DEL CONGRESO, PARA LEER ÚNICAMENTE EL PROEMIO Y RESOLUTIVO DEL DICTAMEN CON </w:t>
      </w:r>
      <w:r w:rsidRPr="004615CC">
        <w:rPr>
          <w:rFonts w:ascii="Times New Roman" w:hAnsi="Times New Roman" w:cs="Times New Roman"/>
          <w:sz w:val="22"/>
          <w:szCs w:val="22"/>
        </w:rPr>
        <w:t xml:space="preserve">PROYECTO DE ACUERDO DEL EXPEDIENTE </w:t>
      </w:r>
      <w:r w:rsidRPr="004615CC">
        <w:rPr>
          <w:rFonts w:ascii="Times New Roman" w:eastAsiaTheme="minorHAnsi" w:hAnsi="Times New Roman" w:cs="Times New Roman"/>
          <w:sz w:val="22"/>
          <w:szCs w:val="22"/>
          <w:lang w:val="es-MX" w:eastAsia="en-US"/>
        </w:rPr>
        <w:t xml:space="preserve">NÚMERO  14277/LXXV DE LA COMISIÓN DE JUSTICIA Y SEGURIDAD PÚBLICA, ASÍ COMO LOS DICTÁMENES CON EXPEDIENTE NÚMERO 13567/LXXV, 14076/LXXV, 14409/LXXV </w:t>
      </w:r>
      <w:r w:rsidR="009B22AA" w:rsidRPr="004615CC">
        <w:rPr>
          <w:rFonts w:ascii="Times New Roman" w:eastAsiaTheme="minorHAnsi" w:hAnsi="Times New Roman" w:cs="Times New Roman"/>
          <w:sz w:val="22"/>
          <w:szCs w:val="22"/>
          <w:lang w:val="es-MX" w:eastAsia="en-US"/>
        </w:rPr>
        <w:t>14963</w:t>
      </w:r>
      <w:r w:rsidR="004615CC" w:rsidRPr="004615CC">
        <w:rPr>
          <w:rFonts w:ascii="Times New Roman" w:eastAsiaTheme="minorHAnsi" w:hAnsi="Times New Roman" w:cs="Times New Roman"/>
          <w:sz w:val="22"/>
          <w:szCs w:val="22"/>
          <w:lang w:val="es-MX" w:eastAsia="en-US"/>
        </w:rPr>
        <w:t>/LXXVI,</w:t>
      </w:r>
      <w:r w:rsidR="009B22AA" w:rsidRPr="004615CC">
        <w:rPr>
          <w:rFonts w:ascii="Times New Roman" w:eastAsiaTheme="minorHAnsi" w:hAnsi="Times New Roman" w:cs="Times New Roman"/>
          <w:sz w:val="22"/>
          <w:szCs w:val="22"/>
          <w:lang w:val="es-MX" w:eastAsia="en-US"/>
        </w:rPr>
        <w:t xml:space="preserve"> 14975</w:t>
      </w:r>
      <w:r w:rsidR="004615CC" w:rsidRPr="004615CC">
        <w:rPr>
          <w:rFonts w:ascii="Times New Roman" w:eastAsiaTheme="minorHAnsi" w:hAnsi="Times New Roman" w:cs="Times New Roman"/>
          <w:sz w:val="22"/>
          <w:szCs w:val="22"/>
          <w:lang w:val="es-MX" w:eastAsia="en-US"/>
        </w:rPr>
        <w:t>/LXXVI,</w:t>
      </w:r>
      <w:r w:rsidR="009B22AA" w:rsidRPr="004615CC">
        <w:rPr>
          <w:rFonts w:ascii="Times New Roman" w:eastAsiaTheme="minorHAnsi" w:hAnsi="Times New Roman" w:cs="Times New Roman"/>
          <w:sz w:val="22"/>
          <w:szCs w:val="22"/>
          <w:lang w:val="es-MX" w:eastAsia="en-US"/>
        </w:rPr>
        <w:t xml:space="preserve"> 15</w:t>
      </w:r>
      <w:r w:rsidR="004615CC" w:rsidRPr="004615CC">
        <w:rPr>
          <w:rFonts w:ascii="Times New Roman" w:eastAsiaTheme="minorHAnsi" w:hAnsi="Times New Roman" w:cs="Times New Roman"/>
          <w:sz w:val="22"/>
          <w:szCs w:val="22"/>
          <w:lang w:val="es-MX" w:eastAsia="en-US"/>
        </w:rPr>
        <w:t>076/LXXVI, 15203/LXXVI, 15209/LXXVI Y 15219/LXXVI DE LA COMISIÓN DE MEDIO AMBIENTE Y DESARROLLO SUSTENTABLE</w:t>
      </w:r>
      <w:r w:rsidRPr="004615CC">
        <w:rPr>
          <w:rFonts w:ascii="Times New Roman" w:hAnsi="Times New Roman" w:cs="Times New Roman"/>
          <w:sz w:val="22"/>
          <w:szCs w:val="22"/>
        </w:rPr>
        <w:t xml:space="preserve">; </w:t>
      </w:r>
      <w:r w:rsidRPr="004665F2">
        <w:rPr>
          <w:rFonts w:ascii="Times New Roman" w:hAnsi="Times New Roman" w:cs="Times New Roman"/>
          <w:sz w:val="22"/>
          <w:szCs w:val="22"/>
        </w:rPr>
        <w:t>CUMPLIENDO CON LO ESTABLECIDO EN DICHO NUMERAL, LOS CUALES FUERON CIRCULADOS CON MÁS DE VEINTICUATRO HORAS DE ANTICIPACIÓN.</w:t>
      </w:r>
    </w:p>
    <w:p w14:paraId="749DA4CD" w14:textId="77777777" w:rsidR="005F5F36" w:rsidRPr="004665F2" w:rsidRDefault="005F5F36" w:rsidP="00C7754D">
      <w:pPr>
        <w:widowControl w:val="0"/>
        <w:spacing w:after="0" w:line="240" w:lineRule="auto"/>
        <w:jc w:val="both"/>
        <w:rPr>
          <w:rFonts w:ascii="Times New Roman" w:hAnsi="Times New Roman" w:cs="Times New Roman"/>
        </w:rPr>
      </w:pPr>
    </w:p>
    <w:p w14:paraId="5EC8439B" w14:textId="01B7C056" w:rsidR="005F5F36" w:rsidRPr="0075070A" w:rsidRDefault="0075070A" w:rsidP="0075070A">
      <w:pPr>
        <w:widowControl w:val="0"/>
        <w:spacing w:after="0" w:line="360" w:lineRule="auto"/>
        <w:jc w:val="both"/>
        <w:rPr>
          <w:rFonts w:ascii="Times New Roman" w:hAnsi="Times New Roman" w:cs="Times New Roman"/>
          <w:lang w:eastAsia="es-MX"/>
        </w:rPr>
      </w:pPr>
      <w:r w:rsidRPr="0075070A">
        <w:rPr>
          <w:rFonts w:ascii="Times New Roman" w:hAnsi="Times New Roman" w:cs="Times New Roman"/>
        </w:rPr>
        <w:t>CON BASE EN LO ANTERIOR, LA C. PRESIDENTA</w:t>
      </w:r>
      <w:r w:rsidR="00C7754D">
        <w:rPr>
          <w:rFonts w:ascii="Times New Roman" w:hAnsi="Times New Roman" w:cs="Times New Roman"/>
        </w:rPr>
        <w:t xml:space="preserve"> EN FUNCIONES NORMA EDITH BENÍTEZ RIVERA,</w:t>
      </w:r>
      <w:r w:rsidRPr="0075070A">
        <w:rPr>
          <w:rFonts w:ascii="Times New Roman" w:hAnsi="Times New Roman" w:cs="Times New Roman"/>
        </w:rPr>
        <w:t xml:space="preserve"> SOLICITÓ A LA SECRETARÍA VERIFICAR EL DÍA Y HORA DE CIRCULACIÓN DE LOS DICTÁMENES REFERIDOS; QUIEN </w:t>
      </w:r>
      <w:r w:rsidRPr="0075070A">
        <w:rPr>
          <w:rFonts w:ascii="Times New Roman" w:hAnsi="Times New Roman" w:cs="Times New Roman"/>
          <w:lang w:eastAsia="es-MX"/>
        </w:rPr>
        <w:t>INFORMÓ A SU VEZ, QUE LOS MISMOS FUERON REVISADOS CUMPLIENDO CON LAS VEINTICUATRO HORAS DE CIRCULACIÓN.</w:t>
      </w:r>
    </w:p>
    <w:p w14:paraId="18852CAE" w14:textId="2F4000EE" w:rsidR="005F5F36" w:rsidRPr="006A575E" w:rsidRDefault="0075070A" w:rsidP="0075070A">
      <w:pPr>
        <w:pStyle w:val="Textoindependiente21"/>
        <w:spacing w:line="360" w:lineRule="auto"/>
        <w:rPr>
          <w:i/>
          <w:sz w:val="22"/>
          <w:szCs w:val="22"/>
        </w:rPr>
      </w:pPr>
      <w:r w:rsidRPr="006A575E">
        <w:rPr>
          <w:sz w:val="22"/>
          <w:szCs w:val="22"/>
        </w:rPr>
        <w:lastRenderedPageBreak/>
        <w:t>CUMPLIDO QUE FUE, LA C. PRESIDENTA</w:t>
      </w:r>
      <w:r w:rsidR="00D32C5E" w:rsidRPr="006A575E">
        <w:rPr>
          <w:sz w:val="22"/>
          <w:szCs w:val="22"/>
        </w:rPr>
        <w:t xml:space="preserve"> EN FUNCIONES</w:t>
      </w:r>
      <w:r w:rsidRPr="006A575E">
        <w:rPr>
          <w:sz w:val="22"/>
          <w:szCs w:val="22"/>
        </w:rPr>
        <w:t xml:space="preserve"> SOMETIÓ A CONSIDERACIÓN DEL PLENO LA DISPENSA DE TRÁMITE, </w:t>
      </w:r>
      <w:r w:rsidRPr="006A575E">
        <w:rPr>
          <w:b/>
          <w:bCs/>
          <w:i/>
          <w:sz w:val="22"/>
          <w:szCs w:val="22"/>
        </w:rPr>
        <w:t>SIENDO APROBADO POR UNANIMIDAD</w:t>
      </w:r>
      <w:r w:rsidRPr="006A575E">
        <w:rPr>
          <w:i/>
          <w:sz w:val="22"/>
          <w:szCs w:val="22"/>
        </w:rPr>
        <w:t>.</w:t>
      </w:r>
    </w:p>
    <w:p w14:paraId="73F02D4E" w14:textId="77777777" w:rsidR="00D32C5E" w:rsidRPr="00BF59C6" w:rsidRDefault="00D32C5E" w:rsidP="00BF59C6">
      <w:pPr>
        <w:pStyle w:val="Textoindependiente21"/>
        <w:rPr>
          <w:sz w:val="22"/>
          <w:szCs w:val="22"/>
        </w:rPr>
      </w:pPr>
    </w:p>
    <w:p w14:paraId="216757B2" w14:textId="39998EEC" w:rsidR="005F5F36" w:rsidRPr="006A575E" w:rsidRDefault="0075070A" w:rsidP="0075070A">
      <w:pPr>
        <w:spacing w:after="0" w:line="360" w:lineRule="auto"/>
        <w:jc w:val="both"/>
        <w:rPr>
          <w:rFonts w:ascii="Times New Roman" w:hAnsi="Times New Roman" w:cs="Times New Roman"/>
        </w:rPr>
      </w:pPr>
      <w:r w:rsidRPr="006A575E">
        <w:rPr>
          <w:rFonts w:ascii="Times New Roman" w:hAnsi="Times New Roman" w:cs="Times New Roman"/>
        </w:rPr>
        <w:t>PROCEDIÓ EL</w:t>
      </w:r>
      <w:r w:rsidRPr="006A575E">
        <w:rPr>
          <w:rFonts w:ascii="Times New Roman" w:hAnsi="Times New Roman" w:cs="Times New Roman"/>
          <w:color w:val="FF0000"/>
        </w:rPr>
        <w:t xml:space="preserve"> </w:t>
      </w:r>
      <w:r w:rsidRPr="006A575E">
        <w:rPr>
          <w:rFonts w:ascii="Times New Roman" w:hAnsi="Times New Roman" w:cs="Times New Roman"/>
          <w:b/>
        </w:rPr>
        <w:t>C. DIP.</w:t>
      </w:r>
      <w:r w:rsidRPr="006A575E">
        <w:rPr>
          <w:rFonts w:ascii="Times New Roman" w:hAnsi="Times New Roman" w:cs="Times New Roman"/>
        </w:rPr>
        <w:t xml:space="preserve"> </w:t>
      </w:r>
      <w:r w:rsidRPr="006A575E">
        <w:rPr>
          <w:rFonts w:ascii="Times New Roman" w:hAnsi="Times New Roman" w:cs="Times New Roman"/>
          <w:b/>
        </w:rPr>
        <w:t xml:space="preserve"> JAVIER CABALLERO GAONA</w:t>
      </w:r>
      <w:r w:rsidRPr="006A575E">
        <w:rPr>
          <w:rFonts w:ascii="Times New Roman" w:hAnsi="Times New Roman" w:cs="Times New Roman"/>
        </w:rPr>
        <w:t>, A DAR LECTURA AL PROEMIO Y RESOLUTIVO DEL DICTAMEN.</w:t>
      </w:r>
    </w:p>
    <w:p w14:paraId="149C0C3A" w14:textId="77777777" w:rsidR="005F5F36" w:rsidRPr="006A575E" w:rsidRDefault="005F5F36" w:rsidP="00BF59C6">
      <w:pPr>
        <w:spacing w:after="0" w:line="240" w:lineRule="auto"/>
        <w:jc w:val="both"/>
        <w:rPr>
          <w:rFonts w:ascii="Times New Roman" w:hAnsi="Times New Roman" w:cs="Times New Roman"/>
        </w:rPr>
      </w:pPr>
    </w:p>
    <w:p w14:paraId="433DF963" w14:textId="439FE79E" w:rsidR="004665F2" w:rsidRPr="006A575E" w:rsidRDefault="0075070A" w:rsidP="009738B6">
      <w:pPr>
        <w:spacing w:after="0" w:line="360" w:lineRule="auto"/>
        <w:jc w:val="both"/>
        <w:rPr>
          <w:rFonts w:ascii="Times New Roman" w:hAnsi="Times New Roman" w:cs="Times New Roman"/>
        </w:rPr>
      </w:pPr>
      <w:r w:rsidRPr="006A575E">
        <w:rPr>
          <w:rFonts w:ascii="Times New Roman" w:hAnsi="Times New Roman" w:cs="Times New Roman"/>
        </w:rPr>
        <w:t xml:space="preserve">SE INSERTA EL PROEMIO Y RESOLUTIVO DEL DICTAMEN.- </w:t>
      </w:r>
      <w:r w:rsidRPr="006A575E">
        <w:rPr>
          <w:rFonts w:ascii="Times New Roman" w:hAnsi="Times New Roman" w:cs="Times New Roman"/>
          <w:b/>
        </w:rPr>
        <w:t xml:space="preserve">HONORABLE ASAMBLEA: </w:t>
      </w:r>
      <w:r w:rsidRPr="006A575E">
        <w:rPr>
          <w:rFonts w:ascii="Times New Roman" w:hAnsi="Times New Roman" w:cs="Times New Roman"/>
        </w:rPr>
        <w:t xml:space="preserve">A LA </w:t>
      </w:r>
      <w:r w:rsidRPr="006A575E">
        <w:rPr>
          <w:rFonts w:ascii="Times New Roman" w:hAnsi="Times New Roman" w:cs="Times New Roman"/>
          <w:b/>
        </w:rPr>
        <w:t>COMISIÓN DE JUSTICIA Y SEGURIDAD PÚBLICA</w:t>
      </w:r>
      <w:r w:rsidRPr="006A575E">
        <w:rPr>
          <w:rFonts w:ascii="Times New Roman" w:hAnsi="Times New Roman" w:cs="Times New Roman"/>
        </w:rPr>
        <w:t xml:space="preserve">, LE FUE TURNADO EN FECHA 23 DE MARZO DEL 2021, PARA SU ESTUDIO Y DICTAMEN, EL </w:t>
      </w:r>
      <w:r w:rsidRPr="006A575E">
        <w:rPr>
          <w:rFonts w:ascii="Times New Roman" w:hAnsi="Times New Roman" w:cs="Times New Roman"/>
          <w:b/>
        </w:rPr>
        <w:t xml:space="preserve">EXPEDIENTE LEGISLATIVO NÚMERO 14277/LXXV, EL CUAL CONTIENE ESCRITO SIGNADO POR EL LICENCIADO FRANCISCO JAVIER MENDOZA, ENTONCES MAGISTRADO PRESIDENTE DEL TRIBUNAL SUPERIOR DE JUSTICIA Y DEL CONSEJO DE LA JUDICATURA DEL ESTADO, MEDIANTE EL CUAL </w:t>
      </w:r>
      <w:r w:rsidRPr="006A575E">
        <w:rPr>
          <w:rFonts w:ascii="Times New Roman" w:hAnsi="Times New Roman" w:cs="Times New Roman"/>
          <w:b/>
          <w:bCs/>
        </w:rPr>
        <w:t>PRESENTA INICIATIVA DE REFORMA A DIVERSOS ARTÍCULOS DE LA LEY ORGÁNICA DEL PODER JUDICIAL DEL ESTADO DE NUEVO LEÓN, EN RELACIÓN A LA MODIFICACIÓN DEL APARTADO CORRESPONDIENTE AL ENTONCES “CENTRO DE MÉTODOS ALTERNOS PARA LA SOLUCIÓN DE CONFLICTOS”.</w:t>
      </w:r>
      <w:r w:rsidR="009738B6" w:rsidRPr="006A575E">
        <w:rPr>
          <w:rFonts w:ascii="Times New Roman" w:hAnsi="Times New Roman" w:cs="Times New Roman"/>
          <w:b/>
          <w:bCs/>
        </w:rPr>
        <w:t xml:space="preserve"> </w:t>
      </w:r>
      <w:r w:rsidRPr="006A575E">
        <w:rPr>
          <w:rFonts w:ascii="Times New Roman" w:hAnsi="Times New Roman" w:cs="Times New Roman"/>
        </w:rPr>
        <w:t xml:space="preserve">POR LO ANTERIORMENTE EXPUESTO Y FUNDADO LOS INTEGRANTES DE LA COMISIÓN DE JUSTICIA Y SEGURIDAD PÚBLICA, SOMETEMOS EN DEFINITIVA ANTE ESTA SOBERANÍA, EL SIGUIENTE: </w:t>
      </w:r>
      <w:r w:rsidRPr="006A575E">
        <w:rPr>
          <w:rFonts w:ascii="Times New Roman" w:hAnsi="Times New Roman" w:cs="Times New Roman"/>
          <w:b/>
        </w:rPr>
        <w:t>PROYECTO DE</w:t>
      </w:r>
      <w:r w:rsidRPr="006A575E">
        <w:rPr>
          <w:rFonts w:ascii="Times New Roman" w:hAnsi="Times New Roman" w:cs="Times New Roman"/>
        </w:rPr>
        <w:t xml:space="preserve"> </w:t>
      </w:r>
      <w:r w:rsidRPr="006A575E">
        <w:rPr>
          <w:rFonts w:ascii="Times New Roman" w:hAnsi="Times New Roman" w:cs="Times New Roman"/>
          <w:b/>
          <w:bCs/>
          <w:color w:val="000000"/>
          <w:lang w:eastAsia="es-MX"/>
        </w:rPr>
        <w:t>DECRETO.</w:t>
      </w:r>
    </w:p>
    <w:p w14:paraId="3B951B83" w14:textId="77777777" w:rsidR="004665F2" w:rsidRPr="006A575E" w:rsidRDefault="004665F2" w:rsidP="0075070A">
      <w:pPr>
        <w:autoSpaceDE w:val="0"/>
        <w:autoSpaceDN w:val="0"/>
        <w:adjustRightInd w:val="0"/>
        <w:spacing w:after="0" w:line="360" w:lineRule="auto"/>
        <w:jc w:val="both"/>
        <w:rPr>
          <w:rFonts w:ascii="Times New Roman" w:hAnsi="Times New Roman" w:cs="Times New Roman"/>
          <w:b/>
          <w:bCs/>
          <w:color w:val="000000"/>
          <w:lang w:eastAsia="es-MX"/>
        </w:rPr>
      </w:pPr>
    </w:p>
    <w:p w14:paraId="624D548B" w14:textId="4DF6491F" w:rsidR="004665F2" w:rsidRPr="006A575E" w:rsidRDefault="0075070A" w:rsidP="0075070A">
      <w:pPr>
        <w:tabs>
          <w:tab w:val="left" w:pos="0"/>
        </w:tabs>
        <w:spacing w:after="0" w:line="360" w:lineRule="auto"/>
        <w:jc w:val="both"/>
        <w:rPr>
          <w:rFonts w:ascii="Times New Roman" w:hAnsi="Times New Roman" w:cs="Times New Roman"/>
          <w:bCs/>
          <w:lang w:eastAsia="es-MX"/>
        </w:rPr>
      </w:pPr>
      <w:r w:rsidRPr="006A575E">
        <w:rPr>
          <w:rFonts w:ascii="Times New Roman" w:hAnsi="Times New Roman" w:cs="Times New Roman"/>
          <w:b/>
          <w:bCs/>
          <w:lang w:eastAsia="es-MX"/>
        </w:rPr>
        <w:t>ARTÍCULO ÚNICO. - SE REFORMA</w:t>
      </w:r>
      <w:r w:rsidRPr="006A575E">
        <w:rPr>
          <w:rFonts w:ascii="Times New Roman" w:hAnsi="Times New Roman" w:cs="Times New Roman"/>
          <w:bCs/>
          <w:lang w:eastAsia="es-MX"/>
        </w:rPr>
        <w:t xml:space="preserve"> POR MODIFICACIÓN LOS ARTÍCULOS 1, 2, FRACCIONES XVIII A XX, 18 FRACCIÓN II, 23, 31 FRACCIONES XVII Y XVIII , 38, 43, 44, 46 PRIMER PÁRRAFO Y LAS FRACCIONES II Y XI , 48 BIS PRIMER PÁRRAFO, 53, 79 BIS PRIMERO , SEGUNDO Y TERCER PÁRRAFOS, 91 FRACCIONES DE LA X A LA XIV, 110 FRACCIONES V Y VI, 112 FRACCIÓN III PRIMER PÁRRAFO IV, 124 SEGUNDO PÁRRAFO, 126 FRACCIONES VI Y VII, 127, 129 PRIMER PÁRRAFO Y PÁRRAFO TERCERO DE LA FRACCIÓN I, 137, 138 FRACCIÓN I, 139, 148, EL NOMBRE DEL TÍTULO DECIMO PRIMERO PARA DENOMINARSE </w:t>
      </w:r>
      <w:r w:rsidRPr="006A575E">
        <w:rPr>
          <w:rFonts w:ascii="Times New Roman" w:hAnsi="Times New Roman" w:cs="Times New Roman"/>
        </w:rPr>
        <w:t>TÍTULO DECIMO PRIMERO DEL INSTITUTO DE MECANISMOS ALTERNATIVOS PARA LA SOLUCIÓN DE CONTROVERSIAS,</w:t>
      </w:r>
      <w:r w:rsidRPr="006A575E">
        <w:rPr>
          <w:rFonts w:ascii="Times New Roman" w:hAnsi="Times New Roman" w:cs="Times New Roman"/>
          <w:bCs/>
          <w:lang w:eastAsia="es-MX"/>
        </w:rPr>
        <w:t xml:space="preserve">152, 153 PRIMER PÁRRAFO Y LAS FRACCIONES DE LA I A LA VI, 154, 155 PRIMER PÁRRAFO Y LAS FRACCIONES DE LA I A LA IV Y LA VI,  </w:t>
      </w:r>
      <w:r w:rsidRPr="006A575E">
        <w:rPr>
          <w:rFonts w:ascii="Times New Roman" w:hAnsi="Times New Roman" w:cs="Times New Roman"/>
          <w:b/>
          <w:bCs/>
          <w:lang w:eastAsia="es-MX"/>
        </w:rPr>
        <w:t>Y POR ADICIÓN</w:t>
      </w:r>
      <w:r w:rsidRPr="006A575E">
        <w:rPr>
          <w:rFonts w:ascii="Times New Roman" w:hAnsi="Times New Roman" w:cs="Times New Roman"/>
          <w:bCs/>
          <w:lang w:eastAsia="es-MX"/>
        </w:rPr>
        <w:t xml:space="preserve"> DE LOS ARTÍCULOS 2 EN SU FRACCIÓN XXI; 5 BIS, 31 FRACCIÓN XIX, 36 BIS 10, UN SEGUNDO PÁRRAFO AL ARTÍCULO 43, 48 BIS 6 Y 48 BIS 7, LAS FRACCIONES XV, XVI Y XVII DEL ARTÍCULO 91, ARTICULO 112 CON UN ÚLTIMO PÁRRAFO, UNA FRACCIÓN VIII AL ARTÍCULO 126 </w:t>
      </w:r>
      <w:r w:rsidRPr="006A575E">
        <w:rPr>
          <w:rFonts w:ascii="Times New Roman" w:hAnsi="Times New Roman" w:cs="Times New Roman"/>
          <w:b/>
          <w:bCs/>
          <w:lang w:eastAsia="es-MX"/>
        </w:rPr>
        <w:t>Y SE DEROGA</w:t>
      </w:r>
      <w:r w:rsidRPr="006A575E">
        <w:rPr>
          <w:rFonts w:ascii="Times New Roman" w:hAnsi="Times New Roman" w:cs="Times New Roman"/>
          <w:bCs/>
          <w:lang w:eastAsia="es-MX"/>
        </w:rPr>
        <w:t xml:space="preserve"> LA FRACCIÓN XV DEL ARTÍCULO 23, LAS FRACCIONES I Y II DEL ARTÍCULO 48 BIS, UN TERCER  PÁRRAFO DEL ARTÍCULO 124 Y EL PÁRRAFO CUARTO DEL ARTÍCULO 129, </w:t>
      </w:r>
      <w:r w:rsidRPr="006A575E">
        <w:rPr>
          <w:rFonts w:ascii="Times New Roman" w:hAnsi="Times New Roman" w:cs="Times New Roman"/>
          <w:bCs/>
          <w:lang w:eastAsia="es-MX"/>
        </w:rPr>
        <w:lastRenderedPageBreak/>
        <w:t>TODOS DE LA LEY ORGÁNICA DEL PODER JUDICIAL DEL ESTADO DE NUEVO LEÓN, PARA QUEDAR COMO SIGUE:</w:t>
      </w:r>
    </w:p>
    <w:p w14:paraId="7C600CDD" w14:textId="77777777" w:rsidR="00AB0FB6" w:rsidRPr="006A575E" w:rsidRDefault="00AB0FB6" w:rsidP="0075070A">
      <w:pPr>
        <w:tabs>
          <w:tab w:val="left" w:pos="0"/>
        </w:tabs>
        <w:spacing w:after="0" w:line="360" w:lineRule="auto"/>
        <w:jc w:val="both"/>
        <w:rPr>
          <w:rFonts w:ascii="Times New Roman" w:hAnsi="Times New Roman" w:cs="Times New Roman"/>
          <w:bCs/>
          <w:lang w:eastAsia="es-MX"/>
        </w:rPr>
      </w:pPr>
    </w:p>
    <w:p w14:paraId="61BDEB1F" w14:textId="16B1979B" w:rsidR="004665F2" w:rsidRPr="006A575E" w:rsidRDefault="0075070A" w:rsidP="0075070A">
      <w:pPr>
        <w:tabs>
          <w:tab w:val="left" w:pos="0"/>
        </w:tabs>
        <w:spacing w:after="0" w:line="360" w:lineRule="auto"/>
        <w:jc w:val="both"/>
        <w:rPr>
          <w:rFonts w:ascii="Times New Roman" w:hAnsi="Times New Roman" w:cs="Times New Roman"/>
        </w:rPr>
      </w:pPr>
      <w:r w:rsidRPr="006A575E">
        <w:rPr>
          <w:rFonts w:ascii="Times New Roman" w:hAnsi="Times New Roman" w:cs="Times New Roman"/>
          <w:b/>
          <w:bCs/>
        </w:rPr>
        <w:t xml:space="preserve">ARTÍCULO 1.- </w:t>
      </w:r>
      <w:r w:rsidRPr="006A575E">
        <w:rPr>
          <w:rFonts w:ascii="Times New Roman" w:hAnsi="Times New Roman" w:cs="Times New Roman"/>
        </w:rPr>
        <w:t xml:space="preserve">ESTA LEY ES DE ORDEN PÚBLICO Y TIENE POR OBJETO REGULAR LA ORGANIZACIÓN Y FUNCIONAMIENTO DEL PODER JUDICIAL DEL ESTADO, A QUIEN CORRESPONDE EJERCER LAS ATRIBUCIONES QUE LE COMPETEN EN MATERIA DE CONTROL CONSTITUCIONAL LOCAL, EN LOS ASUNTOS DE ORDEN CIVIL, FAMILIAR, PENAL, DE ADOLESCENTES INFRACTORES, </w:t>
      </w:r>
      <w:r w:rsidRPr="006A575E">
        <w:rPr>
          <w:rFonts w:ascii="Times New Roman" w:hAnsi="Times New Roman" w:cs="Times New Roman"/>
          <w:b/>
        </w:rPr>
        <w:t xml:space="preserve">LABORAL </w:t>
      </w:r>
      <w:r w:rsidRPr="006A575E">
        <w:rPr>
          <w:rFonts w:ascii="Times New Roman" w:hAnsi="Times New Roman" w:cs="Times New Roman"/>
        </w:rPr>
        <w:t>Y EN LOS DEL ORDEN FEDERAL EN LOS CASOS EN QUE LA LEY DE LA MATERIA LE CONFIERA JURISDICCIÓN.</w:t>
      </w:r>
    </w:p>
    <w:p w14:paraId="74D73F54" w14:textId="77777777" w:rsidR="004665F2" w:rsidRPr="006A575E" w:rsidRDefault="004665F2" w:rsidP="0075070A">
      <w:pPr>
        <w:tabs>
          <w:tab w:val="left" w:pos="0"/>
        </w:tabs>
        <w:spacing w:after="0" w:line="360" w:lineRule="auto"/>
        <w:jc w:val="both"/>
        <w:rPr>
          <w:rFonts w:ascii="Times New Roman" w:hAnsi="Times New Roman" w:cs="Times New Roman"/>
          <w:b/>
          <w:bCs/>
        </w:rPr>
      </w:pPr>
    </w:p>
    <w:p w14:paraId="4DF1E751" w14:textId="186EE472" w:rsidR="004665F2" w:rsidRPr="006A575E" w:rsidRDefault="0075070A" w:rsidP="0075070A">
      <w:pPr>
        <w:tabs>
          <w:tab w:val="left" w:pos="0"/>
        </w:tabs>
        <w:spacing w:after="0" w:line="360" w:lineRule="auto"/>
        <w:jc w:val="both"/>
        <w:rPr>
          <w:rFonts w:ascii="Times New Roman" w:hAnsi="Times New Roman" w:cs="Times New Roman"/>
        </w:rPr>
      </w:pPr>
      <w:r w:rsidRPr="006A575E">
        <w:rPr>
          <w:rFonts w:ascii="Times New Roman" w:hAnsi="Times New Roman" w:cs="Times New Roman"/>
          <w:b/>
          <w:bCs/>
        </w:rPr>
        <w:t>ART</w:t>
      </w:r>
      <w:r w:rsidRPr="006A575E">
        <w:rPr>
          <w:rFonts w:ascii="Times New Roman" w:hAnsi="Times New Roman" w:cs="Times New Roman"/>
          <w:b/>
          <w:bCs/>
          <w:lang w:val="es-ES"/>
        </w:rPr>
        <w:t>Í</w:t>
      </w:r>
      <w:r w:rsidRPr="006A575E">
        <w:rPr>
          <w:rFonts w:ascii="Times New Roman" w:hAnsi="Times New Roman" w:cs="Times New Roman"/>
          <w:b/>
          <w:bCs/>
        </w:rPr>
        <w:t>CULO 2.</w:t>
      </w:r>
      <w:r w:rsidRPr="006A575E">
        <w:rPr>
          <w:rFonts w:ascii="Times New Roman" w:hAnsi="Times New Roman" w:cs="Times New Roman"/>
          <w:b/>
          <w:bCs/>
          <w:lang w:val="es-ES"/>
        </w:rPr>
        <w:t>-</w:t>
      </w:r>
      <w:r w:rsidRPr="006A575E">
        <w:rPr>
          <w:rFonts w:ascii="Times New Roman" w:hAnsi="Times New Roman" w:cs="Times New Roman"/>
        </w:rPr>
        <w:t xml:space="preserve"> …</w:t>
      </w:r>
      <w:r w:rsidR="00EA05E4" w:rsidRPr="006A575E">
        <w:rPr>
          <w:rFonts w:ascii="Times New Roman" w:hAnsi="Times New Roman" w:cs="Times New Roman"/>
        </w:rPr>
        <w:t>……………………………………………………………………………………………...</w:t>
      </w:r>
    </w:p>
    <w:p w14:paraId="5443ED36" w14:textId="77777777" w:rsidR="004665F2" w:rsidRPr="006A575E" w:rsidRDefault="004665F2" w:rsidP="0075070A">
      <w:pPr>
        <w:tabs>
          <w:tab w:val="left" w:pos="0"/>
        </w:tabs>
        <w:spacing w:after="0" w:line="360" w:lineRule="auto"/>
        <w:jc w:val="both"/>
        <w:rPr>
          <w:rFonts w:ascii="Times New Roman" w:hAnsi="Times New Roman" w:cs="Times New Roman"/>
        </w:rPr>
      </w:pPr>
    </w:p>
    <w:p w14:paraId="4CF001D7" w14:textId="35FB2618" w:rsidR="004665F2" w:rsidRPr="006A575E" w:rsidRDefault="0075070A" w:rsidP="00EA05E4">
      <w:pPr>
        <w:spacing w:after="0" w:line="240" w:lineRule="auto"/>
        <w:ind w:left="851" w:hanging="851"/>
        <w:jc w:val="both"/>
        <w:rPr>
          <w:rFonts w:ascii="Times New Roman" w:hAnsi="Times New Roman" w:cs="Times New Roman"/>
        </w:rPr>
      </w:pPr>
      <w:r w:rsidRPr="006A575E">
        <w:rPr>
          <w:rFonts w:ascii="Times New Roman" w:hAnsi="Times New Roman" w:cs="Times New Roman"/>
        </w:rPr>
        <w:t>I. A XVII. …</w:t>
      </w:r>
      <w:r w:rsidR="006231D2" w:rsidRPr="006A575E">
        <w:rPr>
          <w:rFonts w:ascii="Times New Roman" w:hAnsi="Times New Roman" w:cs="Times New Roman"/>
        </w:rPr>
        <w:t>……………………………………………………………………………………………………..</w:t>
      </w:r>
    </w:p>
    <w:p w14:paraId="2E836B0D" w14:textId="77777777" w:rsidR="004665F2" w:rsidRPr="006A575E" w:rsidRDefault="004665F2" w:rsidP="00EA05E4">
      <w:pPr>
        <w:spacing w:after="0" w:line="240" w:lineRule="auto"/>
        <w:ind w:left="851" w:hanging="851"/>
        <w:jc w:val="both"/>
        <w:rPr>
          <w:rFonts w:ascii="Times New Roman" w:hAnsi="Times New Roman" w:cs="Times New Roman"/>
        </w:rPr>
      </w:pPr>
    </w:p>
    <w:p w14:paraId="02AE9251" w14:textId="167863FB" w:rsidR="004665F2" w:rsidRPr="006A575E" w:rsidRDefault="00EA05E4" w:rsidP="00EA05E4">
      <w:pPr>
        <w:spacing w:after="0" w:line="240" w:lineRule="auto"/>
        <w:ind w:left="851" w:hanging="851"/>
        <w:jc w:val="both"/>
        <w:rPr>
          <w:rFonts w:ascii="Times New Roman" w:hAnsi="Times New Roman" w:cs="Times New Roman"/>
          <w:b/>
        </w:rPr>
      </w:pPr>
      <w:r w:rsidRPr="006A575E">
        <w:rPr>
          <w:rFonts w:ascii="Times New Roman" w:hAnsi="Times New Roman" w:cs="Times New Roman"/>
          <w:b/>
        </w:rPr>
        <w:t>XVIII.</w:t>
      </w:r>
      <w:r w:rsidRPr="006A575E">
        <w:rPr>
          <w:rFonts w:ascii="Times New Roman" w:hAnsi="Times New Roman" w:cs="Times New Roman"/>
          <w:b/>
        </w:rPr>
        <w:tab/>
      </w:r>
      <w:r w:rsidR="0075070A" w:rsidRPr="006A575E">
        <w:rPr>
          <w:rFonts w:ascii="Times New Roman" w:hAnsi="Times New Roman" w:cs="Times New Roman"/>
          <w:b/>
        </w:rPr>
        <w:t>LOS JUZGADOS LABORALES;</w:t>
      </w:r>
    </w:p>
    <w:p w14:paraId="7E2FD090" w14:textId="77777777" w:rsidR="004665F2" w:rsidRPr="006A575E" w:rsidRDefault="004665F2" w:rsidP="00EA05E4">
      <w:pPr>
        <w:spacing w:after="0" w:line="240" w:lineRule="auto"/>
        <w:ind w:left="851" w:hanging="851"/>
        <w:jc w:val="both"/>
        <w:rPr>
          <w:rFonts w:ascii="Times New Roman" w:hAnsi="Times New Roman" w:cs="Times New Roman"/>
        </w:rPr>
      </w:pPr>
    </w:p>
    <w:p w14:paraId="0B612BCA" w14:textId="520C32F8" w:rsidR="004665F2" w:rsidRPr="006A575E" w:rsidRDefault="006231D2" w:rsidP="00EA05E4">
      <w:pPr>
        <w:spacing w:after="0" w:line="240" w:lineRule="auto"/>
        <w:ind w:left="851" w:hanging="851"/>
        <w:jc w:val="both"/>
        <w:rPr>
          <w:rFonts w:ascii="Times New Roman" w:hAnsi="Times New Roman" w:cs="Times New Roman"/>
        </w:rPr>
      </w:pPr>
      <w:r w:rsidRPr="006A575E">
        <w:rPr>
          <w:rFonts w:ascii="Times New Roman" w:hAnsi="Times New Roman" w:cs="Times New Roman"/>
          <w:b/>
        </w:rPr>
        <w:t>XI</w:t>
      </w:r>
      <w:r w:rsidR="0075070A" w:rsidRPr="006A575E">
        <w:rPr>
          <w:rFonts w:ascii="Times New Roman" w:hAnsi="Times New Roman" w:cs="Times New Roman"/>
          <w:b/>
        </w:rPr>
        <w:t>X.</w:t>
      </w:r>
      <w:r w:rsidR="00EA05E4" w:rsidRPr="006A575E">
        <w:rPr>
          <w:rFonts w:ascii="Times New Roman" w:hAnsi="Times New Roman" w:cs="Times New Roman"/>
        </w:rPr>
        <w:tab/>
      </w:r>
      <w:r w:rsidR="0075070A" w:rsidRPr="006A575E">
        <w:rPr>
          <w:rFonts w:ascii="Times New Roman" w:hAnsi="Times New Roman" w:cs="Times New Roman"/>
        </w:rPr>
        <w:t>LOS JUZGADOS DE JURISDICCIÓN MIXTA;</w:t>
      </w:r>
    </w:p>
    <w:p w14:paraId="29D99829" w14:textId="77777777" w:rsidR="004665F2" w:rsidRPr="006A575E" w:rsidRDefault="004665F2" w:rsidP="00EA05E4">
      <w:pPr>
        <w:spacing w:after="0" w:line="240" w:lineRule="auto"/>
        <w:ind w:left="851" w:hanging="851"/>
        <w:jc w:val="both"/>
        <w:rPr>
          <w:rFonts w:ascii="Times New Roman" w:hAnsi="Times New Roman" w:cs="Times New Roman"/>
        </w:rPr>
      </w:pPr>
    </w:p>
    <w:p w14:paraId="1BAF2414" w14:textId="355C5F4C" w:rsidR="004665F2" w:rsidRPr="006A575E" w:rsidRDefault="0075070A" w:rsidP="00EA05E4">
      <w:pPr>
        <w:spacing w:after="0" w:line="240" w:lineRule="auto"/>
        <w:ind w:left="851" w:hanging="851"/>
        <w:jc w:val="both"/>
        <w:rPr>
          <w:rFonts w:ascii="Times New Roman" w:hAnsi="Times New Roman" w:cs="Times New Roman"/>
        </w:rPr>
      </w:pPr>
      <w:r w:rsidRPr="006A575E">
        <w:rPr>
          <w:rFonts w:ascii="Times New Roman" w:hAnsi="Times New Roman" w:cs="Times New Roman"/>
          <w:b/>
        </w:rPr>
        <w:t>XX.</w:t>
      </w:r>
      <w:r w:rsidR="00EA05E4" w:rsidRPr="006A575E">
        <w:rPr>
          <w:rFonts w:ascii="Times New Roman" w:hAnsi="Times New Roman" w:cs="Times New Roman"/>
        </w:rPr>
        <w:tab/>
      </w:r>
      <w:r w:rsidRPr="006A575E">
        <w:rPr>
          <w:rFonts w:ascii="Times New Roman" w:hAnsi="Times New Roman" w:cs="Times New Roman"/>
        </w:rPr>
        <w:t>LOS JUZGADOS SUPERNUMERARIOS; Y</w:t>
      </w:r>
    </w:p>
    <w:p w14:paraId="2907DC2C" w14:textId="77777777" w:rsidR="004665F2" w:rsidRPr="006A575E" w:rsidRDefault="004665F2" w:rsidP="00EA05E4">
      <w:pPr>
        <w:spacing w:after="0" w:line="240" w:lineRule="auto"/>
        <w:ind w:left="851" w:hanging="851"/>
        <w:jc w:val="both"/>
        <w:rPr>
          <w:rFonts w:ascii="Times New Roman" w:hAnsi="Times New Roman" w:cs="Times New Roman"/>
        </w:rPr>
      </w:pPr>
    </w:p>
    <w:p w14:paraId="2D9653B6" w14:textId="727B1C16" w:rsidR="004665F2" w:rsidRPr="006A575E" w:rsidRDefault="0075070A" w:rsidP="00EA05E4">
      <w:pPr>
        <w:spacing w:after="0" w:line="240" w:lineRule="auto"/>
        <w:ind w:left="851" w:hanging="851"/>
        <w:jc w:val="both"/>
        <w:rPr>
          <w:rFonts w:ascii="Times New Roman" w:hAnsi="Times New Roman" w:cs="Times New Roman"/>
        </w:rPr>
      </w:pPr>
      <w:r w:rsidRPr="006A575E">
        <w:rPr>
          <w:rFonts w:ascii="Times New Roman" w:hAnsi="Times New Roman" w:cs="Times New Roman"/>
          <w:b/>
        </w:rPr>
        <w:t>XX</w:t>
      </w:r>
      <w:r w:rsidR="006231D2" w:rsidRPr="006A575E">
        <w:rPr>
          <w:rFonts w:ascii="Times New Roman" w:hAnsi="Times New Roman" w:cs="Times New Roman"/>
          <w:b/>
        </w:rPr>
        <w:t>I</w:t>
      </w:r>
      <w:r w:rsidRPr="006A575E">
        <w:rPr>
          <w:rFonts w:ascii="Times New Roman" w:hAnsi="Times New Roman" w:cs="Times New Roman"/>
          <w:b/>
        </w:rPr>
        <w:t>.</w:t>
      </w:r>
      <w:r w:rsidR="00EA05E4" w:rsidRPr="006A575E">
        <w:rPr>
          <w:rFonts w:ascii="Times New Roman" w:hAnsi="Times New Roman" w:cs="Times New Roman"/>
        </w:rPr>
        <w:tab/>
      </w:r>
      <w:r w:rsidRPr="006A575E">
        <w:rPr>
          <w:rFonts w:ascii="Times New Roman" w:hAnsi="Times New Roman" w:cs="Times New Roman"/>
        </w:rPr>
        <w:t>LOS JUZGADOS MENORES.</w:t>
      </w:r>
    </w:p>
    <w:p w14:paraId="67BF5964" w14:textId="77777777" w:rsidR="006231D2" w:rsidRPr="006A575E" w:rsidRDefault="006231D2" w:rsidP="0075070A">
      <w:pPr>
        <w:tabs>
          <w:tab w:val="left" w:pos="0"/>
        </w:tabs>
        <w:spacing w:after="0" w:line="360" w:lineRule="auto"/>
        <w:jc w:val="both"/>
        <w:rPr>
          <w:rFonts w:ascii="Times New Roman" w:hAnsi="Times New Roman" w:cs="Times New Roman"/>
        </w:rPr>
      </w:pPr>
    </w:p>
    <w:p w14:paraId="7B162AC8" w14:textId="77C5A2C5" w:rsidR="004665F2" w:rsidRPr="006A575E" w:rsidRDefault="006231D2" w:rsidP="0075070A">
      <w:pPr>
        <w:tabs>
          <w:tab w:val="left" w:pos="0"/>
        </w:tabs>
        <w:spacing w:after="0" w:line="360" w:lineRule="auto"/>
        <w:jc w:val="both"/>
        <w:rPr>
          <w:rFonts w:ascii="Times New Roman" w:hAnsi="Times New Roman" w:cs="Times New Roman"/>
        </w:rPr>
      </w:pPr>
      <w:r w:rsidRPr="006A575E">
        <w:rPr>
          <w:rFonts w:ascii="Times New Roman" w:hAnsi="Times New Roman" w:cs="Times New Roman"/>
        </w:rPr>
        <w:t>………………………………………………………………………………………………………………</w:t>
      </w:r>
      <w:r w:rsidR="0075070A" w:rsidRPr="006A575E">
        <w:rPr>
          <w:rFonts w:ascii="Times New Roman" w:hAnsi="Times New Roman" w:cs="Times New Roman"/>
        </w:rPr>
        <w:t>…</w:t>
      </w:r>
      <w:r w:rsidRPr="006A575E">
        <w:rPr>
          <w:rFonts w:ascii="Times New Roman" w:hAnsi="Times New Roman" w:cs="Times New Roman"/>
        </w:rPr>
        <w:t>..</w:t>
      </w:r>
    </w:p>
    <w:p w14:paraId="1C74274E" w14:textId="01DDA15E" w:rsidR="004665F2" w:rsidRPr="006A575E" w:rsidRDefault="0075070A" w:rsidP="0075070A">
      <w:pPr>
        <w:tabs>
          <w:tab w:val="left" w:pos="0"/>
        </w:tabs>
        <w:spacing w:after="0" w:line="360" w:lineRule="auto"/>
        <w:jc w:val="both"/>
        <w:rPr>
          <w:rFonts w:ascii="Times New Roman" w:hAnsi="Times New Roman" w:cs="Times New Roman"/>
        </w:rPr>
      </w:pPr>
      <w:r w:rsidRPr="006A575E">
        <w:rPr>
          <w:rFonts w:ascii="Times New Roman" w:hAnsi="Times New Roman" w:cs="Times New Roman"/>
        </w:rPr>
        <w:t>…</w:t>
      </w:r>
      <w:r w:rsidR="006231D2" w:rsidRPr="006A575E">
        <w:rPr>
          <w:rFonts w:ascii="Times New Roman" w:hAnsi="Times New Roman" w:cs="Times New Roman"/>
        </w:rPr>
        <w:t>………………………………………………………………………………………………………………...</w:t>
      </w:r>
    </w:p>
    <w:p w14:paraId="2F149D80" w14:textId="06E0EFB8" w:rsidR="004665F2" w:rsidRPr="006A575E" w:rsidRDefault="0075070A" w:rsidP="0075070A">
      <w:pPr>
        <w:tabs>
          <w:tab w:val="left" w:pos="0"/>
        </w:tabs>
        <w:spacing w:after="0" w:line="360" w:lineRule="auto"/>
        <w:jc w:val="both"/>
        <w:rPr>
          <w:rFonts w:ascii="Times New Roman" w:hAnsi="Times New Roman" w:cs="Times New Roman"/>
        </w:rPr>
      </w:pPr>
      <w:r w:rsidRPr="006A575E">
        <w:rPr>
          <w:rFonts w:ascii="Times New Roman" w:hAnsi="Times New Roman" w:cs="Times New Roman"/>
        </w:rPr>
        <w:t>…</w:t>
      </w:r>
      <w:r w:rsidR="006231D2" w:rsidRPr="006A575E">
        <w:rPr>
          <w:rFonts w:ascii="Times New Roman" w:hAnsi="Times New Roman" w:cs="Times New Roman"/>
        </w:rPr>
        <w:t>………………………………………………………………………………………………………………...</w:t>
      </w:r>
    </w:p>
    <w:p w14:paraId="44EAF9E3" w14:textId="77777777" w:rsidR="004665F2" w:rsidRPr="006A575E" w:rsidRDefault="004665F2" w:rsidP="0075070A">
      <w:pPr>
        <w:tabs>
          <w:tab w:val="left" w:pos="0"/>
        </w:tabs>
        <w:spacing w:after="0" w:line="360" w:lineRule="auto"/>
        <w:jc w:val="both"/>
        <w:rPr>
          <w:rFonts w:ascii="Times New Roman" w:hAnsi="Times New Roman" w:cs="Times New Roman"/>
        </w:rPr>
      </w:pPr>
    </w:p>
    <w:p w14:paraId="058150C3" w14:textId="16CCB0CE" w:rsidR="004665F2" w:rsidRPr="006A575E" w:rsidRDefault="0075070A" w:rsidP="0075070A">
      <w:pPr>
        <w:tabs>
          <w:tab w:val="left" w:pos="0"/>
        </w:tabs>
        <w:spacing w:after="0" w:line="360" w:lineRule="auto"/>
        <w:jc w:val="both"/>
        <w:rPr>
          <w:rFonts w:ascii="Times New Roman" w:hAnsi="Times New Roman" w:cs="Times New Roman"/>
          <w:b/>
          <w:lang w:val="es-ES"/>
        </w:rPr>
      </w:pPr>
      <w:r w:rsidRPr="006A575E">
        <w:rPr>
          <w:rFonts w:ascii="Times New Roman" w:hAnsi="Times New Roman" w:cs="Times New Roman"/>
          <w:b/>
          <w:bCs/>
        </w:rPr>
        <w:t>A</w:t>
      </w:r>
      <w:proofErr w:type="spellStart"/>
      <w:r w:rsidRPr="006A575E">
        <w:rPr>
          <w:rFonts w:ascii="Times New Roman" w:hAnsi="Times New Roman" w:cs="Times New Roman"/>
          <w:b/>
          <w:bCs/>
          <w:lang w:val="es-ES"/>
        </w:rPr>
        <w:t>RTÍCULO</w:t>
      </w:r>
      <w:proofErr w:type="spellEnd"/>
      <w:r w:rsidRPr="006A575E">
        <w:rPr>
          <w:rFonts w:ascii="Times New Roman" w:hAnsi="Times New Roman" w:cs="Times New Roman"/>
          <w:b/>
          <w:bCs/>
        </w:rPr>
        <w:t xml:space="preserve"> 5 B</w:t>
      </w:r>
      <w:proofErr w:type="spellStart"/>
      <w:r w:rsidRPr="006A575E">
        <w:rPr>
          <w:rFonts w:ascii="Times New Roman" w:hAnsi="Times New Roman" w:cs="Times New Roman"/>
          <w:b/>
          <w:bCs/>
          <w:lang w:val="es-ES"/>
        </w:rPr>
        <w:t>IS</w:t>
      </w:r>
      <w:proofErr w:type="spellEnd"/>
      <w:r w:rsidRPr="006A575E">
        <w:rPr>
          <w:rFonts w:ascii="Times New Roman" w:hAnsi="Times New Roman" w:cs="Times New Roman"/>
          <w:b/>
          <w:bCs/>
        </w:rPr>
        <w:t>. -</w:t>
      </w:r>
      <w:r w:rsidRPr="006A575E">
        <w:rPr>
          <w:rFonts w:ascii="Times New Roman" w:hAnsi="Times New Roman" w:cs="Times New Roman"/>
        </w:rPr>
        <w:t xml:space="preserve"> </w:t>
      </w:r>
      <w:r w:rsidRPr="006A575E">
        <w:rPr>
          <w:rFonts w:ascii="Times New Roman" w:hAnsi="Times New Roman" w:cs="Times New Roman"/>
          <w:b/>
        </w:rPr>
        <w:t>E</w:t>
      </w:r>
      <w:r w:rsidRPr="006A575E">
        <w:rPr>
          <w:rFonts w:ascii="Times New Roman" w:hAnsi="Times New Roman" w:cs="Times New Roman"/>
          <w:b/>
          <w:lang w:val="es-ES"/>
        </w:rPr>
        <w:t>L</w:t>
      </w:r>
      <w:r w:rsidRPr="006A575E">
        <w:rPr>
          <w:rFonts w:ascii="Times New Roman" w:hAnsi="Times New Roman" w:cs="Times New Roman"/>
          <w:b/>
        </w:rPr>
        <w:t xml:space="preserve"> TRIBUNAL SUPERIOR DE JUSTICIA Y EL CONSEJO DE LA JUDICATURA, EN EL ÁMBITO DE SUS RESPECTIVAS COMPETENCIAS, PODRÁN</w:t>
      </w:r>
      <w:r w:rsidRPr="006A575E">
        <w:rPr>
          <w:rFonts w:ascii="Times New Roman" w:hAnsi="Times New Roman" w:cs="Times New Roman"/>
          <w:b/>
          <w:lang w:val="es-ES"/>
        </w:rPr>
        <w:t xml:space="preserve"> ESTABLECER CRITERIOS DE OPERACIÓN RELACIONADOS CON EL TRIBUNAL VIRTUAL Y DETERMINAR LOS SERVICIOS QUE SE PRESTARÁN POR ESE MEDIO.</w:t>
      </w:r>
    </w:p>
    <w:p w14:paraId="4D03ED68" w14:textId="77777777" w:rsidR="004665F2" w:rsidRPr="006A575E" w:rsidRDefault="004665F2" w:rsidP="0075070A">
      <w:pPr>
        <w:tabs>
          <w:tab w:val="left" w:pos="0"/>
        </w:tabs>
        <w:spacing w:after="0" w:line="360" w:lineRule="auto"/>
        <w:jc w:val="both"/>
        <w:rPr>
          <w:rFonts w:ascii="Times New Roman" w:hAnsi="Times New Roman" w:cs="Times New Roman"/>
          <w:b/>
          <w:lang w:val="es-ES"/>
        </w:rPr>
      </w:pPr>
    </w:p>
    <w:p w14:paraId="2AB77AD6" w14:textId="7403EA0E" w:rsidR="004665F2" w:rsidRPr="006A575E" w:rsidRDefault="0075070A" w:rsidP="0075070A">
      <w:pPr>
        <w:tabs>
          <w:tab w:val="left" w:pos="0"/>
        </w:tabs>
        <w:spacing w:after="0" w:line="360" w:lineRule="auto"/>
        <w:jc w:val="both"/>
        <w:rPr>
          <w:rFonts w:ascii="Times New Roman" w:hAnsi="Times New Roman" w:cs="Times New Roman"/>
          <w:b/>
          <w:lang w:val="es-ES"/>
        </w:rPr>
      </w:pPr>
      <w:r w:rsidRPr="006A575E">
        <w:rPr>
          <w:rFonts w:ascii="Times New Roman" w:hAnsi="Times New Roman" w:cs="Times New Roman"/>
          <w:b/>
          <w:lang w:val="es-ES"/>
        </w:rPr>
        <w:t>ASIMISMO, PODRÁN AUTORIZAR LA PRÁCTICA DE ACTOS JUDICIALES POR VÍA ELECTRÓNICA Y, EN SU CASO, SU AUTENTICACIÓN A TRAVÉS DE LA TECNOLOGÍA DE FIRMA ELECTRÓNICA O ALGÚN OTRO COMPONENTE QUE SE ESTIME APROPIADO PARA ESOS FINES. LO MISMO SERÁ APLICABLE PARA LAS ÁREAS Y TRÁMITES ADMINISTRATIVOS.</w:t>
      </w:r>
    </w:p>
    <w:p w14:paraId="5BF0253A" w14:textId="77777777" w:rsidR="004665F2" w:rsidRPr="006A575E" w:rsidRDefault="004665F2" w:rsidP="0075070A">
      <w:pPr>
        <w:tabs>
          <w:tab w:val="left" w:pos="0"/>
        </w:tabs>
        <w:spacing w:after="0" w:line="360" w:lineRule="auto"/>
        <w:jc w:val="both"/>
        <w:rPr>
          <w:rFonts w:ascii="Times New Roman" w:hAnsi="Times New Roman" w:cs="Times New Roman"/>
          <w:lang w:val="es-ES"/>
        </w:rPr>
      </w:pPr>
    </w:p>
    <w:p w14:paraId="26D118D5" w14:textId="1B4F3A61" w:rsidR="004665F2" w:rsidRPr="006A575E" w:rsidRDefault="0075070A" w:rsidP="0075070A">
      <w:pPr>
        <w:tabs>
          <w:tab w:val="left" w:pos="0"/>
        </w:tabs>
        <w:spacing w:after="0" w:line="360" w:lineRule="auto"/>
        <w:jc w:val="both"/>
        <w:rPr>
          <w:rFonts w:ascii="Times New Roman" w:hAnsi="Times New Roman" w:cs="Times New Roman"/>
        </w:rPr>
      </w:pPr>
      <w:r w:rsidRPr="006A575E">
        <w:rPr>
          <w:rFonts w:ascii="Times New Roman" w:hAnsi="Times New Roman" w:cs="Times New Roman"/>
          <w:b/>
          <w:bCs/>
        </w:rPr>
        <w:lastRenderedPageBreak/>
        <w:t>ARTÍCULO 18.-</w:t>
      </w:r>
      <w:r w:rsidRPr="006A575E">
        <w:rPr>
          <w:rFonts w:ascii="Times New Roman" w:hAnsi="Times New Roman" w:cs="Times New Roman"/>
        </w:rPr>
        <w:t xml:space="preserve"> …</w:t>
      </w:r>
      <w:r w:rsidR="006231D2" w:rsidRPr="006A575E">
        <w:rPr>
          <w:rFonts w:ascii="Times New Roman" w:hAnsi="Times New Roman" w:cs="Times New Roman"/>
        </w:rPr>
        <w:t>…………………………………………………………………………………………….</w:t>
      </w:r>
    </w:p>
    <w:p w14:paraId="3EB27966" w14:textId="77777777" w:rsidR="004665F2" w:rsidRPr="006A575E" w:rsidRDefault="004665F2" w:rsidP="0075070A">
      <w:pPr>
        <w:tabs>
          <w:tab w:val="left" w:pos="0"/>
        </w:tabs>
        <w:spacing w:after="0" w:line="360" w:lineRule="auto"/>
        <w:jc w:val="both"/>
        <w:rPr>
          <w:rFonts w:ascii="Times New Roman" w:hAnsi="Times New Roman" w:cs="Times New Roman"/>
        </w:rPr>
      </w:pPr>
    </w:p>
    <w:p w14:paraId="5FE8059C" w14:textId="20DE8A42" w:rsidR="004665F2" w:rsidRPr="006A575E" w:rsidRDefault="00EA05E4" w:rsidP="006231D2">
      <w:pPr>
        <w:spacing w:after="0" w:line="240" w:lineRule="auto"/>
        <w:ind w:left="567" w:hanging="567"/>
        <w:jc w:val="both"/>
        <w:rPr>
          <w:rFonts w:ascii="Times New Roman" w:hAnsi="Times New Roman" w:cs="Times New Roman"/>
        </w:rPr>
      </w:pPr>
      <w:r w:rsidRPr="006A575E">
        <w:rPr>
          <w:rFonts w:ascii="Times New Roman" w:hAnsi="Times New Roman" w:cs="Times New Roman"/>
        </w:rPr>
        <w:t>I</w:t>
      </w:r>
      <w:r w:rsidR="0075070A" w:rsidRPr="006A575E">
        <w:rPr>
          <w:rFonts w:ascii="Times New Roman" w:hAnsi="Times New Roman" w:cs="Times New Roman"/>
        </w:rPr>
        <w:t xml:space="preserve">. </w:t>
      </w:r>
      <w:r w:rsidR="0074472F" w:rsidRPr="006A575E">
        <w:rPr>
          <w:rFonts w:ascii="Times New Roman" w:hAnsi="Times New Roman" w:cs="Times New Roman"/>
        </w:rPr>
        <w:t>………………………………………………………………………………………………………………</w:t>
      </w:r>
      <w:r w:rsidR="0075070A" w:rsidRPr="006A575E">
        <w:rPr>
          <w:rFonts w:ascii="Times New Roman" w:hAnsi="Times New Roman" w:cs="Times New Roman"/>
        </w:rPr>
        <w:t>…</w:t>
      </w:r>
    </w:p>
    <w:p w14:paraId="632C1D6B" w14:textId="77777777" w:rsidR="004665F2" w:rsidRPr="006A575E" w:rsidRDefault="004665F2" w:rsidP="006231D2">
      <w:pPr>
        <w:spacing w:after="0" w:line="240" w:lineRule="auto"/>
        <w:ind w:left="567" w:hanging="567"/>
        <w:jc w:val="both"/>
        <w:rPr>
          <w:rFonts w:ascii="Times New Roman" w:hAnsi="Times New Roman" w:cs="Times New Roman"/>
        </w:rPr>
      </w:pPr>
    </w:p>
    <w:p w14:paraId="2E71735B" w14:textId="04BAD57D" w:rsidR="004665F2" w:rsidRPr="006A575E" w:rsidRDefault="006231D2" w:rsidP="006231D2">
      <w:pPr>
        <w:spacing w:after="0" w:line="240" w:lineRule="auto"/>
        <w:ind w:left="567" w:hanging="567"/>
        <w:jc w:val="both"/>
        <w:rPr>
          <w:rFonts w:ascii="Times New Roman" w:hAnsi="Times New Roman" w:cs="Times New Roman"/>
        </w:rPr>
      </w:pPr>
      <w:r w:rsidRPr="006A575E">
        <w:rPr>
          <w:rFonts w:ascii="Times New Roman" w:hAnsi="Times New Roman" w:cs="Times New Roman"/>
        </w:rPr>
        <w:t>II.</w:t>
      </w:r>
      <w:r w:rsidRPr="006A575E">
        <w:rPr>
          <w:rFonts w:ascii="Times New Roman" w:hAnsi="Times New Roman" w:cs="Times New Roman"/>
        </w:rPr>
        <w:tab/>
      </w:r>
      <w:r w:rsidR="0075070A" w:rsidRPr="006A575E">
        <w:rPr>
          <w:rFonts w:ascii="Times New Roman" w:hAnsi="Times New Roman" w:cs="Times New Roman"/>
        </w:rPr>
        <w:t xml:space="preserve">CALIFICAR EN CADA CASO LA RECUSACIÓN DE UN MAGISTRADO </w:t>
      </w:r>
      <w:r w:rsidR="0075070A" w:rsidRPr="006A575E">
        <w:rPr>
          <w:rFonts w:ascii="Times New Roman" w:hAnsi="Times New Roman" w:cs="Times New Roman"/>
          <w:b/>
        </w:rPr>
        <w:t>O JUEZ</w:t>
      </w:r>
      <w:r w:rsidR="0075070A" w:rsidRPr="006A575E">
        <w:rPr>
          <w:rFonts w:ascii="Times New Roman" w:hAnsi="Times New Roman" w:cs="Times New Roman"/>
        </w:rPr>
        <w:t>, EN LOS TÉRMINOS QUE DISPONEN LOS CÓDIGOS DE PROCEDIMIENTOS CIVILES Y PENALES Y DEMÁS LEYES;</w:t>
      </w:r>
    </w:p>
    <w:p w14:paraId="51632999" w14:textId="77777777" w:rsidR="004665F2" w:rsidRPr="006A575E" w:rsidRDefault="004665F2" w:rsidP="006231D2">
      <w:pPr>
        <w:spacing w:after="0" w:line="240" w:lineRule="auto"/>
        <w:ind w:left="567" w:hanging="567"/>
        <w:jc w:val="both"/>
        <w:rPr>
          <w:rFonts w:ascii="Times New Roman" w:hAnsi="Times New Roman" w:cs="Times New Roman"/>
        </w:rPr>
      </w:pPr>
    </w:p>
    <w:p w14:paraId="643FAD9E" w14:textId="338BC663" w:rsidR="004665F2" w:rsidRPr="006A575E" w:rsidRDefault="00EA05E4" w:rsidP="006231D2">
      <w:pPr>
        <w:spacing w:after="0" w:line="240" w:lineRule="auto"/>
        <w:ind w:left="567" w:hanging="567"/>
        <w:jc w:val="both"/>
        <w:rPr>
          <w:rFonts w:ascii="Times New Roman" w:hAnsi="Times New Roman" w:cs="Times New Roman"/>
        </w:rPr>
      </w:pPr>
      <w:r w:rsidRPr="006A575E">
        <w:rPr>
          <w:rFonts w:ascii="Times New Roman" w:hAnsi="Times New Roman" w:cs="Times New Roman"/>
        </w:rPr>
        <w:t>III</w:t>
      </w:r>
      <w:r w:rsidR="0075070A" w:rsidRPr="006A575E">
        <w:rPr>
          <w:rFonts w:ascii="Times New Roman" w:hAnsi="Times New Roman" w:cs="Times New Roman"/>
        </w:rPr>
        <w:t>. A XI…</w:t>
      </w:r>
      <w:r w:rsidR="006231D2" w:rsidRPr="006A575E">
        <w:rPr>
          <w:rFonts w:ascii="Times New Roman" w:hAnsi="Times New Roman" w:cs="Times New Roman"/>
        </w:rPr>
        <w:t>……………………………………………………………………………………………………….</w:t>
      </w:r>
    </w:p>
    <w:p w14:paraId="79F47AD5" w14:textId="77777777" w:rsidR="004665F2" w:rsidRPr="006A575E" w:rsidRDefault="004665F2" w:rsidP="0075070A">
      <w:pPr>
        <w:tabs>
          <w:tab w:val="left" w:pos="0"/>
        </w:tabs>
        <w:spacing w:after="0" w:line="360" w:lineRule="auto"/>
        <w:jc w:val="both"/>
        <w:rPr>
          <w:rFonts w:ascii="Times New Roman" w:hAnsi="Times New Roman" w:cs="Times New Roman"/>
        </w:rPr>
      </w:pPr>
    </w:p>
    <w:p w14:paraId="331947EC" w14:textId="27A937AA" w:rsidR="004665F2" w:rsidRPr="006A575E" w:rsidRDefault="0075070A" w:rsidP="0075070A">
      <w:pPr>
        <w:tabs>
          <w:tab w:val="left" w:pos="0"/>
        </w:tabs>
        <w:spacing w:after="0" w:line="360" w:lineRule="auto"/>
        <w:jc w:val="both"/>
        <w:rPr>
          <w:rFonts w:ascii="Times New Roman" w:hAnsi="Times New Roman" w:cs="Times New Roman"/>
        </w:rPr>
      </w:pPr>
      <w:r w:rsidRPr="006A575E">
        <w:rPr>
          <w:rFonts w:ascii="Times New Roman" w:hAnsi="Times New Roman" w:cs="Times New Roman"/>
          <w:b/>
          <w:bCs/>
        </w:rPr>
        <w:t>ART</w:t>
      </w:r>
      <w:r w:rsidRPr="006A575E">
        <w:rPr>
          <w:rFonts w:ascii="Times New Roman" w:hAnsi="Times New Roman" w:cs="Times New Roman"/>
          <w:b/>
          <w:bCs/>
          <w:lang w:val="es-ES"/>
        </w:rPr>
        <w:t>Í</w:t>
      </w:r>
      <w:r w:rsidRPr="006A575E">
        <w:rPr>
          <w:rFonts w:ascii="Times New Roman" w:hAnsi="Times New Roman" w:cs="Times New Roman"/>
          <w:b/>
          <w:bCs/>
        </w:rPr>
        <w:t>CULO 23.-</w:t>
      </w:r>
      <w:r w:rsidRPr="006A575E">
        <w:rPr>
          <w:rFonts w:ascii="Times New Roman" w:hAnsi="Times New Roman" w:cs="Times New Roman"/>
        </w:rPr>
        <w:t xml:space="preserve"> …</w:t>
      </w:r>
      <w:r w:rsidR="006231D2" w:rsidRPr="006A575E">
        <w:rPr>
          <w:rFonts w:ascii="Times New Roman" w:hAnsi="Times New Roman" w:cs="Times New Roman"/>
        </w:rPr>
        <w:t>…………………………………………………………………………………………….</w:t>
      </w:r>
    </w:p>
    <w:p w14:paraId="6BE8FD07" w14:textId="77777777" w:rsidR="004665F2" w:rsidRPr="006A575E" w:rsidRDefault="004665F2" w:rsidP="0075070A">
      <w:pPr>
        <w:tabs>
          <w:tab w:val="left" w:pos="0"/>
        </w:tabs>
        <w:spacing w:after="0" w:line="360" w:lineRule="auto"/>
        <w:jc w:val="both"/>
        <w:rPr>
          <w:rFonts w:ascii="Times New Roman" w:hAnsi="Times New Roman" w:cs="Times New Roman"/>
        </w:rPr>
      </w:pPr>
    </w:p>
    <w:p w14:paraId="643FDCA4" w14:textId="2F8C84B2" w:rsidR="004665F2" w:rsidRPr="006A575E" w:rsidRDefault="00EA05E4" w:rsidP="006231D2">
      <w:pPr>
        <w:spacing w:after="0" w:line="240" w:lineRule="auto"/>
        <w:ind w:left="567" w:hanging="567"/>
        <w:jc w:val="both"/>
        <w:rPr>
          <w:rFonts w:ascii="Times New Roman" w:hAnsi="Times New Roman" w:cs="Times New Roman"/>
        </w:rPr>
      </w:pPr>
      <w:r w:rsidRPr="006A575E">
        <w:rPr>
          <w:rFonts w:ascii="Times New Roman" w:hAnsi="Times New Roman" w:cs="Times New Roman"/>
        </w:rPr>
        <w:t>I</w:t>
      </w:r>
      <w:r w:rsidR="006231D2" w:rsidRPr="006A575E">
        <w:rPr>
          <w:rFonts w:ascii="Times New Roman" w:hAnsi="Times New Roman" w:cs="Times New Roman"/>
        </w:rPr>
        <w:t>. A XIV.</w:t>
      </w:r>
      <w:r w:rsidR="006231D2" w:rsidRPr="006A575E">
        <w:rPr>
          <w:rFonts w:ascii="Times New Roman" w:hAnsi="Times New Roman" w:cs="Times New Roman"/>
        </w:rPr>
        <w:tab/>
        <w:t>………………………………………………………………………………………………</w:t>
      </w:r>
      <w:r w:rsidR="0075070A" w:rsidRPr="006A575E">
        <w:rPr>
          <w:rFonts w:ascii="Times New Roman" w:hAnsi="Times New Roman" w:cs="Times New Roman"/>
        </w:rPr>
        <w:t>…</w:t>
      </w:r>
    </w:p>
    <w:p w14:paraId="01007D63" w14:textId="77777777" w:rsidR="004665F2" w:rsidRPr="006A575E" w:rsidRDefault="004665F2" w:rsidP="006231D2">
      <w:pPr>
        <w:spacing w:after="0" w:line="240" w:lineRule="auto"/>
        <w:ind w:left="567" w:hanging="567"/>
        <w:jc w:val="both"/>
        <w:rPr>
          <w:rFonts w:ascii="Times New Roman" w:hAnsi="Times New Roman" w:cs="Times New Roman"/>
        </w:rPr>
      </w:pPr>
    </w:p>
    <w:p w14:paraId="0AD6F178" w14:textId="2DBE1A98" w:rsidR="004665F2" w:rsidRPr="006A575E" w:rsidRDefault="0075070A" w:rsidP="006231D2">
      <w:pPr>
        <w:spacing w:after="0" w:line="240" w:lineRule="auto"/>
        <w:ind w:left="567" w:hanging="567"/>
        <w:jc w:val="both"/>
        <w:rPr>
          <w:rFonts w:ascii="Times New Roman" w:hAnsi="Times New Roman" w:cs="Times New Roman"/>
          <w:b/>
        </w:rPr>
      </w:pPr>
      <w:r w:rsidRPr="006A575E">
        <w:rPr>
          <w:rFonts w:ascii="Times New Roman" w:hAnsi="Times New Roman" w:cs="Times New Roman"/>
          <w:b/>
        </w:rPr>
        <w:t>XV. DEROGADA.</w:t>
      </w:r>
    </w:p>
    <w:p w14:paraId="72FA4C67" w14:textId="77777777" w:rsidR="004665F2" w:rsidRPr="006A575E" w:rsidRDefault="004665F2" w:rsidP="006231D2">
      <w:pPr>
        <w:spacing w:after="0" w:line="240" w:lineRule="auto"/>
        <w:ind w:left="567" w:hanging="567"/>
        <w:jc w:val="both"/>
        <w:rPr>
          <w:rFonts w:ascii="Times New Roman" w:hAnsi="Times New Roman" w:cs="Times New Roman"/>
          <w:b/>
        </w:rPr>
      </w:pPr>
    </w:p>
    <w:p w14:paraId="0751FF86" w14:textId="502F3BD9" w:rsidR="004665F2" w:rsidRPr="006A575E" w:rsidRDefault="00EA05E4" w:rsidP="006231D2">
      <w:pPr>
        <w:spacing w:after="0" w:line="240" w:lineRule="auto"/>
        <w:ind w:left="567" w:hanging="567"/>
        <w:jc w:val="both"/>
        <w:rPr>
          <w:rFonts w:ascii="Times New Roman" w:hAnsi="Times New Roman" w:cs="Times New Roman"/>
        </w:rPr>
      </w:pPr>
      <w:r w:rsidRPr="006A575E">
        <w:rPr>
          <w:rFonts w:ascii="Times New Roman" w:hAnsi="Times New Roman" w:cs="Times New Roman"/>
        </w:rPr>
        <w:t>XVI</w:t>
      </w:r>
      <w:r w:rsidR="0075070A" w:rsidRPr="006A575E">
        <w:rPr>
          <w:rFonts w:ascii="Times New Roman" w:hAnsi="Times New Roman" w:cs="Times New Roman"/>
        </w:rPr>
        <w:t>. …</w:t>
      </w:r>
      <w:r w:rsidR="006231D2" w:rsidRPr="006A575E">
        <w:rPr>
          <w:rFonts w:ascii="Times New Roman" w:hAnsi="Times New Roman" w:cs="Times New Roman"/>
        </w:rPr>
        <w:t>……………………………………………………………………………………………………</w:t>
      </w:r>
      <w:proofErr w:type="gramStart"/>
      <w:r w:rsidR="006231D2" w:rsidRPr="006A575E">
        <w:rPr>
          <w:rFonts w:ascii="Times New Roman" w:hAnsi="Times New Roman" w:cs="Times New Roman"/>
        </w:rPr>
        <w:t>…….</w:t>
      </w:r>
      <w:proofErr w:type="gramEnd"/>
      <w:r w:rsidR="006231D2" w:rsidRPr="006A575E">
        <w:rPr>
          <w:rFonts w:ascii="Times New Roman" w:hAnsi="Times New Roman" w:cs="Times New Roman"/>
        </w:rPr>
        <w:t>.</w:t>
      </w:r>
    </w:p>
    <w:p w14:paraId="6FC4695B" w14:textId="77777777" w:rsidR="004665F2" w:rsidRPr="006A575E" w:rsidRDefault="004665F2" w:rsidP="0075070A">
      <w:pPr>
        <w:tabs>
          <w:tab w:val="left" w:pos="0"/>
        </w:tabs>
        <w:spacing w:after="0" w:line="360" w:lineRule="auto"/>
        <w:jc w:val="both"/>
        <w:rPr>
          <w:rFonts w:ascii="Times New Roman" w:hAnsi="Times New Roman" w:cs="Times New Roman"/>
        </w:rPr>
      </w:pPr>
    </w:p>
    <w:p w14:paraId="5D0AB24E" w14:textId="285605F6" w:rsidR="004665F2" w:rsidRPr="006A575E" w:rsidRDefault="0075070A" w:rsidP="0075070A">
      <w:pPr>
        <w:tabs>
          <w:tab w:val="left" w:pos="0"/>
        </w:tabs>
        <w:spacing w:after="0" w:line="360" w:lineRule="auto"/>
        <w:jc w:val="both"/>
        <w:rPr>
          <w:rFonts w:ascii="Times New Roman" w:hAnsi="Times New Roman" w:cs="Times New Roman"/>
        </w:rPr>
      </w:pPr>
      <w:r w:rsidRPr="006A575E">
        <w:rPr>
          <w:rFonts w:ascii="Times New Roman" w:hAnsi="Times New Roman" w:cs="Times New Roman"/>
          <w:b/>
          <w:bCs/>
        </w:rPr>
        <w:t>ART</w:t>
      </w:r>
      <w:r w:rsidRPr="006A575E">
        <w:rPr>
          <w:rFonts w:ascii="Times New Roman" w:hAnsi="Times New Roman" w:cs="Times New Roman"/>
          <w:b/>
          <w:bCs/>
          <w:lang w:val="es-ES"/>
        </w:rPr>
        <w:t>Í</w:t>
      </w:r>
      <w:r w:rsidRPr="006A575E">
        <w:rPr>
          <w:rFonts w:ascii="Times New Roman" w:hAnsi="Times New Roman" w:cs="Times New Roman"/>
          <w:b/>
          <w:bCs/>
        </w:rPr>
        <w:t>CULO 31.-</w:t>
      </w:r>
      <w:r w:rsidRPr="006A575E">
        <w:rPr>
          <w:rFonts w:ascii="Times New Roman" w:hAnsi="Times New Roman" w:cs="Times New Roman"/>
        </w:rPr>
        <w:t xml:space="preserve"> …</w:t>
      </w:r>
      <w:r w:rsidR="006231D2" w:rsidRPr="006A575E">
        <w:rPr>
          <w:rFonts w:ascii="Times New Roman" w:hAnsi="Times New Roman" w:cs="Times New Roman"/>
        </w:rPr>
        <w:t>…………………………………………………………………………………………….</w:t>
      </w:r>
    </w:p>
    <w:p w14:paraId="7E674A0D" w14:textId="77777777" w:rsidR="004665F2" w:rsidRPr="006A575E" w:rsidRDefault="004665F2" w:rsidP="0075070A">
      <w:pPr>
        <w:tabs>
          <w:tab w:val="left" w:pos="0"/>
        </w:tabs>
        <w:spacing w:after="0" w:line="360" w:lineRule="auto"/>
        <w:jc w:val="both"/>
        <w:rPr>
          <w:rFonts w:ascii="Times New Roman" w:hAnsi="Times New Roman" w:cs="Times New Roman"/>
        </w:rPr>
      </w:pPr>
    </w:p>
    <w:p w14:paraId="5B90CE41" w14:textId="694FD4B3" w:rsidR="004665F2" w:rsidRPr="006A575E" w:rsidRDefault="0075070A" w:rsidP="006231D2">
      <w:pPr>
        <w:spacing w:after="0" w:line="240" w:lineRule="auto"/>
        <w:ind w:left="567" w:hanging="567"/>
        <w:jc w:val="both"/>
        <w:rPr>
          <w:rFonts w:ascii="Times New Roman" w:hAnsi="Times New Roman" w:cs="Times New Roman"/>
        </w:rPr>
      </w:pPr>
      <w:r w:rsidRPr="006A575E">
        <w:rPr>
          <w:rFonts w:ascii="Times New Roman" w:hAnsi="Times New Roman" w:cs="Times New Roman"/>
        </w:rPr>
        <w:t>I A XVI. …</w:t>
      </w:r>
      <w:r w:rsidR="0074472F" w:rsidRPr="006A575E">
        <w:rPr>
          <w:rFonts w:ascii="Times New Roman" w:hAnsi="Times New Roman" w:cs="Times New Roman"/>
        </w:rPr>
        <w:t>………………………………………………………………………………………………………</w:t>
      </w:r>
    </w:p>
    <w:p w14:paraId="5D45856E" w14:textId="77777777" w:rsidR="004665F2" w:rsidRPr="006A575E" w:rsidRDefault="004665F2" w:rsidP="006231D2">
      <w:pPr>
        <w:spacing w:after="0" w:line="240" w:lineRule="auto"/>
        <w:ind w:left="567" w:hanging="567"/>
        <w:jc w:val="both"/>
        <w:rPr>
          <w:rFonts w:ascii="Times New Roman" w:hAnsi="Times New Roman" w:cs="Times New Roman"/>
        </w:rPr>
      </w:pPr>
    </w:p>
    <w:p w14:paraId="4F1CA36D" w14:textId="28D07373" w:rsidR="004665F2" w:rsidRPr="006A575E" w:rsidRDefault="00EA05E4" w:rsidP="006231D2">
      <w:pPr>
        <w:spacing w:after="0" w:line="240" w:lineRule="auto"/>
        <w:ind w:left="567" w:hanging="567"/>
        <w:jc w:val="both"/>
        <w:rPr>
          <w:rFonts w:ascii="Times New Roman" w:hAnsi="Times New Roman" w:cs="Times New Roman"/>
          <w:b/>
        </w:rPr>
      </w:pPr>
      <w:r w:rsidRPr="006A575E">
        <w:rPr>
          <w:rFonts w:ascii="Times New Roman" w:hAnsi="Times New Roman" w:cs="Times New Roman"/>
          <w:b/>
        </w:rPr>
        <w:t>XVII</w:t>
      </w:r>
      <w:r w:rsidR="006231D2" w:rsidRPr="006A575E">
        <w:rPr>
          <w:rFonts w:ascii="Times New Roman" w:hAnsi="Times New Roman" w:cs="Times New Roman"/>
          <w:b/>
        </w:rPr>
        <w:t>.</w:t>
      </w:r>
      <w:r w:rsidR="006231D2" w:rsidRPr="006A575E">
        <w:rPr>
          <w:rFonts w:ascii="Times New Roman" w:hAnsi="Times New Roman" w:cs="Times New Roman"/>
          <w:b/>
        </w:rPr>
        <w:tab/>
      </w:r>
      <w:r w:rsidR="0075070A" w:rsidRPr="006A575E">
        <w:rPr>
          <w:rFonts w:ascii="Times New Roman" w:hAnsi="Times New Roman" w:cs="Times New Roman"/>
          <w:b/>
        </w:rPr>
        <w:t>LOS JUECES DE LO LABORAL;</w:t>
      </w:r>
    </w:p>
    <w:p w14:paraId="18B67DF8" w14:textId="77777777" w:rsidR="004665F2" w:rsidRPr="006A575E" w:rsidRDefault="004665F2" w:rsidP="006231D2">
      <w:pPr>
        <w:spacing w:after="0" w:line="240" w:lineRule="auto"/>
        <w:ind w:left="567" w:hanging="567"/>
        <w:jc w:val="both"/>
        <w:rPr>
          <w:rFonts w:ascii="Times New Roman" w:hAnsi="Times New Roman" w:cs="Times New Roman"/>
          <w:b/>
        </w:rPr>
      </w:pPr>
    </w:p>
    <w:p w14:paraId="2C0B3FC1" w14:textId="282905E0" w:rsidR="004665F2" w:rsidRPr="006A575E" w:rsidRDefault="0075070A" w:rsidP="006231D2">
      <w:pPr>
        <w:spacing w:after="0" w:line="240" w:lineRule="auto"/>
        <w:ind w:left="567" w:hanging="567"/>
        <w:jc w:val="both"/>
        <w:rPr>
          <w:rFonts w:ascii="Times New Roman" w:hAnsi="Times New Roman" w:cs="Times New Roman"/>
        </w:rPr>
      </w:pPr>
      <w:r w:rsidRPr="006A575E">
        <w:rPr>
          <w:rFonts w:ascii="Times New Roman" w:hAnsi="Times New Roman" w:cs="Times New Roman"/>
          <w:b/>
        </w:rPr>
        <w:t>X</w:t>
      </w:r>
      <w:r w:rsidRPr="006A575E">
        <w:rPr>
          <w:rFonts w:ascii="Times New Roman" w:hAnsi="Times New Roman" w:cs="Times New Roman"/>
          <w:b/>
          <w:lang w:val="es-ES"/>
        </w:rPr>
        <w:t>V</w:t>
      </w:r>
      <w:r w:rsidR="00EA05E4" w:rsidRPr="006A575E">
        <w:rPr>
          <w:rFonts w:ascii="Times New Roman" w:hAnsi="Times New Roman" w:cs="Times New Roman"/>
          <w:b/>
        </w:rPr>
        <w:t>III</w:t>
      </w:r>
      <w:r w:rsidRPr="006A575E">
        <w:rPr>
          <w:rFonts w:ascii="Times New Roman" w:hAnsi="Times New Roman" w:cs="Times New Roman"/>
          <w:b/>
        </w:rPr>
        <w:t>.</w:t>
      </w:r>
      <w:r w:rsidR="006231D2" w:rsidRPr="006A575E">
        <w:rPr>
          <w:rFonts w:ascii="Times New Roman" w:hAnsi="Times New Roman" w:cs="Times New Roman"/>
        </w:rPr>
        <w:tab/>
      </w:r>
      <w:r w:rsidRPr="006A575E">
        <w:rPr>
          <w:rFonts w:ascii="Times New Roman" w:hAnsi="Times New Roman" w:cs="Times New Roman"/>
        </w:rPr>
        <w:t>LOS JUECES DE JURISDICCIÓN MIXTA QUE FUNC</w:t>
      </w:r>
      <w:r w:rsidR="006231D2" w:rsidRPr="006A575E">
        <w:rPr>
          <w:rFonts w:ascii="Times New Roman" w:hAnsi="Times New Roman" w:cs="Times New Roman"/>
        </w:rPr>
        <w:t>IONEN EN LOS DIVERSOS DISTRITOS</w:t>
      </w:r>
      <w:r w:rsidR="006231D2" w:rsidRPr="006A575E">
        <w:rPr>
          <w:rFonts w:ascii="Times New Roman" w:hAnsi="Times New Roman" w:cs="Times New Roman"/>
        </w:rPr>
        <w:tab/>
      </w:r>
      <w:r w:rsidRPr="006A575E">
        <w:rPr>
          <w:rFonts w:ascii="Times New Roman" w:hAnsi="Times New Roman" w:cs="Times New Roman"/>
        </w:rPr>
        <w:t>JUDICIALES DONDE NO EXISTAN JUZGADOS PARA CADA UNA DE LAS MATERIAS; Y</w:t>
      </w:r>
    </w:p>
    <w:p w14:paraId="46998C7B" w14:textId="77777777" w:rsidR="004665F2" w:rsidRPr="006A575E" w:rsidRDefault="004665F2" w:rsidP="006231D2">
      <w:pPr>
        <w:spacing w:after="0" w:line="240" w:lineRule="auto"/>
        <w:ind w:left="567" w:hanging="567"/>
        <w:jc w:val="both"/>
        <w:rPr>
          <w:rFonts w:ascii="Times New Roman" w:hAnsi="Times New Roman" w:cs="Times New Roman"/>
        </w:rPr>
      </w:pPr>
    </w:p>
    <w:p w14:paraId="0BAF1B76" w14:textId="1958A4B9" w:rsidR="004665F2" w:rsidRPr="006A575E" w:rsidRDefault="006231D2" w:rsidP="006231D2">
      <w:pPr>
        <w:spacing w:after="0" w:line="240" w:lineRule="auto"/>
        <w:ind w:left="567" w:hanging="567"/>
        <w:jc w:val="both"/>
        <w:rPr>
          <w:rFonts w:ascii="Times New Roman" w:hAnsi="Times New Roman" w:cs="Times New Roman"/>
        </w:rPr>
      </w:pPr>
      <w:r w:rsidRPr="006A575E">
        <w:rPr>
          <w:rFonts w:ascii="Times New Roman" w:hAnsi="Times New Roman" w:cs="Times New Roman"/>
          <w:b/>
        </w:rPr>
        <w:t>XI</w:t>
      </w:r>
      <w:r w:rsidR="0075070A" w:rsidRPr="006A575E">
        <w:rPr>
          <w:rFonts w:ascii="Times New Roman" w:hAnsi="Times New Roman" w:cs="Times New Roman"/>
          <w:b/>
        </w:rPr>
        <w:t>X.</w:t>
      </w:r>
      <w:r w:rsidRPr="006A575E">
        <w:rPr>
          <w:rFonts w:ascii="Times New Roman" w:hAnsi="Times New Roman" w:cs="Times New Roman"/>
        </w:rPr>
        <w:tab/>
      </w:r>
      <w:r w:rsidR="0075070A" w:rsidRPr="006A575E">
        <w:rPr>
          <w:rFonts w:ascii="Times New Roman" w:hAnsi="Times New Roman" w:cs="Times New Roman"/>
        </w:rPr>
        <w:t>LOS JUECES SUPERNUMERARIOS.</w:t>
      </w:r>
    </w:p>
    <w:p w14:paraId="57BD2A00" w14:textId="77777777" w:rsidR="004665F2" w:rsidRPr="006A575E" w:rsidRDefault="004665F2" w:rsidP="0075070A">
      <w:pPr>
        <w:tabs>
          <w:tab w:val="left" w:pos="0"/>
        </w:tabs>
        <w:spacing w:after="0" w:line="360" w:lineRule="auto"/>
        <w:jc w:val="both"/>
        <w:rPr>
          <w:rFonts w:ascii="Times New Roman" w:hAnsi="Times New Roman" w:cs="Times New Roman"/>
        </w:rPr>
      </w:pPr>
    </w:p>
    <w:p w14:paraId="0F011B51" w14:textId="2440D43B" w:rsidR="004665F2" w:rsidRPr="006A575E" w:rsidRDefault="0075070A" w:rsidP="0075070A">
      <w:pPr>
        <w:tabs>
          <w:tab w:val="left" w:pos="0"/>
        </w:tabs>
        <w:spacing w:after="0" w:line="360" w:lineRule="auto"/>
        <w:jc w:val="both"/>
        <w:rPr>
          <w:rFonts w:ascii="Times New Roman" w:hAnsi="Times New Roman" w:cs="Times New Roman"/>
          <w:b/>
        </w:rPr>
      </w:pPr>
      <w:r w:rsidRPr="006A575E">
        <w:rPr>
          <w:rFonts w:ascii="Times New Roman" w:hAnsi="Times New Roman" w:cs="Times New Roman"/>
          <w:b/>
          <w:bCs/>
        </w:rPr>
        <w:t>ART</w:t>
      </w:r>
      <w:r w:rsidRPr="006A575E">
        <w:rPr>
          <w:rFonts w:ascii="Times New Roman" w:hAnsi="Times New Roman" w:cs="Times New Roman"/>
          <w:b/>
          <w:bCs/>
          <w:lang w:val="es-ES"/>
        </w:rPr>
        <w:t>Í</w:t>
      </w:r>
      <w:r w:rsidRPr="006A575E">
        <w:rPr>
          <w:rFonts w:ascii="Times New Roman" w:hAnsi="Times New Roman" w:cs="Times New Roman"/>
          <w:b/>
          <w:bCs/>
        </w:rPr>
        <w:t>CULO 36 BIS 10.-</w:t>
      </w:r>
      <w:r w:rsidRPr="006A575E">
        <w:rPr>
          <w:rFonts w:ascii="Times New Roman" w:hAnsi="Times New Roman" w:cs="Times New Roman"/>
          <w:b/>
        </w:rPr>
        <w:t xml:space="preserve"> CORRESPONDE A LOS JUECES DE LO LABORAL:</w:t>
      </w:r>
    </w:p>
    <w:p w14:paraId="3881B9AF" w14:textId="77777777" w:rsidR="004665F2" w:rsidRPr="006A575E" w:rsidRDefault="004665F2" w:rsidP="0075070A">
      <w:pPr>
        <w:tabs>
          <w:tab w:val="left" w:pos="0"/>
        </w:tabs>
        <w:spacing w:after="0" w:line="360" w:lineRule="auto"/>
        <w:jc w:val="both"/>
        <w:rPr>
          <w:rFonts w:ascii="Times New Roman" w:hAnsi="Times New Roman" w:cs="Times New Roman"/>
          <w:b/>
        </w:rPr>
      </w:pPr>
    </w:p>
    <w:p w14:paraId="63BD3E72" w14:textId="0D2A4035" w:rsidR="004665F2" w:rsidRPr="006A575E" w:rsidRDefault="0075070A" w:rsidP="0074472F">
      <w:pPr>
        <w:pStyle w:val="Prrafodelista"/>
        <w:numPr>
          <w:ilvl w:val="0"/>
          <w:numId w:val="24"/>
        </w:numPr>
        <w:ind w:left="567" w:hanging="567"/>
        <w:jc w:val="both"/>
        <w:rPr>
          <w:b/>
          <w:sz w:val="22"/>
          <w:szCs w:val="22"/>
        </w:rPr>
      </w:pPr>
      <w:r w:rsidRPr="006A575E">
        <w:rPr>
          <w:b/>
          <w:sz w:val="22"/>
          <w:szCs w:val="22"/>
        </w:rPr>
        <w:t xml:space="preserve">CONOCER Y RESOLVER LOS CONFLICTOS DE TRABAJO QUE SE SUSCITEN DENTRO DE SU JURISDICCIÓN, QUE NO SEAN COMPETENCIA FEDERAL, ENTRE TRABAJADORES Y PATRONES, SOLO ENTRE AQUELLOS O SOLO ENTRE ESTOS, DERIVADO DE LAS RELACIONES DE TRABAJO O DE HECHOS RELACIONADOS CON ELLAS, EN LOS TÉRMINOS Y LINEAMIENTOS QUE SEÑALE </w:t>
      </w:r>
      <w:proofErr w:type="spellStart"/>
      <w:r w:rsidRPr="006A575E">
        <w:rPr>
          <w:b/>
          <w:sz w:val="22"/>
          <w:szCs w:val="22"/>
        </w:rPr>
        <w:t>IA</w:t>
      </w:r>
      <w:proofErr w:type="spellEnd"/>
      <w:r w:rsidRPr="006A575E">
        <w:rPr>
          <w:b/>
          <w:sz w:val="22"/>
          <w:szCs w:val="22"/>
        </w:rPr>
        <w:t xml:space="preserve"> LEY FEDERAL DEL TRABAJO Y DEMÁS LEYES APLICABLES.</w:t>
      </w:r>
    </w:p>
    <w:p w14:paraId="6E118D61" w14:textId="77777777" w:rsidR="004665F2" w:rsidRPr="006A575E" w:rsidRDefault="004665F2" w:rsidP="0074472F">
      <w:pPr>
        <w:spacing w:after="0" w:line="240" w:lineRule="auto"/>
        <w:ind w:left="567" w:hanging="567"/>
        <w:jc w:val="both"/>
        <w:rPr>
          <w:rFonts w:ascii="Times New Roman" w:hAnsi="Times New Roman" w:cs="Times New Roman"/>
          <w:b/>
        </w:rPr>
      </w:pPr>
    </w:p>
    <w:p w14:paraId="3269A6A5" w14:textId="2C02694C" w:rsidR="004665F2" w:rsidRPr="006A575E" w:rsidRDefault="0075070A" w:rsidP="0074472F">
      <w:pPr>
        <w:pStyle w:val="Prrafodelista"/>
        <w:numPr>
          <w:ilvl w:val="0"/>
          <w:numId w:val="24"/>
        </w:numPr>
        <w:ind w:left="567" w:hanging="567"/>
        <w:jc w:val="both"/>
        <w:rPr>
          <w:b/>
          <w:sz w:val="22"/>
          <w:szCs w:val="22"/>
        </w:rPr>
      </w:pPr>
      <w:r w:rsidRPr="006A575E">
        <w:rPr>
          <w:b/>
          <w:sz w:val="22"/>
          <w:szCs w:val="22"/>
        </w:rPr>
        <w:t>CONOCER Y TRAMITAR LOS EXHORTOS, SUPLICATORIAS, REQUISITORIAS Y DESPACHOS RELACIONADOS CON EL DERECHO LABORAL; Y</w:t>
      </w:r>
    </w:p>
    <w:p w14:paraId="1A2ACAB5" w14:textId="77777777" w:rsidR="004665F2" w:rsidRPr="006A575E" w:rsidRDefault="004665F2" w:rsidP="0074472F">
      <w:pPr>
        <w:spacing w:after="0" w:line="240" w:lineRule="auto"/>
        <w:ind w:left="567" w:hanging="567"/>
        <w:jc w:val="both"/>
        <w:rPr>
          <w:rFonts w:ascii="Times New Roman" w:hAnsi="Times New Roman" w:cs="Times New Roman"/>
          <w:b/>
        </w:rPr>
      </w:pPr>
    </w:p>
    <w:p w14:paraId="76AF2F28" w14:textId="4FF653AC" w:rsidR="004665F2" w:rsidRPr="006A575E" w:rsidRDefault="0075070A" w:rsidP="0074472F">
      <w:pPr>
        <w:pStyle w:val="Prrafodelista"/>
        <w:numPr>
          <w:ilvl w:val="0"/>
          <w:numId w:val="24"/>
        </w:numPr>
        <w:ind w:left="567" w:hanging="567"/>
        <w:jc w:val="both"/>
        <w:rPr>
          <w:b/>
          <w:sz w:val="22"/>
          <w:szCs w:val="22"/>
        </w:rPr>
      </w:pPr>
      <w:r w:rsidRPr="006A575E">
        <w:rPr>
          <w:b/>
          <w:sz w:val="22"/>
          <w:szCs w:val="22"/>
        </w:rPr>
        <w:t>EJERCER LAS DEMÁS ATRIBUCIONES QUE ESTA LEY Y OTROS ORDENAMIENTOS JURÍDICOS LE OTORGUEN.</w:t>
      </w:r>
    </w:p>
    <w:p w14:paraId="39B11495" w14:textId="77777777" w:rsidR="004665F2" w:rsidRPr="006A575E" w:rsidRDefault="004665F2" w:rsidP="0075070A">
      <w:pPr>
        <w:tabs>
          <w:tab w:val="left" w:pos="0"/>
        </w:tabs>
        <w:spacing w:after="0" w:line="360" w:lineRule="auto"/>
        <w:jc w:val="both"/>
        <w:rPr>
          <w:rFonts w:ascii="Times New Roman" w:hAnsi="Times New Roman" w:cs="Times New Roman"/>
        </w:rPr>
      </w:pPr>
    </w:p>
    <w:p w14:paraId="596F6621" w14:textId="5720C73C" w:rsidR="004665F2" w:rsidRDefault="0075070A" w:rsidP="0075070A">
      <w:pPr>
        <w:tabs>
          <w:tab w:val="left" w:pos="0"/>
        </w:tabs>
        <w:spacing w:after="0" w:line="360" w:lineRule="auto"/>
        <w:jc w:val="both"/>
        <w:rPr>
          <w:rFonts w:ascii="Times New Roman" w:hAnsi="Times New Roman" w:cs="Times New Roman"/>
          <w:lang w:val="es-ES"/>
        </w:rPr>
      </w:pPr>
      <w:r w:rsidRPr="006A575E">
        <w:rPr>
          <w:rFonts w:ascii="Times New Roman" w:hAnsi="Times New Roman" w:cs="Times New Roman"/>
          <w:b/>
          <w:bCs/>
        </w:rPr>
        <w:lastRenderedPageBreak/>
        <w:t>ART</w:t>
      </w:r>
      <w:r w:rsidRPr="006A575E">
        <w:rPr>
          <w:rFonts w:ascii="Times New Roman" w:hAnsi="Times New Roman" w:cs="Times New Roman"/>
          <w:b/>
          <w:bCs/>
          <w:lang w:val="es-ES"/>
        </w:rPr>
        <w:t>Í</w:t>
      </w:r>
      <w:r w:rsidRPr="006A575E">
        <w:rPr>
          <w:rFonts w:ascii="Times New Roman" w:hAnsi="Times New Roman" w:cs="Times New Roman"/>
          <w:b/>
          <w:bCs/>
        </w:rPr>
        <w:t>CULO 38.-</w:t>
      </w:r>
      <w:r w:rsidRPr="006A575E">
        <w:rPr>
          <w:rFonts w:ascii="Times New Roman" w:hAnsi="Times New Roman" w:cs="Times New Roman"/>
        </w:rPr>
        <w:t xml:space="preserve"> LOS JUECES MIXTOS TENDRÁN LAS ATRIBUCIONES Y FUNCIONES QUE LAS LEYES SEÑALAN PARA LOS JUECES DE LO CIVIL, DE JUICIO CIVIL ORAL, DE LO FAMILIAR,</w:t>
      </w:r>
      <w:r w:rsidRPr="0075070A">
        <w:rPr>
          <w:rFonts w:ascii="Times New Roman" w:hAnsi="Times New Roman" w:cs="Times New Roman"/>
        </w:rPr>
        <w:t xml:space="preserve"> DE JUICIO FAMILIAR ORAL, DE LO PENAL, DE PREPARACIÓN DE LO PENAL, DE CONTROL, DE</w:t>
      </w:r>
      <w:r w:rsidRPr="0075070A">
        <w:rPr>
          <w:rFonts w:ascii="Times New Roman" w:hAnsi="Times New Roman" w:cs="Times New Roman"/>
          <w:lang w:val="es-ES"/>
        </w:rPr>
        <w:t xml:space="preserve"> JURISDICCIÓN CONCURRENTE, DE JUICIO ORAL MERCANTIL </w:t>
      </w:r>
      <w:r w:rsidRPr="0075070A">
        <w:rPr>
          <w:rFonts w:ascii="Times New Roman" w:hAnsi="Times New Roman" w:cs="Times New Roman"/>
          <w:b/>
          <w:lang w:val="es-ES"/>
        </w:rPr>
        <w:t>Y DE LO LABORAL</w:t>
      </w:r>
      <w:r w:rsidRPr="0075070A">
        <w:rPr>
          <w:rFonts w:ascii="Times New Roman" w:hAnsi="Times New Roman" w:cs="Times New Roman"/>
          <w:lang w:val="es-ES"/>
        </w:rPr>
        <w:t>, ASÍ COMO LOS DEMÁS QUE LES ENCOMIENDE ESTA LEY U OTROS ORDENAMIENTOS JURÍDICOS VIGENTES.</w:t>
      </w:r>
    </w:p>
    <w:p w14:paraId="1F881FF1" w14:textId="77777777" w:rsidR="006A575E" w:rsidRPr="0075070A" w:rsidRDefault="006A575E" w:rsidP="008F6F1E">
      <w:pPr>
        <w:tabs>
          <w:tab w:val="left" w:pos="0"/>
        </w:tabs>
        <w:spacing w:after="0" w:line="240" w:lineRule="auto"/>
        <w:jc w:val="both"/>
        <w:rPr>
          <w:rFonts w:ascii="Times New Roman" w:hAnsi="Times New Roman" w:cs="Times New Roman"/>
          <w:lang w:val="es-ES"/>
        </w:rPr>
      </w:pPr>
    </w:p>
    <w:p w14:paraId="260BC5DF" w14:textId="14ECE203"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 xml:space="preserve">CULO 43.- </w:t>
      </w:r>
      <w:r w:rsidRPr="0075070A">
        <w:rPr>
          <w:rFonts w:ascii="Times New Roman" w:hAnsi="Times New Roman" w:cs="Times New Roman"/>
        </w:rPr>
        <w:t>…</w:t>
      </w:r>
      <w:r w:rsidR="00EA05E4">
        <w:rPr>
          <w:rFonts w:ascii="Times New Roman" w:hAnsi="Times New Roman" w:cs="Times New Roman"/>
        </w:rPr>
        <w:t>…………………………………………………………………………………………….</w:t>
      </w:r>
    </w:p>
    <w:p w14:paraId="2CB2B569" w14:textId="77777777" w:rsidR="004665F2" w:rsidRPr="0075070A" w:rsidRDefault="004665F2" w:rsidP="00EA05E4">
      <w:pPr>
        <w:tabs>
          <w:tab w:val="left" w:pos="0"/>
        </w:tabs>
        <w:spacing w:after="0" w:line="240" w:lineRule="auto"/>
        <w:jc w:val="both"/>
        <w:rPr>
          <w:rFonts w:ascii="Times New Roman" w:hAnsi="Times New Roman" w:cs="Times New Roman"/>
        </w:rPr>
      </w:pPr>
    </w:p>
    <w:p w14:paraId="5EE635DD" w14:textId="7C610839"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rPr>
        <w:t>LO ANTERIOR SERÁ APLICABLE PARA LOS SECRETARIOS INSTRUCTORES EN EL CASO DE IOS JUZGADOS LABORALES, QUIENES, ADEMÁS, TENDRÁN LAS ATRIBUCIONES QUE LES CONFIERE LA LEY FEDERAL DEL TRABAJO, ASÍ COMO LAS ESTABLECIDAS EN EL ARTÍCULO SIGUIENTE.</w:t>
      </w:r>
    </w:p>
    <w:p w14:paraId="40AD4C62" w14:textId="77777777" w:rsidR="004665F2" w:rsidRPr="0075070A" w:rsidRDefault="004665F2" w:rsidP="00EA05E4">
      <w:pPr>
        <w:tabs>
          <w:tab w:val="left" w:pos="0"/>
        </w:tabs>
        <w:spacing w:after="0" w:line="240" w:lineRule="auto"/>
        <w:jc w:val="both"/>
        <w:rPr>
          <w:rFonts w:ascii="Times New Roman" w:hAnsi="Times New Roman" w:cs="Times New Roman"/>
        </w:rPr>
      </w:pPr>
    </w:p>
    <w:p w14:paraId="5358110F" w14:textId="0C002921"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44.-</w:t>
      </w:r>
      <w:r w:rsidRPr="0075070A">
        <w:rPr>
          <w:rFonts w:ascii="Times New Roman" w:hAnsi="Times New Roman" w:cs="Times New Roman"/>
        </w:rPr>
        <w:t xml:space="preserve"> SON ATRIBUCIONES DE LOS SECRETARIOS DE LOS JUZGADOS DE LO CIVIL, DE LO FAMILIAR, DE JURISDICCIÓN CONCURRENTE </w:t>
      </w:r>
      <w:r w:rsidRPr="0075070A">
        <w:rPr>
          <w:rFonts w:ascii="Times New Roman" w:hAnsi="Times New Roman" w:cs="Times New Roman"/>
          <w:b/>
        </w:rPr>
        <w:t>Y LABORALES</w:t>
      </w:r>
      <w:r w:rsidRPr="0075070A">
        <w:rPr>
          <w:rFonts w:ascii="Times New Roman" w:hAnsi="Times New Roman" w:cs="Times New Roman"/>
        </w:rPr>
        <w:t>:</w:t>
      </w:r>
    </w:p>
    <w:p w14:paraId="749354E5" w14:textId="77777777" w:rsidR="004665F2" w:rsidRPr="0075070A" w:rsidRDefault="004665F2" w:rsidP="0075070A">
      <w:pPr>
        <w:tabs>
          <w:tab w:val="left" w:pos="0"/>
        </w:tabs>
        <w:spacing w:after="0" w:line="360" w:lineRule="auto"/>
        <w:jc w:val="both"/>
        <w:rPr>
          <w:rFonts w:ascii="Times New Roman" w:hAnsi="Times New Roman" w:cs="Times New Roman"/>
        </w:rPr>
      </w:pPr>
    </w:p>
    <w:p w14:paraId="532CDD56" w14:textId="04A50C52" w:rsidR="004665F2" w:rsidRPr="0075070A" w:rsidRDefault="00EA05E4" w:rsidP="0075070A">
      <w:pPr>
        <w:tabs>
          <w:tab w:val="left" w:pos="0"/>
        </w:tabs>
        <w:spacing w:after="0" w:line="360" w:lineRule="auto"/>
        <w:jc w:val="both"/>
        <w:rPr>
          <w:rFonts w:ascii="Times New Roman" w:hAnsi="Times New Roman" w:cs="Times New Roman"/>
        </w:rPr>
      </w:pPr>
      <w:r>
        <w:rPr>
          <w:rFonts w:ascii="Times New Roman" w:hAnsi="Times New Roman" w:cs="Times New Roman"/>
        </w:rPr>
        <w:t>I</w:t>
      </w:r>
      <w:r w:rsidR="0075070A" w:rsidRPr="0075070A">
        <w:rPr>
          <w:rFonts w:ascii="Times New Roman" w:hAnsi="Times New Roman" w:cs="Times New Roman"/>
        </w:rPr>
        <w:t>. A XXII. …</w:t>
      </w:r>
      <w:r w:rsidR="0074472F">
        <w:rPr>
          <w:rFonts w:ascii="Times New Roman" w:hAnsi="Times New Roman" w:cs="Times New Roman"/>
        </w:rPr>
        <w:t>……………………………………………………………………………………………………..</w:t>
      </w:r>
    </w:p>
    <w:p w14:paraId="7B3407BA" w14:textId="77777777" w:rsidR="004665F2" w:rsidRPr="0075070A" w:rsidRDefault="004665F2" w:rsidP="0075070A">
      <w:pPr>
        <w:tabs>
          <w:tab w:val="left" w:pos="0"/>
        </w:tabs>
        <w:spacing w:after="0" w:line="360" w:lineRule="auto"/>
        <w:jc w:val="both"/>
        <w:rPr>
          <w:rFonts w:ascii="Times New Roman" w:hAnsi="Times New Roman" w:cs="Times New Roman"/>
        </w:rPr>
      </w:pPr>
    </w:p>
    <w:p w14:paraId="16196275" w14:textId="4BDAE4CD"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t>ARTÍCULO 46.-</w:t>
      </w:r>
      <w:r w:rsidRPr="0075070A">
        <w:rPr>
          <w:rFonts w:ascii="Times New Roman" w:hAnsi="Times New Roman" w:cs="Times New Roman"/>
        </w:rPr>
        <w:t xml:space="preserve"> LOS ACTUARIOS QUE FUNCIONEN EN LOS DIVERSOS JUZGADOS DE PRIMERA INSTANCIA </w:t>
      </w:r>
      <w:r w:rsidRPr="0075070A">
        <w:rPr>
          <w:rFonts w:ascii="Times New Roman" w:hAnsi="Times New Roman" w:cs="Times New Roman"/>
          <w:b/>
        </w:rPr>
        <w:t>O EN FORMA CENTRALIZADA EN LA UNIDAD DE MEDIOS DE COMUNICACIÓN JUDICIAL</w:t>
      </w:r>
      <w:r w:rsidRPr="0075070A">
        <w:rPr>
          <w:rFonts w:ascii="Times New Roman" w:hAnsi="Times New Roman" w:cs="Times New Roman"/>
        </w:rPr>
        <w:t>, DEBERÁN CUMPLIR CON LOS REQUISITOS ESTABLECIDOS EN EL ARTÍCULO 29 DE ESTA LEY Y TENDRÁN LAS SIGUIENTES OBLIGACIONES:</w:t>
      </w:r>
    </w:p>
    <w:p w14:paraId="66E2EDF4" w14:textId="77777777" w:rsidR="004665F2" w:rsidRPr="0075070A" w:rsidRDefault="004665F2" w:rsidP="0075070A">
      <w:pPr>
        <w:tabs>
          <w:tab w:val="left" w:pos="0"/>
        </w:tabs>
        <w:spacing w:after="0" w:line="360" w:lineRule="auto"/>
        <w:jc w:val="both"/>
        <w:rPr>
          <w:rFonts w:ascii="Times New Roman" w:hAnsi="Times New Roman" w:cs="Times New Roman"/>
        </w:rPr>
      </w:pPr>
    </w:p>
    <w:p w14:paraId="2ACFA679" w14:textId="3D443056" w:rsidR="004665F2" w:rsidRPr="0075070A" w:rsidRDefault="00EA05E4" w:rsidP="0074472F">
      <w:pPr>
        <w:spacing w:after="0" w:line="240" w:lineRule="auto"/>
        <w:ind w:left="567" w:hanging="567"/>
        <w:jc w:val="both"/>
        <w:rPr>
          <w:rFonts w:ascii="Times New Roman" w:hAnsi="Times New Roman" w:cs="Times New Roman"/>
        </w:rPr>
      </w:pPr>
      <w:r>
        <w:rPr>
          <w:rFonts w:ascii="Times New Roman" w:hAnsi="Times New Roman" w:cs="Times New Roman"/>
        </w:rPr>
        <w:t>I</w:t>
      </w:r>
      <w:r w:rsidR="0075070A" w:rsidRPr="0075070A">
        <w:rPr>
          <w:rFonts w:ascii="Times New Roman" w:hAnsi="Times New Roman" w:cs="Times New Roman"/>
        </w:rPr>
        <w:t xml:space="preserve">. </w:t>
      </w:r>
      <w:r w:rsidR="0074472F">
        <w:rPr>
          <w:rFonts w:ascii="Times New Roman" w:hAnsi="Times New Roman" w:cs="Times New Roman"/>
        </w:rPr>
        <w:tab/>
      </w:r>
      <w:r w:rsidR="0075070A" w:rsidRPr="0075070A">
        <w:rPr>
          <w:rFonts w:ascii="Times New Roman" w:hAnsi="Times New Roman" w:cs="Times New Roman"/>
        </w:rPr>
        <w:t>…</w:t>
      </w:r>
      <w:r w:rsidR="0074472F">
        <w:rPr>
          <w:rFonts w:ascii="Times New Roman" w:hAnsi="Times New Roman" w:cs="Times New Roman"/>
        </w:rPr>
        <w:t>…………………………………………………………………………………………………………</w:t>
      </w:r>
    </w:p>
    <w:p w14:paraId="7B323AF5" w14:textId="77777777" w:rsidR="004665F2" w:rsidRPr="0075070A" w:rsidRDefault="004665F2" w:rsidP="0074472F">
      <w:pPr>
        <w:spacing w:after="0" w:line="240" w:lineRule="auto"/>
        <w:ind w:left="567" w:hanging="567"/>
        <w:jc w:val="both"/>
        <w:rPr>
          <w:rFonts w:ascii="Times New Roman" w:hAnsi="Times New Roman" w:cs="Times New Roman"/>
        </w:rPr>
      </w:pPr>
    </w:p>
    <w:p w14:paraId="510CC263" w14:textId="5E4DD78D" w:rsidR="004665F2" w:rsidRPr="0075070A" w:rsidRDefault="0074472F" w:rsidP="0074472F">
      <w:pPr>
        <w:spacing w:after="0" w:line="240" w:lineRule="auto"/>
        <w:ind w:left="567"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75070A" w:rsidRPr="0075070A">
        <w:rPr>
          <w:rFonts w:ascii="Times New Roman" w:hAnsi="Times New Roman" w:cs="Times New Roman"/>
        </w:rPr>
        <w:t>RECIBIR LOS EXPEDIENTES DE NOTIFICACIONES PERSONALES O DE DILIGENCIAS QUE DEBAN LLEVARSE A CABO FUERA DE LA OFICINA, FIRMANDO LOS COMPROBANTES DE RECEPCIÓN;</w:t>
      </w:r>
    </w:p>
    <w:p w14:paraId="718A33B1" w14:textId="77777777" w:rsidR="004665F2" w:rsidRPr="0075070A" w:rsidRDefault="004665F2" w:rsidP="0074472F">
      <w:pPr>
        <w:spacing w:after="0" w:line="240" w:lineRule="auto"/>
        <w:ind w:left="567" w:hanging="567"/>
        <w:jc w:val="both"/>
        <w:rPr>
          <w:rFonts w:ascii="Times New Roman" w:hAnsi="Times New Roman" w:cs="Times New Roman"/>
        </w:rPr>
      </w:pPr>
    </w:p>
    <w:p w14:paraId="5DEE046F" w14:textId="0E3E18A0" w:rsidR="004665F2" w:rsidRPr="0075070A" w:rsidRDefault="00EA05E4" w:rsidP="0074472F">
      <w:pPr>
        <w:spacing w:after="0" w:line="240" w:lineRule="auto"/>
        <w:ind w:left="567" w:hanging="567"/>
        <w:jc w:val="both"/>
        <w:rPr>
          <w:rFonts w:ascii="Times New Roman" w:hAnsi="Times New Roman" w:cs="Times New Roman"/>
        </w:rPr>
      </w:pPr>
      <w:r>
        <w:rPr>
          <w:rFonts w:ascii="Times New Roman" w:hAnsi="Times New Roman" w:cs="Times New Roman"/>
        </w:rPr>
        <w:t>III</w:t>
      </w:r>
      <w:r w:rsidR="0075070A" w:rsidRPr="0075070A">
        <w:rPr>
          <w:rFonts w:ascii="Times New Roman" w:hAnsi="Times New Roman" w:cs="Times New Roman"/>
        </w:rPr>
        <w:t>. A X. …</w:t>
      </w:r>
      <w:r w:rsidR="0074472F">
        <w:rPr>
          <w:rFonts w:ascii="Times New Roman" w:hAnsi="Times New Roman" w:cs="Times New Roman"/>
        </w:rPr>
        <w:t>……………………………………………………………………………………………………….</w:t>
      </w:r>
    </w:p>
    <w:p w14:paraId="0F2D0F56" w14:textId="77777777" w:rsidR="004665F2" w:rsidRPr="0075070A" w:rsidRDefault="004665F2" w:rsidP="0074472F">
      <w:pPr>
        <w:spacing w:after="0" w:line="240" w:lineRule="auto"/>
        <w:ind w:left="567" w:hanging="567"/>
        <w:jc w:val="both"/>
        <w:rPr>
          <w:rFonts w:ascii="Times New Roman" w:hAnsi="Times New Roman" w:cs="Times New Roman"/>
        </w:rPr>
      </w:pPr>
    </w:p>
    <w:p w14:paraId="4EB21721" w14:textId="6DD55411" w:rsidR="004665F2" w:rsidRPr="0075070A" w:rsidRDefault="00EA05E4" w:rsidP="0074472F">
      <w:pPr>
        <w:spacing w:after="0" w:line="240" w:lineRule="auto"/>
        <w:ind w:left="567" w:hanging="567"/>
        <w:jc w:val="both"/>
        <w:rPr>
          <w:rFonts w:ascii="Times New Roman" w:hAnsi="Times New Roman" w:cs="Times New Roman"/>
        </w:rPr>
      </w:pPr>
      <w:r>
        <w:rPr>
          <w:rFonts w:ascii="Times New Roman" w:hAnsi="Times New Roman" w:cs="Times New Roman"/>
        </w:rPr>
        <w:t>XI</w:t>
      </w:r>
      <w:r w:rsidR="0074472F">
        <w:rPr>
          <w:rFonts w:ascii="Times New Roman" w:hAnsi="Times New Roman" w:cs="Times New Roman"/>
        </w:rPr>
        <w:t>.</w:t>
      </w:r>
      <w:r w:rsidR="0074472F">
        <w:rPr>
          <w:rFonts w:ascii="Times New Roman" w:hAnsi="Times New Roman" w:cs="Times New Roman"/>
        </w:rPr>
        <w:tab/>
      </w:r>
      <w:r w:rsidR="0075070A" w:rsidRPr="0075070A">
        <w:rPr>
          <w:rFonts w:ascii="Times New Roman" w:hAnsi="Times New Roman" w:cs="Times New Roman"/>
        </w:rPr>
        <w:t xml:space="preserve">LAS DEMÁS QUE LAS LEYES, ORDENAMIENTOS JURÍDICOS, </w:t>
      </w:r>
      <w:r w:rsidR="0075070A" w:rsidRPr="0075070A">
        <w:rPr>
          <w:rFonts w:ascii="Times New Roman" w:hAnsi="Times New Roman" w:cs="Times New Roman"/>
          <w:b/>
        </w:rPr>
        <w:t>REGLAMENTOS Y ACUERDOS LES IMPONGAN, ASÍ COMO</w:t>
      </w:r>
      <w:r w:rsidR="0075070A" w:rsidRPr="0075070A">
        <w:rPr>
          <w:rFonts w:ascii="Times New Roman" w:hAnsi="Times New Roman" w:cs="Times New Roman"/>
        </w:rPr>
        <w:t xml:space="preserve"> LAS QUE LOS JUECES </w:t>
      </w:r>
      <w:r w:rsidR="0075070A" w:rsidRPr="0075070A">
        <w:rPr>
          <w:rFonts w:ascii="Times New Roman" w:hAnsi="Times New Roman" w:cs="Times New Roman"/>
          <w:b/>
        </w:rPr>
        <w:t>Y SUS TITULARES</w:t>
      </w:r>
      <w:r w:rsidR="0075070A" w:rsidRPr="0075070A">
        <w:rPr>
          <w:rFonts w:ascii="Times New Roman" w:hAnsi="Times New Roman" w:cs="Times New Roman"/>
        </w:rPr>
        <w:t xml:space="preserve"> DETERMINEN.</w:t>
      </w:r>
    </w:p>
    <w:p w14:paraId="212E325E" w14:textId="77777777" w:rsidR="004665F2" w:rsidRPr="0075070A" w:rsidRDefault="004665F2" w:rsidP="0075070A">
      <w:pPr>
        <w:tabs>
          <w:tab w:val="left" w:pos="0"/>
        </w:tabs>
        <w:spacing w:after="0" w:line="360" w:lineRule="auto"/>
        <w:jc w:val="both"/>
        <w:rPr>
          <w:rFonts w:ascii="Times New Roman" w:hAnsi="Times New Roman" w:cs="Times New Roman"/>
        </w:rPr>
      </w:pPr>
    </w:p>
    <w:p w14:paraId="044F10C6" w14:textId="4371E32E"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48 BIS. -</w:t>
      </w:r>
      <w:r w:rsidRPr="0075070A">
        <w:rPr>
          <w:rFonts w:ascii="Times New Roman" w:hAnsi="Times New Roman" w:cs="Times New Roman"/>
        </w:rPr>
        <w:t xml:space="preserve"> LOS JUZGADOS DE JUICIO ORAL PENAL COLEGIADOS ESTARÁN A CARGO DE LOS ASUNTOS QUE EN MATERIA PENAL ESTABLEZCAN LAS LEYES, </w:t>
      </w:r>
      <w:r w:rsidRPr="0075070A">
        <w:rPr>
          <w:rFonts w:ascii="Times New Roman" w:hAnsi="Times New Roman" w:cs="Times New Roman"/>
          <w:b/>
        </w:rPr>
        <w:t xml:space="preserve">ASÍ COMO LOS QUE </w:t>
      </w:r>
      <w:r w:rsidRPr="0075070A">
        <w:rPr>
          <w:rFonts w:ascii="Times New Roman" w:hAnsi="Times New Roman" w:cs="Times New Roman"/>
          <w:b/>
        </w:rPr>
        <w:lastRenderedPageBreak/>
        <w:t>DETERMINE EL CONSEJO DE LA JUDICATURA</w:t>
      </w:r>
      <w:r w:rsidRPr="0075070A">
        <w:rPr>
          <w:rFonts w:ascii="Times New Roman" w:hAnsi="Times New Roman" w:cs="Times New Roman"/>
        </w:rPr>
        <w:t>. SERÁN INTEGRADOS POR TRES JUECES D</w:t>
      </w:r>
      <w:r w:rsidR="0074472F">
        <w:rPr>
          <w:rFonts w:ascii="Times New Roman" w:hAnsi="Times New Roman" w:cs="Times New Roman"/>
        </w:rPr>
        <w:t>E JUICIO ORAL PENAL DE PRIMERA I</w:t>
      </w:r>
      <w:r w:rsidRPr="0075070A">
        <w:rPr>
          <w:rFonts w:ascii="Times New Roman" w:hAnsi="Times New Roman" w:cs="Times New Roman"/>
        </w:rPr>
        <w:t>NSTANCIA.</w:t>
      </w:r>
    </w:p>
    <w:p w14:paraId="6843407D" w14:textId="77777777" w:rsidR="004665F2" w:rsidRPr="0075070A" w:rsidRDefault="004665F2" w:rsidP="0075070A">
      <w:pPr>
        <w:tabs>
          <w:tab w:val="left" w:pos="0"/>
        </w:tabs>
        <w:spacing w:after="0" w:line="360" w:lineRule="auto"/>
        <w:jc w:val="both"/>
        <w:rPr>
          <w:rFonts w:ascii="Times New Roman" w:hAnsi="Times New Roman" w:cs="Times New Roman"/>
        </w:rPr>
      </w:pPr>
    </w:p>
    <w:p w14:paraId="770DDCF7" w14:textId="5C69FEEB"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rPr>
        <w:t>I. DEROGADA.</w:t>
      </w:r>
    </w:p>
    <w:p w14:paraId="69E2DC99" w14:textId="77777777" w:rsidR="004665F2" w:rsidRPr="0075070A" w:rsidRDefault="004665F2" w:rsidP="0075070A">
      <w:pPr>
        <w:spacing w:after="0" w:line="360" w:lineRule="auto"/>
        <w:jc w:val="both"/>
        <w:rPr>
          <w:rFonts w:ascii="Times New Roman" w:hAnsi="Times New Roman" w:cs="Times New Roman"/>
        </w:rPr>
      </w:pPr>
    </w:p>
    <w:p w14:paraId="3F35D6F0" w14:textId="710BB60F"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rPr>
        <w:t>II. DEROGADA.</w:t>
      </w:r>
    </w:p>
    <w:p w14:paraId="0F838A9C" w14:textId="77777777" w:rsidR="004665F2" w:rsidRPr="0075070A" w:rsidRDefault="004665F2" w:rsidP="0075070A">
      <w:pPr>
        <w:tabs>
          <w:tab w:val="left" w:pos="0"/>
        </w:tabs>
        <w:spacing w:after="0" w:line="360" w:lineRule="auto"/>
        <w:jc w:val="both"/>
        <w:rPr>
          <w:rFonts w:ascii="Times New Roman" w:hAnsi="Times New Roman" w:cs="Times New Roman"/>
          <w:b/>
        </w:rPr>
      </w:pPr>
    </w:p>
    <w:p w14:paraId="446938D8" w14:textId="5CA21F38"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rPr>
        <w:t>…</w:t>
      </w:r>
      <w:r w:rsidR="006A575E">
        <w:rPr>
          <w:rFonts w:ascii="Times New Roman" w:hAnsi="Times New Roman" w:cs="Times New Roman"/>
        </w:rPr>
        <w:t>………………………………………………………………………………………………………………...</w:t>
      </w:r>
    </w:p>
    <w:p w14:paraId="13B69CD3" w14:textId="77777777" w:rsidR="004665F2" w:rsidRPr="0075070A" w:rsidRDefault="004665F2" w:rsidP="0075070A">
      <w:pPr>
        <w:tabs>
          <w:tab w:val="left" w:pos="0"/>
        </w:tabs>
        <w:spacing w:after="0" w:line="360" w:lineRule="auto"/>
        <w:jc w:val="both"/>
        <w:rPr>
          <w:rFonts w:ascii="Times New Roman" w:hAnsi="Times New Roman" w:cs="Times New Roman"/>
        </w:rPr>
      </w:pPr>
    </w:p>
    <w:p w14:paraId="5FAB02C6" w14:textId="397E7165"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48 BIS 6.-</w:t>
      </w:r>
      <w:r w:rsidRPr="0075070A">
        <w:rPr>
          <w:rFonts w:ascii="Times New Roman" w:hAnsi="Times New Roman" w:cs="Times New Roman"/>
        </w:rPr>
        <w:t xml:space="preserve"> </w:t>
      </w:r>
      <w:r w:rsidRPr="0075070A">
        <w:rPr>
          <w:rFonts w:ascii="Times New Roman" w:hAnsi="Times New Roman" w:cs="Times New Roman"/>
          <w:b/>
        </w:rPr>
        <w:t>CUANDO LOS JUZGADOS SE CONSTITUYAN PARA ACTUAR EN FORMA COLABORATIVA SE INTEGRARÁ CON EL NÚMERO DE JUECES QUE DETERMINE EL CONSEJO DE LA JUDICATURA, QUIENES PODRÁN INTERVENIR INDIVIDUAL E INDISTINTAMENTE EN TODOS LOS ACTOS DE IOS PROCESOS JUDICIALES A CARGO DEL ÓRGANO JURISDICCIONAL Y SUS DECISIONES SERÁN UNITARIAS.</w:t>
      </w:r>
    </w:p>
    <w:p w14:paraId="3E9641A4" w14:textId="77777777" w:rsidR="004665F2" w:rsidRPr="0075070A" w:rsidRDefault="004665F2" w:rsidP="0075070A">
      <w:pPr>
        <w:tabs>
          <w:tab w:val="left" w:pos="0"/>
        </w:tabs>
        <w:spacing w:after="0" w:line="360" w:lineRule="auto"/>
        <w:jc w:val="both"/>
        <w:rPr>
          <w:rFonts w:ascii="Times New Roman" w:hAnsi="Times New Roman" w:cs="Times New Roman"/>
          <w:b/>
        </w:rPr>
      </w:pPr>
    </w:p>
    <w:p w14:paraId="25611702" w14:textId="2CEC0389"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rPr>
        <w:t>EL CONSEJO DE LA JUDICATURA ESTABLECERÁ SUS REGLAS DE OPERACIÓN Y FUNCIONAMIENTO.</w:t>
      </w:r>
    </w:p>
    <w:p w14:paraId="18BC66D2" w14:textId="77777777" w:rsidR="004665F2" w:rsidRPr="0075070A" w:rsidRDefault="004665F2" w:rsidP="006F3393">
      <w:pPr>
        <w:tabs>
          <w:tab w:val="left" w:pos="0"/>
        </w:tabs>
        <w:spacing w:after="0" w:line="240" w:lineRule="auto"/>
        <w:jc w:val="both"/>
        <w:rPr>
          <w:rFonts w:ascii="Times New Roman" w:hAnsi="Times New Roman" w:cs="Times New Roman"/>
          <w:b/>
          <w:bCs/>
        </w:rPr>
      </w:pPr>
    </w:p>
    <w:p w14:paraId="0EC13785" w14:textId="1CC00953"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48 BIS 7.-</w:t>
      </w:r>
      <w:r w:rsidRPr="0075070A">
        <w:rPr>
          <w:rFonts w:ascii="Times New Roman" w:hAnsi="Times New Roman" w:cs="Times New Roman"/>
        </w:rPr>
        <w:t xml:space="preserve"> </w:t>
      </w:r>
      <w:r w:rsidRPr="0075070A">
        <w:rPr>
          <w:rFonts w:ascii="Times New Roman" w:hAnsi="Times New Roman" w:cs="Times New Roman"/>
          <w:b/>
        </w:rPr>
        <w:t>PARA EL MEJOR DESARROLLO DE LAS FUNCIONES QUE TIENEN ENCOMENDADAS Y ATENDIENDO A LAS NECESIDADES DEL SERVICIO, LOS JUZGADOS PODRÁN CONTAR CON UN SISTEMA DE ORGANIZACIÓN BASADO EN EL MODELO DE GESTIÓN JUDICIAL, ADECUADO A SU MATERIA.</w:t>
      </w:r>
    </w:p>
    <w:p w14:paraId="257BA9C2" w14:textId="77777777" w:rsidR="004665F2" w:rsidRPr="0075070A" w:rsidRDefault="004665F2" w:rsidP="0075070A">
      <w:pPr>
        <w:tabs>
          <w:tab w:val="left" w:pos="0"/>
        </w:tabs>
        <w:spacing w:after="0" w:line="360" w:lineRule="auto"/>
        <w:jc w:val="both"/>
        <w:rPr>
          <w:rFonts w:ascii="Times New Roman" w:hAnsi="Times New Roman" w:cs="Times New Roman"/>
          <w:b/>
        </w:rPr>
      </w:pPr>
    </w:p>
    <w:p w14:paraId="142C330C" w14:textId="421AD52C"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rPr>
        <w:t>EL CONSEJO DE LA JUDICATURA DETERMINARÁ SU FORMA DE OPERACIÓN Y FUNCIONAMIENTO, VELANDO POR EL MÁXIMO APROVECHAMIENTO DE LOS RECURSOS HUMANOS Y MATERIALES DISPONIBLES.</w:t>
      </w:r>
    </w:p>
    <w:p w14:paraId="7EAF1657" w14:textId="77777777" w:rsidR="004665F2" w:rsidRPr="0075070A" w:rsidRDefault="004665F2" w:rsidP="0075070A">
      <w:pPr>
        <w:tabs>
          <w:tab w:val="left" w:pos="0"/>
        </w:tabs>
        <w:spacing w:after="0" w:line="360" w:lineRule="auto"/>
        <w:jc w:val="both"/>
        <w:rPr>
          <w:rFonts w:ascii="Times New Roman" w:hAnsi="Times New Roman" w:cs="Times New Roman"/>
          <w:b/>
        </w:rPr>
      </w:pPr>
    </w:p>
    <w:p w14:paraId="1DF916A5" w14:textId="32B2BEEE" w:rsidR="004665F2" w:rsidRPr="0075070A" w:rsidRDefault="0075070A" w:rsidP="0075070A">
      <w:pPr>
        <w:spacing w:after="0" w:line="360" w:lineRule="auto"/>
        <w:jc w:val="both"/>
        <w:rPr>
          <w:rFonts w:ascii="Times New Roman" w:hAnsi="Times New Roman" w:cs="Times New Roman"/>
          <w:b/>
          <w:bCs/>
          <w:iCs/>
          <w:color w:val="000000" w:themeColor="text1"/>
          <w:lang w:val="es-ES"/>
        </w:rPr>
      </w:pPr>
      <w:r w:rsidRPr="0075070A">
        <w:rPr>
          <w:rFonts w:ascii="Times New Roman" w:eastAsia="Times New Roman" w:hAnsi="Times New Roman" w:cs="Times New Roman"/>
          <w:b/>
          <w:bCs/>
          <w:iCs/>
          <w:color w:val="000000" w:themeColor="text1"/>
        </w:rPr>
        <w:t>EL</w:t>
      </w:r>
      <w:r w:rsidRPr="0075070A">
        <w:rPr>
          <w:rFonts w:ascii="Times New Roman" w:eastAsia="Times New Roman" w:hAnsi="Times New Roman" w:cs="Times New Roman"/>
          <w:b/>
          <w:bCs/>
          <w:iCs/>
          <w:color w:val="000000" w:themeColor="text1"/>
          <w:lang w:val="es-ES"/>
        </w:rPr>
        <w:t xml:space="preserve"> CONSEJO DE LA JUDICATURA PODRÁ IMPLEMENTAR UN SISTEMA DE PROCESAMIENTO DE INFORMACIÓN, ELECTRÓNICO O VIRTUAL, QUE PERMITA LA </w:t>
      </w:r>
      <w:r w:rsidRPr="0075070A">
        <w:rPr>
          <w:rFonts w:ascii="Times New Roman" w:hAnsi="Times New Roman" w:cs="Times New Roman"/>
          <w:b/>
          <w:bCs/>
          <w:iCs/>
          <w:color w:val="000000" w:themeColor="text1"/>
        </w:rPr>
        <w:t>CONSULTA</w:t>
      </w:r>
      <w:r w:rsidRPr="0075070A">
        <w:rPr>
          <w:rFonts w:ascii="Times New Roman" w:hAnsi="Times New Roman" w:cs="Times New Roman"/>
          <w:b/>
          <w:bCs/>
          <w:iCs/>
          <w:color w:val="000000" w:themeColor="text1"/>
          <w:lang w:val="es-ES"/>
        </w:rPr>
        <w:t>,</w:t>
      </w:r>
      <w:r w:rsidRPr="0075070A">
        <w:rPr>
          <w:rFonts w:ascii="Times New Roman" w:hAnsi="Times New Roman" w:cs="Times New Roman"/>
          <w:b/>
          <w:bCs/>
          <w:iCs/>
          <w:color w:val="000000" w:themeColor="text1"/>
        </w:rPr>
        <w:t xml:space="preserve"> ACTUACIÓN </w:t>
      </w:r>
      <w:r w:rsidRPr="0075070A">
        <w:rPr>
          <w:rFonts w:ascii="Times New Roman" w:hAnsi="Times New Roman" w:cs="Times New Roman"/>
          <w:b/>
          <w:bCs/>
          <w:iCs/>
          <w:color w:val="000000" w:themeColor="text1"/>
          <w:lang w:val="es-ES"/>
        </w:rPr>
        <w:t xml:space="preserve">Y </w:t>
      </w:r>
      <w:r w:rsidRPr="0075070A">
        <w:rPr>
          <w:rFonts w:ascii="Times New Roman" w:eastAsia="Times New Roman" w:hAnsi="Times New Roman" w:cs="Times New Roman"/>
          <w:b/>
          <w:bCs/>
          <w:iCs/>
          <w:color w:val="000000" w:themeColor="text1"/>
          <w:lang w:val="es-ES"/>
        </w:rPr>
        <w:t xml:space="preserve">SUBSTANCIACIÓN DE ASUNTOS JURISDICCIONALES DE TODAS LAS MATERIAS CONFORME A LAS </w:t>
      </w:r>
      <w:r w:rsidRPr="0075070A">
        <w:rPr>
          <w:rFonts w:ascii="Times New Roman" w:eastAsia="Times New Roman" w:hAnsi="Times New Roman" w:cs="Times New Roman"/>
          <w:b/>
          <w:bCs/>
          <w:iCs/>
          <w:color w:val="000000" w:themeColor="text1"/>
        </w:rPr>
        <w:t>REGLAS DE OPERACIÓN Y FUNCIONAMIENTO</w:t>
      </w:r>
      <w:r w:rsidRPr="0075070A">
        <w:rPr>
          <w:rFonts w:ascii="Times New Roman" w:eastAsia="Times New Roman" w:hAnsi="Times New Roman" w:cs="Times New Roman"/>
          <w:b/>
          <w:bCs/>
          <w:iCs/>
          <w:color w:val="000000" w:themeColor="text1"/>
          <w:lang w:val="es-ES"/>
        </w:rPr>
        <w:t xml:space="preserve"> QUE PARA TAL EFECTO ESTABLEZCA, CON EL FIN DE </w:t>
      </w:r>
      <w:r w:rsidRPr="0075070A">
        <w:rPr>
          <w:rFonts w:ascii="Times New Roman" w:hAnsi="Times New Roman" w:cs="Times New Roman"/>
          <w:b/>
          <w:bCs/>
          <w:iCs/>
          <w:color w:val="000000" w:themeColor="text1"/>
        </w:rPr>
        <w:t>GARANTIZAR QUE LOS PROCEDIMIENTOS A SU CARGO SEAN ÁGILES Y EFECTIVOS</w:t>
      </w:r>
      <w:r w:rsidRPr="0075070A">
        <w:rPr>
          <w:rFonts w:ascii="Times New Roman" w:hAnsi="Times New Roman" w:cs="Times New Roman"/>
          <w:b/>
          <w:bCs/>
          <w:iCs/>
          <w:color w:val="000000" w:themeColor="text1"/>
          <w:lang w:val="es-ES"/>
        </w:rPr>
        <w:t>.</w:t>
      </w:r>
    </w:p>
    <w:p w14:paraId="77E68856" w14:textId="77777777" w:rsidR="004665F2" w:rsidRPr="0075070A" w:rsidRDefault="004665F2" w:rsidP="0075070A">
      <w:pPr>
        <w:tabs>
          <w:tab w:val="left" w:pos="0"/>
        </w:tabs>
        <w:spacing w:after="0" w:line="360" w:lineRule="auto"/>
        <w:jc w:val="both"/>
        <w:rPr>
          <w:rFonts w:ascii="Times New Roman" w:hAnsi="Times New Roman" w:cs="Times New Roman"/>
          <w:b/>
          <w:lang w:val="es-ES"/>
        </w:rPr>
      </w:pPr>
    </w:p>
    <w:p w14:paraId="6209479F" w14:textId="1150B7FB"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lastRenderedPageBreak/>
        <w:t>ART</w:t>
      </w:r>
      <w:r w:rsidRPr="0075070A">
        <w:rPr>
          <w:rFonts w:ascii="Times New Roman" w:hAnsi="Times New Roman" w:cs="Times New Roman"/>
          <w:b/>
          <w:bCs/>
          <w:lang w:val="es-ES"/>
        </w:rPr>
        <w:t>Í</w:t>
      </w:r>
      <w:r w:rsidRPr="0075070A">
        <w:rPr>
          <w:rFonts w:ascii="Times New Roman" w:hAnsi="Times New Roman" w:cs="Times New Roman"/>
          <w:b/>
          <w:bCs/>
        </w:rPr>
        <w:t>CULO 53.-</w:t>
      </w:r>
      <w:r w:rsidRPr="0075070A">
        <w:rPr>
          <w:rFonts w:ascii="Times New Roman" w:hAnsi="Times New Roman" w:cs="Times New Roman"/>
        </w:rPr>
        <w:t xml:space="preserve"> HABRÁ UNA OFICIALÍA DE PARTES ENCARGADA DE DISTRIBUIR LOS NEGOCIOS QUE SE INICIEN EN LOS JUZGADOS DE PRIMERA </w:t>
      </w:r>
      <w:r w:rsidR="00FB0375" w:rsidRPr="0075070A">
        <w:rPr>
          <w:rFonts w:ascii="Times New Roman" w:hAnsi="Times New Roman" w:cs="Times New Roman"/>
        </w:rPr>
        <w:t>INSTANCIA</w:t>
      </w:r>
      <w:r w:rsidRPr="0075070A">
        <w:rPr>
          <w:rFonts w:ascii="Times New Roman" w:hAnsi="Times New Roman" w:cs="Times New Roman"/>
        </w:rPr>
        <w:t xml:space="preserve"> </w:t>
      </w:r>
      <w:r w:rsidRPr="0075070A">
        <w:rPr>
          <w:rFonts w:ascii="Times New Roman" w:hAnsi="Times New Roman" w:cs="Times New Roman"/>
          <w:b/>
        </w:rPr>
        <w:t>Y MENORES</w:t>
      </w:r>
      <w:r w:rsidRPr="0075070A">
        <w:rPr>
          <w:rFonts w:ascii="Times New Roman" w:hAnsi="Times New Roman" w:cs="Times New Roman"/>
        </w:rPr>
        <w:t>, EN AQUELLOS DISTRITOS EN LOS QUE HAYA MÁS DE DOS JUZGADOS EN CADA MATERIA.</w:t>
      </w:r>
    </w:p>
    <w:p w14:paraId="190D8CAF" w14:textId="77777777" w:rsidR="004665F2" w:rsidRPr="0075070A" w:rsidRDefault="004665F2" w:rsidP="0075070A">
      <w:pPr>
        <w:tabs>
          <w:tab w:val="left" w:pos="0"/>
        </w:tabs>
        <w:spacing w:after="0" w:line="360" w:lineRule="auto"/>
        <w:jc w:val="both"/>
        <w:rPr>
          <w:rFonts w:ascii="Times New Roman" w:hAnsi="Times New Roman" w:cs="Times New Roman"/>
          <w:b/>
        </w:rPr>
      </w:pPr>
    </w:p>
    <w:p w14:paraId="37DADAF5" w14:textId="0B11ABBE" w:rsidR="004665F2" w:rsidRPr="0075070A" w:rsidRDefault="0075070A" w:rsidP="0075070A">
      <w:pPr>
        <w:spacing w:after="0" w:line="360" w:lineRule="auto"/>
        <w:jc w:val="both"/>
        <w:rPr>
          <w:rFonts w:ascii="Times New Roman" w:eastAsia="Times New Roman" w:hAnsi="Times New Roman" w:cs="Times New Roman"/>
          <w:b/>
          <w:iCs/>
          <w:color w:val="000000" w:themeColor="text1"/>
        </w:rPr>
      </w:pPr>
      <w:r w:rsidRPr="0075070A">
        <w:rPr>
          <w:rFonts w:ascii="Times New Roman" w:hAnsi="Times New Roman" w:cs="Times New Roman"/>
          <w:b/>
        </w:rPr>
        <w:t xml:space="preserve">EI CONSEJO </w:t>
      </w:r>
      <w:r w:rsidR="008F6F1E">
        <w:rPr>
          <w:rFonts w:ascii="Times New Roman" w:hAnsi="Times New Roman" w:cs="Times New Roman"/>
          <w:b/>
        </w:rPr>
        <w:t>DE L</w:t>
      </w:r>
      <w:r w:rsidR="00FB0375">
        <w:rPr>
          <w:rFonts w:ascii="Times New Roman" w:hAnsi="Times New Roman" w:cs="Times New Roman"/>
          <w:b/>
        </w:rPr>
        <w:t>A JUDICATURA, ATENDIENDO A L</w:t>
      </w:r>
      <w:r w:rsidRPr="0075070A">
        <w:rPr>
          <w:rFonts w:ascii="Times New Roman" w:hAnsi="Times New Roman" w:cs="Times New Roman"/>
          <w:b/>
        </w:rPr>
        <w:t>AS NECESIDADES DEL SERVICIO, PODRÁ IMPLEMENTAR MECANISMOS DE RECEPCIÓN A TRAVÉS DE MEDIOS VIRTUALES, ASÍ COMO DE BUZONES JUDICIALES, ESTABLECIENDO</w:t>
      </w:r>
      <w:r w:rsidRPr="0075070A">
        <w:rPr>
          <w:rFonts w:ascii="Times New Roman" w:eastAsia="Times New Roman" w:hAnsi="Times New Roman" w:cs="Times New Roman"/>
          <w:b/>
          <w:bCs/>
          <w:iCs/>
          <w:color w:val="000000" w:themeColor="text1"/>
        </w:rPr>
        <w:t xml:space="preserve"> SUS REGLAS DE OPERACIÓN Y FUNCIONAMIENTO.</w:t>
      </w:r>
    </w:p>
    <w:p w14:paraId="620ECA7C" w14:textId="77777777" w:rsidR="004665F2" w:rsidRPr="0075070A" w:rsidRDefault="004665F2" w:rsidP="0075070A">
      <w:pPr>
        <w:tabs>
          <w:tab w:val="left" w:pos="0"/>
        </w:tabs>
        <w:spacing w:after="0" w:line="360" w:lineRule="auto"/>
        <w:jc w:val="both"/>
        <w:rPr>
          <w:rFonts w:ascii="Times New Roman" w:hAnsi="Times New Roman" w:cs="Times New Roman"/>
          <w:b/>
        </w:rPr>
      </w:pPr>
    </w:p>
    <w:p w14:paraId="6C7ADCF2" w14:textId="5081B1D4" w:rsidR="004665F2" w:rsidRPr="0075070A" w:rsidRDefault="0075070A" w:rsidP="008F6F1E">
      <w:pPr>
        <w:spacing w:after="0" w:line="360" w:lineRule="auto"/>
        <w:jc w:val="both"/>
        <w:rPr>
          <w:rFonts w:ascii="Times New Roman" w:hAnsi="Times New Roman" w:cs="Times New Roman"/>
        </w:rPr>
      </w:pPr>
      <w:r w:rsidRPr="0075070A">
        <w:rPr>
          <w:rFonts w:ascii="Times New Roman" w:hAnsi="Times New Roman" w:cs="Times New Roman"/>
          <w:b/>
          <w:bCs/>
        </w:rPr>
        <w:t>ART</w:t>
      </w:r>
      <w:r w:rsidRPr="0075070A">
        <w:rPr>
          <w:rFonts w:ascii="Times New Roman" w:hAnsi="Times New Roman" w:cs="Times New Roman"/>
          <w:b/>
          <w:bCs/>
          <w:lang w:val="es-ES"/>
        </w:rPr>
        <w:t>Í</w:t>
      </w:r>
      <w:r w:rsidR="00FB0375">
        <w:rPr>
          <w:rFonts w:ascii="Times New Roman" w:hAnsi="Times New Roman" w:cs="Times New Roman"/>
          <w:b/>
          <w:bCs/>
        </w:rPr>
        <w:t>CULO 79 BI</w:t>
      </w:r>
      <w:r w:rsidRPr="0075070A">
        <w:rPr>
          <w:rFonts w:ascii="Times New Roman" w:hAnsi="Times New Roman" w:cs="Times New Roman"/>
          <w:b/>
          <w:bCs/>
        </w:rPr>
        <w:t>S. -</w:t>
      </w:r>
      <w:r w:rsidRPr="0075070A">
        <w:rPr>
          <w:rFonts w:ascii="Times New Roman" w:hAnsi="Times New Roman" w:cs="Times New Roman"/>
        </w:rPr>
        <w:t xml:space="preserve"> EL CENTRO ESTATAL DE CONVIVENCIA FAMILIAR SERÁ UN ÓRGANO DEL CONSEJO DE LA JUDICATURA DEL ESTADO, CON AUTONOMÍA TÉCNICA Y OPERATIVA, QUE TIENE POR OBJETIVO FACILITAR LA CONVIVENCIA PATERNO-FILIAL EN LOS CASOS </w:t>
      </w:r>
      <w:r w:rsidR="008F6F1E" w:rsidRPr="0075070A">
        <w:rPr>
          <w:rFonts w:ascii="Times New Roman" w:hAnsi="Times New Roman" w:cs="Times New Roman"/>
        </w:rPr>
        <w:t>QUE,</w:t>
      </w:r>
      <w:r w:rsidRPr="0075070A">
        <w:rPr>
          <w:rFonts w:ascii="Times New Roman" w:hAnsi="Times New Roman" w:cs="Times New Roman"/>
        </w:rPr>
        <w:t xml:space="preserve"> A JUICIO DE LOS TITULARES DE LOS JUZGADOS Y SALAS DE LO FAMILIAR, ASÍ COMO DEL SISTEMA PARA EL DESARROLLO </w:t>
      </w:r>
      <w:r w:rsidR="00EA05E4" w:rsidRPr="0075070A">
        <w:rPr>
          <w:rFonts w:ascii="Times New Roman" w:hAnsi="Times New Roman" w:cs="Times New Roman"/>
        </w:rPr>
        <w:t>INTEGRAL</w:t>
      </w:r>
      <w:r w:rsidRPr="0075070A">
        <w:rPr>
          <w:rFonts w:ascii="Times New Roman" w:hAnsi="Times New Roman" w:cs="Times New Roman"/>
        </w:rPr>
        <w:t xml:space="preserve"> DE LA FAMILIA, ÉSTA NO PUEDA CUMPLIRSE DE MANERA LIBRE Y SE CONSIDERE NECESARIO </w:t>
      </w:r>
      <w:r w:rsidRPr="0075070A">
        <w:rPr>
          <w:rFonts w:ascii="Times New Roman" w:hAnsi="Times New Roman" w:cs="Times New Roman"/>
          <w:b/>
        </w:rPr>
        <w:t>VELAR POR</w:t>
      </w:r>
      <w:r w:rsidRPr="0075070A">
        <w:rPr>
          <w:rFonts w:ascii="Times New Roman" w:hAnsi="Times New Roman" w:cs="Times New Roman"/>
        </w:rPr>
        <w:t xml:space="preserve"> EL INTERÉS SUPERIOR DEL MENOR.</w:t>
      </w:r>
    </w:p>
    <w:p w14:paraId="407B3151" w14:textId="77777777" w:rsidR="004665F2" w:rsidRPr="0075070A" w:rsidRDefault="004665F2" w:rsidP="0075070A">
      <w:pPr>
        <w:tabs>
          <w:tab w:val="left" w:pos="0"/>
        </w:tabs>
        <w:spacing w:after="0" w:line="360" w:lineRule="auto"/>
        <w:jc w:val="both"/>
        <w:rPr>
          <w:rFonts w:ascii="Times New Roman" w:hAnsi="Times New Roman" w:cs="Times New Roman"/>
        </w:rPr>
      </w:pPr>
    </w:p>
    <w:p w14:paraId="511FBE93" w14:textId="2D654E6E"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rPr>
        <w:t xml:space="preserve">LOS SERVICIOS QUE ESTE CENTRO BRINDE SERÁN PRESTADOS DE FORMA GRATUITA Y SE PROPORCIONARÁN EN </w:t>
      </w:r>
      <w:r w:rsidRPr="0075070A">
        <w:rPr>
          <w:rFonts w:ascii="Times New Roman" w:hAnsi="Times New Roman" w:cs="Times New Roman"/>
          <w:b/>
        </w:rPr>
        <w:t>LOS TÉRMINOS ESTABLECIDOS EN SU REGLAMENTO INTERNO, EN ESTA LEY Y EN LAS DEMÁS DISPOSICIONES LEGALES APLICABLES.</w:t>
      </w:r>
    </w:p>
    <w:p w14:paraId="49DEF88D" w14:textId="77777777" w:rsidR="004665F2" w:rsidRPr="0075070A" w:rsidRDefault="004665F2" w:rsidP="0075070A">
      <w:pPr>
        <w:tabs>
          <w:tab w:val="left" w:pos="0"/>
        </w:tabs>
        <w:spacing w:after="0" w:line="360" w:lineRule="auto"/>
        <w:jc w:val="both"/>
        <w:rPr>
          <w:rFonts w:ascii="Times New Roman" w:hAnsi="Times New Roman" w:cs="Times New Roman"/>
          <w:b/>
        </w:rPr>
      </w:pPr>
    </w:p>
    <w:p w14:paraId="09F20953" w14:textId="0AB9850A"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rPr>
        <w:t xml:space="preserve">EL CENTRO ESTATAL DE CONVIVENCIA FAMILIAR ESTARÁ INTEGRADO POR SU TITULAR, ASÍ COMO POR EL PERSONAL NECESARIO PARA EL CUMPLIMIENTO DE SUS FUNCIONES.  </w:t>
      </w:r>
    </w:p>
    <w:p w14:paraId="255C6F4C" w14:textId="77777777" w:rsidR="004665F2" w:rsidRPr="0075070A" w:rsidRDefault="004665F2" w:rsidP="0074472F">
      <w:pPr>
        <w:tabs>
          <w:tab w:val="left" w:pos="0"/>
        </w:tabs>
        <w:spacing w:after="0" w:line="240" w:lineRule="auto"/>
        <w:jc w:val="both"/>
        <w:rPr>
          <w:rFonts w:ascii="Times New Roman" w:hAnsi="Times New Roman" w:cs="Times New Roman"/>
        </w:rPr>
      </w:pPr>
    </w:p>
    <w:p w14:paraId="66268EA6" w14:textId="53C0DCBA"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rPr>
        <w:t>…</w:t>
      </w:r>
      <w:r w:rsidR="0074472F">
        <w:rPr>
          <w:rFonts w:ascii="Times New Roman" w:hAnsi="Times New Roman" w:cs="Times New Roman"/>
        </w:rPr>
        <w:t>………………………………………………………………………………………………………………...</w:t>
      </w:r>
    </w:p>
    <w:p w14:paraId="703B608D" w14:textId="77777777" w:rsidR="004665F2" w:rsidRPr="0075070A" w:rsidRDefault="004665F2" w:rsidP="0075070A">
      <w:pPr>
        <w:tabs>
          <w:tab w:val="left" w:pos="0"/>
        </w:tabs>
        <w:spacing w:after="0" w:line="360" w:lineRule="auto"/>
        <w:jc w:val="both"/>
        <w:rPr>
          <w:rFonts w:ascii="Times New Roman" w:hAnsi="Times New Roman" w:cs="Times New Roman"/>
        </w:rPr>
      </w:pPr>
    </w:p>
    <w:p w14:paraId="30F3F0CB" w14:textId="7A4E032F"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91.</w:t>
      </w:r>
      <w:r w:rsidRPr="0075070A">
        <w:rPr>
          <w:rFonts w:ascii="Times New Roman" w:hAnsi="Times New Roman" w:cs="Times New Roman"/>
          <w:b/>
          <w:bCs/>
          <w:lang w:val="es-ES"/>
        </w:rPr>
        <w:t>-</w:t>
      </w:r>
      <w:r w:rsidRPr="0075070A">
        <w:rPr>
          <w:rFonts w:ascii="Times New Roman" w:hAnsi="Times New Roman" w:cs="Times New Roman"/>
        </w:rPr>
        <w:t xml:space="preserve"> …</w:t>
      </w:r>
      <w:r w:rsidR="00EA05E4">
        <w:rPr>
          <w:rFonts w:ascii="Times New Roman" w:hAnsi="Times New Roman" w:cs="Times New Roman"/>
        </w:rPr>
        <w:t>…………………………………………………………………………………………….</w:t>
      </w:r>
    </w:p>
    <w:p w14:paraId="7ABD3099" w14:textId="455DF2E2" w:rsidR="004665F2" w:rsidRPr="0075070A" w:rsidRDefault="00EA05E4" w:rsidP="0074472F">
      <w:pPr>
        <w:spacing w:before="240" w:after="0" w:line="240" w:lineRule="auto"/>
        <w:ind w:left="851" w:hanging="851"/>
        <w:jc w:val="both"/>
        <w:rPr>
          <w:rFonts w:ascii="Times New Roman" w:hAnsi="Times New Roman" w:cs="Times New Roman"/>
        </w:rPr>
      </w:pPr>
      <w:r>
        <w:rPr>
          <w:rFonts w:ascii="Times New Roman" w:hAnsi="Times New Roman" w:cs="Times New Roman"/>
        </w:rPr>
        <w:t>I</w:t>
      </w:r>
      <w:r w:rsidR="0075070A" w:rsidRPr="0075070A">
        <w:rPr>
          <w:rFonts w:ascii="Times New Roman" w:hAnsi="Times New Roman" w:cs="Times New Roman"/>
        </w:rPr>
        <w:t>.</w:t>
      </w:r>
      <w:r w:rsidR="0074472F">
        <w:rPr>
          <w:rFonts w:ascii="Times New Roman" w:hAnsi="Times New Roman" w:cs="Times New Roman"/>
        </w:rPr>
        <w:tab/>
      </w:r>
      <w:r w:rsidR="0075070A" w:rsidRPr="0075070A">
        <w:rPr>
          <w:rFonts w:ascii="Times New Roman" w:hAnsi="Times New Roman" w:cs="Times New Roman"/>
        </w:rPr>
        <w:t>…</w:t>
      </w:r>
      <w:r w:rsidR="0074472F">
        <w:rPr>
          <w:rFonts w:ascii="Times New Roman" w:hAnsi="Times New Roman" w:cs="Times New Roman"/>
        </w:rPr>
        <w:t>……………………………………………………………………………………………………...</w:t>
      </w:r>
    </w:p>
    <w:p w14:paraId="240DE00C" w14:textId="09B6D37A" w:rsidR="004665F2" w:rsidRPr="0075070A" w:rsidRDefault="00EA05E4" w:rsidP="0074472F">
      <w:pPr>
        <w:spacing w:before="240" w:after="0" w:line="240" w:lineRule="auto"/>
        <w:ind w:left="851" w:hanging="851"/>
        <w:jc w:val="both"/>
        <w:rPr>
          <w:rFonts w:ascii="Times New Roman" w:hAnsi="Times New Roman" w:cs="Times New Roman"/>
          <w:b/>
          <w:lang w:val="es-ES"/>
        </w:rPr>
      </w:pPr>
      <w:r>
        <w:rPr>
          <w:rFonts w:ascii="Times New Roman" w:hAnsi="Times New Roman" w:cs="Times New Roman"/>
        </w:rPr>
        <w:t>II</w:t>
      </w:r>
      <w:r w:rsidR="0075070A" w:rsidRPr="0075070A">
        <w:rPr>
          <w:rFonts w:ascii="Times New Roman" w:hAnsi="Times New Roman" w:cs="Times New Roman"/>
          <w:lang w:val="es-ES"/>
        </w:rPr>
        <w:t>.</w:t>
      </w:r>
      <w:r w:rsidR="0074472F">
        <w:rPr>
          <w:rFonts w:ascii="Times New Roman" w:hAnsi="Times New Roman" w:cs="Times New Roman"/>
        </w:rPr>
        <w:tab/>
      </w:r>
      <w:r w:rsidR="0075070A" w:rsidRPr="0075070A">
        <w:rPr>
          <w:rFonts w:ascii="Times New Roman" w:hAnsi="Times New Roman" w:cs="Times New Roman"/>
        </w:rPr>
        <w:t>CONOCER E INVESTIGAR LAS QUEJAS O DENUNCIAS ADMINISTRATIVAS, E IMPONER LAS SANCIONES QUE PROCEDAN, CONTRA LOS SERVIDORES PÚBLICOS DEL PODER JUDICIAL, CON</w:t>
      </w:r>
      <w:r w:rsidR="0075070A" w:rsidRPr="0075070A">
        <w:rPr>
          <w:rFonts w:ascii="Times New Roman" w:hAnsi="Times New Roman" w:cs="Times New Roman"/>
          <w:lang w:val="es-ES"/>
        </w:rPr>
        <w:t xml:space="preserve"> EXCEPCIÓN DE LOS DEL TRIBUNAL SUPERIOR DE JUSTICIA Y LAS ÁREAS A CARGO DE ÉSTE, TOMANDO EN CONSIDERACIÓN LO PREVISTO POR ESTE ORDENAMIENTO Y </w:t>
      </w:r>
      <w:r w:rsidR="0075070A" w:rsidRPr="0075070A">
        <w:rPr>
          <w:rFonts w:ascii="Times New Roman" w:hAnsi="Times New Roman" w:cs="Times New Roman"/>
          <w:b/>
          <w:lang w:val="es-ES"/>
        </w:rPr>
        <w:t>DEMÁS LEYES APLICABLES;</w:t>
      </w:r>
    </w:p>
    <w:p w14:paraId="491EC666" w14:textId="2774F51B" w:rsidR="004665F2" w:rsidRPr="0075070A" w:rsidRDefault="00EA05E4" w:rsidP="0074472F">
      <w:pPr>
        <w:spacing w:before="240" w:after="0" w:line="240" w:lineRule="auto"/>
        <w:ind w:left="851" w:hanging="851"/>
        <w:jc w:val="both"/>
        <w:rPr>
          <w:rFonts w:ascii="Times New Roman" w:hAnsi="Times New Roman" w:cs="Times New Roman"/>
          <w:lang w:val="es-ES"/>
        </w:rPr>
      </w:pPr>
      <w:r>
        <w:rPr>
          <w:rFonts w:ascii="Times New Roman" w:hAnsi="Times New Roman" w:cs="Times New Roman"/>
          <w:lang w:val="es-ES"/>
        </w:rPr>
        <w:t>III</w:t>
      </w:r>
      <w:r w:rsidR="0075070A" w:rsidRPr="0075070A">
        <w:rPr>
          <w:rFonts w:ascii="Times New Roman" w:hAnsi="Times New Roman" w:cs="Times New Roman"/>
          <w:lang w:val="es-ES"/>
        </w:rPr>
        <w:t>. A IX. …</w:t>
      </w:r>
      <w:r w:rsidR="0074472F">
        <w:rPr>
          <w:rFonts w:ascii="Times New Roman" w:hAnsi="Times New Roman" w:cs="Times New Roman"/>
          <w:lang w:val="es-ES"/>
        </w:rPr>
        <w:t>……………………………………………………………………………………………………...</w:t>
      </w:r>
    </w:p>
    <w:p w14:paraId="24B29610" w14:textId="3A88C863" w:rsidR="004665F2" w:rsidRPr="0075070A" w:rsidRDefault="0075070A" w:rsidP="0074472F">
      <w:pPr>
        <w:spacing w:before="240" w:after="0" w:line="240" w:lineRule="auto"/>
        <w:ind w:left="851" w:hanging="851"/>
        <w:jc w:val="both"/>
        <w:rPr>
          <w:rFonts w:ascii="Times New Roman" w:hAnsi="Times New Roman" w:cs="Times New Roman"/>
          <w:b/>
        </w:rPr>
      </w:pPr>
      <w:r w:rsidRPr="0075070A">
        <w:rPr>
          <w:rFonts w:ascii="Times New Roman" w:hAnsi="Times New Roman" w:cs="Times New Roman"/>
        </w:rPr>
        <w:lastRenderedPageBreak/>
        <w:t xml:space="preserve">X. </w:t>
      </w:r>
      <w:r w:rsidR="0074472F">
        <w:rPr>
          <w:rFonts w:ascii="Times New Roman" w:hAnsi="Times New Roman" w:cs="Times New Roman"/>
        </w:rPr>
        <w:tab/>
      </w:r>
      <w:r w:rsidRPr="0075070A">
        <w:rPr>
          <w:rFonts w:ascii="Times New Roman" w:hAnsi="Times New Roman" w:cs="Times New Roman"/>
        </w:rPr>
        <w:t xml:space="preserve">APROBAR EL PLAN DE TRABAJO ANUAL DEL </w:t>
      </w:r>
      <w:r w:rsidR="0074472F" w:rsidRPr="0075070A">
        <w:rPr>
          <w:rFonts w:ascii="Times New Roman" w:hAnsi="Times New Roman" w:cs="Times New Roman"/>
          <w:b/>
        </w:rPr>
        <w:t>INSTITUTO</w:t>
      </w:r>
      <w:r w:rsidRPr="0075070A">
        <w:rPr>
          <w:rFonts w:ascii="Times New Roman" w:hAnsi="Times New Roman" w:cs="Times New Roman"/>
          <w:b/>
        </w:rPr>
        <w:t xml:space="preserve"> DE MECANISMOS ALTERNATIVOS PARA LA SOLUCIÓN DE CONTROVERSIAS;</w:t>
      </w:r>
    </w:p>
    <w:p w14:paraId="7233B4F5" w14:textId="3D6094AF" w:rsidR="004665F2" w:rsidRPr="0075070A" w:rsidRDefault="00EA05E4" w:rsidP="0074472F">
      <w:pPr>
        <w:spacing w:before="240" w:after="0" w:line="240" w:lineRule="auto"/>
        <w:ind w:left="851" w:hanging="851"/>
        <w:jc w:val="both"/>
        <w:rPr>
          <w:rFonts w:ascii="Times New Roman" w:hAnsi="Times New Roman" w:cs="Times New Roman"/>
          <w:b/>
        </w:rPr>
      </w:pPr>
      <w:r>
        <w:rPr>
          <w:rFonts w:ascii="Times New Roman" w:hAnsi="Times New Roman" w:cs="Times New Roman"/>
        </w:rPr>
        <w:t>XI</w:t>
      </w:r>
      <w:r w:rsidR="0075070A" w:rsidRPr="0075070A">
        <w:rPr>
          <w:rFonts w:ascii="Times New Roman" w:hAnsi="Times New Roman" w:cs="Times New Roman"/>
        </w:rPr>
        <w:t xml:space="preserve">. </w:t>
      </w:r>
      <w:r w:rsidR="0074472F">
        <w:rPr>
          <w:rFonts w:ascii="Times New Roman" w:hAnsi="Times New Roman" w:cs="Times New Roman"/>
        </w:rPr>
        <w:tab/>
      </w:r>
      <w:r w:rsidR="0075070A" w:rsidRPr="0075070A">
        <w:rPr>
          <w:rFonts w:ascii="Times New Roman" w:hAnsi="Times New Roman" w:cs="Times New Roman"/>
        </w:rPr>
        <w:t xml:space="preserve">APROBAR LOS CONVENIOS DE COLABORACIÓN INTERINSTITUCIONAL PROPUESTOS POR EL </w:t>
      </w:r>
      <w:r w:rsidRPr="0075070A">
        <w:rPr>
          <w:rFonts w:ascii="Times New Roman" w:hAnsi="Times New Roman" w:cs="Times New Roman"/>
          <w:b/>
        </w:rPr>
        <w:t>INSTITUTO</w:t>
      </w:r>
      <w:r w:rsidR="0075070A" w:rsidRPr="0075070A">
        <w:rPr>
          <w:rFonts w:ascii="Times New Roman" w:hAnsi="Times New Roman" w:cs="Times New Roman"/>
          <w:b/>
        </w:rPr>
        <w:t xml:space="preserve"> DE MECANISMOS ALTERNATIVOS PARA LA SOLUCIÓN DE CONTROVERSIAS;</w:t>
      </w:r>
    </w:p>
    <w:p w14:paraId="7E29C4D3" w14:textId="400B57DE" w:rsidR="004665F2" w:rsidRPr="0075070A" w:rsidRDefault="0075070A" w:rsidP="0074472F">
      <w:pPr>
        <w:spacing w:before="240" w:after="0" w:line="240" w:lineRule="auto"/>
        <w:ind w:left="851" w:hanging="851"/>
        <w:jc w:val="both"/>
        <w:rPr>
          <w:rFonts w:ascii="Times New Roman" w:hAnsi="Times New Roman" w:cs="Times New Roman"/>
        </w:rPr>
      </w:pPr>
      <w:r w:rsidRPr="0075070A">
        <w:rPr>
          <w:rFonts w:ascii="Times New Roman" w:hAnsi="Times New Roman" w:cs="Times New Roman"/>
        </w:rPr>
        <w:t xml:space="preserve">XII. </w:t>
      </w:r>
      <w:r w:rsidR="0074472F">
        <w:rPr>
          <w:rFonts w:ascii="Times New Roman" w:hAnsi="Times New Roman" w:cs="Times New Roman"/>
        </w:rPr>
        <w:tab/>
      </w:r>
      <w:r w:rsidRPr="0075070A">
        <w:rPr>
          <w:rFonts w:ascii="Times New Roman" w:hAnsi="Times New Roman" w:cs="Times New Roman"/>
        </w:rPr>
        <w:t xml:space="preserve">APROBAR EL REGLAMENTO DEL </w:t>
      </w:r>
      <w:r w:rsidRPr="0075070A">
        <w:rPr>
          <w:rFonts w:ascii="Times New Roman" w:hAnsi="Times New Roman" w:cs="Times New Roman"/>
          <w:b/>
        </w:rPr>
        <w:t>INSTITUTO DE MECANISMOS ALTERNATIVOS PARA LA SOLUCIÓN DE CONTROVERSIAS,</w:t>
      </w:r>
      <w:r w:rsidRPr="0075070A">
        <w:rPr>
          <w:rFonts w:ascii="Times New Roman" w:hAnsi="Times New Roman" w:cs="Times New Roman"/>
        </w:rPr>
        <w:t xml:space="preserve"> ASÍ COMO SUS POSTERIORES MODIFICACIONES;</w:t>
      </w:r>
    </w:p>
    <w:p w14:paraId="39EB922B" w14:textId="322B1BCA" w:rsidR="004665F2" w:rsidRPr="0075070A" w:rsidRDefault="0075070A" w:rsidP="0074472F">
      <w:pPr>
        <w:spacing w:before="240" w:after="0" w:line="240" w:lineRule="auto"/>
        <w:ind w:left="851" w:hanging="851"/>
        <w:jc w:val="both"/>
        <w:rPr>
          <w:rFonts w:ascii="Times New Roman" w:hAnsi="Times New Roman" w:cs="Times New Roman"/>
        </w:rPr>
      </w:pPr>
      <w:r w:rsidRPr="0075070A">
        <w:rPr>
          <w:rFonts w:ascii="Times New Roman" w:hAnsi="Times New Roman" w:cs="Times New Roman"/>
        </w:rPr>
        <w:t>XIII.</w:t>
      </w:r>
      <w:r w:rsidR="0074472F">
        <w:rPr>
          <w:rFonts w:ascii="Times New Roman" w:hAnsi="Times New Roman" w:cs="Times New Roman"/>
        </w:rPr>
        <w:tab/>
      </w:r>
      <w:r w:rsidRPr="0075070A">
        <w:rPr>
          <w:rFonts w:ascii="Times New Roman" w:hAnsi="Times New Roman" w:cs="Times New Roman"/>
        </w:rPr>
        <w:t xml:space="preserve"> DETERMINAR AQUELLOS JUZGADOS DE PRIMERA INSTANCIA Y MENORES QUE SERÁN ESPECIALIZADOS EN UNA MATERIA Y LOS QUE SERÁN MIXTOS, CONSIDERANDO LA OPINIÓN DEL TRIBUNAL SUPERIOR DE JUSTICIA; </w:t>
      </w:r>
    </w:p>
    <w:p w14:paraId="1D22AE29" w14:textId="6AF589E5" w:rsidR="004665F2" w:rsidRPr="0075070A" w:rsidRDefault="0075070A" w:rsidP="0074472F">
      <w:pPr>
        <w:pStyle w:val="Default"/>
        <w:spacing w:before="240"/>
        <w:ind w:left="851" w:hanging="851"/>
        <w:jc w:val="both"/>
        <w:rPr>
          <w:b/>
          <w:bCs/>
          <w:iCs/>
          <w:color w:val="000000" w:themeColor="text1"/>
          <w:sz w:val="22"/>
          <w:szCs w:val="22"/>
          <w:lang w:val="es-ES"/>
        </w:rPr>
      </w:pPr>
      <w:r w:rsidRPr="0075070A">
        <w:rPr>
          <w:sz w:val="22"/>
          <w:szCs w:val="22"/>
        </w:rPr>
        <w:t xml:space="preserve">XIV. </w:t>
      </w:r>
      <w:r w:rsidR="0074472F">
        <w:rPr>
          <w:sz w:val="22"/>
          <w:szCs w:val="22"/>
        </w:rPr>
        <w:tab/>
      </w:r>
      <w:r w:rsidRPr="0075070A">
        <w:rPr>
          <w:b/>
          <w:bCs/>
          <w:iCs/>
          <w:color w:val="000000" w:themeColor="text1"/>
          <w:sz w:val="22"/>
          <w:szCs w:val="22"/>
          <w:lang w:val="es-ES"/>
        </w:rPr>
        <w:t xml:space="preserve">APROBAR EL PLAN ANUAL DE CAPACITACIÓN PARA LOS SERVIDORES PÚBLICOS JUDICIALES Y PARA QUIENES ESTÉN INTERESADOS EN EL MEJORAMIENTO DEL SISTEMA DE CARRERA JUDICIAL. </w:t>
      </w:r>
    </w:p>
    <w:p w14:paraId="09FC00F4" w14:textId="22F4DB56" w:rsidR="004665F2" w:rsidRPr="0075070A" w:rsidRDefault="0075070A" w:rsidP="0074472F">
      <w:pPr>
        <w:pStyle w:val="Default"/>
        <w:spacing w:before="240"/>
        <w:ind w:left="851" w:hanging="851"/>
        <w:jc w:val="both"/>
        <w:rPr>
          <w:b/>
          <w:bCs/>
          <w:iCs/>
          <w:color w:val="000000" w:themeColor="text1"/>
          <w:sz w:val="22"/>
          <w:szCs w:val="22"/>
          <w:lang w:val="es-ES"/>
        </w:rPr>
      </w:pPr>
      <w:r w:rsidRPr="0075070A">
        <w:rPr>
          <w:b/>
          <w:bCs/>
          <w:iCs/>
          <w:color w:val="000000" w:themeColor="text1"/>
          <w:sz w:val="22"/>
          <w:szCs w:val="22"/>
          <w:lang w:val="es-ES"/>
        </w:rPr>
        <w:t xml:space="preserve">XV. </w:t>
      </w:r>
      <w:r w:rsidR="0074472F">
        <w:rPr>
          <w:b/>
          <w:bCs/>
          <w:iCs/>
          <w:color w:val="000000" w:themeColor="text1"/>
          <w:sz w:val="22"/>
          <w:szCs w:val="22"/>
          <w:lang w:val="es-ES"/>
        </w:rPr>
        <w:tab/>
      </w:r>
      <w:r w:rsidRPr="0075070A">
        <w:rPr>
          <w:b/>
          <w:bCs/>
          <w:iCs/>
          <w:color w:val="000000" w:themeColor="text1"/>
          <w:sz w:val="22"/>
          <w:szCs w:val="22"/>
          <w:lang w:val="es-ES"/>
        </w:rPr>
        <w:t xml:space="preserve">ASIGNAR EL GRADO DE ESPECIALIDAD, MAESTRÍA O DOCTORADO, SEGÚN SEA EL CASO, A SUS PROGRAMAS DE FORMACIÓN, CAPACITACIÓN, ACTUALIZACIÓN, ESPECIALIZACIÓN O INVESTIGACIÓN, LOS CUALES TENDRÁN RECONOCIMIENTO OFICIAL. </w:t>
      </w:r>
    </w:p>
    <w:p w14:paraId="30A89087" w14:textId="28EF06F0" w:rsidR="004665F2" w:rsidRPr="0075070A" w:rsidRDefault="0075070A" w:rsidP="0074472F">
      <w:pPr>
        <w:spacing w:before="240" w:after="0" w:line="240" w:lineRule="auto"/>
        <w:ind w:left="851" w:hanging="851"/>
        <w:jc w:val="both"/>
        <w:rPr>
          <w:rFonts w:ascii="Times New Roman" w:hAnsi="Times New Roman" w:cs="Times New Roman"/>
          <w:b/>
          <w:bCs/>
          <w:iCs/>
          <w:color w:val="000000" w:themeColor="text1"/>
          <w:lang w:val="es-ES"/>
        </w:rPr>
      </w:pPr>
      <w:r w:rsidRPr="0075070A">
        <w:rPr>
          <w:rFonts w:ascii="Times New Roman" w:hAnsi="Times New Roman" w:cs="Times New Roman"/>
          <w:b/>
          <w:bCs/>
          <w:iCs/>
          <w:color w:val="000000" w:themeColor="text1"/>
        </w:rPr>
        <w:t xml:space="preserve">XVI. </w:t>
      </w:r>
      <w:r w:rsidR="0074472F">
        <w:rPr>
          <w:rFonts w:ascii="Times New Roman" w:hAnsi="Times New Roman" w:cs="Times New Roman"/>
          <w:b/>
          <w:bCs/>
          <w:iCs/>
          <w:color w:val="000000" w:themeColor="text1"/>
        </w:rPr>
        <w:tab/>
      </w:r>
      <w:r w:rsidRPr="0075070A">
        <w:rPr>
          <w:rFonts w:ascii="Times New Roman" w:hAnsi="Times New Roman" w:cs="Times New Roman"/>
          <w:b/>
          <w:bCs/>
          <w:iCs/>
          <w:color w:val="000000" w:themeColor="text1"/>
        </w:rPr>
        <w:t>EXPEDIR LAS CERTIFICACIONES Y TÍTULOS ACORDES AL GRADO ACADÉMICO CONCEDIDO, EN LOS TÉRMINOS QUE DISPONGA LA DIRECCIÓN GENERAL DE PROFESIONES</w:t>
      </w:r>
      <w:r w:rsidRPr="0075070A">
        <w:rPr>
          <w:rFonts w:ascii="Times New Roman" w:hAnsi="Times New Roman" w:cs="Times New Roman"/>
          <w:b/>
          <w:bCs/>
          <w:iCs/>
          <w:color w:val="000000" w:themeColor="text1"/>
          <w:lang w:val="es-ES"/>
        </w:rPr>
        <w:t>; Y</w:t>
      </w:r>
    </w:p>
    <w:p w14:paraId="4DBD4B7B" w14:textId="1029405D" w:rsidR="004665F2" w:rsidRPr="0075070A" w:rsidRDefault="0075070A" w:rsidP="0074472F">
      <w:pPr>
        <w:pStyle w:val="Default"/>
        <w:spacing w:before="240"/>
        <w:ind w:left="851" w:hanging="851"/>
        <w:jc w:val="both"/>
        <w:rPr>
          <w:sz w:val="22"/>
          <w:szCs w:val="22"/>
          <w:lang w:val="es-ES"/>
        </w:rPr>
      </w:pPr>
      <w:r w:rsidRPr="0075070A">
        <w:rPr>
          <w:b/>
          <w:bCs/>
          <w:iCs/>
          <w:color w:val="000000" w:themeColor="text1"/>
          <w:sz w:val="22"/>
          <w:szCs w:val="22"/>
          <w:lang w:val="es-ES"/>
        </w:rPr>
        <w:t xml:space="preserve">XVII. </w:t>
      </w:r>
      <w:r w:rsidR="0074472F">
        <w:rPr>
          <w:b/>
          <w:bCs/>
          <w:iCs/>
          <w:color w:val="000000" w:themeColor="text1"/>
          <w:sz w:val="22"/>
          <w:szCs w:val="22"/>
          <w:lang w:val="es-ES"/>
        </w:rPr>
        <w:tab/>
      </w:r>
      <w:r w:rsidRPr="0075070A">
        <w:rPr>
          <w:sz w:val="22"/>
          <w:szCs w:val="22"/>
          <w:lang w:val="es-ES"/>
        </w:rPr>
        <w:t xml:space="preserve">LAS DEMÁS QUE LE CONFIERAN LAS DISPOSICIONES LEGALES. </w:t>
      </w:r>
    </w:p>
    <w:p w14:paraId="72058F9D" w14:textId="1B9A491F" w:rsidR="004665F2" w:rsidRPr="0075070A" w:rsidRDefault="0075070A" w:rsidP="0075070A">
      <w:pPr>
        <w:spacing w:after="0" w:line="360" w:lineRule="auto"/>
        <w:jc w:val="both"/>
        <w:rPr>
          <w:rFonts w:ascii="Times New Roman" w:hAnsi="Times New Roman" w:cs="Times New Roman"/>
          <w:b/>
          <w:bCs/>
          <w:iCs/>
          <w:color w:val="000000" w:themeColor="text1"/>
          <w:u w:val="single"/>
          <w:lang w:val="es-ES"/>
        </w:rPr>
      </w:pPr>
      <w:r w:rsidRPr="0075070A">
        <w:rPr>
          <w:rFonts w:ascii="Times New Roman" w:hAnsi="Times New Roman" w:cs="Times New Roman"/>
          <w:b/>
          <w:bCs/>
          <w:iCs/>
          <w:color w:val="000000" w:themeColor="text1"/>
          <w:u w:val="single"/>
          <w:lang w:val="es-ES"/>
        </w:rPr>
        <w:t xml:space="preserve"> </w:t>
      </w:r>
    </w:p>
    <w:p w14:paraId="5A636362" w14:textId="664A4E50" w:rsidR="004665F2" w:rsidRPr="0075070A" w:rsidRDefault="0075070A" w:rsidP="0075070A">
      <w:pPr>
        <w:spacing w:after="0" w:line="360" w:lineRule="auto"/>
        <w:jc w:val="both"/>
        <w:rPr>
          <w:rFonts w:ascii="Times New Roman" w:hAnsi="Times New Roman" w:cs="Times New Roman"/>
          <w:b/>
          <w:bCs/>
          <w:iCs/>
          <w:color w:val="000000" w:themeColor="text1"/>
          <w:u w:val="single"/>
          <w:lang w:val="es-ES"/>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110.-</w:t>
      </w:r>
      <w:r w:rsidRPr="0075070A">
        <w:rPr>
          <w:rFonts w:ascii="Times New Roman" w:hAnsi="Times New Roman" w:cs="Times New Roman"/>
        </w:rPr>
        <w:t xml:space="preserve"> …</w:t>
      </w:r>
      <w:r w:rsidR="0074472F">
        <w:rPr>
          <w:rFonts w:ascii="Times New Roman" w:hAnsi="Times New Roman" w:cs="Times New Roman"/>
        </w:rPr>
        <w:t>…………………………………………………………………………………………...</w:t>
      </w:r>
    </w:p>
    <w:p w14:paraId="02A6BB01" w14:textId="77777777" w:rsidR="004665F2" w:rsidRPr="0075070A" w:rsidRDefault="004665F2" w:rsidP="0075070A">
      <w:pPr>
        <w:tabs>
          <w:tab w:val="left" w:pos="0"/>
        </w:tabs>
        <w:spacing w:after="0" w:line="360" w:lineRule="auto"/>
        <w:jc w:val="both"/>
        <w:rPr>
          <w:rFonts w:ascii="Times New Roman" w:hAnsi="Times New Roman" w:cs="Times New Roman"/>
          <w:lang w:val="es-ES"/>
        </w:rPr>
      </w:pPr>
    </w:p>
    <w:p w14:paraId="31E88F6D" w14:textId="2F336902" w:rsidR="004665F2" w:rsidRPr="0075070A" w:rsidRDefault="0075070A" w:rsidP="0075070A">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I. A IV. …</w:t>
      </w:r>
      <w:r w:rsidR="0074472F">
        <w:rPr>
          <w:rFonts w:ascii="Times New Roman" w:hAnsi="Times New Roman" w:cs="Times New Roman"/>
          <w:lang w:val="es-ES"/>
        </w:rPr>
        <w:t>………………………………………………………………………………………………………..</w:t>
      </w:r>
    </w:p>
    <w:p w14:paraId="41D326DC" w14:textId="77777777" w:rsidR="004665F2" w:rsidRPr="0075070A" w:rsidRDefault="004665F2" w:rsidP="0075070A">
      <w:pPr>
        <w:spacing w:after="0" w:line="240" w:lineRule="auto"/>
        <w:ind w:left="567" w:hanging="567"/>
        <w:jc w:val="both"/>
        <w:rPr>
          <w:rFonts w:ascii="Times New Roman" w:hAnsi="Times New Roman" w:cs="Times New Roman"/>
          <w:lang w:val="es-ES"/>
        </w:rPr>
      </w:pPr>
    </w:p>
    <w:p w14:paraId="5C868CBA" w14:textId="72F4633E" w:rsidR="004665F2" w:rsidRPr="0075070A" w:rsidRDefault="0075070A" w:rsidP="0075070A">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V.</w:t>
      </w:r>
      <w:r w:rsidRPr="0075070A">
        <w:rPr>
          <w:rFonts w:ascii="Times New Roman" w:hAnsi="Times New Roman" w:cs="Times New Roman"/>
          <w:lang w:val="es-ES"/>
        </w:rPr>
        <w:tab/>
        <w:t xml:space="preserve">HARÁN CONSTAR EL NÚMERO DE ASUNTOS PENALES, DE ADOLESCENTES INFRACTORES, CIVILES, FAMILIARES, DE JURISDICCIÓN CONCURRENTE </w:t>
      </w:r>
      <w:r w:rsidRPr="0075070A">
        <w:rPr>
          <w:rFonts w:ascii="Times New Roman" w:hAnsi="Times New Roman" w:cs="Times New Roman"/>
          <w:b/>
          <w:lang w:val="es-ES"/>
        </w:rPr>
        <w:t>Y LABORALES</w:t>
      </w:r>
      <w:r w:rsidRPr="0075070A">
        <w:rPr>
          <w:rFonts w:ascii="Times New Roman" w:hAnsi="Times New Roman" w:cs="Times New Roman"/>
          <w:lang w:val="es-ES"/>
        </w:rPr>
        <w:t xml:space="preserve"> QUE SE HAYAN TRAMITADO Y DE JUICIOS DE AMPARO QUE SE HAYAN PROMOVIDO EN CONTRA DEL ÓRGANO VISITADO DURANTE EL TIEMPO QUE COMPRENDE LA REVISIÓN, DETERMINARÁN SI LOS PROCESADOS QUE DISFRUTAN DE LIBERTAD </w:t>
      </w:r>
      <w:proofErr w:type="spellStart"/>
      <w:r w:rsidRPr="0075070A">
        <w:rPr>
          <w:rFonts w:ascii="Times New Roman" w:hAnsi="Times New Roman" w:cs="Times New Roman"/>
          <w:lang w:val="es-ES"/>
        </w:rPr>
        <w:t>CAUCIONAL</w:t>
      </w:r>
      <w:proofErr w:type="spellEnd"/>
      <w:r w:rsidRPr="0075070A">
        <w:rPr>
          <w:rFonts w:ascii="Times New Roman" w:hAnsi="Times New Roman" w:cs="Times New Roman"/>
          <w:lang w:val="es-ES"/>
        </w:rPr>
        <w:t xml:space="preserve"> HAN CUMPLIDO CON LA OBLIGACIÓN DE PRESENTARSE EN LOS PLAZOS FIJADOS Y SI EN ALGÚN PROCESO EN SUSPENSO TRANSCURRIÓ EL TIEMPO DE PRESCRIPCIÓN DE LA ACCIÓN PENAL;</w:t>
      </w:r>
    </w:p>
    <w:p w14:paraId="30D1AE5D" w14:textId="77777777" w:rsidR="004665F2" w:rsidRPr="0075070A" w:rsidRDefault="004665F2" w:rsidP="0075070A">
      <w:pPr>
        <w:tabs>
          <w:tab w:val="left" w:pos="0"/>
        </w:tabs>
        <w:spacing w:after="0" w:line="360" w:lineRule="auto"/>
        <w:jc w:val="both"/>
        <w:rPr>
          <w:rFonts w:ascii="Times New Roman" w:hAnsi="Times New Roman" w:cs="Times New Roman"/>
          <w:lang w:val="es-ES"/>
        </w:rPr>
      </w:pPr>
    </w:p>
    <w:p w14:paraId="771AE3BF" w14:textId="1AF5029B" w:rsidR="004665F2" w:rsidRPr="0075070A" w:rsidRDefault="0075070A" w:rsidP="0075070A">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VI.</w:t>
      </w:r>
      <w:r w:rsidRPr="0075070A">
        <w:rPr>
          <w:rFonts w:ascii="Times New Roman" w:hAnsi="Times New Roman" w:cs="Times New Roman"/>
          <w:lang w:val="es-ES"/>
        </w:rPr>
        <w:tab/>
        <w:t xml:space="preserve">EXAMINARÁN LOS EXPEDIENTES FORMADOS CON MOTIVO DE LAS CAUSAS PENALES, DE ADOLESCENTES INFRACTORES, CIVILES, FAMILIARES, DE JURISDICCIÓN CONCURRENTE </w:t>
      </w:r>
      <w:r w:rsidRPr="0075070A">
        <w:rPr>
          <w:rFonts w:ascii="Times New Roman" w:hAnsi="Times New Roman" w:cs="Times New Roman"/>
          <w:b/>
          <w:lang w:val="es-ES"/>
        </w:rPr>
        <w:t>Y LABORALES</w:t>
      </w:r>
      <w:r w:rsidRPr="0075070A">
        <w:rPr>
          <w:rFonts w:ascii="Times New Roman" w:hAnsi="Times New Roman" w:cs="Times New Roman"/>
          <w:lang w:val="es-ES"/>
        </w:rPr>
        <w:t xml:space="preserve"> QUE SE ESTIME CONVENIENTE Y QUE PERMITAN HACER UNA EVALUACIÓN GENERAL A FIN DE VERIFICAR QUE LAS RESOLUCIONES Y ACUERDOS HAN SIDO DICTADOS Y CUMPLIDOS OPORTUNAMENTE; QUE LAS NOTIFICACIONES Y DILIGENCIAS SE EFECTUARON EN LOS PLAZOS LEGALES; QUE LOS EXHORTOS Y DESPACHOS HAN SIDO DILIGENCIADOS Y SI SE HAN OBSERVADO LOS </w:t>
      </w:r>
      <w:r w:rsidRPr="0075070A">
        <w:rPr>
          <w:rFonts w:ascii="Times New Roman" w:hAnsi="Times New Roman" w:cs="Times New Roman"/>
          <w:lang w:val="es-ES"/>
        </w:rPr>
        <w:lastRenderedPageBreak/>
        <w:t>TÉRMINOS CONSTITUCIONALES Y DEMÁS GARANTÍAS QUE LA CONSTITUCIÓN POLÍTICA DE LOS ESTADOS UNIDOS MEXICANOS Y LA CONSTITUCIÓN POLÍTICA DEL ESTADO OTORGAN A LOS PROCESADOS; Y</w:t>
      </w:r>
    </w:p>
    <w:p w14:paraId="5DA01EE8" w14:textId="77777777" w:rsidR="004665F2" w:rsidRPr="0075070A" w:rsidRDefault="004665F2" w:rsidP="0075070A">
      <w:pPr>
        <w:spacing w:after="0" w:line="240" w:lineRule="auto"/>
        <w:ind w:left="567" w:hanging="567"/>
        <w:jc w:val="both"/>
        <w:rPr>
          <w:rFonts w:ascii="Times New Roman" w:hAnsi="Times New Roman" w:cs="Times New Roman"/>
          <w:lang w:val="es-ES"/>
        </w:rPr>
      </w:pPr>
    </w:p>
    <w:p w14:paraId="62CE8252" w14:textId="4A29F17B" w:rsidR="004665F2" w:rsidRPr="0075070A" w:rsidRDefault="0075070A" w:rsidP="0075070A">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VII.</w:t>
      </w:r>
      <w:r w:rsidRPr="0075070A">
        <w:rPr>
          <w:rFonts w:ascii="Times New Roman" w:hAnsi="Times New Roman" w:cs="Times New Roman"/>
          <w:lang w:val="es-ES"/>
        </w:rPr>
        <w:tab/>
        <w:t>……………………………………………………………………………………………………………</w:t>
      </w:r>
    </w:p>
    <w:p w14:paraId="276A6E0A" w14:textId="77777777" w:rsidR="004665F2" w:rsidRPr="0075070A" w:rsidRDefault="004665F2" w:rsidP="0075070A">
      <w:pPr>
        <w:tabs>
          <w:tab w:val="left" w:pos="0"/>
        </w:tabs>
        <w:spacing w:after="0" w:line="360" w:lineRule="auto"/>
        <w:jc w:val="both"/>
        <w:rPr>
          <w:rFonts w:ascii="Times New Roman" w:hAnsi="Times New Roman" w:cs="Times New Roman"/>
          <w:lang w:val="es-ES"/>
        </w:rPr>
      </w:pPr>
    </w:p>
    <w:p w14:paraId="390C3ED7" w14:textId="6A26902F"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t>ART</w:t>
      </w:r>
      <w:proofErr w:type="spellStart"/>
      <w:r w:rsidRPr="0075070A">
        <w:rPr>
          <w:rFonts w:ascii="Times New Roman" w:hAnsi="Times New Roman" w:cs="Times New Roman"/>
          <w:b/>
          <w:bCs/>
          <w:lang w:val="es-ES"/>
        </w:rPr>
        <w:t>ÍCULO</w:t>
      </w:r>
      <w:proofErr w:type="spellEnd"/>
      <w:r w:rsidRPr="0075070A">
        <w:rPr>
          <w:rFonts w:ascii="Times New Roman" w:hAnsi="Times New Roman" w:cs="Times New Roman"/>
          <w:b/>
          <w:bCs/>
        </w:rPr>
        <w:t xml:space="preserve"> 112.-</w:t>
      </w:r>
      <w:r w:rsidRPr="0075070A">
        <w:rPr>
          <w:rFonts w:ascii="Times New Roman" w:hAnsi="Times New Roman" w:cs="Times New Roman"/>
        </w:rPr>
        <w:t xml:space="preserve"> ………………………………………………………………………………………</w:t>
      </w:r>
      <w:proofErr w:type="gramStart"/>
      <w:r w:rsidRPr="0075070A">
        <w:rPr>
          <w:rFonts w:ascii="Times New Roman" w:hAnsi="Times New Roman" w:cs="Times New Roman"/>
        </w:rPr>
        <w:t>…….</w:t>
      </w:r>
      <w:proofErr w:type="gramEnd"/>
      <w:r w:rsidRPr="0075070A">
        <w:rPr>
          <w:rFonts w:ascii="Times New Roman" w:hAnsi="Times New Roman" w:cs="Times New Roman"/>
        </w:rPr>
        <w:t>.</w:t>
      </w:r>
    </w:p>
    <w:p w14:paraId="25D38357" w14:textId="77777777" w:rsidR="004665F2" w:rsidRPr="0075070A" w:rsidRDefault="004665F2" w:rsidP="0075070A">
      <w:pPr>
        <w:tabs>
          <w:tab w:val="left" w:pos="0"/>
        </w:tabs>
        <w:spacing w:after="0" w:line="360" w:lineRule="auto"/>
        <w:jc w:val="both"/>
        <w:rPr>
          <w:rFonts w:ascii="Times New Roman" w:hAnsi="Times New Roman" w:cs="Times New Roman"/>
        </w:rPr>
      </w:pPr>
    </w:p>
    <w:p w14:paraId="3E627427" w14:textId="333B5F9B" w:rsidR="004665F2" w:rsidRPr="0075070A" w:rsidRDefault="0075070A" w:rsidP="0075070A">
      <w:pPr>
        <w:spacing w:after="0" w:line="240" w:lineRule="auto"/>
        <w:ind w:left="567" w:hanging="567"/>
        <w:jc w:val="both"/>
        <w:rPr>
          <w:rFonts w:ascii="Times New Roman" w:hAnsi="Times New Roman" w:cs="Times New Roman"/>
        </w:rPr>
      </w:pPr>
      <w:r w:rsidRPr="0075070A">
        <w:rPr>
          <w:rFonts w:ascii="Times New Roman" w:hAnsi="Times New Roman" w:cs="Times New Roman"/>
        </w:rPr>
        <w:t>I.</w:t>
      </w:r>
      <w:r w:rsidRPr="0075070A">
        <w:rPr>
          <w:rFonts w:ascii="Times New Roman" w:hAnsi="Times New Roman" w:cs="Times New Roman"/>
        </w:rPr>
        <w:tab/>
        <w:t>……………………………………………………………………………………………………………</w:t>
      </w:r>
    </w:p>
    <w:p w14:paraId="620EC3F3" w14:textId="77777777" w:rsidR="004665F2" w:rsidRPr="0075070A" w:rsidRDefault="004665F2" w:rsidP="0075070A">
      <w:pPr>
        <w:spacing w:after="0" w:line="240" w:lineRule="auto"/>
        <w:ind w:left="567" w:hanging="567"/>
        <w:jc w:val="both"/>
        <w:rPr>
          <w:rFonts w:ascii="Times New Roman" w:hAnsi="Times New Roman" w:cs="Times New Roman"/>
        </w:rPr>
      </w:pPr>
    </w:p>
    <w:p w14:paraId="6B801B90" w14:textId="78830527" w:rsidR="004665F2" w:rsidRPr="0075070A" w:rsidRDefault="0075070A" w:rsidP="0075070A">
      <w:pPr>
        <w:spacing w:after="0" w:line="240" w:lineRule="auto"/>
        <w:ind w:left="567" w:hanging="567"/>
        <w:jc w:val="both"/>
        <w:rPr>
          <w:rFonts w:ascii="Times New Roman" w:hAnsi="Times New Roman" w:cs="Times New Roman"/>
        </w:rPr>
      </w:pPr>
      <w:r w:rsidRPr="0075070A">
        <w:rPr>
          <w:rFonts w:ascii="Times New Roman" w:hAnsi="Times New Roman" w:cs="Times New Roman"/>
        </w:rPr>
        <w:t>II.</w:t>
      </w:r>
      <w:r w:rsidRPr="0075070A">
        <w:rPr>
          <w:rFonts w:ascii="Times New Roman" w:hAnsi="Times New Roman" w:cs="Times New Roman"/>
        </w:rPr>
        <w:tab/>
        <w:t>……………………………………………………………………………………………………………</w:t>
      </w:r>
    </w:p>
    <w:p w14:paraId="2CAE5ECC" w14:textId="77777777" w:rsidR="004665F2" w:rsidRPr="0075070A" w:rsidRDefault="004665F2" w:rsidP="0075070A">
      <w:pPr>
        <w:spacing w:after="0" w:line="240" w:lineRule="auto"/>
        <w:ind w:left="567" w:hanging="567"/>
        <w:jc w:val="both"/>
        <w:rPr>
          <w:rFonts w:ascii="Times New Roman" w:hAnsi="Times New Roman" w:cs="Times New Roman"/>
          <w:lang w:val="es-ES"/>
        </w:rPr>
      </w:pPr>
    </w:p>
    <w:p w14:paraId="387778C6" w14:textId="1CE9ED1D" w:rsidR="004665F2" w:rsidRPr="0075070A" w:rsidRDefault="0075070A" w:rsidP="0075070A">
      <w:pPr>
        <w:spacing w:after="0" w:line="240" w:lineRule="auto"/>
        <w:ind w:left="567" w:hanging="567"/>
        <w:jc w:val="both"/>
        <w:rPr>
          <w:rFonts w:ascii="Times New Roman" w:hAnsi="Times New Roman" w:cs="Times New Roman"/>
          <w:b/>
          <w:lang w:val="es-ES"/>
        </w:rPr>
      </w:pPr>
      <w:r w:rsidRPr="0075070A">
        <w:rPr>
          <w:rFonts w:ascii="Times New Roman" w:hAnsi="Times New Roman" w:cs="Times New Roman"/>
          <w:lang w:val="es-ES"/>
        </w:rPr>
        <w:t>III.</w:t>
      </w:r>
      <w:r w:rsidRPr="0075070A">
        <w:rPr>
          <w:rFonts w:ascii="Times New Roman" w:hAnsi="Times New Roman" w:cs="Times New Roman"/>
          <w:lang w:val="es-ES"/>
        </w:rPr>
        <w:tab/>
        <w:t xml:space="preserve">SI EL IMPEDIMENTO FUERE DE LOS JUECES DE PRIMERA INSTANCIA, YA SEA EN LAS MATERIAS CIVIL, FAMILIAR, PENAL, DE JURISDICCIÓN CONCURRENTE </w:t>
      </w:r>
      <w:r w:rsidRPr="0075070A">
        <w:rPr>
          <w:rFonts w:ascii="Times New Roman" w:hAnsi="Times New Roman" w:cs="Times New Roman"/>
          <w:b/>
          <w:lang w:val="es-ES"/>
        </w:rPr>
        <w:t>O LABORAL</w:t>
      </w:r>
      <w:r w:rsidRPr="0075070A">
        <w:rPr>
          <w:rFonts w:ascii="Times New Roman" w:hAnsi="Times New Roman" w:cs="Times New Roman"/>
          <w:lang w:val="es-ES"/>
        </w:rPr>
        <w:t>, EN LOS DISTRITOS EN LOS QUE EXISTA MÁS DE UN JUZGADO DE LA MISMA MATERIA, DEL JUEZ IMPEDIDO PASARÁ AL QUE LE SIGA EN NÚMERO, TOMANDO EN TODO CASO LAS MEDIDAS ADECUADAS PARA SALVAGUARDAR LA ESPECIALIZACIÓN REQUERIDA EN MATERIA DE ASUNTOS DE ADOLESCENTES INFRACTORES. DENTRO DEL MISMO DISTRITO SE ENTENDERÁ POR JUZGADO SIGUIENTE EN NÚMERO,</w:t>
      </w:r>
      <w:r w:rsidRPr="0075070A">
        <w:rPr>
          <w:rFonts w:ascii="Times New Roman" w:hAnsi="Times New Roman" w:cs="Times New Roman"/>
          <w:b/>
          <w:lang w:val="es-ES"/>
        </w:rPr>
        <w:t xml:space="preserve"> EL JUZGADO CON NÚMERO MAYOR. EN CASO DE QUE SE TRATE DEL JUZGADO MAYOR EN NÚMERO, SE ENTENDERÁ POR JUZGADO SIGUIENTE, EL PRIMERO DE LA NUMERACIÓN.</w:t>
      </w:r>
    </w:p>
    <w:p w14:paraId="349C03D9" w14:textId="77777777" w:rsidR="004665F2" w:rsidRPr="0075070A" w:rsidRDefault="004665F2" w:rsidP="0075070A">
      <w:pPr>
        <w:spacing w:after="0" w:line="240" w:lineRule="auto"/>
        <w:ind w:left="567" w:hanging="567"/>
        <w:jc w:val="both"/>
        <w:rPr>
          <w:rFonts w:ascii="Times New Roman" w:hAnsi="Times New Roman" w:cs="Times New Roman"/>
          <w:lang w:val="es-ES"/>
        </w:rPr>
      </w:pPr>
    </w:p>
    <w:p w14:paraId="5A611467" w14:textId="57CB04A7" w:rsidR="004665F2" w:rsidRPr="0075070A" w:rsidRDefault="0075070A" w:rsidP="0075070A">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 xml:space="preserve"> </w:t>
      </w:r>
      <w:r w:rsidRPr="0075070A">
        <w:rPr>
          <w:rFonts w:ascii="Times New Roman" w:hAnsi="Times New Roman" w:cs="Times New Roman"/>
          <w:lang w:val="es-ES"/>
        </w:rPr>
        <w:tab/>
        <w:t>……………………………………………………………………………………………………………</w:t>
      </w:r>
    </w:p>
    <w:p w14:paraId="59589067" w14:textId="77777777" w:rsidR="004665F2" w:rsidRPr="0075070A" w:rsidRDefault="004665F2" w:rsidP="0075070A">
      <w:pPr>
        <w:spacing w:after="0" w:line="240" w:lineRule="auto"/>
        <w:ind w:left="567" w:hanging="567"/>
        <w:jc w:val="both"/>
        <w:rPr>
          <w:rFonts w:ascii="Times New Roman" w:hAnsi="Times New Roman" w:cs="Times New Roman"/>
          <w:lang w:val="es-ES"/>
        </w:rPr>
      </w:pPr>
    </w:p>
    <w:p w14:paraId="35A8A938" w14:textId="00652CAC" w:rsidR="004665F2" w:rsidRPr="0075070A" w:rsidRDefault="0075070A" w:rsidP="0075070A">
      <w:pPr>
        <w:spacing w:after="0" w:line="240" w:lineRule="auto"/>
        <w:ind w:left="567" w:hanging="567"/>
        <w:jc w:val="both"/>
        <w:rPr>
          <w:rFonts w:ascii="Times New Roman" w:hAnsi="Times New Roman" w:cs="Times New Roman"/>
          <w:b/>
          <w:lang w:val="es-ES"/>
        </w:rPr>
      </w:pPr>
      <w:r w:rsidRPr="0075070A">
        <w:rPr>
          <w:rFonts w:ascii="Times New Roman" w:hAnsi="Times New Roman" w:cs="Times New Roman"/>
          <w:lang w:val="es-ES"/>
        </w:rPr>
        <w:t>IV.</w:t>
      </w:r>
      <w:r w:rsidRPr="0075070A">
        <w:rPr>
          <w:rFonts w:ascii="Times New Roman" w:hAnsi="Times New Roman" w:cs="Times New Roman"/>
          <w:lang w:val="es-ES"/>
        </w:rPr>
        <w:tab/>
        <w:t>SI EL IMPEDIDO FUERE UN JUEZ MENOR SE TURNARÁ EL NEGOCIO AL QUE LE SIGA EN NÚMERO</w:t>
      </w:r>
      <w:r w:rsidRPr="0075070A">
        <w:rPr>
          <w:rFonts w:ascii="Times New Roman" w:hAnsi="Times New Roman" w:cs="Times New Roman"/>
          <w:b/>
          <w:lang w:val="es-ES"/>
        </w:rPr>
        <w:t>, EN TÉRMINOS DE LO ESTABLECIDO EN LA FRACCIÓN ANTERIOR.</w:t>
      </w:r>
    </w:p>
    <w:p w14:paraId="228C0552" w14:textId="77777777" w:rsidR="004665F2" w:rsidRPr="0075070A" w:rsidRDefault="004665F2" w:rsidP="0075070A">
      <w:pPr>
        <w:spacing w:after="0" w:line="240" w:lineRule="auto"/>
        <w:ind w:left="567" w:hanging="567"/>
        <w:jc w:val="both"/>
        <w:rPr>
          <w:rFonts w:ascii="Times New Roman" w:hAnsi="Times New Roman" w:cs="Times New Roman"/>
          <w:lang w:val="es-ES"/>
        </w:rPr>
      </w:pPr>
    </w:p>
    <w:p w14:paraId="22708F1B" w14:textId="006F6E2D" w:rsidR="004665F2" w:rsidRPr="0075070A" w:rsidRDefault="0075070A" w:rsidP="0075070A">
      <w:pPr>
        <w:spacing w:after="0" w:line="240" w:lineRule="auto"/>
        <w:jc w:val="both"/>
        <w:rPr>
          <w:rFonts w:ascii="Times New Roman" w:hAnsi="Times New Roman" w:cs="Times New Roman"/>
          <w:b/>
          <w:lang w:val="es-ES"/>
        </w:rPr>
      </w:pPr>
      <w:r w:rsidRPr="0075070A">
        <w:rPr>
          <w:rFonts w:ascii="Times New Roman" w:hAnsi="Times New Roman" w:cs="Times New Roman"/>
          <w:b/>
          <w:lang w:val="es-ES"/>
        </w:rPr>
        <w:t>EN LOS MUNICIPIOS EN DONDE HAYA UN SÓLO JUEZ, SERÁ TURNADO AL DEL MUNICIPIO MÁS CERCANO.</w:t>
      </w:r>
    </w:p>
    <w:p w14:paraId="532EB668" w14:textId="77777777" w:rsidR="004665F2" w:rsidRPr="0075070A" w:rsidRDefault="004665F2" w:rsidP="0075070A">
      <w:pPr>
        <w:tabs>
          <w:tab w:val="left" w:pos="0"/>
        </w:tabs>
        <w:spacing w:after="0" w:line="360" w:lineRule="auto"/>
        <w:jc w:val="both"/>
        <w:rPr>
          <w:rFonts w:ascii="Times New Roman" w:hAnsi="Times New Roman" w:cs="Times New Roman"/>
          <w:lang w:val="es-ES"/>
        </w:rPr>
      </w:pPr>
    </w:p>
    <w:p w14:paraId="42188514" w14:textId="7693337E"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124.-</w:t>
      </w:r>
      <w:r w:rsidRPr="0075070A">
        <w:rPr>
          <w:rFonts w:ascii="Times New Roman" w:hAnsi="Times New Roman" w:cs="Times New Roman"/>
        </w:rPr>
        <w:t xml:space="preserve"> ……………………………………………………………………………………………...</w:t>
      </w:r>
    </w:p>
    <w:p w14:paraId="41B62D2D" w14:textId="77777777" w:rsidR="004665F2" w:rsidRPr="0075070A" w:rsidRDefault="004665F2" w:rsidP="0075070A">
      <w:pPr>
        <w:tabs>
          <w:tab w:val="left" w:pos="0"/>
        </w:tabs>
        <w:spacing w:after="0" w:line="360" w:lineRule="auto"/>
        <w:jc w:val="both"/>
        <w:rPr>
          <w:rFonts w:ascii="Times New Roman" w:hAnsi="Times New Roman" w:cs="Times New Roman"/>
        </w:rPr>
      </w:pPr>
    </w:p>
    <w:p w14:paraId="04EFFA2F" w14:textId="275CFB8B"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rPr>
        <w:t xml:space="preserve">EN LOS </w:t>
      </w:r>
      <w:r w:rsidRPr="0075070A">
        <w:rPr>
          <w:rFonts w:ascii="Times New Roman" w:hAnsi="Times New Roman" w:cs="Times New Roman"/>
          <w:b/>
        </w:rPr>
        <w:t>JUZGADOS QUE CONOCEN DE LA MATERIA PENAL</w:t>
      </w:r>
      <w:r w:rsidRPr="0075070A">
        <w:rPr>
          <w:rFonts w:ascii="Times New Roman" w:hAnsi="Times New Roman" w:cs="Times New Roman"/>
        </w:rPr>
        <w:t xml:space="preserve"> LOS PERIODOS DE VACACIONES SE DISFRUTARÁN EN FORMA ESCALONADA, A EFECTO QUE NO SE INTERRUMPA EL DESEMPEÑO DE LA FUNCIÓN, CONFORME LO DETERMINE EL </w:t>
      </w:r>
      <w:r w:rsidRPr="0075070A">
        <w:rPr>
          <w:rFonts w:ascii="Times New Roman" w:hAnsi="Times New Roman" w:cs="Times New Roman"/>
          <w:b/>
        </w:rPr>
        <w:t>CONSEJO DE LA JUDICATURA.</w:t>
      </w:r>
    </w:p>
    <w:p w14:paraId="055D8098" w14:textId="77777777" w:rsidR="004665F2" w:rsidRPr="0075070A" w:rsidRDefault="004665F2" w:rsidP="0075070A">
      <w:pPr>
        <w:tabs>
          <w:tab w:val="left" w:pos="0"/>
        </w:tabs>
        <w:spacing w:after="0" w:line="360" w:lineRule="auto"/>
        <w:jc w:val="both"/>
        <w:rPr>
          <w:rFonts w:ascii="Times New Roman" w:hAnsi="Times New Roman" w:cs="Times New Roman"/>
        </w:rPr>
      </w:pPr>
    </w:p>
    <w:p w14:paraId="6F1AFE70" w14:textId="0A4C3B67"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rPr>
        <w:t xml:space="preserve">EN LOS </w:t>
      </w:r>
      <w:r w:rsidRPr="0075070A">
        <w:rPr>
          <w:rFonts w:ascii="Times New Roman" w:hAnsi="Times New Roman" w:cs="Times New Roman"/>
          <w:b/>
          <w:lang w:val="es-ES"/>
        </w:rPr>
        <w:t>J</w:t>
      </w:r>
      <w:r w:rsidR="00FB0375" w:rsidRPr="0075070A">
        <w:rPr>
          <w:rFonts w:ascii="Times New Roman" w:hAnsi="Times New Roman" w:cs="Times New Roman"/>
          <w:b/>
        </w:rPr>
        <w:t>JUZGADOS</w:t>
      </w:r>
      <w:r w:rsidRPr="0075070A">
        <w:rPr>
          <w:rFonts w:ascii="Times New Roman" w:hAnsi="Times New Roman" w:cs="Times New Roman"/>
          <w:b/>
        </w:rPr>
        <w:t xml:space="preserve"> DE LAS DEMÁS MATERIAS PODRÁN ESTABLECERSE GUARDIAS PARA LA ATENCIÓN DE CASOS URGENTES DURANTE EL PERIODO VACACIONAL, CONFORME LO DETERMINE EL CONSEJO DE LA JUDICATURA.</w:t>
      </w:r>
    </w:p>
    <w:p w14:paraId="79A009DE" w14:textId="77777777" w:rsidR="004665F2" w:rsidRPr="0075070A" w:rsidRDefault="004665F2" w:rsidP="0075070A">
      <w:pPr>
        <w:tabs>
          <w:tab w:val="left" w:pos="0"/>
        </w:tabs>
        <w:spacing w:after="0" w:line="360" w:lineRule="auto"/>
        <w:jc w:val="both"/>
        <w:rPr>
          <w:rFonts w:ascii="Times New Roman" w:hAnsi="Times New Roman" w:cs="Times New Roman"/>
        </w:rPr>
      </w:pPr>
    </w:p>
    <w:p w14:paraId="0BA77B2B" w14:textId="7E28A242"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126.-</w:t>
      </w:r>
      <w:r w:rsidRPr="0075070A">
        <w:rPr>
          <w:rFonts w:ascii="Times New Roman" w:hAnsi="Times New Roman" w:cs="Times New Roman"/>
        </w:rPr>
        <w:t xml:space="preserve"> …</w:t>
      </w:r>
      <w:r w:rsidR="0074472F">
        <w:rPr>
          <w:rFonts w:ascii="Times New Roman" w:hAnsi="Times New Roman" w:cs="Times New Roman"/>
        </w:rPr>
        <w:t>…………………………………………………………………………………………</w:t>
      </w:r>
    </w:p>
    <w:p w14:paraId="332CDB4B" w14:textId="77777777" w:rsidR="004665F2" w:rsidRPr="0075070A" w:rsidRDefault="004665F2" w:rsidP="0075070A">
      <w:pPr>
        <w:spacing w:after="0" w:line="240" w:lineRule="auto"/>
        <w:ind w:left="567" w:hanging="567"/>
        <w:jc w:val="both"/>
        <w:rPr>
          <w:rFonts w:ascii="Times New Roman" w:hAnsi="Times New Roman" w:cs="Times New Roman"/>
        </w:rPr>
      </w:pPr>
    </w:p>
    <w:p w14:paraId="5AE58856" w14:textId="40449CCD" w:rsidR="004665F2" w:rsidRPr="0075070A" w:rsidRDefault="0075070A" w:rsidP="0074472F">
      <w:pPr>
        <w:spacing w:after="0" w:line="240" w:lineRule="auto"/>
        <w:ind w:left="567" w:hanging="567"/>
        <w:jc w:val="both"/>
        <w:rPr>
          <w:rFonts w:ascii="Times New Roman" w:hAnsi="Times New Roman" w:cs="Times New Roman"/>
        </w:rPr>
      </w:pPr>
      <w:r w:rsidRPr="0075070A">
        <w:rPr>
          <w:rFonts w:ascii="Times New Roman" w:hAnsi="Times New Roman" w:cs="Times New Roman"/>
        </w:rPr>
        <w:t>I. A V.</w:t>
      </w:r>
      <w:r w:rsidRPr="0075070A">
        <w:rPr>
          <w:rFonts w:ascii="Times New Roman" w:hAnsi="Times New Roman" w:cs="Times New Roman"/>
        </w:rPr>
        <w:tab/>
        <w:t>…</w:t>
      </w:r>
      <w:r w:rsidR="00F53B24">
        <w:rPr>
          <w:rFonts w:ascii="Times New Roman" w:hAnsi="Times New Roman" w:cs="Times New Roman"/>
        </w:rPr>
        <w:t>………………………………………………………………………………………………………..</w:t>
      </w:r>
    </w:p>
    <w:p w14:paraId="32AC3F02" w14:textId="77777777" w:rsidR="004665F2" w:rsidRPr="0075070A" w:rsidRDefault="004665F2" w:rsidP="0074472F">
      <w:pPr>
        <w:spacing w:after="0" w:line="240" w:lineRule="auto"/>
        <w:ind w:left="567" w:hanging="567"/>
        <w:jc w:val="both"/>
        <w:rPr>
          <w:rFonts w:ascii="Times New Roman" w:hAnsi="Times New Roman" w:cs="Times New Roman"/>
        </w:rPr>
      </w:pPr>
    </w:p>
    <w:p w14:paraId="14F9FB8F" w14:textId="10189068" w:rsidR="004665F2" w:rsidRPr="0075070A" w:rsidRDefault="0075070A" w:rsidP="0074472F">
      <w:pPr>
        <w:spacing w:after="0" w:line="240" w:lineRule="auto"/>
        <w:ind w:left="567" w:hanging="567"/>
        <w:jc w:val="both"/>
        <w:rPr>
          <w:rFonts w:ascii="Times New Roman" w:hAnsi="Times New Roman" w:cs="Times New Roman"/>
        </w:rPr>
      </w:pPr>
      <w:r w:rsidRPr="0075070A">
        <w:rPr>
          <w:rFonts w:ascii="Times New Roman" w:hAnsi="Times New Roman" w:cs="Times New Roman"/>
          <w:b/>
        </w:rPr>
        <w:lastRenderedPageBreak/>
        <w:t>VI.</w:t>
      </w:r>
      <w:r w:rsidRPr="0075070A">
        <w:rPr>
          <w:rFonts w:ascii="Times New Roman" w:hAnsi="Times New Roman" w:cs="Times New Roman"/>
        </w:rPr>
        <w:tab/>
        <w:t xml:space="preserve">ACTUARIO; </w:t>
      </w:r>
    </w:p>
    <w:p w14:paraId="55344988" w14:textId="77777777" w:rsidR="004665F2" w:rsidRPr="0075070A" w:rsidRDefault="004665F2" w:rsidP="0074472F">
      <w:pPr>
        <w:spacing w:after="0" w:line="240" w:lineRule="auto"/>
        <w:ind w:left="567" w:hanging="567"/>
        <w:jc w:val="both"/>
        <w:rPr>
          <w:rFonts w:ascii="Times New Roman" w:hAnsi="Times New Roman" w:cs="Times New Roman"/>
        </w:rPr>
      </w:pPr>
    </w:p>
    <w:p w14:paraId="51F5C32B" w14:textId="38F045DA" w:rsidR="004665F2" w:rsidRPr="0075070A" w:rsidRDefault="0075070A" w:rsidP="0074472F">
      <w:pPr>
        <w:spacing w:after="0" w:line="240" w:lineRule="auto"/>
        <w:ind w:left="567" w:hanging="567"/>
        <w:jc w:val="both"/>
        <w:rPr>
          <w:rFonts w:ascii="Times New Roman" w:hAnsi="Times New Roman" w:cs="Times New Roman"/>
          <w:b/>
        </w:rPr>
      </w:pPr>
      <w:r w:rsidRPr="0075070A">
        <w:rPr>
          <w:rFonts w:ascii="Times New Roman" w:hAnsi="Times New Roman" w:cs="Times New Roman"/>
          <w:b/>
        </w:rPr>
        <w:t>VII.</w:t>
      </w:r>
      <w:r w:rsidRPr="0075070A">
        <w:rPr>
          <w:rFonts w:ascii="Times New Roman" w:hAnsi="Times New Roman" w:cs="Times New Roman"/>
          <w:b/>
        </w:rPr>
        <w:tab/>
        <w:t>ASISTENTE JURÍDICO; Y</w:t>
      </w:r>
    </w:p>
    <w:p w14:paraId="5C4D1D83" w14:textId="77777777" w:rsidR="004665F2" w:rsidRPr="0075070A" w:rsidRDefault="004665F2" w:rsidP="0074472F">
      <w:pPr>
        <w:spacing w:after="0" w:line="240" w:lineRule="auto"/>
        <w:ind w:left="567" w:hanging="567"/>
        <w:jc w:val="both"/>
        <w:rPr>
          <w:rFonts w:ascii="Times New Roman" w:hAnsi="Times New Roman" w:cs="Times New Roman"/>
          <w:b/>
        </w:rPr>
      </w:pPr>
    </w:p>
    <w:p w14:paraId="15722314" w14:textId="317ACA28" w:rsidR="004665F2" w:rsidRPr="0075070A" w:rsidRDefault="0075070A" w:rsidP="0074472F">
      <w:pPr>
        <w:spacing w:after="0" w:line="240" w:lineRule="auto"/>
        <w:ind w:left="567" w:hanging="567"/>
        <w:jc w:val="both"/>
        <w:rPr>
          <w:rFonts w:ascii="Times New Roman" w:hAnsi="Times New Roman" w:cs="Times New Roman"/>
        </w:rPr>
      </w:pPr>
      <w:r w:rsidRPr="0075070A">
        <w:rPr>
          <w:rFonts w:ascii="Times New Roman" w:hAnsi="Times New Roman" w:cs="Times New Roman"/>
          <w:b/>
        </w:rPr>
        <w:t>VIII.</w:t>
      </w:r>
      <w:r w:rsidRPr="0075070A">
        <w:rPr>
          <w:rFonts w:ascii="Times New Roman" w:hAnsi="Times New Roman" w:cs="Times New Roman"/>
        </w:rPr>
        <w:t xml:space="preserve"> ESCRIBIENTE.</w:t>
      </w:r>
    </w:p>
    <w:p w14:paraId="56B86CBD" w14:textId="77777777" w:rsidR="004665F2" w:rsidRPr="0075070A" w:rsidRDefault="004665F2" w:rsidP="0075070A">
      <w:pPr>
        <w:tabs>
          <w:tab w:val="left" w:pos="0"/>
        </w:tabs>
        <w:spacing w:after="0" w:line="360" w:lineRule="auto"/>
        <w:jc w:val="both"/>
        <w:rPr>
          <w:rFonts w:ascii="Times New Roman" w:hAnsi="Times New Roman" w:cs="Times New Roman"/>
        </w:rPr>
      </w:pPr>
    </w:p>
    <w:p w14:paraId="7C306A85" w14:textId="71D6E666"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127.-</w:t>
      </w:r>
      <w:r w:rsidRPr="0075070A">
        <w:rPr>
          <w:rFonts w:ascii="Times New Roman" w:hAnsi="Times New Roman" w:cs="Times New Roman"/>
        </w:rPr>
        <w:t xml:space="preserve"> LOS MAGISTRADOS SERÁN DESIGNADOS POR EL H. CONGRESO DEL ESTADO, </w:t>
      </w:r>
      <w:r w:rsidRPr="0075070A">
        <w:rPr>
          <w:rFonts w:ascii="Times New Roman" w:hAnsi="Times New Roman" w:cs="Times New Roman"/>
          <w:b/>
        </w:rPr>
        <w:t xml:space="preserve">CONFORME AL PROCEDIMIENTO PREVISTO PARA TAL EFECTO EN </w:t>
      </w:r>
      <w:proofErr w:type="spellStart"/>
      <w:r w:rsidRPr="0075070A">
        <w:rPr>
          <w:rFonts w:ascii="Times New Roman" w:hAnsi="Times New Roman" w:cs="Times New Roman"/>
          <w:b/>
        </w:rPr>
        <w:t>IA</w:t>
      </w:r>
      <w:proofErr w:type="spellEnd"/>
      <w:r w:rsidRPr="0075070A">
        <w:rPr>
          <w:rFonts w:ascii="Times New Roman" w:hAnsi="Times New Roman" w:cs="Times New Roman"/>
          <w:b/>
        </w:rPr>
        <w:t xml:space="preserve"> CONSTITUCIÓN POLÍTICA DEL ESTADO.</w:t>
      </w:r>
    </w:p>
    <w:p w14:paraId="687364AE" w14:textId="77777777" w:rsidR="004665F2" w:rsidRPr="0075070A" w:rsidRDefault="004665F2" w:rsidP="0075070A">
      <w:pPr>
        <w:tabs>
          <w:tab w:val="left" w:pos="0"/>
        </w:tabs>
        <w:spacing w:after="0" w:line="360" w:lineRule="auto"/>
        <w:jc w:val="both"/>
        <w:rPr>
          <w:rFonts w:ascii="Times New Roman" w:hAnsi="Times New Roman" w:cs="Times New Roman"/>
        </w:rPr>
      </w:pPr>
    </w:p>
    <w:p w14:paraId="2DEA4480" w14:textId="5EAB7FD7"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129.-</w:t>
      </w:r>
      <w:r w:rsidRPr="0075070A">
        <w:rPr>
          <w:rFonts w:ascii="Times New Roman" w:hAnsi="Times New Roman" w:cs="Times New Roman"/>
        </w:rPr>
        <w:t xml:space="preserve"> EL INGRESO Y PERMANENCIA EN LAS CATEGORÍAS SEÑALADAS EN LAS FRACCIONES III A </w:t>
      </w:r>
      <w:r w:rsidRPr="0075070A">
        <w:rPr>
          <w:rFonts w:ascii="Times New Roman" w:hAnsi="Times New Roman" w:cs="Times New Roman"/>
          <w:b/>
        </w:rPr>
        <w:t>VIII</w:t>
      </w:r>
      <w:r w:rsidRPr="0075070A">
        <w:rPr>
          <w:rFonts w:ascii="Times New Roman" w:hAnsi="Times New Roman" w:cs="Times New Roman"/>
        </w:rPr>
        <w:t xml:space="preserve"> DEL ARTÍCULO 126, SE SUJETARÁ A LO SIGUIENTE.</w:t>
      </w:r>
    </w:p>
    <w:p w14:paraId="0F529B73" w14:textId="77777777" w:rsidR="004665F2" w:rsidRPr="0075070A" w:rsidRDefault="004665F2" w:rsidP="00F53B24">
      <w:pPr>
        <w:tabs>
          <w:tab w:val="left" w:pos="0"/>
        </w:tabs>
        <w:spacing w:after="0" w:line="240" w:lineRule="auto"/>
        <w:jc w:val="both"/>
        <w:rPr>
          <w:rFonts w:ascii="Times New Roman" w:hAnsi="Times New Roman" w:cs="Times New Roman"/>
        </w:rPr>
      </w:pPr>
    </w:p>
    <w:p w14:paraId="6F22400C" w14:textId="3D44B9DA" w:rsidR="004665F2" w:rsidRPr="0075070A" w:rsidRDefault="0075070A" w:rsidP="00F53B24">
      <w:pPr>
        <w:tabs>
          <w:tab w:val="left" w:pos="0"/>
        </w:tabs>
        <w:spacing w:after="0" w:line="240" w:lineRule="auto"/>
        <w:jc w:val="both"/>
        <w:rPr>
          <w:rFonts w:ascii="Times New Roman" w:hAnsi="Times New Roman" w:cs="Times New Roman"/>
        </w:rPr>
      </w:pPr>
      <w:r w:rsidRPr="0075070A">
        <w:rPr>
          <w:rFonts w:ascii="Times New Roman" w:hAnsi="Times New Roman" w:cs="Times New Roman"/>
        </w:rPr>
        <w:t>I. …</w:t>
      </w:r>
      <w:r w:rsidR="00F53B24">
        <w:rPr>
          <w:rFonts w:ascii="Times New Roman" w:hAnsi="Times New Roman" w:cs="Times New Roman"/>
        </w:rPr>
        <w:t>………………………………………………………………………………………………………………</w:t>
      </w:r>
    </w:p>
    <w:p w14:paraId="1000122F" w14:textId="77777777" w:rsidR="004665F2" w:rsidRPr="0075070A" w:rsidRDefault="004665F2" w:rsidP="00F53B24">
      <w:pPr>
        <w:tabs>
          <w:tab w:val="left" w:pos="0"/>
        </w:tabs>
        <w:spacing w:after="0" w:line="240" w:lineRule="auto"/>
        <w:jc w:val="both"/>
        <w:rPr>
          <w:rFonts w:ascii="Times New Roman" w:hAnsi="Times New Roman" w:cs="Times New Roman"/>
        </w:rPr>
      </w:pPr>
    </w:p>
    <w:p w14:paraId="6DC6586F" w14:textId="40DA5750" w:rsidR="004665F2" w:rsidRPr="0075070A" w:rsidRDefault="0075070A" w:rsidP="00F53B24">
      <w:pPr>
        <w:tabs>
          <w:tab w:val="left" w:pos="0"/>
        </w:tabs>
        <w:spacing w:after="0" w:line="240" w:lineRule="auto"/>
        <w:jc w:val="both"/>
        <w:rPr>
          <w:rFonts w:ascii="Times New Roman" w:hAnsi="Times New Roman" w:cs="Times New Roman"/>
        </w:rPr>
      </w:pPr>
      <w:r w:rsidRPr="0075070A">
        <w:rPr>
          <w:rFonts w:ascii="Times New Roman" w:hAnsi="Times New Roman" w:cs="Times New Roman"/>
        </w:rPr>
        <w:t>…</w:t>
      </w:r>
      <w:r w:rsidR="00F53B24" w:rsidRPr="0075070A">
        <w:rPr>
          <w:rFonts w:ascii="Times New Roman" w:hAnsi="Times New Roman" w:cs="Times New Roman"/>
        </w:rPr>
        <w:t>…</w:t>
      </w:r>
      <w:r w:rsidR="00F53B24">
        <w:rPr>
          <w:rFonts w:ascii="Times New Roman" w:hAnsi="Times New Roman" w:cs="Times New Roman"/>
        </w:rPr>
        <w:t>……………………………………………………………………………………………………………...</w:t>
      </w:r>
    </w:p>
    <w:p w14:paraId="6D3B7F7A" w14:textId="77777777" w:rsidR="004665F2" w:rsidRPr="0075070A" w:rsidRDefault="004665F2" w:rsidP="0075070A">
      <w:pPr>
        <w:tabs>
          <w:tab w:val="left" w:pos="0"/>
        </w:tabs>
        <w:spacing w:after="0" w:line="360" w:lineRule="auto"/>
        <w:jc w:val="both"/>
        <w:rPr>
          <w:rFonts w:ascii="Times New Roman" w:hAnsi="Times New Roman" w:cs="Times New Roman"/>
        </w:rPr>
      </w:pPr>
    </w:p>
    <w:p w14:paraId="1E964D8E" w14:textId="2767DB4E"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rPr>
        <w:t xml:space="preserve">PARA EL NOMBRAMIENTO DEFINITIVO SE CONSIDERARÁ EL RESULTADO APROBATORIO DE LA EVALUACIÓN QUE EL CONSEJO DE LA JUDICATURA HAGA AL INTERESADO, ACERCA DE LA CALIDAD Y TRAYECTORIA EN EL DESEMPEÑO DE LA FUNCIÓN, ASÍ COMO LO ESTABLECIDO EN LOS REGLAMENTOS </w:t>
      </w:r>
      <w:r w:rsidRPr="0075070A">
        <w:rPr>
          <w:rFonts w:ascii="Times New Roman" w:hAnsi="Times New Roman" w:cs="Times New Roman"/>
          <w:b/>
        </w:rPr>
        <w:t>APLICABLES. SI NO</w:t>
      </w:r>
      <w:r w:rsidRPr="0075070A">
        <w:rPr>
          <w:rFonts w:ascii="Times New Roman" w:hAnsi="Times New Roman" w:cs="Times New Roman"/>
        </w:rPr>
        <w:t xml:space="preserve"> SE DA EL NOMBRAMIENTO DEFINITIVO EN LOS ÚLTIMOS NOVENTA DÍAS DEL PERÍODO DE DESIGNACIÓN PROVISIONAL, CESARÁN EN SUS FUNCIONES.</w:t>
      </w:r>
    </w:p>
    <w:p w14:paraId="0729F929" w14:textId="77777777" w:rsidR="004665F2" w:rsidRPr="0075070A" w:rsidRDefault="004665F2" w:rsidP="0075070A">
      <w:pPr>
        <w:tabs>
          <w:tab w:val="left" w:pos="0"/>
        </w:tabs>
        <w:spacing w:after="0" w:line="360" w:lineRule="auto"/>
        <w:jc w:val="both"/>
        <w:rPr>
          <w:rFonts w:ascii="Times New Roman" w:hAnsi="Times New Roman" w:cs="Times New Roman"/>
        </w:rPr>
      </w:pPr>
    </w:p>
    <w:p w14:paraId="704852B0" w14:textId="164F8C14"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rPr>
        <w:t>DEROGADO.</w:t>
      </w:r>
    </w:p>
    <w:p w14:paraId="33D42B92" w14:textId="77777777" w:rsidR="00F53B24" w:rsidRPr="0075070A" w:rsidRDefault="00F53B24" w:rsidP="00F53B24">
      <w:pPr>
        <w:tabs>
          <w:tab w:val="left" w:pos="0"/>
        </w:tabs>
        <w:spacing w:after="0" w:line="240" w:lineRule="auto"/>
        <w:jc w:val="both"/>
        <w:rPr>
          <w:rFonts w:ascii="Times New Roman" w:hAnsi="Times New Roman" w:cs="Times New Roman"/>
        </w:rPr>
      </w:pPr>
      <w:r w:rsidRPr="0075070A">
        <w:rPr>
          <w:rFonts w:ascii="Times New Roman" w:hAnsi="Times New Roman" w:cs="Times New Roman"/>
        </w:rPr>
        <w:t>……</w:t>
      </w:r>
      <w:r>
        <w:rPr>
          <w:rFonts w:ascii="Times New Roman" w:hAnsi="Times New Roman" w:cs="Times New Roman"/>
        </w:rPr>
        <w:t>……………………………………………………………………………………………………………...</w:t>
      </w:r>
    </w:p>
    <w:p w14:paraId="6CA025D2" w14:textId="77777777" w:rsidR="00F53B24" w:rsidRPr="0075070A" w:rsidRDefault="00F53B24" w:rsidP="00F53B24">
      <w:pPr>
        <w:tabs>
          <w:tab w:val="left" w:pos="0"/>
        </w:tabs>
        <w:spacing w:after="0" w:line="240" w:lineRule="auto"/>
        <w:jc w:val="both"/>
        <w:rPr>
          <w:rFonts w:ascii="Times New Roman" w:hAnsi="Times New Roman" w:cs="Times New Roman"/>
        </w:rPr>
      </w:pPr>
      <w:r w:rsidRPr="0075070A">
        <w:rPr>
          <w:rFonts w:ascii="Times New Roman" w:hAnsi="Times New Roman" w:cs="Times New Roman"/>
        </w:rPr>
        <w:t>……</w:t>
      </w:r>
      <w:r>
        <w:rPr>
          <w:rFonts w:ascii="Times New Roman" w:hAnsi="Times New Roman" w:cs="Times New Roman"/>
        </w:rPr>
        <w:t>……………………………………………………………………………………………………………...</w:t>
      </w:r>
    </w:p>
    <w:p w14:paraId="11A6C5D1" w14:textId="77777777" w:rsidR="00F53B24" w:rsidRPr="0075070A" w:rsidRDefault="00F53B24" w:rsidP="00F53B24">
      <w:pPr>
        <w:tabs>
          <w:tab w:val="left" w:pos="0"/>
        </w:tabs>
        <w:spacing w:after="0" w:line="240" w:lineRule="auto"/>
        <w:jc w:val="both"/>
        <w:rPr>
          <w:rFonts w:ascii="Times New Roman" w:hAnsi="Times New Roman" w:cs="Times New Roman"/>
        </w:rPr>
      </w:pPr>
      <w:r w:rsidRPr="0075070A">
        <w:rPr>
          <w:rFonts w:ascii="Times New Roman" w:hAnsi="Times New Roman" w:cs="Times New Roman"/>
        </w:rPr>
        <w:t>……</w:t>
      </w:r>
      <w:r>
        <w:rPr>
          <w:rFonts w:ascii="Times New Roman" w:hAnsi="Times New Roman" w:cs="Times New Roman"/>
        </w:rPr>
        <w:t>……………………………………………………………………………………………………………...</w:t>
      </w:r>
    </w:p>
    <w:p w14:paraId="2F3742C4" w14:textId="77777777" w:rsidR="00F53B24" w:rsidRPr="0075070A" w:rsidRDefault="00F53B24" w:rsidP="00F53B24">
      <w:pPr>
        <w:tabs>
          <w:tab w:val="left" w:pos="0"/>
        </w:tabs>
        <w:spacing w:after="0" w:line="240" w:lineRule="auto"/>
        <w:jc w:val="both"/>
        <w:rPr>
          <w:rFonts w:ascii="Times New Roman" w:hAnsi="Times New Roman" w:cs="Times New Roman"/>
        </w:rPr>
      </w:pPr>
      <w:r w:rsidRPr="0075070A">
        <w:rPr>
          <w:rFonts w:ascii="Times New Roman" w:hAnsi="Times New Roman" w:cs="Times New Roman"/>
        </w:rPr>
        <w:t>……</w:t>
      </w:r>
      <w:r>
        <w:rPr>
          <w:rFonts w:ascii="Times New Roman" w:hAnsi="Times New Roman" w:cs="Times New Roman"/>
        </w:rPr>
        <w:t>……………………………………………………………………………………………………………...</w:t>
      </w:r>
    </w:p>
    <w:p w14:paraId="36583884" w14:textId="77777777" w:rsidR="004665F2" w:rsidRPr="0075070A" w:rsidRDefault="004665F2" w:rsidP="0075070A">
      <w:pPr>
        <w:tabs>
          <w:tab w:val="left" w:pos="0"/>
        </w:tabs>
        <w:spacing w:after="0" w:line="360" w:lineRule="auto"/>
        <w:jc w:val="both"/>
        <w:rPr>
          <w:rFonts w:ascii="Times New Roman" w:hAnsi="Times New Roman" w:cs="Times New Roman"/>
        </w:rPr>
      </w:pPr>
    </w:p>
    <w:p w14:paraId="4218BF36" w14:textId="3AEE6DA3" w:rsidR="00F53B24" w:rsidRPr="0075070A" w:rsidRDefault="0075070A" w:rsidP="00F53B24">
      <w:pPr>
        <w:tabs>
          <w:tab w:val="left" w:pos="0"/>
        </w:tabs>
        <w:spacing w:after="0" w:line="240" w:lineRule="auto"/>
        <w:jc w:val="both"/>
        <w:rPr>
          <w:rFonts w:ascii="Times New Roman" w:hAnsi="Times New Roman" w:cs="Times New Roman"/>
        </w:rPr>
      </w:pPr>
      <w:r w:rsidRPr="0075070A">
        <w:rPr>
          <w:rFonts w:ascii="Times New Roman" w:hAnsi="Times New Roman" w:cs="Times New Roman"/>
        </w:rPr>
        <w:t>II. …</w:t>
      </w:r>
      <w:r w:rsidR="00F53B24" w:rsidRPr="0075070A">
        <w:rPr>
          <w:rFonts w:ascii="Times New Roman" w:hAnsi="Times New Roman" w:cs="Times New Roman"/>
        </w:rPr>
        <w:t>……</w:t>
      </w:r>
      <w:r w:rsidR="00F53B24">
        <w:rPr>
          <w:rFonts w:ascii="Times New Roman" w:hAnsi="Times New Roman" w:cs="Times New Roman"/>
        </w:rPr>
        <w:t>…………………………………………………………………………………………………………</w:t>
      </w:r>
    </w:p>
    <w:p w14:paraId="5AE22265" w14:textId="77777777" w:rsidR="00F53B24" w:rsidRPr="0075070A" w:rsidRDefault="00F53B24" w:rsidP="00F53B24">
      <w:pPr>
        <w:tabs>
          <w:tab w:val="left" w:pos="0"/>
        </w:tabs>
        <w:spacing w:after="0" w:line="240" w:lineRule="auto"/>
        <w:jc w:val="both"/>
        <w:rPr>
          <w:rFonts w:ascii="Times New Roman" w:hAnsi="Times New Roman" w:cs="Times New Roman"/>
        </w:rPr>
      </w:pPr>
      <w:r w:rsidRPr="0075070A">
        <w:rPr>
          <w:rFonts w:ascii="Times New Roman" w:hAnsi="Times New Roman" w:cs="Times New Roman"/>
        </w:rPr>
        <w:t>……</w:t>
      </w:r>
      <w:r>
        <w:rPr>
          <w:rFonts w:ascii="Times New Roman" w:hAnsi="Times New Roman" w:cs="Times New Roman"/>
        </w:rPr>
        <w:t>……………………………………………………………………………………………………………...</w:t>
      </w:r>
    </w:p>
    <w:p w14:paraId="30AB10F9" w14:textId="77777777" w:rsidR="004665F2" w:rsidRPr="0075070A" w:rsidRDefault="004665F2" w:rsidP="0075070A">
      <w:pPr>
        <w:tabs>
          <w:tab w:val="left" w:pos="0"/>
        </w:tabs>
        <w:spacing w:after="0" w:line="360" w:lineRule="auto"/>
        <w:jc w:val="both"/>
        <w:rPr>
          <w:rFonts w:ascii="Times New Roman" w:hAnsi="Times New Roman" w:cs="Times New Roman"/>
        </w:rPr>
      </w:pPr>
    </w:p>
    <w:p w14:paraId="2DB6E6BE" w14:textId="13403192"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137.-</w:t>
      </w:r>
      <w:r w:rsidRPr="0075070A">
        <w:rPr>
          <w:rFonts w:ascii="Times New Roman" w:hAnsi="Times New Roman" w:cs="Times New Roman"/>
        </w:rPr>
        <w:t xml:space="preserve"> EL ARCHIVO JUDICIAL DEL ESTADO DEPENDERÁ DEL CONSEJO DE LA JUDICATURA Y ÉSTE DESIGNARÁ AL TITULAR DEL MISMO. </w:t>
      </w:r>
      <w:r w:rsidRPr="0075070A">
        <w:rPr>
          <w:rFonts w:ascii="Times New Roman" w:hAnsi="Times New Roman" w:cs="Times New Roman"/>
          <w:b/>
        </w:rPr>
        <w:t>TENDRÁ A SU CARGO LAS ÁREAS DE CORRESPONDENCIA, LOS ARCHIVOS DE TRÁMITE, CONCENTRACIÓN E HISTÓRICO, ASÍ COMO LAS DEMÁS QUE SE ESTIMEN CONDUCENTES, EN LOS TÉRMINOS DE SU REGLAMENTACIÓN INTERNA.</w:t>
      </w:r>
    </w:p>
    <w:p w14:paraId="5CBEC909" w14:textId="77777777" w:rsidR="004665F2" w:rsidRPr="0075070A" w:rsidRDefault="004665F2" w:rsidP="00F53B24">
      <w:pPr>
        <w:tabs>
          <w:tab w:val="left" w:pos="0"/>
        </w:tabs>
        <w:spacing w:after="0" w:line="240" w:lineRule="auto"/>
        <w:jc w:val="both"/>
        <w:rPr>
          <w:rFonts w:ascii="Times New Roman" w:hAnsi="Times New Roman" w:cs="Times New Roman"/>
        </w:rPr>
      </w:pPr>
    </w:p>
    <w:p w14:paraId="1E333916" w14:textId="5CA4EE83" w:rsidR="004665F2" w:rsidRPr="0075070A" w:rsidRDefault="0075070A" w:rsidP="0075070A">
      <w:pPr>
        <w:tabs>
          <w:tab w:val="left" w:pos="0"/>
        </w:tabs>
        <w:spacing w:after="0" w:line="360" w:lineRule="auto"/>
        <w:jc w:val="both"/>
        <w:rPr>
          <w:rFonts w:ascii="Times New Roman" w:hAnsi="Times New Roman" w:cs="Times New Roman"/>
        </w:rPr>
      </w:pPr>
      <w:r w:rsidRPr="0075070A">
        <w:rPr>
          <w:rFonts w:ascii="Times New Roman" w:hAnsi="Times New Roman" w:cs="Times New Roman"/>
          <w:b/>
          <w:bCs/>
        </w:rPr>
        <w:lastRenderedPageBreak/>
        <w:t>ART</w:t>
      </w:r>
      <w:r w:rsidRPr="0075070A">
        <w:rPr>
          <w:rFonts w:ascii="Times New Roman" w:hAnsi="Times New Roman" w:cs="Times New Roman"/>
          <w:b/>
          <w:bCs/>
          <w:lang w:val="es-ES"/>
        </w:rPr>
        <w:t>Í</w:t>
      </w:r>
      <w:r w:rsidRPr="0075070A">
        <w:rPr>
          <w:rFonts w:ascii="Times New Roman" w:hAnsi="Times New Roman" w:cs="Times New Roman"/>
          <w:b/>
          <w:bCs/>
        </w:rPr>
        <w:t>CULO 138.-</w:t>
      </w:r>
      <w:r w:rsidRPr="0075070A">
        <w:rPr>
          <w:rFonts w:ascii="Times New Roman" w:hAnsi="Times New Roman" w:cs="Times New Roman"/>
        </w:rPr>
        <w:t xml:space="preserve"> …</w:t>
      </w:r>
      <w:r w:rsidR="00F53B24">
        <w:rPr>
          <w:rFonts w:ascii="Times New Roman" w:hAnsi="Times New Roman" w:cs="Times New Roman"/>
        </w:rPr>
        <w:t>…………………………………………………………………………………………...</w:t>
      </w:r>
    </w:p>
    <w:p w14:paraId="2E21BA2A" w14:textId="77777777" w:rsidR="004665F2" w:rsidRPr="0075070A" w:rsidRDefault="004665F2" w:rsidP="0075070A">
      <w:pPr>
        <w:tabs>
          <w:tab w:val="left" w:pos="0"/>
        </w:tabs>
        <w:spacing w:after="0" w:line="360" w:lineRule="auto"/>
        <w:jc w:val="both"/>
        <w:rPr>
          <w:rFonts w:ascii="Times New Roman" w:hAnsi="Times New Roman" w:cs="Times New Roman"/>
        </w:rPr>
      </w:pPr>
    </w:p>
    <w:p w14:paraId="5EEFA76F" w14:textId="0F9A3F3A" w:rsidR="004665F2" w:rsidRPr="0075070A" w:rsidRDefault="0075070A" w:rsidP="00EA05E4">
      <w:pPr>
        <w:spacing w:after="0" w:line="240" w:lineRule="auto"/>
        <w:ind w:left="567" w:hanging="567"/>
        <w:jc w:val="both"/>
        <w:rPr>
          <w:rFonts w:ascii="Times New Roman" w:hAnsi="Times New Roman" w:cs="Times New Roman"/>
        </w:rPr>
      </w:pPr>
      <w:r w:rsidRPr="0075070A">
        <w:rPr>
          <w:rFonts w:ascii="Times New Roman" w:hAnsi="Times New Roman" w:cs="Times New Roman"/>
          <w:lang w:val="es-ES"/>
        </w:rPr>
        <w:t>I.</w:t>
      </w:r>
      <w:r w:rsidR="00EA05E4">
        <w:rPr>
          <w:rFonts w:ascii="Times New Roman" w:hAnsi="Times New Roman" w:cs="Times New Roman"/>
        </w:rPr>
        <w:tab/>
      </w:r>
      <w:r w:rsidRPr="0075070A">
        <w:rPr>
          <w:rFonts w:ascii="Times New Roman" w:hAnsi="Times New Roman" w:cs="Times New Roman"/>
        </w:rPr>
        <w:t xml:space="preserve">TODOS LOS EXPEDIENTES DEL ORDEN CIVIL, FAMILIAR, PENAL, DE ADOLESCENTES INFRACTORES, CONSTITUCIONAL LOCAL, DE JURISDICCIÓN CONCURRENTE </w:t>
      </w:r>
      <w:r w:rsidRPr="0075070A">
        <w:rPr>
          <w:rFonts w:ascii="Times New Roman" w:hAnsi="Times New Roman" w:cs="Times New Roman"/>
          <w:b/>
        </w:rPr>
        <w:t>Y LABORAL,</w:t>
      </w:r>
      <w:r w:rsidRPr="0075070A">
        <w:rPr>
          <w:rFonts w:ascii="Times New Roman" w:hAnsi="Times New Roman" w:cs="Times New Roman"/>
        </w:rPr>
        <w:t xml:space="preserve"> TOTALMENTE CONCLUIDOS POR EL TRIBUNAL SUPERIOR DE JUSTICIA O LOS JUZGADOS DE DICHOS RAMOS;</w:t>
      </w:r>
    </w:p>
    <w:p w14:paraId="2AF746C9" w14:textId="77777777" w:rsidR="004665F2" w:rsidRPr="0075070A" w:rsidRDefault="004665F2" w:rsidP="00EA05E4">
      <w:pPr>
        <w:spacing w:after="0" w:line="240" w:lineRule="auto"/>
        <w:ind w:left="567" w:hanging="567"/>
        <w:jc w:val="both"/>
        <w:rPr>
          <w:rFonts w:ascii="Times New Roman" w:hAnsi="Times New Roman" w:cs="Times New Roman"/>
        </w:rPr>
      </w:pPr>
    </w:p>
    <w:p w14:paraId="6B63515A" w14:textId="5196EBA7" w:rsidR="004665F2" w:rsidRPr="0075070A" w:rsidRDefault="0075070A" w:rsidP="00F53B24">
      <w:pPr>
        <w:tabs>
          <w:tab w:val="left" w:pos="0"/>
        </w:tabs>
        <w:spacing w:after="0" w:line="240" w:lineRule="auto"/>
        <w:jc w:val="both"/>
        <w:rPr>
          <w:rFonts w:ascii="Times New Roman" w:hAnsi="Times New Roman" w:cs="Times New Roman"/>
        </w:rPr>
      </w:pPr>
      <w:r w:rsidRPr="0075070A">
        <w:rPr>
          <w:rFonts w:ascii="Times New Roman" w:hAnsi="Times New Roman" w:cs="Times New Roman"/>
        </w:rPr>
        <w:t>II. A IV. …</w:t>
      </w:r>
      <w:r w:rsidR="00F53B24" w:rsidRPr="0075070A">
        <w:rPr>
          <w:rFonts w:ascii="Times New Roman" w:hAnsi="Times New Roman" w:cs="Times New Roman"/>
        </w:rPr>
        <w:t>……</w:t>
      </w:r>
      <w:r w:rsidR="00F53B24">
        <w:rPr>
          <w:rFonts w:ascii="Times New Roman" w:hAnsi="Times New Roman" w:cs="Times New Roman"/>
        </w:rPr>
        <w:t>…………………………………………………………………………………………………</w:t>
      </w:r>
    </w:p>
    <w:p w14:paraId="5C34DCB5" w14:textId="77777777" w:rsidR="004665F2" w:rsidRPr="0075070A" w:rsidRDefault="004665F2" w:rsidP="0075070A">
      <w:pPr>
        <w:tabs>
          <w:tab w:val="left" w:pos="0"/>
        </w:tabs>
        <w:spacing w:after="0" w:line="360" w:lineRule="auto"/>
        <w:jc w:val="both"/>
        <w:rPr>
          <w:rFonts w:ascii="Times New Roman" w:hAnsi="Times New Roman" w:cs="Times New Roman"/>
        </w:rPr>
      </w:pPr>
    </w:p>
    <w:p w14:paraId="7304050F" w14:textId="3F6176DC" w:rsidR="004665F2" w:rsidRPr="0075070A" w:rsidRDefault="0075070A" w:rsidP="0075070A">
      <w:pPr>
        <w:tabs>
          <w:tab w:val="left" w:pos="0"/>
        </w:tabs>
        <w:spacing w:after="0" w:line="360" w:lineRule="auto"/>
        <w:jc w:val="both"/>
        <w:rPr>
          <w:rFonts w:ascii="Times New Roman" w:hAnsi="Times New Roman" w:cs="Times New Roman"/>
          <w:b/>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139.-</w:t>
      </w:r>
      <w:r w:rsidRPr="0075070A">
        <w:rPr>
          <w:rFonts w:ascii="Times New Roman" w:hAnsi="Times New Roman" w:cs="Times New Roman"/>
        </w:rPr>
        <w:t xml:space="preserve"> HABRÁ EN EL ARCHIVO DEPARTAMENTOS INDIVIDUALES PARA LOS RAMOS CIVIL, FAMILIAR, PENAL, DE ADOLESCENTES INFRACTORES, CONSTITUCIONAL LOCAL, DE JURISDICCIÓN CONCURRENTE </w:t>
      </w:r>
      <w:r w:rsidRPr="0075070A">
        <w:rPr>
          <w:rFonts w:ascii="Times New Roman" w:hAnsi="Times New Roman" w:cs="Times New Roman"/>
          <w:b/>
        </w:rPr>
        <w:t xml:space="preserve">Y LABORAL. LOS TRIBUNALES Y ÁREAS ADMINISTRATIVAS PODRÁN ORDENAR </w:t>
      </w:r>
      <w:proofErr w:type="spellStart"/>
      <w:r w:rsidRPr="0075070A">
        <w:rPr>
          <w:rFonts w:ascii="Times New Roman" w:hAnsi="Times New Roman" w:cs="Times New Roman"/>
          <w:b/>
        </w:rPr>
        <w:t>IA</w:t>
      </w:r>
      <w:proofErr w:type="spellEnd"/>
      <w:r w:rsidRPr="0075070A">
        <w:rPr>
          <w:rFonts w:ascii="Times New Roman" w:hAnsi="Times New Roman" w:cs="Times New Roman"/>
          <w:b/>
        </w:rPr>
        <w:t xml:space="preserve"> DESTRUCCIÓN O DEPURACIÓN DE IOS EXPEDIENTES Y OTROS DOCUMENTOS, CONFORME A LOS LINEAMIENTOS QUE PARA</w:t>
      </w:r>
      <w:r w:rsidRPr="0075070A">
        <w:rPr>
          <w:rFonts w:ascii="Times New Roman" w:hAnsi="Times New Roman" w:cs="Times New Roman"/>
        </w:rPr>
        <w:t xml:space="preserve"> </w:t>
      </w:r>
      <w:r w:rsidRPr="0075070A">
        <w:rPr>
          <w:rFonts w:ascii="Times New Roman" w:hAnsi="Times New Roman" w:cs="Times New Roman"/>
          <w:b/>
        </w:rPr>
        <w:t>TAL EFECTO EMITAN E</w:t>
      </w:r>
      <w:r w:rsidRPr="0075070A">
        <w:rPr>
          <w:rFonts w:ascii="Times New Roman" w:hAnsi="Times New Roman" w:cs="Times New Roman"/>
          <w:b/>
          <w:lang w:val="es-ES"/>
        </w:rPr>
        <w:t>L</w:t>
      </w:r>
      <w:r w:rsidRPr="0075070A">
        <w:rPr>
          <w:rFonts w:ascii="Times New Roman" w:hAnsi="Times New Roman" w:cs="Times New Roman"/>
          <w:b/>
        </w:rPr>
        <w:t xml:space="preserve"> TRIBUNAL SUPERIOR DE JUSTICIA Y EL CONSEJO DE LA JUDICATURA, EN EL ÁMBITO DE SUS RESPECTIVAS COMPETENCIAS.</w:t>
      </w:r>
    </w:p>
    <w:p w14:paraId="7C431392" w14:textId="77777777" w:rsidR="004665F2" w:rsidRPr="0075070A" w:rsidRDefault="004665F2" w:rsidP="0075070A">
      <w:pPr>
        <w:tabs>
          <w:tab w:val="left" w:pos="0"/>
        </w:tabs>
        <w:spacing w:after="0" w:line="360" w:lineRule="auto"/>
        <w:jc w:val="both"/>
        <w:rPr>
          <w:rFonts w:ascii="Times New Roman" w:hAnsi="Times New Roman" w:cs="Times New Roman"/>
        </w:rPr>
      </w:pPr>
    </w:p>
    <w:p w14:paraId="3452C372" w14:textId="483FD6D0" w:rsidR="004665F2" w:rsidRPr="0075070A" w:rsidRDefault="0075070A" w:rsidP="0075070A">
      <w:pPr>
        <w:tabs>
          <w:tab w:val="left" w:pos="0"/>
        </w:tabs>
        <w:spacing w:after="0" w:line="360" w:lineRule="auto"/>
        <w:jc w:val="both"/>
        <w:rPr>
          <w:rFonts w:ascii="Times New Roman" w:hAnsi="Times New Roman" w:cs="Times New Roman"/>
          <w:lang w:val="es-ES"/>
        </w:rPr>
      </w:pPr>
      <w:r w:rsidRPr="0075070A">
        <w:rPr>
          <w:rFonts w:ascii="Times New Roman" w:hAnsi="Times New Roman" w:cs="Times New Roman"/>
          <w:b/>
          <w:bCs/>
        </w:rPr>
        <w:t>ART</w:t>
      </w:r>
      <w:r w:rsidRPr="0075070A">
        <w:rPr>
          <w:rFonts w:ascii="Times New Roman" w:hAnsi="Times New Roman" w:cs="Times New Roman"/>
          <w:b/>
          <w:bCs/>
          <w:lang w:val="es-ES"/>
        </w:rPr>
        <w:t>Í</w:t>
      </w:r>
      <w:r w:rsidRPr="0075070A">
        <w:rPr>
          <w:rFonts w:ascii="Times New Roman" w:hAnsi="Times New Roman" w:cs="Times New Roman"/>
          <w:b/>
          <w:bCs/>
        </w:rPr>
        <w:t>CULO 148.-</w:t>
      </w:r>
      <w:r w:rsidRPr="0075070A">
        <w:rPr>
          <w:rFonts w:ascii="Times New Roman" w:hAnsi="Times New Roman" w:cs="Times New Roman"/>
        </w:rPr>
        <w:t xml:space="preserve"> SE EDITARÁ UNA PUBLICACIÓN QUE SE DENOMINARÁ "REVISTA JURÍDICA", QUE TENDRÁ POR OBJETO DAR A CONOCER LAS TESIS MÁS IMPORTANTES QUE EN MATERIA CIVIL, FAMILIAR, PENAL, DE ADOLESCENTES INFRACTORES, CONSTITUCIONAL LOCAL, DE</w:t>
      </w:r>
      <w:r w:rsidRPr="0075070A">
        <w:rPr>
          <w:rFonts w:ascii="Times New Roman" w:hAnsi="Times New Roman" w:cs="Times New Roman"/>
          <w:lang w:val="es-ES"/>
        </w:rPr>
        <w:t xml:space="preserve"> JURISDICCIÓN CONCURRENTE </w:t>
      </w:r>
      <w:r w:rsidRPr="0075070A">
        <w:rPr>
          <w:rFonts w:ascii="Times New Roman" w:hAnsi="Times New Roman" w:cs="Times New Roman"/>
          <w:b/>
          <w:lang w:val="es-ES"/>
        </w:rPr>
        <w:t>Y LABORAL,</w:t>
      </w:r>
      <w:r w:rsidRPr="0075070A">
        <w:rPr>
          <w:rFonts w:ascii="Times New Roman" w:hAnsi="Times New Roman" w:cs="Times New Roman"/>
          <w:lang w:val="es-ES"/>
        </w:rPr>
        <w:t xml:space="preserve"> SUSTENTEN LOS DIVERSOS ÓRGANOS JURISDICCIONALES DE LA ENTIDAD, ASÍ COMO LOS CRITERIOS DICTADOS EN USO DE LAS FACULTADES ESTABLECIDAS POR EL ARTÍCULO 96, FRACCIÓN V, DE LA CONSTITUCIÓN POLÍTICA DEL ESTADO. TAMBIÉN CONTENDRÁ EJECUTORIAS IMPORTANTES QUE SUSTENTEN AUTORIDADES QUE CONOCEN DEL JUICIO DE AMPARO, EN RELACIÓN A LA LEGISLACIÓN DE NUEVO LEÓN, Y TRABAJOS DE INVESTIGACIÓN JURÍDICA. ESTA PUBLICACIÓN DEBERÁ HACERSE POR LO MENOS CADA SEIS MESES.</w:t>
      </w:r>
    </w:p>
    <w:p w14:paraId="6620CC8C" w14:textId="77777777" w:rsidR="004665F2" w:rsidRPr="0075070A" w:rsidRDefault="004665F2" w:rsidP="00F53B24">
      <w:pPr>
        <w:tabs>
          <w:tab w:val="left" w:pos="0"/>
        </w:tabs>
        <w:spacing w:after="0" w:line="360" w:lineRule="auto"/>
        <w:jc w:val="center"/>
        <w:rPr>
          <w:rFonts w:ascii="Times New Roman" w:hAnsi="Times New Roman" w:cs="Times New Roman"/>
          <w:lang w:val="es-ES"/>
        </w:rPr>
      </w:pPr>
    </w:p>
    <w:p w14:paraId="1353F26D" w14:textId="0740003E" w:rsidR="004665F2" w:rsidRPr="0075070A" w:rsidRDefault="0075070A" w:rsidP="00F53B24">
      <w:pPr>
        <w:tabs>
          <w:tab w:val="left" w:pos="0"/>
        </w:tabs>
        <w:spacing w:after="0" w:line="360" w:lineRule="auto"/>
        <w:jc w:val="center"/>
        <w:rPr>
          <w:rFonts w:ascii="Times New Roman" w:hAnsi="Times New Roman" w:cs="Times New Roman"/>
        </w:rPr>
      </w:pPr>
      <w:r w:rsidRPr="0075070A">
        <w:rPr>
          <w:rFonts w:ascii="Times New Roman" w:hAnsi="Times New Roman" w:cs="Times New Roman"/>
        </w:rPr>
        <w:t>TÍTULO DÉCIMO PRIMERO</w:t>
      </w:r>
    </w:p>
    <w:p w14:paraId="1687F1BA" w14:textId="2596C7D7" w:rsidR="004665F2" w:rsidRPr="0075070A" w:rsidRDefault="0075070A" w:rsidP="00F53B24">
      <w:pPr>
        <w:tabs>
          <w:tab w:val="left" w:pos="0"/>
        </w:tabs>
        <w:spacing w:after="0" w:line="360" w:lineRule="auto"/>
        <w:jc w:val="center"/>
        <w:rPr>
          <w:rFonts w:ascii="Times New Roman" w:hAnsi="Times New Roman" w:cs="Times New Roman"/>
          <w:b/>
        </w:rPr>
      </w:pPr>
      <w:r w:rsidRPr="0075070A">
        <w:rPr>
          <w:rFonts w:ascii="Times New Roman" w:hAnsi="Times New Roman" w:cs="Times New Roman"/>
          <w:b/>
        </w:rPr>
        <w:t>DEL INSTITUTO DE MECANISMOS ALTERNATIVOS</w:t>
      </w:r>
    </w:p>
    <w:p w14:paraId="785133E6" w14:textId="75080840" w:rsidR="004665F2" w:rsidRPr="0075070A" w:rsidRDefault="0075070A" w:rsidP="00F53B24">
      <w:pPr>
        <w:tabs>
          <w:tab w:val="left" w:pos="0"/>
        </w:tabs>
        <w:spacing w:after="0" w:line="360" w:lineRule="auto"/>
        <w:jc w:val="center"/>
        <w:rPr>
          <w:rFonts w:ascii="Times New Roman" w:hAnsi="Times New Roman" w:cs="Times New Roman"/>
          <w:b/>
          <w:lang w:val="es-ES"/>
        </w:rPr>
      </w:pPr>
      <w:r w:rsidRPr="0075070A">
        <w:rPr>
          <w:rFonts w:ascii="Times New Roman" w:hAnsi="Times New Roman" w:cs="Times New Roman"/>
          <w:b/>
        </w:rPr>
        <w:t>PARA LA SOLUCIÓN DE CONTROVERSIAS</w:t>
      </w:r>
    </w:p>
    <w:p w14:paraId="5E40FBC2" w14:textId="77777777" w:rsidR="004665F2" w:rsidRPr="0075070A" w:rsidRDefault="004665F2" w:rsidP="0075070A">
      <w:pPr>
        <w:tabs>
          <w:tab w:val="left" w:pos="0"/>
        </w:tabs>
        <w:spacing w:after="0" w:line="360" w:lineRule="auto"/>
        <w:jc w:val="both"/>
        <w:rPr>
          <w:rFonts w:ascii="Times New Roman" w:hAnsi="Times New Roman" w:cs="Times New Roman"/>
        </w:rPr>
      </w:pPr>
    </w:p>
    <w:p w14:paraId="7E072F65" w14:textId="40EAF61B" w:rsidR="004665F2" w:rsidRPr="0075070A" w:rsidRDefault="0075070A" w:rsidP="0075070A">
      <w:pPr>
        <w:tabs>
          <w:tab w:val="left" w:pos="0"/>
        </w:tabs>
        <w:spacing w:after="0" w:line="360" w:lineRule="auto"/>
        <w:jc w:val="both"/>
        <w:rPr>
          <w:rFonts w:ascii="Times New Roman" w:hAnsi="Times New Roman" w:cs="Times New Roman"/>
          <w:b/>
          <w:lang w:val="es-ES"/>
        </w:rPr>
      </w:pPr>
      <w:r w:rsidRPr="0075070A">
        <w:rPr>
          <w:rFonts w:ascii="Times New Roman" w:hAnsi="Times New Roman" w:cs="Times New Roman"/>
          <w:b/>
          <w:bCs/>
          <w:lang w:val="es-ES"/>
        </w:rPr>
        <w:t>ARTÍCULO 152.-</w:t>
      </w:r>
      <w:r w:rsidRPr="0075070A">
        <w:rPr>
          <w:rFonts w:ascii="Times New Roman" w:hAnsi="Times New Roman" w:cs="Times New Roman"/>
          <w:lang w:val="es-ES"/>
        </w:rPr>
        <w:t xml:space="preserve"> EL CONSEJO DE LA JUDICATURA CONTARÁ CON </w:t>
      </w:r>
      <w:r w:rsidRPr="0075070A">
        <w:rPr>
          <w:rFonts w:ascii="Times New Roman" w:hAnsi="Times New Roman" w:cs="Times New Roman"/>
          <w:b/>
          <w:lang w:val="es-ES"/>
        </w:rPr>
        <w:t>UN INSTITUTO DE MECANISMOS ALTERNATIVOS PARA LA SOLUCIÓN DE CONTROVERSIAS</w:t>
      </w:r>
      <w:r w:rsidRPr="0075070A">
        <w:rPr>
          <w:rFonts w:ascii="Times New Roman" w:hAnsi="Times New Roman" w:cs="Times New Roman"/>
          <w:lang w:val="es-ES"/>
        </w:rPr>
        <w:t xml:space="preserve">, RESPONSABLE DE LA PRESTACIÓN DE ESTE SERVICIO EN EL PODER JUDICIAL DEL ESTADO, CONFORME A </w:t>
      </w:r>
      <w:r w:rsidRPr="0075070A">
        <w:rPr>
          <w:rFonts w:ascii="Times New Roman" w:hAnsi="Times New Roman" w:cs="Times New Roman"/>
          <w:lang w:val="es-ES"/>
        </w:rPr>
        <w:lastRenderedPageBreak/>
        <w:t xml:space="preserve">LO DISPUESTO EN ESTA LEY, EN LA LEY DE LA MATERIA, </w:t>
      </w:r>
      <w:r w:rsidRPr="0075070A">
        <w:rPr>
          <w:rFonts w:ascii="Times New Roman" w:hAnsi="Times New Roman" w:cs="Times New Roman"/>
          <w:b/>
          <w:lang w:val="es-ES"/>
        </w:rPr>
        <w:t>SU REGLAMENTO Y DEMÁS ORDENAMIENTOS JURÍDICOS APLICABLES.</w:t>
      </w:r>
    </w:p>
    <w:p w14:paraId="74B2216F" w14:textId="77777777" w:rsidR="004665F2" w:rsidRPr="0075070A" w:rsidRDefault="004665F2" w:rsidP="006F3393">
      <w:pPr>
        <w:tabs>
          <w:tab w:val="left" w:pos="0"/>
        </w:tabs>
        <w:spacing w:after="0" w:line="240" w:lineRule="auto"/>
        <w:jc w:val="both"/>
        <w:rPr>
          <w:rFonts w:ascii="Times New Roman" w:hAnsi="Times New Roman" w:cs="Times New Roman"/>
          <w:lang w:val="es-ES"/>
        </w:rPr>
      </w:pPr>
    </w:p>
    <w:p w14:paraId="70B9A751" w14:textId="1D607D92" w:rsidR="004665F2" w:rsidRPr="0075070A" w:rsidRDefault="0075070A" w:rsidP="0075070A">
      <w:pPr>
        <w:tabs>
          <w:tab w:val="left" w:pos="0"/>
        </w:tabs>
        <w:spacing w:after="0" w:line="360" w:lineRule="auto"/>
        <w:jc w:val="both"/>
        <w:rPr>
          <w:rFonts w:ascii="Times New Roman" w:hAnsi="Times New Roman" w:cs="Times New Roman"/>
          <w:lang w:val="es-ES"/>
        </w:rPr>
      </w:pPr>
      <w:r w:rsidRPr="0075070A">
        <w:rPr>
          <w:rFonts w:ascii="Times New Roman" w:hAnsi="Times New Roman" w:cs="Times New Roman"/>
          <w:lang w:val="es-ES"/>
        </w:rPr>
        <w:t xml:space="preserve">LA ORGANIZACIÓN Y FUNCIONAMIENTO DEL </w:t>
      </w:r>
      <w:r w:rsidRPr="0075070A">
        <w:rPr>
          <w:rFonts w:ascii="Times New Roman" w:hAnsi="Times New Roman" w:cs="Times New Roman"/>
          <w:b/>
          <w:lang w:val="es-ES"/>
        </w:rPr>
        <w:t xml:space="preserve">INSTITUTO DE MECANISMOS ALTERNATIVOS PARA LA SOLUCIÓN DE CONTROVERSIAS </w:t>
      </w:r>
      <w:r w:rsidRPr="0075070A">
        <w:rPr>
          <w:rFonts w:ascii="Times New Roman" w:hAnsi="Times New Roman" w:cs="Times New Roman"/>
          <w:lang w:val="es-ES"/>
        </w:rPr>
        <w:t xml:space="preserve">SE REGIRÁ POR ESTA LEY, </w:t>
      </w:r>
      <w:r w:rsidRPr="0075070A">
        <w:rPr>
          <w:rFonts w:ascii="Times New Roman" w:hAnsi="Times New Roman" w:cs="Times New Roman"/>
          <w:b/>
          <w:lang w:val="es-ES"/>
        </w:rPr>
        <w:t>LA LEY DE LA MATERIA, SU REGLAMENTO</w:t>
      </w:r>
      <w:r w:rsidRPr="0075070A">
        <w:rPr>
          <w:rFonts w:ascii="Times New Roman" w:hAnsi="Times New Roman" w:cs="Times New Roman"/>
          <w:lang w:val="es-ES"/>
        </w:rPr>
        <w:t xml:space="preserve"> Y DEMÁS DISPOSICIONES LEGALES APLICABLES.</w:t>
      </w:r>
    </w:p>
    <w:p w14:paraId="1D54C258" w14:textId="77777777" w:rsidR="004665F2" w:rsidRPr="0075070A" w:rsidRDefault="004665F2" w:rsidP="006F3393">
      <w:pPr>
        <w:tabs>
          <w:tab w:val="left" w:pos="0"/>
        </w:tabs>
        <w:spacing w:after="0" w:line="240" w:lineRule="auto"/>
        <w:jc w:val="both"/>
        <w:rPr>
          <w:rFonts w:ascii="Times New Roman" w:hAnsi="Times New Roman" w:cs="Times New Roman"/>
          <w:lang w:val="es-ES"/>
        </w:rPr>
      </w:pPr>
    </w:p>
    <w:p w14:paraId="57B05D72" w14:textId="4EEF7CD8" w:rsidR="004665F2" w:rsidRPr="0075070A" w:rsidRDefault="0075070A" w:rsidP="0075070A">
      <w:pPr>
        <w:tabs>
          <w:tab w:val="left" w:pos="0"/>
        </w:tabs>
        <w:spacing w:after="0" w:line="360" w:lineRule="auto"/>
        <w:jc w:val="both"/>
        <w:rPr>
          <w:rFonts w:ascii="Times New Roman" w:hAnsi="Times New Roman" w:cs="Times New Roman"/>
          <w:lang w:val="es-ES"/>
        </w:rPr>
      </w:pPr>
      <w:r w:rsidRPr="0075070A">
        <w:rPr>
          <w:rFonts w:ascii="Times New Roman" w:hAnsi="Times New Roman" w:cs="Times New Roman"/>
          <w:b/>
          <w:bCs/>
          <w:lang w:val="es-ES"/>
        </w:rPr>
        <w:t>ARTÍCULO 153.-</w:t>
      </w:r>
      <w:r w:rsidRPr="0075070A">
        <w:rPr>
          <w:rFonts w:ascii="Times New Roman" w:hAnsi="Times New Roman" w:cs="Times New Roman"/>
          <w:lang w:val="es-ES"/>
        </w:rPr>
        <w:t xml:space="preserve"> EL </w:t>
      </w:r>
      <w:r w:rsidRPr="0075070A">
        <w:rPr>
          <w:rFonts w:ascii="Times New Roman" w:hAnsi="Times New Roman" w:cs="Times New Roman"/>
          <w:b/>
          <w:lang w:val="es-ES"/>
        </w:rPr>
        <w:t xml:space="preserve">INSTITUTO DE MECANISMOS ALTERNATIVOS PARA LA SOLUCIÓN DE CONTROVERSIAS </w:t>
      </w:r>
      <w:r w:rsidRPr="0075070A">
        <w:rPr>
          <w:rFonts w:ascii="Times New Roman" w:hAnsi="Times New Roman" w:cs="Times New Roman"/>
          <w:lang w:val="es-ES"/>
        </w:rPr>
        <w:t>TENDRÁ LAS SIGUIENTES ATRIBUCIONES:</w:t>
      </w:r>
    </w:p>
    <w:p w14:paraId="23FDB017" w14:textId="77777777" w:rsidR="004665F2" w:rsidRPr="0075070A" w:rsidRDefault="004665F2" w:rsidP="006F3393">
      <w:pPr>
        <w:tabs>
          <w:tab w:val="left" w:pos="0"/>
        </w:tabs>
        <w:spacing w:after="0" w:line="240" w:lineRule="auto"/>
        <w:jc w:val="both"/>
        <w:rPr>
          <w:rFonts w:ascii="Times New Roman" w:hAnsi="Times New Roman" w:cs="Times New Roman"/>
          <w:lang w:val="es-ES"/>
        </w:rPr>
      </w:pPr>
    </w:p>
    <w:p w14:paraId="56591561" w14:textId="155445C4" w:rsidR="004665F2" w:rsidRPr="0075070A" w:rsidRDefault="0075070A" w:rsidP="00F53B24">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 xml:space="preserve">I. </w:t>
      </w:r>
      <w:r w:rsidR="00F53B24">
        <w:rPr>
          <w:rFonts w:ascii="Times New Roman" w:hAnsi="Times New Roman" w:cs="Times New Roman"/>
          <w:lang w:val="es-ES"/>
        </w:rPr>
        <w:tab/>
      </w:r>
      <w:r w:rsidRPr="0075070A">
        <w:rPr>
          <w:rFonts w:ascii="Times New Roman" w:hAnsi="Times New Roman" w:cs="Times New Roman"/>
          <w:lang w:val="es-ES"/>
        </w:rPr>
        <w:t xml:space="preserve">PRESTAR SERVICIOS DE </w:t>
      </w:r>
      <w:r w:rsidRPr="0075070A">
        <w:rPr>
          <w:rFonts w:ascii="Times New Roman" w:hAnsi="Times New Roman" w:cs="Times New Roman"/>
          <w:b/>
          <w:lang w:val="es-ES"/>
        </w:rPr>
        <w:t>MECANISMOS ALTERNATIVOS PARA LA SOLUCIÓN DE CONTROVERSIAS,</w:t>
      </w:r>
      <w:r w:rsidRPr="0075070A">
        <w:rPr>
          <w:rFonts w:ascii="Times New Roman" w:hAnsi="Times New Roman" w:cs="Times New Roman"/>
          <w:lang w:val="es-ES"/>
        </w:rPr>
        <w:t xml:space="preserve"> EN LOS TÉRMINOS DE LAS DISPOSICIONES LEGALES APLICABLES;</w:t>
      </w:r>
    </w:p>
    <w:p w14:paraId="32961ED4" w14:textId="77777777" w:rsidR="004665F2" w:rsidRPr="0075070A" w:rsidRDefault="004665F2" w:rsidP="00F53B24">
      <w:pPr>
        <w:spacing w:after="0" w:line="240" w:lineRule="auto"/>
        <w:ind w:left="567" w:hanging="567"/>
        <w:jc w:val="both"/>
        <w:rPr>
          <w:rFonts w:ascii="Times New Roman" w:hAnsi="Times New Roman" w:cs="Times New Roman"/>
          <w:lang w:val="es-ES"/>
        </w:rPr>
      </w:pPr>
    </w:p>
    <w:p w14:paraId="442976C5" w14:textId="7BAA0015" w:rsidR="004665F2" w:rsidRPr="0075070A" w:rsidRDefault="0075070A" w:rsidP="00F53B24">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 xml:space="preserve">II. </w:t>
      </w:r>
      <w:r w:rsidR="00F53B24">
        <w:rPr>
          <w:rFonts w:ascii="Times New Roman" w:hAnsi="Times New Roman" w:cs="Times New Roman"/>
          <w:lang w:val="es-ES"/>
        </w:rPr>
        <w:tab/>
      </w:r>
      <w:r w:rsidRPr="0075070A">
        <w:rPr>
          <w:rFonts w:ascii="Times New Roman" w:hAnsi="Times New Roman" w:cs="Times New Roman"/>
          <w:lang w:val="es-ES"/>
        </w:rPr>
        <w:t xml:space="preserve">CERTIFICAR Y REFRENDAR EL CERTIFICADO DE LOS PRESTADORES DE </w:t>
      </w:r>
      <w:r w:rsidRPr="0075070A">
        <w:rPr>
          <w:rFonts w:ascii="Times New Roman" w:hAnsi="Times New Roman" w:cs="Times New Roman"/>
          <w:b/>
          <w:lang w:val="es-ES"/>
        </w:rPr>
        <w:t>SERVICIOS DE MECANISMOS ALTERNATIVOS PARA LA SOLUCIÓN DE CONTROVERSIAS</w:t>
      </w:r>
      <w:r w:rsidRPr="0075070A">
        <w:rPr>
          <w:rFonts w:ascii="Times New Roman" w:hAnsi="Times New Roman" w:cs="Times New Roman"/>
          <w:lang w:val="es-ES"/>
        </w:rPr>
        <w:t xml:space="preserve"> QUE ASÍ LO DESEEN, EN LOS TÉRMINOS DE LA LEY DE LA MATERIA;</w:t>
      </w:r>
    </w:p>
    <w:p w14:paraId="05BE2F8C" w14:textId="77777777" w:rsidR="004665F2" w:rsidRPr="0075070A" w:rsidRDefault="004665F2" w:rsidP="00F53B24">
      <w:pPr>
        <w:spacing w:after="0" w:line="240" w:lineRule="auto"/>
        <w:ind w:left="567" w:hanging="567"/>
        <w:jc w:val="both"/>
        <w:rPr>
          <w:rFonts w:ascii="Times New Roman" w:hAnsi="Times New Roman" w:cs="Times New Roman"/>
          <w:lang w:val="es-ES"/>
        </w:rPr>
      </w:pPr>
    </w:p>
    <w:p w14:paraId="6C32C860" w14:textId="5666A6BB" w:rsidR="004665F2" w:rsidRPr="0075070A" w:rsidRDefault="0075070A" w:rsidP="00F53B24">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 xml:space="preserve">III. </w:t>
      </w:r>
      <w:r w:rsidR="00F53B24">
        <w:rPr>
          <w:rFonts w:ascii="Times New Roman" w:hAnsi="Times New Roman" w:cs="Times New Roman"/>
          <w:lang w:val="es-ES"/>
        </w:rPr>
        <w:tab/>
      </w:r>
      <w:r w:rsidRPr="0075070A">
        <w:rPr>
          <w:rFonts w:ascii="Times New Roman" w:hAnsi="Times New Roman" w:cs="Times New Roman"/>
          <w:lang w:val="es-ES"/>
        </w:rPr>
        <w:t xml:space="preserve">COORDINAR CON EL INSTITUTO DE LA JUDICATURA LA IMPARTICIÓN DE CURSOS DE CAPACITACIÓN EN </w:t>
      </w:r>
      <w:r w:rsidRPr="0075070A">
        <w:rPr>
          <w:rFonts w:ascii="Times New Roman" w:hAnsi="Times New Roman" w:cs="Times New Roman"/>
          <w:b/>
          <w:lang w:val="es-ES"/>
        </w:rPr>
        <w:t>MECANISMOS ALTERNATIVOS PARA LA SOLUCIÓN DE CONTROVERSIAS</w:t>
      </w:r>
      <w:r w:rsidRPr="0075070A">
        <w:rPr>
          <w:rFonts w:ascii="Times New Roman" w:hAnsi="Times New Roman" w:cs="Times New Roman"/>
          <w:lang w:val="es-ES"/>
        </w:rPr>
        <w:t>;</w:t>
      </w:r>
    </w:p>
    <w:p w14:paraId="733E05C1" w14:textId="77777777" w:rsidR="004665F2" w:rsidRPr="0075070A" w:rsidRDefault="004665F2" w:rsidP="00F53B24">
      <w:pPr>
        <w:spacing w:after="0" w:line="240" w:lineRule="auto"/>
        <w:ind w:left="567" w:hanging="567"/>
        <w:jc w:val="both"/>
        <w:rPr>
          <w:rFonts w:ascii="Times New Roman" w:hAnsi="Times New Roman" w:cs="Times New Roman"/>
          <w:lang w:val="es-ES"/>
        </w:rPr>
      </w:pPr>
    </w:p>
    <w:p w14:paraId="2D6FB91F" w14:textId="35FF85E2" w:rsidR="004665F2" w:rsidRPr="0075070A" w:rsidRDefault="0075070A" w:rsidP="00F53B24">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IV.</w:t>
      </w:r>
      <w:r w:rsidR="00F53B24">
        <w:rPr>
          <w:rFonts w:ascii="Times New Roman" w:hAnsi="Times New Roman" w:cs="Times New Roman"/>
          <w:lang w:val="es-ES"/>
        </w:rPr>
        <w:tab/>
      </w:r>
      <w:r w:rsidRPr="0075070A">
        <w:rPr>
          <w:rFonts w:ascii="Times New Roman" w:hAnsi="Times New Roman" w:cs="Times New Roman"/>
          <w:lang w:val="es-ES"/>
        </w:rPr>
        <w:t xml:space="preserve">PROPORCIONAR LOS APOYOS REQUERIDOS, MATERIAL Y LEGALMENTE POSIBLES, PARA LA BÚSQUEDA DE SOLUCIONES A LOS CONFLICTOS, EN LOS ASUNTOS SOMETIDOS </w:t>
      </w:r>
      <w:r w:rsidRPr="0075070A">
        <w:rPr>
          <w:rFonts w:ascii="Times New Roman" w:hAnsi="Times New Roman" w:cs="Times New Roman"/>
          <w:b/>
          <w:lang w:val="es-ES"/>
        </w:rPr>
        <w:t>AL CONOCIMIENTO DEL INSTITUTO</w:t>
      </w:r>
      <w:r w:rsidRPr="0075070A">
        <w:rPr>
          <w:rFonts w:ascii="Times New Roman" w:hAnsi="Times New Roman" w:cs="Times New Roman"/>
          <w:lang w:val="es-ES"/>
        </w:rPr>
        <w:t>;</w:t>
      </w:r>
    </w:p>
    <w:p w14:paraId="321DA56A" w14:textId="77777777" w:rsidR="004665F2" w:rsidRPr="0075070A" w:rsidRDefault="004665F2" w:rsidP="00F53B24">
      <w:pPr>
        <w:spacing w:after="0" w:line="240" w:lineRule="auto"/>
        <w:ind w:left="567" w:hanging="567"/>
        <w:jc w:val="both"/>
        <w:rPr>
          <w:rFonts w:ascii="Times New Roman" w:hAnsi="Times New Roman" w:cs="Times New Roman"/>
          <w:lang w:val="es-ES"/>
        </w:rPr>
      </w:pPr>
    </w:p>
    <w:p w14:paraId="365FB477" w14:textId="65961F5F" w:rsidR="004665F2" w:rsidRPr="0075070A" w:rsidRDefault="00F53B24" w:rsidP="00F53B24">
      <w:pPr>
        <w:spacing w:after="0" w:line="240" w:lineRule="auto"/>
        <w:ind w:left="567" w:hanging="567"/>
        <w:jc w:val="both"/>
        <w:rPr>
          <w:rFonts w:ascii="Times New Roman" w:hAnsi="Times New Roman" w:cs="Times New Roman"/>
          <w:lang w:val="es-ES"/>
        </w:rPr>
      </w:pPr>
      <w:r>
        <w:rPr>
          <w:rFonts w:ascii="Times New Roman" w:hAnsi="Times New Roman" w:cs="Times New Roman"/>
          <w:lang w:val="es-ES"/>
        </w:rPr>
        <w:t>V.</w:t>
      </w:r>
      <w:r>
        <w:rPr>
          <w:rFonts w:ascii="Times New Roman" w:hAnsi="Times New Roman" w:cs="Times New Roman"/>
          <w:lang w:val="es-ES"/>
        </w:rPr>
        <w:tab/>
      </w:r>
      <w:r w:rsidR="0075070A" w:rsidRPr="0075070A">
        <w:rPr>
          <w:rFonts w:ascii="Times New Roman" w:hAnsi="Times New Roman" w:cs="Times New Roman"/>
          <w:lang w:val="es-ES"/>
        </w:rPr>
        <w:t xml:space="preserve">DIFUNDIR LA CULTURA DE LOS </w:t>
      </w:r>
      <w:r w:rsidR="0075070A" w:rsidRPr="0075070A">
        <w:rPr>
          <w:rFonts w:ascii="Times New Roman" w:hAnsi="Times New Roman" w:cs="Times New Roman"/>
          <w:b/>
          <w:lang w:val="es-ES"/>
        </w:rPr>
        <w:t>MECANISMOS ALTERNATIVOS PARA LA SOLUCIÓN DE CONTROVERSIAS</w:t>
      </w:r>
      <w:r w:rsidR="0075070A" w:rsidRPr="0075070A">
        <w:rPr>
          <w:rFonts w:ascii="Times New Roman" w:hAnsi="Times New Roman" w:cs="Times New Roman"/>
          <w:lang w:val="es-ES"/>
        </w:rPr>
        <w:t>;</w:t>
      </w:r>
    </w:p>
    <w:p w14:paraId="109B14B9" w14:textId="77777777" w:rsidR="004665F2" w:rsidRPr="0075070A" w:rsidRDefault="004665F2" w:rsidP="00F53B24">
      <w:pPr>
        <w:spacing w:after="0" w:line="240" w:lineRule="auto"/>
        <w:ind w:left="567" w:hanging="567"/>
        <w:jc w:val="both"/>
        <w:rPr>
          <w:rFonts w:ascii="Times New Roman" w:hAnsi="Times New Roman" w:cs="Times New Roman"/>
          <w:lang w:val="es-ES"/>
        </w:rPr>
      </w:pPr>
    </w:p>
    <w:p w14:paraId="2876A85E" w14:textId="56193A98" w:rsidR="004665F2" w:rsidRPr="0075070A" w:rsidRDefault="00F53B24" w:rsidP="00F53B24">
      <w:pPr>
        <w:spacing w:after="0" w:line="240" w:lineRule="auto"/>
        <w:ind w:left="567" w:hanging="567"/>
        <w:jc w:val="both"/>
        <w:rPr>
          <w:rFonts w:ascii="Times New Roman" w:hAnsi="Times New Roman" w:cs="Times New Roman"/>
          <w:lang w:val="es-ES"/>
        </w:rPr>
      </w:pPr>
      <w:r>
        <w:rPr>
          <w:rFonts w:ascii="Times New Roman" w:hAnsi="Times New Roman" w:cs="Times New Roman"/>
          <w:lang w:val="es-ES"/>
        </w:rPr>
        <w:t>VI.</w:t>
      </w:r>
      <w:r>
        <w:rPr>
          <w:rFonts w:ascii="Times New Roman" w:hAnsi="Times New Roman" w:cs="Times New Roman"/>
          <w:lang w:val="es-ES"/>
        </w:rPr>
        <w:tab/>
      </w:r>
      <w:r w:rsidR="0075070A" w:rsidRPr="0075070A">
        <w:rPr>
          <w:rFonts w:ascii="Times New Roman" w:hAnsi="Times New Roman" w:cs="Times New Roman"/>
          <w:lang w:val="es-ES"/>
        </w:rPr>
        <w:t xml:space="preserve">INTEGRAR INFORMACIÓN ESTADÍSTICA RELATIVA A LA APLICACIÓN DE LOS </w:t>
      </w:r>
      <w:r w:rsidR="0075070A" w:rsidRPr="0075070A">
        <w:rPr>
          <w:rFonts w:ascii="Times New Roman" w:hAnsi="Times New Roman" w:cs="Times New Roman"/>
          <w:b/>
          <w:lang w:val="es-ES"/>
        </w:rPr>
        <w:t>MECANISMOS ALTERNATIVOS PARA LA SOLUCIÓN DE CONTROVERSIAS</w:t>
      </w:r>
      <w:r w:rsidR="0075070A" w:rsidRPr="0075070A">
        <w:rPr>
          <w:rFonts w:ascii="Times New Roman" w:hAnsi="Times New Roman" w:cs="Times New Roman"/>
          <w:lang w:val="es-ES"/>
        </w:rPr>
        <w:t>; Y</w:t>
      </w:r>
    </w:p>
    <w:p w14:paraId="6B25E999" w14:textId="77777777" w:rsidR="004665F2" w:rsidRPr="0075070A" w:rsidRDefault="004665F2" w:rsidP="00F53B24">
      <w:pPr>
        <w:spacing w:after="0" w:line="240" w:lineRule="auto"/>
        <w:ind w:left="567" w:hanging="567"/>
        <w:jc w:val="both"/>
        <w:rPr>
          <w:rFonts w:ascii="Times New Roman" w:hAnsi="Times New Roman" w:cs="Times New Roman"/>
          <w:lang w:val="es-ES"/>
        </w:rPr>
      </w:pPr>
    </w:p>
    <w:p w14:paraId="08D4965E" w14:textId="1E4D0486" w:rsidR="00F53B24" w:rsidRPr="0075070A" w:rsidRDefault="0075070A" w:rsidP="00F53B24">
      <w:pPr>
        <w:spacing w:after="0" w:line="240" w:lineRule="auto"/>
        <w:ind w:left="567" w:hanging="567"/>
        <w:jc w:val="both"/>
        <w:rPr>
          <w:rFonts w:ascii="Times New Roman" w:hAnsi="Times New Roman" w:cs="Times New Roman"/>
        </w:rPr>
      </w:pPr>
      <w:r w:rsidRPr="0075070A">
        <w:rPr>
          <w:rFonts w:ascii="Times New Roman" w:hAnsi="Times New Roman" w:cs="Times New Roman"/>
          <w:lang w:val="es-ES"/>
        </w:rPr>
        <w:t xml:space="preserve">VII. </w:t>
      </w:r>
      <w:r w:rsidR="00F53B24">
        <w:rPr>
          <w:rFonts w:ascii="Times New Roman" w:hAnsi="Times New Roman" w:cs="Times New Roman"/>
          <w:lang w:val="es-ES"/>
        </w:rPr>
        <w:tab/>
      </w:r>
      <w:r w:rsidRPr="0075070A">
        <w:rPr>
          <w:rFonts w:ascii="Times New Roman" w:hAnsi="Times New Roman" w:cs="Times New Roman"/>
          <w:lang w:val="es-ES"/>
        </w:rPr>
        <w:t>…</w:t>
      </w:r>
      <w:r w:rsidR="00F53B24" w:rsidRPr="0075070A">
        <w:rPr>
          <w:rFonts w:ascii="Times New Roman" w:hAnsi="Times New Roman" w:cs="Times New Roman"/>
        </w:rPr>
        <w:t>……</w:t>
      </w:r>
      <w:r w:rsidR="00F53B24">
        <w:rPr>
          <w:rFonts w:ascii="Times New Roman" w:hAnsi="Times New Roman" w:cs="Times New Roman"/>
        </w:rPr>
        <w:t>……………………………………………………………………………………………………</w:t>
      </w:r>
    </w:p>
    <w:p w14:paraId="40ADA0A9" w14:textId="77777777" w:rsidR="004665F2" w:rsidRPr="0075070A" w:rsidRDefault="004665F2" w:rsidP="0075070A">
      <w:pPr>
        <w:tabs>
          <w:tab w:val="left" w:pos="0"/>
        </w:tabs>
        <w:spacing w:after="0" w:line="360" w:lineRule="auto"/>
        <w:jc w:val="both"/>
        <w:rPr>
          <w:rFonts w:ascii="Times New Roman" w:hAnsi="Times New Roman" w:cs="Times New Roman"/>
          <w:lang w:val="es-ES"/>
        </w:rPr>
      </w:pPr>
    </w:p>
    <w:p w14:paraId="5FF9545A" w14:textId="450C8862" w:rsidR="004665F2" w:rsidRPr="0075070A" w:rsidRDefault="0075070A" w:rsidP="0075070A">
      <w:pPr>
        <w:tabs>
          <w:tab w:val="left" w:pos="0"/>
        </w:tabs>
        <w:spacing w:after="0" w:line="360" w:lineRule="auto"/>
        <w:jc w:val="both"/>
        <w:rPr>
          <w:rFonts w:ascii="Times New Roman" w:hAnsi="Times New Roman" w:cs="Times New Roman"/>
          <w:b/>
          <w:lang w:val="es-ES"/>
        </w:rPr>
      </w:pPr>
      <w:r w:rsidRPr="0075070A">
        <w:rPr>
          <w:rFonts w:ascii="Times New Roman" w:hAnsi="Times New Roman" w:cs="Times New Roman"/>
          <w:b/>
          <w:bCs/>
          <w:lang w:val="es-ES"/>
        </w:rPr>
        <w:t>ARTÍCULO 154.-</w:t>
      </w:r>
      <w:r w:rsidRPr="0075070A">
        <w:rPr>
          <w:rFonts w:ascii="Times New Roman" w:hAnsi="Times New Roman" w:cs="Times New Roman"/>
          <w:lang w:val="es-ES"/>
        </w:rPr>
        <w:t xml:space="preserve"> </w:t>
      </w:r>
      <w:r w:rsidRPr="0075070A">
        <w:rPr>
          <w:rFonts w:ascii="Times New Roman" w:hAnsi="Times New Roman" w:cs="Times New Roman"/>
          <w:b/>
          <w:lang w:val="es-ES"/>
        </w:rPr>
        <w:t>EL INSTITUTO DE MECANISMOS ALTERNATIVOS PARA LA SOLUCIÓN DE CONTROVERSIAS</w:t>
      </w:r>
      <w:r w:rsidRPr="0075070A">
        <w:rPr>
          <w:rFonts w:ascii="Times New Roman" w:hAnsi="Times New Roman" w:cs="Times New Roman"/>
          <w:lang w:val="es-ES"/>
        </w:rPr>
        <w:t xml:space="preserve"> TENDRÁ COMO TITULAR A UN DIRECTOR </w:t>
      </w:r>
      <w:r w:rsidRPr="0075070A">
        <w:rPr>
          <w:rFonts w:ascii="Times New Roman" w:hAnsi="Times New Roman" w:cs="Times New Roman"/>
          <w:b/>
          <w:lang w:val="es-ES"/>
        </w:rPr>
        <w:t>O DIRECTORA</w:t>
      </w:r>
      <w:r w:rsidRPr="0075070A">
        <w:rPr>
          <w:rFonts w:ascii="Times New Roman" w:hAnsi="Times New Roman" w:cs="Times New Roman"/>
          <w:lang w:val="es-ES"/>
        </w:rPr>
        <w:t xml:space="preserve"> Y CONTARÁ CON EL PERSONAL QUE</w:t>
      </w:r>
      <w:r w:rsidRPr="0075070A">
        <w:rPr>
          <w:rFonts w:ascii="Times New Roman" w:hAnsi="Times New Roman" w:cs="Times New Roman"/>
          <w:b/>
          <w:lang w:val="es-ES"/>
        </w:rPr>
        <w:t xml:space="preserve"> </w:t>
      </w:r>
      <w:r w:rsidRPr="0075070A">
        <w:rPr>
          <w:rFonts w:ascii="Times New Roman" w:hAnsi="Times New Roman" w:cs="Times New Roman"/>
          <w:lang w:val="es-ES"/>
        </w:rPr>
        <w:t>DETERMINE EL CONSEJO DE LA JUDICATURA, DE CONFORMIDAD CON LAS DISPOSICIONES PRESUPUESTARIAS.</w:t>
      </w:r>
    </w:p>
    <w:p w14:paraId="7B25DC2E" w14:textId="77777777" w:rsidR="004665F2" w:rsidRPr="0075070A" w:rsidRDefault="004665F2" w:rsidP="0075070A">
      <w:pPr>
        <w:tabs>
          <w:tab w:val="left" w:pos="0"/>
        </w:tabs>
        <w:spacing w:after="0" w:line="360" w:lineRule="auto"/>
        <w:jc w:val="both"/>
        <w:rPr>
          <w:rFonts w:ascii="Times New Roman" w:hAnsi="Times New Roman" w:cs="Times New Roman"/>
          <w:lang w:val="es-ES"/>
        </w:rPr>
      </w:pPr>
    </w:p>
    <w:p w14:paraId="767CC898" w14:textId="1778B638" w:rsidR="004665F2" w:rsidRPr="0075070A" w:rsidRDefault="0075070A" w:rsidP="0075070A">
      <w:pPr>
        <w:tabs>
          <w:tab w:val="left" w:pos="0"/>
        </w:tabs>
        <w:spacing w:after="0" w:line="360" w:lineRule="auto"/>
        <w:jc w:val="both"/>
        <w:rPr>
          <w:rFonts w:ascii="Times New Roman" w:hAnsi="Times New Roman" w:cs="Times New Roman"/>
          <w:lang w:val="es-ES"/>
        </w:rPr>
      </w:pPr>
      <w:r w:rsidRPr="0075070A">
        <w:rPr>
          <w:rFonts w:ascii="Times New Roman" w:hAnsi="Times New Roman" w:cs="Times New Roman"/>
          <w:b/>
          <w:lang w:val="es-ES"/>
        </w:rPr>
        <w:t>LA PERSONA TITULAR DE LA DIRECCIÓN</w:t>
      </w:r>
      <w:r w:rsidRPr="0075070A">
        <w:rPr>
          <w:rFonts w:ascii="Times New Roman" w:hAnsi="Times New Roman" w:cs="Times New Roman"/>
          <w:lang w:val="es-ES"/>
        </w:rPr>
        <w:t xml:space="preserve"> SERÁ </w:t>
      </w:r>
      <w:r w:rsidRPr="0075070A">
        <w:rPr>
          <w:rFonts w:ascii="Times New Roman" w:hAnsi="Times New Roman" w:cs="Times New Roman"/>
          <w:b/>
          <w:lang w:val="es-ES"/>
        </w:rPr>
        <w:t>DESIGNADA</w:t>
      </w:r>
      <w:r w:rsidRPr="0075070A">
        <w:rPr>
          <w:rFonts w:ascii="Times New Roman" w:hAnsi="Times New Roman" w:cs="Times New Roman"/>
          <w:lang w:val="es-ES"/>
        </w:rPr>
        <w:t xml:space="preserve"> POR EL PLENO DEL CONSEJO DE LA JUDICATURA, Y DEBERÁ TENER TÍTULO PROFESIONAL DE LICENCIADO EN DERECHO, </w:t>
      </w:r>
      <w:r w:rsidRPr="0075070A">
        <w:rPr>
          <w:rFonts w:ascii="Times New Roman" w:hAnsi="Times New Roman" w:cs="Times New Roman"/>
          <w:b/>
          <w:lang w:val="es-ES"/>
        </w:rPr>
        <w:t>EXPERIENCIA EN MECANISMOS ALTERNATIVOS PARA LA SOLUCIÓN DE CONTROVERSIAS</w:t>
      </w:r>
      <w:r w:rsidRPr="0075070A">
        <w:rPr>
          <w:rFonts w:ascii="Times New Roman" w:hAnsi="Times New Roman" w:cs="Times New Roman"/>
          <w:lang w:val="es-ES"/>
        </w:rPr>
        <w:t>, GOZAR DE BUENA REPUTACIÓN Y NO HABER SIDO CONDENADO POR DELITO INTENCIONAL.</w:t>
      </w:r>
    </w:p>
    <w:p w14:paraId="241F6CD0" w14:textId="3DE1C181" w:rsidR="004665F2" w:rsidRPr="0075070A" w:rsidRDefault="0075070A" w:rsidP="0075070A">
      <w:pPr>
        <w:tabs>
          <w:tab w:val="left" w:pos="0"/>
        </w:tabs>
        <w:spacing w:after="0" w:line="360" w:lineRule="auto"/>
        <w:jc w:val="both"/>
        <w:rPr>
          <w:rFonts w:ascii="Times New Roman" w:hAnsi="Times New Roman" w:cs="Times New Roman"/>
          <w:b/>
          <w:lang w:val="es-ES"/>
        </w:rPr>
      </w:pPr>
      <w:r w:rsidRPr="0075070A">
        <w:rPr>
          <w:rFonts w:ascii="Times New Roman" w:hAnsi="Times New Roman" w:cs="Times New Roman"/>
          <w:b/>
          <w:bCs/>
          <w:lang w:val="es-ES"/>
        </w:rPr>
        <w:lastRenderedPageBreak/>
        <w:t xml:space="preserve">ARTÍCULO 155.- </w:t>
      </w:r>
      <w:r w:rsidRPr="0075070A">
        <w:rPr>
          <w:rFonts w:ascii="Times New Roman" w:hAnsi="Times New Roman" w:cs="Times New Roman"/>
          <w:lang w:val="es-ES"/>
        </w:rPr>
        <w:t xml:space="preserve">SON FACULTADES Y OBLIGACIONES DE </w:t>
      </w:r>
      <w:r w:rsidRPr="0075070A">
        <w:rPr>
          <w:rFonts w:ascii="Times New Roman" w:hAnsi="Times New Roman" w:cs="Times New Roman"/>
          <w:b/>
          <w:lang w:val="es-ES"/>
        </w:rPr>
        <w:t>LA DIRECCIÓN</w:t>
      </w:r>
      <w:r w:rsidR="006F3393">
        <w:rPr>
          <w:rFonts w:ascii="Times New Roman" w:hAnsi="Times New Roman" w:cs="Times New Roman"/>
          <w:lang w:val="es-ES"/>
        </w:rPr>
        <w:t xml:space="preserve"> DEL </w:t>
      </w:r>
      <w:r w:rsidR="00EE1111" w:rsidRPr="0075070A">
        <w:rPr>
          <w:rFonts w:ascii="Times New Roman" w:hAnsi="Times New Roman" w:cs="Times New Roman"/>
          <w:b/>
          <w:lang w:val="es-ES"/>
        </w:rPr>
        <w:t>INSTITUTO</w:t>
      </w:r>
      <w:r w:rsidR="00DA27A2">
        <w:rPr>
          <w:rFonts w:ascii="Times New Roman" w:hAnsi="Times New Roman" w:cs="Times New Roman"/>
          <w:b/>
          <w:lang w:val="es-ES"/>
        </w:rPr>
        <w:t xml:space="preserve"> </w:t>
      </w:r>
      <w:r w:rsidRPr="0075070A">
        <w:rPr>
          <w:rFonts w:ascii="Times New Roman" w:hAnsi="Times New Roman" w:cs="Times New Roman"/>
          <w:b/>
          <w:lang w:val="es-ES"/>
        </w:rPr>
        <w:t>DE MECANISMOS ALTERNATIVOS PARA LA SOLUCIÓN DE CONTROVERSIAS:</w:t>
      </w:r>
    </w:p>
    <w:p w14:paraId="649E3988" w14:textId="77777777" w:rsidR="004665F2" w:rsidRPr="0075070A" w:rsidRDefault="004665F2" w:rsidP="0075070A">
      <w:pPr>
        <w:tabs>
          <w:tab w:val="left" w:pos="0"/>
        </w:tabs>
        <w:spacing w:after="0" w:line="360" w:lineRule="auto"/>
        <w:jc w:val="both"/>
        <w:rPr>
          <w:rFonts w:ascii="Times New Roman" w:hAnsi="Times New Roman" w:cs="Times New Roman"/>
          <w:b/>
          <w:lang w:val="es-ES"/>
        </w:rPr>
      </w:pPr>
    </w:p>
    <w:p w14:paraId="25120BAC" w14:textId="155123C0" w:rsidR="004665F2" w:rsidRPr="0075070A" w:rsidRDefault="00272944" w:rsidP="00272944">
      <w:pPr>
        <w:spacing w:after="0" w:line="240" w:lineRule="auto"/>
        <w:ind w:left="567" w:hanging="567"/>
        <w:jc w:val="both"/>
        <w:rPr>
          <w:rFonts w:ascii="Times New Roman" w:hAnsi="Times New Roman" w:cs="Times New Roman"/>
          <w:lang w:val="es-ES"/>
        </w:rPr>
      </w:pPr>
      <w:r>
        <w:rPr>
          <w:rFonts w:ascii="Times New Roman" w:hAnsi="Times New Roman" w:cs="Times New Roman"/>
          <w:lang w:val="es-ES"/>
        </w:rPr>
        <w:t>I.</w:t>
      </w:r>
      <w:r>
        <w:rPr>
          <w:rFonts w:ascii="Times New Roman" w:hAnsi="Times New Roman" w:cs="Times New Roman"/>
          <w:lang w:val="es-ES"/>
        </w:rPr>
        <w:tab/>
      </w:r>
      <w:r w:rsidR="0075070A" w:rsidRPr="0075070A">
        <w:rPr>
          <w:rFonts w:ascii="Times New Roman" w:hAnsi="Times New Roman" w:cs="Times New Roman"/>
          <w:lang w:val="es-ES"/>
        </w:rPr>
        <w:t xml:space="preserve">DIRIGIR Y COORDINAR LAS ACTIVIDADES DEL </w:t>
      </w:r>
      <w:r w:rsidR="0075070A" w:rsidRPr="0075070A">
        <w:rPr>
          <w:rFonts w:ascii="Times New Roman" w:hAnsi="Times New Roman" w:cs="Times New Roman"/>
          <w:b/>
          <w:lang w:val="es-ES"/>
        </w:rPr>
        <w:t>INSTITUTO</w:t>
      </w:r>
      <w:r w:rsidR="0075070A" w:rsidRPr="0075070A">
        <w:rPr>
          <w:rFonts w:ascii="Times New Roman" w:hAnsi="Times New Roman" w:cs="Times New Roman"/>
          <w:lang w:val="es-ES"/>
        </w:rPr>
        <w:t>;</w:t>
      </w:r>
    </w:p>
    <w:p w14:paraId="4056833A" w14:textId="77777777" w:rsidR="004665F2" w:rsidRPr="0075070A" w:rsidRDefault="004665F2" w:rsidP="00272944">
      <w:pPr>
        <w:spacing w:after="0" w:line="240" w:lineRule="auto"/>
        <w:ind w:left="567" w:hanging="567"/>
        <w:jc w:val="both"/>
        <w:rPr>
          <w:rFonts w:ascii="Times New Roman" w:hAnsi="Times New Roman" w:cs="Times New Roman"/>
          <w:lang w:val="es-ES"/>
        </w:rPr>
      </w:pPr>
    </w:p>
    <w:p w14:paraId="51F51552" w14:textId="1753EB89" w:rsidR="004665F2" w:rsidRPr="0075070A" w:rsidRDefault="00272944" w:rsidP="00272944">
      <w:pPr>
        <w:spacing w:after="0" w:line="240" w:lineRule="auto"/>
        <w:ind w:left="567" w:hanging="567"/>
        <w:jc w:val="both"/>
        <w:rPr>
          <w:rFonts w:ascii="Times New Roman" w:hAnsi="Times New Roman" w:cs="Times New Roman"/>
          <w:lang w:val="es-ES"/>
        </w:rPr>
      </w:pPr>
      <w:r>
        <w:rPr>
          <w:rFonts w:ascii="Times New Roman" w:hAnsi="Times New Roman" w:cs="Times New Roman"/>
          <w:lang w:val="es-ES"/>
        </w:rPr>
        <w:t>II.</w:t>
      </w:r>
      <w:r>
        <w:rPr>
          <w:rFonts w:ascii="Times New Roman" w:hAnsi="Times New Roman" w:cs="Times New Roman"/>
          <w:lang w:val="es-ES"/>
        </w:rPr>
        <w:tab/>
      </w:r>
      <w:r w:rsidR="0075070A" w:rsidRPr="0075070A">
        <w:rPr>
          <w:rFonts w:ascii="Times New Roman" w:hAnsi="Times New Roman" w:cs="Times New Roman"/>
          <w:lang w:val="es-ES"/>
        </w:rPr>
        <w:t xml:space="preserve">ELABORAR EL PLAN ANUAL DE TRABAJO DEL </w:t>
      </w:r>
      <w:r w:rsidR="0075070A" w:rsidRPr="0075070A">
        <w:rPr>
          <w:rFonts w:ascii="Times New Roman" w:hAnsi="Times New Roman" w:cs="Times New Roman"/>
          <w:b/>
          <w:lang w:val="es-ES"/>
        </w:rPr>
        <w:t>INSTITUTO</w:t>
      </w:r>
      <w:r w:rsidR="0075070A" w:rsidRPr="0075070A">
        <w:rPr>
          <w:rFonts w:ascii="Times New Roman" w:hAnsi="Times New Roman" w:cs="Times New Roman"/>
          <w:lang w:val="es-ES"/>
        </w:rPr>
        <w:t xml:space="preserve"> CONTEMPLANDO OBJETIVOS, PROGRAMAS, Y METAS A CUMPLIR Y SOMETERLO A LA APROBACIÓN DEL CONSEJO DE LA JUDICATURA;</w:t>
      </w:r>
    </w:p>
    <w:p w14:paraId="423FCF0B" w14:textId="77777777" w:rsidR="004665F2" w:rsidRPr="0075070A" w:rsidRDefault="004665F2" w:rsidP="00272944">
      <w:pPr>
        <w:spacing w:after="0" w:line="240" w:lineRule="auto"/>
        <w:ind w:left="567" w:hanging="567"/>
        <w:jc w:val="both"/>
        <w:rPr>
          <w:rFonts w:ascii="Times New Roman" w:hAnsi="Times New Roman" w:cs="Times New Roman"/>
          <w:lang w:val="es-ES"/>
        </w:rPr>
      </w:pPr>
    </w:p>
    <w:p w14:paraId="24F6B430" w14:textId="15A8D2B3" w:rsidR="004665F2" w:rsidRPr="0075070A" w:rsidRDefault="00272944" w:rsidP="00272944">
      <w:pPr>
        <w:spacing w:after="0" w:line="240" w:lineRule="auto"/>
        <w:ind w:left="567" w:hanging="567"/>
        <w:jc w:val="both"/>
        <w:rPr>
          <w:rFonts w:ascii="Times New Roman" w:hAnsi="Times New Roman" w:cs="Times New Roman"/>
          <w:lang w:val="es-ES"/>
        </w:rPr>
      </w:pPr>
      <w:r>
        <w:rPr>
          <w:rFonts w:ascii="Times New Roman" w:hAnsi="Times New Roman" w:cs="Times New Roman"/>
          <w:lang w:val="es-ES"/>
        </w:rPr>
        <w:t>III.</w:t>
      </w:r>
      <w:r>
        <w:rPr>
          <w:rFonts w:ascii="Times New Roman" w:hAnsi="Times New Roman" w:cs="Times New Roman"/>
          <w:lang w:val="es-ES"/>
        </w:rPr>
        <w:tab/>
      </w:r>
      <w:r w:rsidR="0075070A" w:rsidRPr="0075070A">
        <w:rPr>
          <w:rFonts w:ascii="Times New Roman" w:hAnsi="Times New Roman" w:cs="Times New Roman"/>
          <w:lang w:val="es-ES"/>
        </w:rPr>
        <w:t xml:space="preserve">LLEVAR EL REGISTRO ACTUALIZADO DE LAS PERSONAS QUE CUENTEN CON CERTIFICACIÓN PARA PRESTAR SERVICIOS DE </w:t>
      </w:r>
      <w:r w:rsidR="0075070A" w:rsidRPr="0075070A">
        <w:rPr>
          <w:rFonts w:ascii="Times New Roman" w:hAnsi="Times New Roman" w:cs="Times New Roman"/>
          <w:b/>
          <w:lang w:val="es-ES"/>
        </w:rPr>
        <w:t>MECANISMOS ALTERNATIVOS PARA LA SOLUCIÓN DE CONTROVERSIAS</w:t>
      </w:r>
      <w:r w:rsidR="0075070A" w:rsidRPr="0075070A">
        <w:rPr>
          <w:rFonts w:ascii="Times New Roman" w:hAnsi="Times New Roman" w:cs="Times New Roman"/>
          <w:lang w:val="es-ES"/>
        </w:rPr>
        <w:t>;</w:t>
      </w:r>
    </w:p>
    <w:p w14:paraId="276B4B17" w14:textId="77777777" w:rsidR="004665F2" w:rsidRPr="0075070A" w:rsidRDefault="004665F2" w:rsidP="00272944">
      <w:pPr>
        <w:spacing w:after="0" w:line="240" w:lineRule="auto"/>
        <w:ind w:left="567" w:hanging="567"/>
        <w:jc w:val="both"/>
        <w:rPr>
          <w:rFonts w:ascii="Times New Roman" w:hAnsi="Times New Roman" w:cs="Times New Roman"/>
          <w:lang w:val="es-ES"/>
        </w:rPr>
      </w:pPr>
    </w:p>
    <w:p w14:paraId="5A2C66EE" w14:textId="0CE11733" w:rsidR="004665F2" w:rsidRPr="0075070A" w:rsidRDefault="00272944" w:rsidP="00272944">
      <w:pPr>
        <w:spacing w:after="0" w:line="240" w:lineRule="auto"/>
        <w:ind w:left="567" w:hanging="567"/>
        <w:jc w:val="both"/>
        <w:rPr>
          <w:rFonts w:ascii="Times New Roman" w:hAnsi="Times New Roman" w:cs="Times New Roman"/>
          <w:b/>
          <w:lang w:val="es-ES"/>
        </w:rPr>
      </w:pPr>
      <w:r>
        <w:rPr>
          <w:rFonts w:ascii="Times New Roman" w:hAnsi="Times New Roman" w:cs="Times New Roman"/>
          <w:lang w:val="es-ES"/>
        </w:rPr>
        <w:t>IV.</w:t>
      </w:r>
      <w:r>
        <w:rPr>
          <w:rFonts w:ascii="Times New Roman" w:hAnsi="Times New Roman" w:cs="Times New Roman"/>
          <w:lang w:val="es-ES"/>
        </w:rPr>
        <w:tab/>
      </w:r>
      <w:r w:rsidRPr="0075070A">
        <w:rPr>
          <w:rFonts w:ascii="Times New Roman" w:hAnsi="Times New Roman" w:cs="Times New Roman"/>
          <w:lang w:val="es-ES"/>
        </w:rPr>
        <w:t>INFORMAR</w:t>
      </w:r>
      <w:r w:rsidR="0075070A" w:rsidRPr="0075070A">
        <w:rPr>
          <w:rFonts w:ascii="Times New Roman" w:hAnsi="Times New Roman" w:cs="Times New Roman"/>
          <w:lang w:val="es-ES"/>
        </w:rPr>
        <w:t xml:space="preserve"> </w:t>
      </w:r>
      <w:r w:rsidR="0075070A" w:rsidRPr="0075070A">
        <w:rPr>
          <w:rFonts w:ascii="Times New Roman" w:hAnsi="Times New Roman" w:cs="Times New Roman"/>
          <w:b/>
          <w:lang w:val="es-ES"/>
        </w:rPr>
        <w:t>A</w:t>
      </w:r>
      <w:r w:rsidR="0075070A" w:rsidRPr="0075070A">
        <w:rPr>
          <w:rFonts w:ascii="Times New Roman" w:hAnsi="Times New Roman" w:cs="Times New Roman"/>
          <w:lang w:val="es-ES"/>
        </w:rPr>
        <w:t xml:space="preserve"> </w:t>
      </w:r>
      <w:r w:rsidR="0075070A" w:rsidRPr="0075070A">
        <w:rPr>
          <w:rFonts w:ascii="Times New Roman" w:hAnsi="Times New Roman" w:cs="Times New Roman"/>
          <w:b/>
          <w:lang w:val="es-ES"/>
        </w:rPr>
        <w:t>LA PRESIDENCIA</w:t>
      </w:r>
      <w:r w:rsidR="0075070A" w:rsidRPr="0075070A">
        <w:rPr>
          <w:rFonts w:ascii="Times New Roman" w:hAnsi="Times New Roman" w:cs="Times New Roman"/>
          <w:lang w:val="es-ES"/>
        </w:rPr>
        <w:t xml:space="preserve"> DEL CONSEJO DE LA JUDICATURA ACERCA DE LAS ACTIVIDADES DEL</w:t>
      </w:r>
      <w:r w:rsidR="0075070A" w:rsidRPr="0075070A">
        <w:rPr>
          <w:rFonts w:ascii="Times New Roman" w:hAnsi="Times New Roman" w:cs="Times New Roman"/>
          <w:b/>
          <w:lang w:val="es-ES"/>
        </w:rPr>
        <w:t xml:space="preserve"> </w:t>
      </w:r>
      <w:r w:rsidR="00DA27A2" w:rsidRPr="0075070A">
        <w:rPr>
          <w:rFonts w:ascii="Times New Roman" w:hAnsi="Times New Roman" w:cs="Times New Roman"/>
          <w:b/>
          <w:lang w:val="es-ES"/>
        </w:rPr>
        <w:t>INSTITUTO</w:t>
      </w:r>
      <w:r w:rsidR="0075070A" w:rsidRPr="0075070A">
        <w:rPr>
          <w:rFonts w:ascii="Times New Roman" w:hAnsi="Times New Roman" w:cs="Times New Roman"/>
          <w:b/>
          <w:lang w:val="es-ES"/>
        </w:rPr>
        <w:t>;</w:t>
      </w:r>
    </w:p>
    <w:p w14:paraId="74758D6D" w14:textId="77777777" w:rsidR="004665F2" w:rsidRPr="0075070A" w:rsidRDefault="004665F2" w:rsidP="00272944">
      <w:pPr>
        <w:spacing w:after="0" w:line="240" w:lineRule="auto"/>
        <w:ind w:left="567" w:hanging="567"/>
        <w:jc w:val="both"/>
        <w:rPr>
          <w:rFonts w:ascii="Times New Roman" w:hAnsi="Times New Roman" w:cs="Times New Roman"/>
          <w:lang w:val="es-ES"/>
        </w:rPr>
      </w:pPr>
    </w:p>
    <w:p w14:paraId="5CBF8E0D" w14:textId="311AC220" w:rsidR="004665F2" w:rsidRPr="0075070A" w:rsidRDefault="0075070A" w:rsidP="00272944">
      <w:pPr>
        <w:spacing w:after="0" w:line="240" w:lineRule="auto"/>
        <w:ind w:left="567" w:hanging="567"/>
        <w:jc w:val="both"/>
        <w:rPr>
          <w:rFonts w:ascii="Times New Roman" w:hAnsi="Times New Roman" w:cs="Times New Roman"/>
          <w:lang w:val="es-ES"/>
        </w:rPr>
      </w:pPr>
      <w:r w:rsidRPr="0075070A">
        <w:rPr>
          <w:rFonts w:ascii="Times New Roman" w:hAnsi="Times New Roman" w:cs="Times New Roman"/>
          <w:lang w:val="es-ES"/>
        </w:rPr>
        <w:t xml:space="preserve">V. </w:t>
      </w:r>
      <w:r w:rsidR="00272944">
        <w:rPr>
          <w:rFonts w:ascii="Times New Roman" w:hAnsi="Times New Roman" w:cs="Times New Roman"/>
          <w:lang w:val="es-ES"/>
        </w:rPr>
        <w:tab/>
      </w:r>
      <w:r w:rsidRPr="0075070A">
        <w:rPr>
          <w:rFonts w:ascii="Times New Roman" w:hAnsi="Times New Roman" w:cs="Times New Roman"/>
          <w:lang w:val="es-ES"/>
        </w:rPr>
        <w:t>…</w:t>
      </w:r>
      <w:r w:rsidR="00272944">
        <w:rPr>
          <w:rFonts w:ascii="Times New Roman" w:hAnsi="Times New Roman" w:cs="Times New Roman"/>
          <w:lang w:val="es-ES"/>
        </w:rPr>
        <w:t>…………………………………………………………………………………………………………</w:t>
      </w:r>
    </w:p>
    <w:p w14:paraId="3BB96183" w14:textId="77777777" w:rsidR="004665F2" w:rsidRPr="0075070A" w:rsidRDefault="004665F2" w:rsidP="00272944">
      <w:pPr>
        <w:spacing w:after="0" w:line="240" w:lineRule="auto"/>
        <w:ind w:left="567" w:hanging="567"/>
        <w:jc w:val="both"/>
        <w:rPr>
          <w:rFonts w:ascii="Times New Roman" w:hAnsi="Times New Roman" w:cs="Times New Roman"/>
          <w:lang w:val="es-ES"/>
        </w:rPr>
      </w:pPr>
    </w:p>
    <w:p w14:paraId="51DEC1CB" w14:textId="1331A315" w:rsidR="004665F2" w:rsidRPr="0075070A" w:rsidRDefault="00272944" w:rsidP="00272944">
      <w:pPr>
        <w:spacing w:after="0" w:line="240" w:lineRule="auto"/>
        <w:ind w:left="567" w:hanging="567"/>
        <w:jc w:val="both"/>
        <w:rPr>
          <w:rFonts w:ascii="Times New Roman" w:hAnsi="Times New Roman" w:cs="Times New Roman"/>
          <w:lang w:val="es-ES"/>
        </w:rPr>
      </w:pPr>
      <w:r>
        <w:rPr>
          <w:rFonts w:ascii="Times New Roman" w:hAnsi="Times New Roman" w:cs="Times New Roman"/>
          <w:lang w:val="es-ES"/>
        </w:rPr>
        <w:t>VI.</w:t>
      </w:r>
      <w:r>
        <w:rPr>
          <w:rFonts w:ascii="Times New Roman" w:hAnsi="Times New Roman" w:cs="Times New Roman"/>
          <w:lang w:val="es-ES"/>
        </w:rPr>
        <w:tab/>
      </w:r>
      <w:r w:rsidR="0075070A" w:rsidRPr="0075070A">
        <w:rPr>
          <w:rFonts w:ascii="Times New Roman" w:hAnsi="Times New Roman" w:cs="Times New Roman"/>
          <w:b/>
          <w:lang w:val="es-ES"/>
        </w:rPr>
        <w:t>RATIFICAR Y SANCIONAR</w:t>
      </w:r>
      <w:r w:rsidR="0075070A" w:rsidRPr="0075070A">
        <w:rPr>
          <w:rFonts w:ascii="Times New Roman" w:hAnsi="Times New Roman" w:cs="Times New Roman"/>
          <w:lang w:val="es-ES"/>
        </w:rPr>
        <w:t xml:space="preserve"> LOS CONVENIOS DERIVADOS DE LOS </w:t>
      </w:r>
      <w:r w:rsidR="0075070A" w:rsidRPr="0075070A">
        <w:rPr>
          <w:rFonts w:ascii="Times New Roman" w:hAnsi="Times New Roman" w:cs="Times New Roman"/>
          <w:b/>
          <w:lang w:val="es-ES"/>
        </w:rPr>
        <w:t>MECANISMOS ALTERNATIVOS PARA LA SOLUCIÓN DE CONTROVERSIAS, EN</w:t>
      </w:r>
      <w:r w:rsidR="0075070A" w:rsidRPr="0075070A">
        <w:rPr>
          <w:rFonts w:ascii="Times New Roman" w:hAnsi="Times New Roman" w:cs="Times New Roman"/>
          <w:lang w:val="es-ES"/>
        </w:rPr>
        <w:t xml:space="preserve"> LOS TÉRMINOS QUE DETERMINE LA LEY DE LA MATERIA; Y</w:t>
      </w:r>
    </w:p>
    <w:p w14:paraId="69BD7577" w14:textId="77777777" w:rsidR="004665F2" w:rsidRPr="0075070A" w:rsidRDefault="004665F2" w:rsidP="00272944">
      <w:pPr>
        <w:spacing w:after="0" w:line="240" w:lineRule="auto"/>
        <w:ind w:left="567" w:hanging="567"/>
        <w:jc w:val="both"/>
        <w:rPr>
          <w:rFonts w:ascii="Times New Roman" w:hAnsi="Times New Roman" w:cs="Times New Roman"/>
          <w:lang w:val="es-ES"/>
        </w:rPr>
      </w:pPr>
    </w:p>
    <w:p w14:paraId="24504593" w14:textId="50B9E569" w:rsidR="004665F2" w:rsidRPr="0075070A" w:rsidRDefault="00272944" w:rsidP="00272944">
      <w:pPr>
        <w:spacing w:after="0" w:line="240" w:lineRule="auto"/>
        <w:ind w:left="567" w:hanging="567"/>
        <w:jc w:val="both"/>
        <w:rPr>
          <w:rFonts w:ascii="Times New Roman" w:hAnsi="Times New Roman" w:cs="Times New Roman"/>
          <w:lang w:val="es-ES"/>
        </w:rPr>
      </w:pPr>
      <w:r>
        <w:rPr>
          <w:rFonts w:ascii="Times New Roman" w:hAnsi="Times New Roman" w:cs="Times New Roman"/>
          <w:lang w:val="es-ES"/>
        </w:rPr>
        <w:t>VII.</w:t>
      </w:r>
      <w:r>
        <w:rPr>
          <w:rFonts w:ascii="Times New Roman" w:hAnsi="Times New Roman" w:cs="Times New Roman"/>
          <w:lang w:val="es-ES"/>
        </w:rPr>
        <w:tab/>
      </w:r>
      <w:r w:rsidR="0075070A" w:rsidRPr="0075070A">
        <w:rPr>
          <w:rFonts w:ascii="Times New Roman" w:hAnsi="Times New Roman" w:cs="Times New Roman"/>
          <w:lang w:val="es-ES"/>
        </w:rPr>
        <w:t>…</w:t>
      </w:r>
      <w:r>
        <w:rPr>
          <w:rFonts w:ascii="Times New Roman" w:hAnsi="Times New Roman" w:cs="Times New Roman"/>
          <w:lang w:val="es-ES"/>
        </w:rPr>
        <w:t>…………………………………………………………………………………………………………</w:t>
      </w:r>
    </w:p>
    <w:p w14:paraId="36126D97" w14:textId="77777777" w:rsidR="0075070A" w:rsidRPr="0075070A" w:rsidRDefault="0075070A" w:rsidP="0075070A">
      <w:pPr>
        <w:spacing w:after="0" w:line="360" w:lineRule="auto"/>
        <w:jc w:val="both"/>
        <w:rPr>
          <w:rFonts w:ascii="Times New Roman" w:hAnsi="Times New Roman" w:cs="Times New Roman"/>
          <w:b/>
        </w:rPr>
      </w:pPr>
    </w:p>
    <w:p w14:paraId="47C6AFD1" w14:textId="2B01DFD5" w:rsidR="004665F2" w:rsidRPr="0075070A" w:rsidRDefault="0075070A" w:rsidP="0075070A">
      <w:pPr>
        <w:spacing w:after="0" w:line="360" w:lineRule="auto"/>
        <w:jc w:val="both"/>
        <w:rPr>
          <w:rFonts w:ascii="Times New Roman" w:hAnsi="Times New Roman" w:cs="Times New Roman"/>
        </w:rPr>
      </w:pPr>
      <w:r w:rsidRPr="0075070A">
        <w:rPr>
          <w:rFonts w:ascii="Times New Roman" w:hAnsi="Times New Roman" w:cs="Times New Roman"/>
          <w:b/>
        </w:rPr>
        <w:t>TRANSITORIO. ÚNICO. -</w:t>
      </w:r>
      <w:r w:rsidRPr="0075070A">
        <w:rPr>
          <w:rFonts w:ascii="Times New Roman" w:hAnsi="Times New Roman" w:cs="Times New Roman"/>
        </w:rPr>
        <w:t xml:space="preserve"> EL PRESENTE DECRETO ENTRARÁ EN VIGOR EL DÍA SIGUIENTE AL DE SU PUBLICACIÓN EN EL PERIÓDICO OFICIAL DEL ESTADO.</w:t>
      </w:r>
      <w:r w:rsidR="00272944">
        <w:rPr>
          <w:rFonts w:ascii="Times New Roman" w:hAnsi="Times New Roman" w:cs="Times New Roman"/>
        </w:rPr>
        <w:t xml:space="preserve"> </w:t>
      </w:r>
      <w:r w:rsidR="00272944" w:rsidRPr="00F53B24">
        <w:rPr>
          <w:rFonts w:ascii="Times New Roman" w:hAnsi="Times New Roman" w:cs="Times New Roman"/>
          <w:b/>
        </w:rPr>
        <w:t>FIRMAN A FAVOR DEL DICTAMEN LOS INTEGRANTES DE LA COMISIÓN DE JUSTICIA Y SEGURIDAD PÚBLICA</w:t>
      </w:r>
      <w:r w:rsidR="00272944">
        <w:rPr>
          <w:rFonts w:ascii="Times New Roman" w:hAnsi="Times New Roman" w:cs="Times New Roman"/>
        </w:rPr>
        <w:t>.</w:t>
      </w:r>
    </w:p>
    <w:p w14:paraId="23CE5B44" w14:textId="77777777" w:rsidR="004665F2" w:rsidRPr="0075070A" w:rsidRDefault="004665F2" w:rsidP="0075070A">
      <w:pPr>
        <w:spacing w:after="0" w:line="360" w:lineRule="auto"/>
        <w:jc w:val="both"/>
        <w:rPr>
          <w:rFonts w:ascii="Times New Roman" w:hAnsi="Times New Roman" w:cs="Times New Roman"/>
          <w:bCs/>
        </w:rPr>
      </w:pPr>
    </w:p>
    <w:p w14:paraId="4D9684CA" w14:textId="0AE0C991" w:rsidR="006405C3" w:rsidRPr="0075070A" w:rsidRDefault="0075070A" w:rsidP="0075070A">
      <w:pPr>
        <w:spacing w:after="0" w:line="360" w:lineRule="auto"/>
        <w:jc w:val="both"/>
        <w:rPr>
          <w:rFonts w:ascii="Times New Roman" w:hAnsi="Times New Roman" w:cs="Times New Roman"/>
          <w:color w:val="000000"/>
        </w:rPr>
      </w:pPr>
      <w:r w:rsidRPr="0075070A">
        <w:rPr>
          <w:rFonts w:ascii="Times New Roman" w:hAnsi="Times New Roman" w:cs="Times New Roman"/>
          <w:bCs/>
        </w:rPr>
        <w:t xml:space="preserve">TERMINADA LA LECTURA DEL DICTAMEN, Y PARA DAR CUMPLIMIENTO </w:t>
      </w:r>
      <w:r w:rsidRPr="0075070A">
        <w:rPr>
          <w:rFonts w:ascii="Times New Roman" w:hAnsi="Times New Roman" w:cs="Times New Roman"/>
          <w:color w:val="000000"/>
        </w:rPr>
        <w:t>AL ARTÍCULO 112 DEL REGLAMENTO PARA EL G</w:t>
      </w:r>
      <w:r w:rsidR="00272944">
        <w:rPr>
          <w:rFonts w:ascii="Times New Roman" w:hAnsi="Times New Roman" w:cs="Times New Roman"/>
          <w:color w:val="000000"/>
        </w:rPr>
        <w:t xml:space="preserve">OBIERNO INTERIOR DEL CONGRESO, </w:t>
      </w:r>
      <w:r w:rsidRPr="0075070A">
        <w:rPr>
          <w:rFonts w:ascii="Times New Roman" w:hAnsi="Times New Roman" w:cs="Times New Roman"/>
          <w:color w:val="000000"/>
        </w:rPr>
        <w:t>L</w:t>
      </w:r>
      <w:r w:rsidR="00272944">
        <w:rPr>
          <w:rFonts w:ascii="Times New Roman" w:hAnsi="Times New Roman" w:cs="Times New Roman"/>
          <w:color w:val="000000"/>
        </w:rPr>
        <w:t>A C. PRESIDENTA</w:t>
      </w:r>
      <w:r w:rsidRPr="0075070A">
        <w:rPr>
          <w:rFonts w:ascii="Times New Roman" w:hAnsi="Times New Roman" w:cs="Times New Roman"/>
          <w:color w:val="000000"/>
        </w:rPr>
        <w:t xml:space="preserv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2271207C" w14:textId="77777777" w:rsidR="006405C3" w:rsidRPr="0075070A" w:rsidRDefault="006405C3" w:rsidP="00272944">
      <w:pPr>
        <w:spacing w:after="0" w:line="240" w:lineRule="auto"/>
        <w:jc w:val="both"/>
        <w:rPr>
          <w:rFonts w:ascii="Times New Roman" w:hAnsi="Times New Roman" w:cs="Times New Roman"/>
          <w:color w:val="000000"/>
        </w:rPr>
      </w:pPr>
    </w:p>
    <w:p w14:paraId="68F80C7C" w14:textId="05CC2E27" w:rsidR="006405C3" w:rsidRPr="0075070A" w:rsidRDefault="0075070A" w:rsidP="0075070A">
      <w:pPr>
        <w:spacing w:after="0" w:line="360" w:lineRule="auto"/>
        <w:jc w:val="both"/>
        <w:rPr>
          <w:rFonts w:ascii="Times New Roman" w:eastAsia="Times New Roman" w:hAnsi="Times New Roman" w:cs="Times New Roman"/>
          <w:lang w:eastAsia="es-ES"/>
        </w:rPr>
      </w:pPr>
      <w:r w:rsidRPr="0075070A">
        <w:rPr>
          <w:rFonts w:ascii="Times New Roman" w:eastAsia="Times New Roman" w:hAnsi="Times New Roman" w:cs="Times New Roman"/>
          <w:lang w:eastAsia="es-ES"/>
        </w:rPr>
        <w:t>LA C. SECRETARIA INFORMÓ, QUE NO HAY DIPUTADOS QUE DESEEN SEPARAR ALGÚN ARTÍCULO PARA DISCUTIRSE EN LO PARTICULAR.</w:t>
      </w:r>
    </w:p>
    <w:p w14:paraId="0F03F047" w14:textId="77777777" w:rsidR="006405C3" w:rsidRPr="005C72BF" w:rsidRDefault="006405C3" w:rsidP="005C72BF">
      <w:pPr>
        <w:autoSpaceDE w:val="0"/>
        <w:autoSpaceDN w:val="0"/>
        <w:spacing w:after="0" w:line="360" w:lineRule="auto"/>
        <w:jc w:val="both"/>
        <w:rPr>
          <w:rFonts w:ascii="Times New Roman" w:hAnsi="Times New Roman" w:cs="Times New Roman"/>
        </w:rPr>
      </w:pPr>
    </w:p>
    <w:p w14:paraId="2525979B" w14:textId="515A10D8" w:rsidR="006405C3" w:rsidRPr="005C72BF" w:rsidRDefault="005C72BF" w:rsidP="005C72BF">
      <w:pPr>
        <w:spacing w:after="0" w:line="360" w:lineRule="auto"/>
        <w:jc w:val="both"/>
        <w:rPr>
          <w:rFonts w:ascii="Times New Roman" w:eastAsia="Times New Roman" w:hAnsi="Times New Roman" w:cs="Times New Roman"/>
          <w:bCs/>
          <w:lang w:eastAsia="es-ES"/>
        </w:rPr>
      </w:pPr>
      <w:r w:rsidRPr="005C72BF">
        <w:rPr>
          <w:rFonts w:ascii="Times New Roman" w:eastAsia="Times New Roman" w:hAnsi="Times New Roman" w:cs="Times New Roman"/>
          <w:lang w:eastAsia="es-ES"/>
        </w:rPr>
        <w:t xml:space="preserve">NO HABIENDO QUIÉN DESEE SEPARAR ALGÚN ARTÍCULO O ARTÍCULOS TRANSITORIOS PARA DISCUTIRSE EN LO PARTICULAR, </w:t>
      </w:r>
      <w:r w:rsidRPr="005C72BF">
        <w:rPr>
          <w:rFonts w:ascii="Times New Roman" w:hAnsi="Times New Roman" w:cs="Times New Roman"/>
          <w:bCs/>
        </w:rPr>
        <w:t>Y CON FUNDAMENTO EN E</w:t>
      </w:r>
      <w:r w:rsidR="00AA5C02">
        <w:rPr>
          <w:rFonts w:ascii="Times New Roman" w:hAnsi="Times New Roman" w:cs="Times New Roman"/>
          <w:color w:val="000000"/>
        </w:rPr>
        <w:t>L ARTÍCULO 126</w:t>
      </w:r>
      <w:r w:rsidRPr="005C72BF">
        <w:rPr>
          <w:rFonts w:ascii="Times New Roman" w:hAnsi="Times New Roman" w:cs="Times New Roman"/>
          <w:color w:val="000000"/>
        </w:rPr>
        <w:t xml:space="preserve"> DEL REGLAMENTO PARA EL GOBIERNO INTERIOR DEL CONGRESO</w:t>
      </w:r>
      <w:r w:rsidR="00272944">
        <w:rPr>
          <w:rFonts w:ascii="Times New Roman" w:eastAsia="Times New Roman" w:hAnsi="Times New Roman" w:cs="Times New Roman"/>
          <w:lang w:eastAsia="es-ES"/>
        </w:rPr>
        <w:t xml:space="preserve">, </w:t>
      </w:r>
      <w:r w:rsidRPr="005C72BF">
        <w:rPr>
          <w:rFonts w:ascii="Times New Roman" w:eastAsia="Times New Roman" w:hAnsi="Times New Roman" w:cs="Times New Roman"/>
          <w:lang w:eastAsia="es-ES"/>
        </w:rPr>
        <w:t>L</w:t>
      </w:r>
      <w:r w:rsidR="00272944">
        <w:rPr>
          <w:rFonts w:ascii="Times New Roman" w:eastAsia="Times New Roman" w:hAnsi="Times New Roman" w:cs="Times New Roman"/>
          <w:lang w:eastAsia="es-ES"/>
        </w:rPr>
        <w:t>A C. PRESIDENTA</w:t>
      </w:r>
      <w:r w:rsidRPr="005C72BF">
        <w:rPr>
          <w:rFonts w:ascii="Times New Roman" w:eastAsia="Times New Roman" w:hAnsi="Times New Roman" w:cs="Times New Roman"/>
          <w:lang w:eastAsia="es-ES"/>
        </w:rPr>
        <w:t xml:space="preserve"> EN </w:t>
      </w:r>
      <w:r w:rsidRPr="005C72BF">
        <w:rPr>
          <w:rFonts w:ascii="Times New Roman" w:eastAsia="Times New Roman" w:hAnsi="Times New Roman" w:cs="Times New Roman"/>
          <w:lang w:eastAsia="es-ES"/>
        </w:rPr>
        <w:lastRenderedPageBreak/>
        <w:t xml:space="preserve">FUNCIONES SOMETIÓ A LA CONSIDERACIÓN DE LA ASAMBLEA </w:t>
      </w:r>
      <w:r w:rsidRPr="005C72BF">
        <w:rPr>
          <w:rFonts w:ascii="Times New Roman" w:eastAsia="Times New Roman" w:hAnsi="Times New Roman" w:cs="Times New Roman"/>
          <w:b/>
          <w:bCs/>
          <w:lang w:eastAsia="es-ES"/>
        </w:rPr>
        <w:t>EN LO GENERAL</w:t>
      </w:r>
      <w:r w:rsidRPr="005C72BF">
        <w:rPr>
          <w:rFonts w:ascii="Times New Roman" w:eastAsia="Times New Roman" w:hAnsi="Times New Roman" w:cs="Times New Roman"/>
          <w:lang w:eastAsia="es-ES"/>
        </w:rPr>
        <w:t>, EL DICTAMEN</w:t>
      </w:r>
      <w:r w:rsidRPr="005C72BF">
        <w:rPr>
          <w:rFonts w:ascii="Times New Roman" w:eastAsia="Times New Roman" w:hAnsi="Times New Roman" w:cs="Times New Roman"/>
          <w:bCs/>
          <w:lang w:eastAsia="es-ES"/>
        </w:rPr>
        <w:t xml:space="preserve"> </w:t>
      </w:r>
      <w:r w:rsidRPr="005C72BF">
        <w:rPr>
          <w:rFonts w:ascii="Times New Roman" w:hAnsi="Times New Roman" w:cs="Times New Roman"/>
        </w:rPr>
        <w:t xml:space="preserve">QUE </w:t>
      </w:r>
      <w:r w:rsidRPr="005C72BF">
        <w:rPr>
          <w:rFonts w:ascii="Times New Roman" w:hAnsi="Times New Roman" w:cs="Times New Roman"/>
          <w:b/>
        </w:rPr>
        <w:t xml:space="preserve">CONTIENE INICIATIVA DE REFORMA A DIVERSOS </w:t>
      </w:r>
      <w:r w:rsidR="00D16167">
        <w:rPr>
          <w:rFonts w:ascii="Times New Roman" w:hAnsi="Times New Roman" w:cs="Times New Roman"/>
          <w:b/>
        </w:rPr>
        <w:t xml:space="preserve">ARTÍCULOS DE LA LEY </w:t>
      </w:r>
      <w:r w:rsidR="00FB0375">
        <w:rPr>
          <w:rFonts w:ascii="Times New Roman" w:hAnsi="Times New Roman" w:cs="Times New Roman"/>
          <w:b/>
        </w:rPr>
        <w:t>ORGÁNICA</w:t>
      </w:r>
      <w:r w:rsidR="00D16167">
        <w:rPr>
          <w:rFonts w:ascii="Times New Roman" w:hAnsi="Times New Roman" w:cs="Times New Roman"/>
          <w:b/>
        </w:rPr>
        <w:t xml:space="preserve"> DEL PODER JUDICIAL DEL </w:t>
      </w:r>
      <w:r w:rsidRPr="005C72BF">
        <w:rPr>
          <w:rFonts w:ascii="Times New Roman" w:hAnsi="Times New Roman" w:cs="Times New Roman"/>
          <w:b/>
        </w:rPr>
        <w:t>ESTADO DE NUEVO LEÓN</w:t>
      </w:r>
      <w:r w:rsidRPr="005C72BF">
        <w:rPr>
          <w:rFonts w:ascii="Times New Roman" w:hAnsi="Times New Roman" w:cs="Times New Roman"/>
        </w:rPr>
        <w:t>,</w:t>
      </w:r>
      <w:r w:rsidRPr="005C72BF">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2E35D78C" w14:textId="77777777" w:rsidR="006405C3" w:rsidRPr="005C72BF" w:rsidRDefault="006405C3" w:rsidP="005C72BF">
      <w:pPr>
        <w:spacing w:after="0" w:line="360" w:lineRule="auto"/>
        <w:jc w:val="both"/>
        <w:rPr>
          <w:rFonts w:ascii="Times New Roman" w:eastAsia="Times New Roman" w:hAnsi="Times New Roman" w:cs="Times New Roman"/>
          <w:lang w:eastAsia="es-ES"/>
        </w:rPr>
      </w:pPr>
    </w:p>
    <w:p w14:paraId="1918E633" w14:textId="662C9518" w:rsidR="002B32E0" w:rsidRPr="005C72BF" w:rsidRDefault="005C72BF" w:rsidP="005C72BF">
      <w:pPr>
        <w:spacing w:after="0" w:line="360" w:lineRule="auto"/>
        <w:jc w:val="both"/>
        <w:rPr>
          <w:rFonts w:ascii="Times New Roman" w:eastAsia="Times New Roman" w:hAnsi="Times New Roman" w:cs="Times New Roman"/>
          <w:lang w:eastAsia="es-MX"/>
        </w:rPr>
      </w:pPr>
      <w:r w:rsidRPr="005C72BF">
        <w:rPr>
          <w:rFonts w:ascii="Times New Roman" w:hAnsi="Times New Roman" w:cs="Times New Roman"/>
        </w:rPr>
        <w:t xml:space="preserve">NO HABIENDO ORADORES EN CONTRA, PARA HABLAR A FAVOR DEL DICTAMEN EN LO GENERAL, SE LE CONCEDIÓ EL USO DE LA PALABRA AL </w:t>
      </w:r>
      <w:r w:rsidRPr="005C72BF">
        <w:rPr>
          <w:rFonts w:ascii="Times New Roman" w:hAnsi="Times New Roman" w:cs="Times New Roman"/>
          <w:b/>
        </w:rPr>
        <w:t>C.</w:t>
      </w:r>
      <w:r w:rsidRPr="005C72BF">
        <w:rPr>
          <w:rFonts w:ascii="Times New Roman" w:hAnsi="Times New Roman" w:cs="Times New Roman"/>
        </w:rPr>
        <w:t xml:space="preserve"> </w:t>
      </w:r>
      <w:r w:rsidRPr="005C72BF">
        <w:rPr>
          <w:rFonts w:ascii="Times New Roman" w:hAnsi="Times New Roman" w:cs="Times New Roman"/>
          <w:b/>
        </w:rPr>
        <w:t>DIP</w:t>
      </w:r>
      <w:r w:rsidRPr="005C72BF">
        <w:rPr>
          <w:rFonts w:ascii="Times New Roman" w:hAnsi="Times New Roman" w:cs="Times New Roman"/>
        </w:rPr>
        <w:t xml:space="preserve">. </w:t>
      </w:r>
      <w:r w:rsidRPr="005C72BF">
        <w:rPr>
          <w:rFonts w:ascii="Times New Roman" w:hAnsi="Times New Roman" w:cs="Times New Roman"/>
          <w:b/>
        </w:rPr>
        <w:t>JESÚS HOMERO AGUILAR HERNÁNDEZ</w:t>
      </w:r>
      <w:r w:rsidRPr="005C72BF">
        <w:rPr>
          <w:rFonts w:ascii="Times New Roman" w:hAnsi="Times New Roman" w:cs="Times New Roman"/>
        </w:rPr>
        <w:t>, QUIEN EXPRESÓ: “</w:t>
      </w:r>
      <w:r w:rsidR="00AA5C02" w:rsidRPr="00342E37">
        <w:rPr>
          <w:rFonts w:ascii="Times New Roman" w:eastAsia="Times New Roman" w:hAnsi="Times New Roman" w:cs="Times New Roman"/>
          <w:lang w:eastAsia="es-MX"/>
        </w:rPr>
        <w:t>CON SU PERMISO PRESIDENTA</w:t>
      </w:r>
      <w:r w:rsidR="00AA5C02">
        <w:rPr>
          <w:rFonts w:ascii="Times New Roman" w:eastAsia="Times New Roman" w:hAnsi="Times New Roman" w:cs="Times New Roman"/>
          <w:lang w:eastAsia="es-MX"/>
        </w:rPr>
        <w:t xml:space="preserve">. </w:t>
      </w:r>
      <w:r w:rsidR="00AA5C02" w:rsidRPr="00342E37">
        <w:rPr>
          <w:rFonts w:ascii="Times New Roman" w:eastAsia="Times New Roman" w:hAnsi="Times New Roman" w:cs="Times New Roman"/>
          <w:lang w:eastAsia="es-MX"/>
        </w:rPr>
        <w:t>COMPAÑERAS DIPUTADOS Y DIPUTADAS</w:t>
      </w:r>
      <w:r w:rsidR="00AA5C02">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HISTÓRICAMENTE LA CONSTITUCIÓN POLÍTICA DE LOS ESTADOS UNIDOS MEXICANOS DE 1917</w:t>
      </w:r>
      <w:r w:rsidR="00AA5C02">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SE HA CARACTERIZADO POR SER UNO DE LOS MARCOS JURÍDICOS CON MÁS GARANTÍAS Y AVANZADOS EN MATERIA DE DERECHOS HUMANOS</w:t>
      </w:r>
      <w:r w:rsidR="00AA5C02">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ESTO SE DEBE A QUE DESDE SU CREACIÓN SE CONTEMPLA SUPUESTOS INNOVADORES QUE INICIALMENTE BUSCABAN EQUILIBRAR LAS RELACIONES DE PODER ENTRE LOS DISTINTOS ACTORES</w:t>
      </w:r>
      <w:r w:rsidR="00AA5C02">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TALES COMO ENTRE GOBIERNO Y GOBERNADO</w:t>
      </w:r>
      <w:r w:rsidR="00AA5C02">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ENTRE PARTICULARES E INCLUSO DE MANERA VANGUARDISTA EN SU MOMENTO ENTRE PATRÓN Y TRABAJADOR</w:t>
      </w:r>
      <w:r w:rsidR="00AA5C02">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LAS REGLAS QUE RIGEN EL DERECHO LABORAL O EL DERECHO DEL TRABAJO EN MÉXICO SE ENCUENTRA ESTABLECIDO EN EL TÍTULO SEXTO DE LA CARTA MAGNA PRECISAMENTE EN EL ARTÍCULO 123</w:t>
      </w:r>
      <w:r w:rsidR="00AA5C02">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COMO BIEN SABEMOS EL DERECHO ES UNA CIENCIA SOCIAL EVOLUTIVA</w:t>
      </w:r>
      <w:r w:rsidR="00AA5C02">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ES DECIR SE VA MOLDEANDO CONFORME A LOS AVANCES POLÍTICOS SOCIALES Y ECONÓMICOS QUE LAS SOCIEDADES DEMOCRÁTICAS VAN EXPERIMENTANDO CON EL PASO DEL TIEMPO</w:t>
      </w:r>
      <w:r w:rsidR="00AA5C02">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LA MATERIA LABORAL NO HA SIDO AJENA A ESTOS PROCESOS DE DESARROLLO ORIGINALMENTE RECORDAMOS QUE LA IMPARTICIÓN DE JUSTICIA EN MATERIA LABORAL ERA LA FACULTAD DE LAS JUNTAS DE CONCILIACIÓN Y ARBITRAJE</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LAS CUALES ESTABAN BAJO LA SUPERVISIÓN DE LA SECRETARÍA DE TRABAJO Y PREVENCIÓN SOCIAL</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ENTENDIENDO A SER </w:t>
      </w:r>
      <w:r w:rsidR="00FF6019">
        <w:rPr>
          <w:rFonts w:ascii="Times New Roman" w:eastAsia="Times New Roman" w:hAnsi="Times New Roman" w:cs="Times New Roman"/>
          <w:lang w:eastAsia="es-MX"/>
        </w:rPr>
        <w:t>D</w:t>
      </w:r>
      <w:r w:rsidR="00AA5C02" w:rsidRPr="00342E37">
        <w:rPr>
          <w:rFonts w:ascii="Times New Roman" w:eastAsia="Times New Roman" w:hAnsi="Times New Roman" w:cs="Times New Roman"/>
          <w:lang w:eastAsia="es-MX"/>
        </w:rPr>
        <w:t>EL PODER EJECUTIVO</w:t>
      </w:r>
      <w:r w:rsidR="00FF6019">
        <w:rPr>
          <w:rFonts w:ascii="Times New Roman" w:eastAsia="Times New Roman" w:hAnsi="Times New Roman" w:cs="Times New Roman"/>
          <w:lang w:eastAsia="es-MX"/>
        </w:rPr>
        <w:t xml:space="preserve">. </w:t>
      </w:r>
      <w:r w:rsidR="00AA5C02" w:rsidRPr="00342E37">
        <w:rPr>
          <w:rFonts w:ascii="Times New Roman" w:eastAsia="Times New Roman" w:hAnsi="Times New Roman" w:cs="Times New Roman"/>
          <w:lang w:eastAsia="es-MX"/>
        </w:rPr>
        <w:t>SIN EMBARGO</w:t>
      </w:r>
      <w:r w:rsidR="00FF6019">
        <w:rPr>
          <w:rFonts w:ascii="Times New Roman" w:eastAsia="Times New Roman" w:hAnsi="Times New Roman" w:cs="Times New Roman"/>
          <w:lang w:eastAsia="es-MX"/>
        </w:rPr>
        <w:t>, TRAS LA FIRMA DE MÉXICO A</w:t>
      </w:r>
      <w:r w:rsidR="00AA5C02" w:rsidRPr="00342E37">
        <w:rPr>
          <w:rFonts w:ascii="Times New Roman" w:eastAsia="Times New Roman" w:hAnsi="Times New Roman" w:cs="Times New Roman"/>
          <w:lang w:eastAsia="es-MX"/>
        </w:rPr>
        <w:t>L CONVENIO 98 DE LA ORGANIZACIÓN INTERNACIONAL DE TRABAJO Y LA ENTRADA EN VIGOR DEL NUEVO TRATADO INTERNACIONAL ENTRE MÉXICO ESTADOS UNIDOS Y CANADÁ</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FUE NECESARIO HACER ACUERDOS AL SISTEMA DE JUSTICIA LABORAL ENTRE DICHOS CAMBIOS QUE LOS TRATADOS INTERNACIONALES EN LA MATERIA TRAJERON AL DERECHO LABORAL MEXICANO SE DESTACA QUE LA IMPARTICIÓN DE JUSTICIA O LA RESOLUCIÓN DE CONFLICTOS ENTRE LOS TRABAJADORES Y PATRONES ESTÁ AHORA A CARGO DE LOS TRIBUNALES LABORALES DEL PODER JUDICIAL DE LA </w:t>
      </w:r>
      <w:r w:rsidR="00AA5C02" w:rsidRPr="00342E37">
        <w:rPr>
          <w:rFonts w:ascii="Times New Roman" w:eastAsia="Times New Roman" w:hAnsi="Times New Roman" w:cs="Times New Roman"/>
          <w:lang w:eastAsia="es-MX"/>
        </w:rPr>
        <w:lastRenderedPageBreak/>
        <w:t>FEDERACIÓN O DE LAS ENTIDADES FEDERATIVAS</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A SU VEZ</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EL ARTÍCULO TRANSITORIO SEGUNDO </w:t>
      </w:r>
      <w:r w:rsidR="00FF6019">
        <w:rPr>
          <w:rFonts w:ascii="Times New Roman" w:eastAsia="Times New Roman" w:hAnsi="Times New Roman" w:cs="Times New Roman"/>
          <w:lang w:eastAsia="es-MX"/>
        </w:rPr>
        <w:t xml:space="preserve">DE </w:t>
      </w:r>
      <w:r w:rsidR="00AA5C02" w:rsidRPr="00342E37">
        <w:rPr>
          <w:rFonts w:ascii="Times New Roman" w:eastAsia="Times New Roman" w:hAnsi="Times New Roman" w:cs="Times New Roman"/>
          <w:lang w:eastAsia="es-MX"/>
        </w:rPr>
        <w:t>LA REFORMA CONSTITUCIONAL DEL 24 DE FEBRERO DE 2017</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SEÑALA QUE EL CONGRESO DE LA UNIÓN Y LAS LEGISLATURAS E</w:t>
      </w:r>
      <w:r w:rsidR="00FF6019">
        <w:rPr>
          <w:rFonts w:ascii="Times New Roman" w:eastAsia="Times New Roman" w:hAnsi="Times New Roman" w:cs="Times New Roman"/>
          <w:lang w:eastAsia="es-MX"/>
        </w:rPr>
        <w:t>NTIDADES</w:t>
      </w:r>
      <w:r w:rsidR="00AA5C02" w:rsidRPr="00342E37">
        <w:rPr>
          <w:rFonts w:ascii="Times New Roman" w:eastAsia="Times New Roman" w:hAnsi="Times New Roman" w:cs="Times New Roman"/>
          <w:lang w:eastAsia="es-MX"/>
        </w:rPr>
        <w:t xml:space="preserve"> FEDERATIVAS DEBERÁN REALIZAR LAS ADECUACIONES LEGISLATIVAS QUE CORRESPONDEN PARA DAR CUMPLIMIENTO A DICHO U MANDATO CONSTITUCIONAL</w:t>
      </w:r>
      <w:r w:rsidR="00FF6019">
        <w:rPr>
          <w:rFonts w:ascii="Times New Roman" w:eastAsia="Times New Roman" w:hAnsi="Times New Roman" w:cs="Times New Roman"/>
          <w:lang w:eastAsia="es-MX"/>
        </w:rPr>
        <w:t>. POR LO QUE EN SU MOMENTO É</w:t>
      </w:r>
      <w:r w:rsidR="00AA5C02" w:rsidRPr="00342E37">
        <w:rPr>
          <w:rFonts w:ascii="Times New Roman" w:eastAsia="Times New Roman" w:hAnsi="Times New Roman" w:cs="Times New Roman"/>
          <w:lang w:eastAsia="es-MX"/>
        </w:rPr>
        <w:t>L OTORGAR AL PRESIDENTE EL TRIBUNAL SUPERIOR DE JUSTICIA DE NUEVO LEÓN PROMOVIÓ UNA INICIATIVA DE REFORMA DE DIVERSOS ARTÍCULOS DE LA LEY ORGÁNICA DEL PODER JUDICIAL DEL ESTADO DE NUEVO LEÓN PREVINIENDO LA CREACIÓN DE LOS JUZGADOS LOCALES EN MATERIA DE JUSTICIA LABORAL</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E INCLUYENDO LA ADOPCIÓN DE MODELOS DE JUSTICIA DIGITAL EN EL TRABAJO DE LOS TRIBUNALES BUSCANDO, ASÍ AMPLIAR EL ACCESO A LA JUSTICIA DE LA POBLACIÓN DE LAS Y LOS NEOLONESES ENTRE OTRAS BONDADES QUE CONTIENEN LA PRESENTE REFORMA</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EN EL GRUPO LEGISLATIVO DEL PRI NOS MANIFESTAMOS A FAVOR DE LA PRESENTE DICTAMEN</w:t>
      </w:r>
      <w:r w:rsidR="00FF6019">
        <w:rPr>
          <w:rFonts w:ascii="Times New Roman" w:eastAsia="Times New Roman" w:hAnsi="Times New Roman" w:cs="Times New Roman"/>
          <w:lang w:eastAsia="es-MX"/>
        </w:rPr>
        <w:t xml:space="preserve">, </w:t>
      </w:r>
      <w:r w:rsidR="00AA5C02" w:rsidRPr="00342E37">
        <w:rPr>
          <w:rFonts w:ascii="Times New Roman" w:eastAsia="Times New Roman" w:hAnsi="Times New Roman" w:cs="Times New Roman"/>
          <w:lang w:eastAsia="es-MX"/>
        </w:rPr>
        <w:t>EL CUAL VELA POR FORTALECER EL SISTEMA DE JUSTICIA LABORAL EN NUEVO LEÓN</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LA DEFENSA DE LOS DERECHO DE LOS TRABAJADORES Y</w:t>
      </w:r>
      <w:r w:rsidR="00FF6019">
        <w:rPr>
          <w:rFonts w:ascii="Times New Roman" w:eastAsia="Times New Roman" w:hAnsi="Times New Roman" w:cs="Times New Roman"/>
          <w:lang w:eastAsia="es-MX"/>
        </w:rPr>
        <w:t xml:space="preserve"> </w:t>
      </w:r>
      <w:r w:rsidR="00AA5C02" w:rsidRPr="00342E37">
        <w:rPr>
          <w:rFonts w:ascii="Times New Roman" w:eastAsia="Times New Roman" w:hAnsi="Times New Roman" w:cs="Times New Roman"/>
          <w:lang w:eastAsia="es-MX"/>
        </w:rPr>
        <w:t>A LOS ÓRGANOS ENCARGADOS DE LA IMPARTICIÓN DE JUSTICIA E INVITAMOS TAMBIÉN A NUESTROS COMPAÑEROS Y COMPAÑERAS DE OTRAS BANCADAS A VOTAR EN EL MISMO SENTIDO</w:t>
      </w:r>
      <w:r w:rsidR="00FF6019">
        <w:rPr>
          <w:rFonts w:ascii="Times New Roman" w:eastAsia="Times New Roman" w:hAnsi="Times New Roman" w:cs="Times New Roman"/>
          <w:lang w:eastAsia="es-MX"/>
        </w:rPr>
        <w:t>.</w:t>
      </w:r>
      <w:r w:rsidR="00AA5C02" w:rsidRPr="00342E37">
        <w:rPr>
          <w:rFonts w:ascii="Times New Roman" w:eastAsia="Times New Roman" w:hAnsi="Times New Roman" w:cs="Times New Roman"/>
          <w:lang w:eastAsia="es-MX"/>
        </w:rPr>
        <w:t xml:space="preserve"> GRACIAS</w:t>
      </w:r>
      <w:r w:rsidR="00FF6019">
        <w:rPr>
          <w:rFonts w:ascii="Times New Roman" w:eastAsia="Times New Roman" w:hAnsi="Times New Roman" w:cs="Times New Roman"/>
          <w:lang w:eastAsia="es-MX"/>
        </w:rPr>
        <w:t xml:space="preserve"> PRESIDENTA</w:t>
      </w:r>
      <w:r w:rsidRPr="005C72BF">
        <w:rPr>
          <w:rFonts w:ascii="Times New Roman" w:eastAsia="Times New Roman" w:hAnsi="Times New Roman" w:cs="Times New Roman"/>
          <w:lang w:eastAsia="es-MX"/>
        </w:rPr>
        <w:t>”.</w:t>
      </w:r>
    </w:p>
    <w:p w14:paraId="2B7495F8" w14:textId="2E1DD361" w:rsidR="00762F0E" w:rsidRPr="005C72BF" w:rsidRDefault="00762F0E" w:rsidP="005C72BF">
      <w:pPr>
        <w:spacing w:after="0" w:line="360" w:lineRule="auto"/>
        <w:jc w:val="both"/>
        <w:rPr>
          <w:rFonts w:ascii="Times New Roman" w:eastAsia="Times New Roman" w:hAnsi="Times New Roman" w:cs="Times New Roman"/>
          <w:lang w:eastAsia="es-MX"/>
        </w:rPr>
      </w:pPr>
    </w:p>
    <w:p w14:paraId="67F04763" w14:textId="7C8C37AB" w:rsidR="007B0E5E" w:rsidRDefault="005C72BF" w:rsidP="007B0E5E">
      <w:pPr>
        <w:spacing w:after="0" w:line="360" w:lineRule="auto"/>
        <w:jc w:val="both"/>
        <w:rPr>
          <w:rFonts w:ascii="Times New Roman" w:eastAsia="Times New Roman" w:hAnsi="Times New Roman" w:cs="Times New Roman"/>
          <w:lang w:eastAsia="es-MX"/>
        </w:rPr>
      </w:pPr>
      <w:r w:rsidRPr="005C72BF">
        <w:rPr>
          <w:rFonts w:ascii="Times New Roman" w:hAnsi="Times New Roman" w:cs="Times New Roman"/>
        </w:rPr>
        <w:t xml:space="preserve">PARA HABLAR A FAVOR DEL DICTAMEN EN LO GENERAL, SE LE CONCEDIÓ EL USO DE LA PALABRA A LA </w:t>
      </w:r>
      <w:r w:rsidRPr="005C72BF">
        <w:rPr>
          <w:rFonts w:ascii="Times New Roman" w:hAnsi="Times New Roman" w:cs="Times New Roman"/>
          <w:b/>
        </w:rPr>
        <w:t>C.</w:t>
      </w:r>
      <w:r w:rsidRPr="005C72BF">
        <w:rPr>
          <w:rFonts w:ascii="Times New Roman" w:hAnsi="Times New Roman" w:cs="Times New Roman"/>
        </w:rPr>
        <w:t xml:space="preserve"> </w:t>
      </w:r>
      <w:r w:rsidRPr="005C72BF">
        <w:rPr>
          <w:rFonts w:ascii="Times New Roman" w:hAnsi="Times New Roman" w:cs="Times New Roman"/>
          <w:b/>
        </w:rPr>
        <w:t>DIP</w:t>
      </w:r>
      <w:r w:rsidRPr="005C72BF">
        <w:rPr>
          <w:rFonts w:ascii="Times New Roman" w:hAnsi="Times New Roman" w:cs="Times New Roman"/>
        </w:rPr>
        <w:t xml:space="preserve">. </w:t>
      </w:r>
      <w:r w:rsidRPr="005C72BF">
        <w:rPr>
          <w:rFonts w:ascii="Times New Roman" w:hAnsi="Times New Roman" w:cs="Times New Roman"/>
          <w:b/>
        </w:rPr>
        <w:t>IRAÍS VIRGINIA REYES DE LA TORRE</w:t>
      </w:r>
      <w:r w:rsidRPr="005C72BF">
        <w:rPr>
          <w:rFonts w:ascii="Times New Roman" w:hAnsi="Times New Roman" w:cs="Times New Roman"/>
        </w:rPr>
        <w:t>, QUIEN</w:t>
      </w:r>
      <w:r w:rsidR="007B0E5E">
        <w:rPr>
          <w:rFonts w:ascii="Times New Roman" w:hAnsi="Times New Roman" w:cs="Times New Roman"/>
        </w:rPr>
        <w:t xml:space="preserve"> DESDE SU LUGAR</w:t>
      </w:r>
      <w:r w:rsidRPr="005C72BF">
        <w:rPr>
          <w:rFonts w:ascii="Times New Roman" w:hAnsi="Times New Roman" w:cs="Times New Roman"/>
        </w:rPr>
        <w:t xml:space="preserve"> EXPRESÓ: “</w:t>
      </w:r>
      <w:r w:rsidR="007B0E5E" w:rsidRPr="00342E37">
        <w:rPr>
          <w:rFonts w:ascii="Times New Roman" w:eastAsia="Times New Roman" w:hAnsi="Times New Roman" w:cs="Times New Roman"/>
          <w:lang w:eastAsia="es-MX"/>
        </w:rPr>
        <w:t>ESTA ES UNA REFORMA MUY IMPORTANTE PARA EL MUNDO JURÍDICO</w:t>
      </w:r>
      <w:r w:rsidR="007B0E5E">
        <w:rPr>
          <w:rFonts w:ascii="Times New Roman" w:eastAsia="Times New Roman" w:hAnsi="Times New Roman" w:cs="Times New Roman"/>
          <w:lang w:eastAsia="es-MX"/>
        </w:rPr>
        <w:t>,</w:t>
      </w:r>
      <w:r w:rsidR="007B0E5E" w:rsidRPr="00342E37">
        <w:rPr>
          <w:rFonts w:ascii="Times New Roman" w:eastAsia="Times New Roman" w:hAnsi="Times New Roman" w:cs="Times New Roman"/>
          <w:lang w:eastAsia="es-MX"/>
        </w:rPr>
        <w:t xml:space="preserve"> PORQUE</w:t>
      </w:r>
      <w:r w:rsidR="00846E33">
        <w:rPr>
          <w:rFonts w:ascii="Times New Roman" w:eastAsia="Times New Roman" w:hAnsi="Times New Roman" w:cs="Times New Roman"/>
          <w:lang w:eastAsia="es-MX"/>
        </w:rPr>
        <w:t>…</w:t>
      </w:r>
      <w:r w:rsidR="007B0E5E" w:rsidRPr="00342E37">
        <w:rPr>
          <w:rFonts w:ascii="Times New Roman" w:eastAsia="Times New Roman" w:hAnsi="Times New Roman" w:cs="Times New Roman"/>
          <w:lang w:eastAsia="es-MX"/>
        </w:rPr>
        <w:t xml:space="preserve"> </w:t>
      </w:r>
    </w:p>
    <w:p w14:paraId="3E08C9B4" w14:textId="77777777" w:rsidR="007B0E5E" w:rsidRDefault="007B0E5E" w:rsidP="007B0E5E">
      <w:pPr>
        <w:spacing w:after="0" w:line="360" w:lineRule="auto"/>
        <w:jc w:val="both"/>
        <w:rPr>
          <w:rFonts w:ascii="Times New Roman" w:eastAsia="Times New Roman" w:hAnsi="Times New Roman" w:cs="Times New Roman"/>
          <w:lang w:eastAsia="es-MX"/>
        </w:rPr>
      </w:pPr>
    </w:p>
    <w:p w14:paraId="09A07F7D" w14:textId="0B5F1615" w:rsidR="007B0E5E" w:rsidRDefault="007B0E5E" w:rsidP="007B0E5E">
      <w:pPr>
        <w:spacing w:after="0" w:line="360" w:lineRule="auto"/>
        <w:jc w:val="both"/>
        <w:rPr>
          <w:rFonts w:ascii="Times New Roman" w:eastAsia="Times New Roman" w:hAnsi="Times New Roman" w:cs="Times New Roman"/>
          <w:lang w:eastAsia="es-MX"/>
        </w:rPr>
      </w:pPr>
      <w:r w:rsidRPr="00846E33">
        <w:rPr>
          <w:rFonts w:ascii="Times New Roman" w:eastAsia="Times New Roman" w:hAnsi="Times New Roman" w:cs="Times New Roman"/>
          <w:b/>
          <w:lang w:eastAsia="es-MX"/>
        </w:rPr>
        <w:t>C. PRESIDENTA EN FUNCIONES</w:t>
      </w:r>
      <w:r>
        <w:rPr>
          <w:rFonts w:ascii="Times New Roman" w:eastAsia="Times New Roman" w:hAnsi="Times New Roman" w:cs="Times New Roman"/>
          <w:lang w:eastAsia="es-MX"/>
        </w:rPr>
        <w:t>: “</w:t>
      </w:r>
      <w:r w:rsidRPr="00342E37">
        <w:rPr>
          <w:rFonts w:ascii="Times New Roman" w:eastAsia="Times New Roman" w:hAnsi="Times New Roman" w:cs="Times New Roman"/>
          <w:lang w:eastAsia="es-MX"/>
        </w:rPr>
        <w:t>UN SEGUNDO</w:t>
      </w:r>
      <w:r w:rsidR="00497D72">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DIPUTADA</w:t>
      </w:r>
      <w:r w:rsidR="00497D72">
        <w:rPr>
          <w:rFonts w:ascii="Times New Roman" w:eastAsia="Times New Roman" w:hAnsi="Times New Roman" w:cs="Times New Roman"/>
          <w:lang w:eastAsia="es-MX"/>
        </w:rPr>
        <w:t xml:space="preserve">. POR FAVOR </w:t>
      </w:r>
      <w:r w:rsidRPr="00342E37">
        <w:rPr>
          <w:rFonts w:ascii="Times New Roman" w:eastAsia="Times New Roman" w:hAnsi="Times New Roman" w:cs="Times New Roman"/>
          <w:lang w:eastAsia="es-MX"/>
        </w:rPr>
        <w:t xml:space="preserve">COMPAÑEROS Y COMPAÑERAS PODEMOS ESCUCHAR </w:t>
      </w:r>
      <w:r w:rsidR="00497D72">
        <w:rPr>
          <w:rFonts w:ascii="Times New Roman" w:eastAsia="Times New Roman" w:hAnsi="Times New Roman" w:cs="Times New Roman"/>
          <w:lang w:eastAsia="es-MX"/>
        </w:rPr>
        <w:t xml:space="preserve">A </w:t>
      </w:r>
      <w:r w:rsidRPr="00342E37">
        <w:rPr>
          <w:rFonts w:ascii="Times New Roman" w:eastAsia="Times New Roman" w:hAnsi="Times New Roman" w:cs="Times New Roman"/>
          <w:lang w:eastAsia="es-MX"/>
        </w:rPr>
        <w:t xml:space="preserve">LA DIPUTADA </w:t>
      </w:r>
      <w:r w:rsidR="00497D72">
        <w:rPr>
          <w:rFonts w:ascii="Times New Roman" w:eastAsia="Times New Roman" w:hAnsi="Times New Roman" w:cs="Times New Roman"/>
          <w:lang w:eastAsia="es-MX"/>
        </w:rPr>
        <w:t xml:space="preserve">IRAÍS, </w:t>
      </w:r>
      <w:r w:rsidRPr="00342E37">
        <w:rPr>
          <w:rFonts w:ascii="Times New Roman" w:eastAsia="Times New Roman" w:hAnsi="Times New Roman" w:cs="Times New Roman"/>
          <w:lang w:eastAsia="es-MX"/>
        </w:rPr>
        <w:t>NOS PIDIÓ LA PALABRA</w:t>
      </w:r>
      <w:r w:rsidR="00497D72">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POR FAVOR</w:t>
      </w:r>
      <w:r>
        <w:rPr>
          <w:rFonts w:ascii="Times New Roman" w:eastAsia="Times New Roman" w:hAnsi="Times New Roman" w:cs="Times New Roman"/>
          <w:lang w:eastAsia="es-MX"/>
        </w:rPr>
        <w:t>”.</w:t>
      </w:r>
    </w:p>
    <w:p w14:paraId="5857D17D" w14:textId="77777777" w:rsidR="007B0E5E" w:rsidRDefault="007B0E5E" w:rsidP="007B0E5E">
      <w:pPr>
        <w:spacing w:after="0" w:line="360" w:lineRule="auto"/>
        <w:jc w:val="both"/>
        <w:rPr>
          <w:rFonts w:ascii="Times New Roman" w:eastAsia="Times New Roman" w:hAnsi="Times New Roman" w:cs="Times New Roman"/>
          <w:lang w:eastAsia="es-MX"/>
        </w:rPr>
      </w:pPr>
    </w:p>
    <w:p w14:paraId="4942F6E5" w14:textId="5DE15D70" w:rsidR="00762F0E" w:rsidRDefault="007B0E5E" w:rsidP="005C72BF">
      <w:pP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C. DIPUTADA IRAÍS VIRGINIA REYES DE LA TORRE, CONTINUÓ: “</w:t>
      </w:r>
      <w:r w:rsidRPr="00342E37">
        <w:rPr>
          <w:rFonts w:ascii="Times New Roman" w:eastAsia="Times New Roman" w:hAnsi="Times New Roman" w:cs="Times New Roman"/>
          <w:lang w:eastAsia="es-MX"/>
        </w:rPr>
        <w:t>GRACIAS DIPUTADA ESTA REFORMA ES MUY IMPORTANTE PARA EL MUNDO JURÍDICO</w:t>
      </w:r>
      <w:r w:rsidR="002D2083">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PORQUE AHORA LA PARTE LABORAL SE VA A RESOLVER DENTRO DEL TRIBUNAL SUPERIOR DE JUSTICIA Y YA NO VAN A ESTAR LAS JUNTAS LOCALES DE </w:t>
      </w:r>
      <w:r w:rsidR="00846E33" w:rsidRPr="00342E37">
        <w:rPr>
          <w:rFonts w:ascii="Times New Roman" w:eastAsia="Times New Roman" w:hAnsi="Times New Roman" w:cs="Times New Roman"/>
          <w:lang w:eastAsia="es-MX"/>
        </w:rPr>
        <w:t xml:space="preserve">CONCILIACIÓN </w:t>
      </w:r>
      <w:r w:rsidR="00846E33">
        <w:rPr>
          <w:rFonts w:ascii="Times New Roman" w:eastAsia="Times New Roman" w:hAnsi="Times New Roman" w:cs="Times New Roman"/>
          <w:lang w:eastAsia="es-MX"/>
        </w:rPr>
        <w:t>Y</w:t>
      </w:r>
      <w:r w:rsidR="002D2083">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ARBITRAJE</w:t>
      </w:r>
      <w:r w:rsidR="009D3B73">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POR LO QUE</w:t>
      </w:r>
      <w:r w:rsidR="009D3B73">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TAL VEZ NO ESTAMOS CONSCIENTES DE ELLO</w:t>
      </w:r>
      <w:r w:rsidR="002D2083">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PERO LO QUE AQUÍ VAMOS A VOTAR VA A CAMBIAR LA FORMA EN QUE SE IMPARTE JUSTICIA EN</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MATERIA LABORAL</w:t>
      </w:r>
      <w:r w:rsidR="002D2083">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SOLICITARÍA A MIS COMPAÑEROS EL VOTO A FAVOR</w:t>
      </w:r>
      <w:r w:rsidR="002D2083">
        <w:rPr>
          <w:rFonts w:ascii="Times New Roman" w:eastAsia="Times New Roman" w:hAnsi="Times New Roman" w:cs="Times New Roman"/>
          <w:lang w:eastAsia="es-MX"/>
        </w:rPr>
        <w:t>. GRACIAS”</w:t>
      </w:r>
      <w:r w:rsidR="005C72BF" w:rsidRPr="005C72BF">
        <w:rPr>
          <w:rFonts w:ascii="Times New Roman" w:eastAsia="Times New Roman" w:hAnsi="Times New Roman" w:cs="Times New Roman"/>
          <w:lang w:eastAsia="es-MX"/>
        </w:rPr>
        <w:t>.</w:t>
      </w:r>
    </w:p>
    <w:p w14:paraId="6EDE0ACE" w14:textId="3B076993" w:rsidR="00245552" w:rsidRPr="00246028" w:rsidRDefault="00B07829" w:rsidP="00245552">
      <w:pPr>
        <w:spacing w:after="0" w:line="360" w:lineRule="auto"/>
        <w:jc w:val="both"/>
        <w:rPr>
          <w:rFonts w:ascii="Times New Roman" w:eastAsia="Times New Roman" w:hAnsi="Times New Roman" w:cs="Times New Roman"/>
          <w:lang w:eastAsia="es-MX"/>
        </w:rPr>
      </w:pPr>
      <w:r>
        <w:rPr>
          <w:rFonts w:ascii="Times New Roman" w:hAnsi="Times New Roman" w:cs="Times New Roman"/>
        </w:rPr>
        <w:lastRenderedPageBreak/>
        <w:t xml:space="preserve">NO HABIENDO MÁS ORADORES </w:t>
      </w:r>
      <w:r w:rsidR="00E174C9" w:rsidRPr="005C72BF">
        <w:rPr>
          <w:rFonts w:ascii="Times New Roman" w:hAnsi="Times New Roman" w:cs="Times New Roman"/>
        </w:rPr>
        <w:t xml:space="preserve">EN EL DICTAMEN </w:t>
      </w:r>
      <w:r w:rsidR="00E174C9" w:rsidRPr="00E174C9">
        <w:rPr>
          <w:rFonts w:ascii="Times New Roman" w:hAnsi="Times New Roman" w:cs="Times New Roman"/>
          <w:bCs/>
        </w:rPr>
        <w:t>EN LO GENERAL</w:t>
      </w:r>
      <w:r w:rsidR="00E174C9" w:rsidRPr="00E174C9">
        <w:rPr>
          <w:rFonts w:ascii="Times New Roman" w:hAnsi="Times New Roman" w:cs="Times New Roman"/>
        </w:rPr>
        <w:t xml:space="preserve">, </w:t>
      </w:r>
      <w:r w:rsidR="00E174C9" w:rsidRPr="00E174C9">
        <w:rPr>
          <w:rFonts w:ascii="Times New Roman" w:hAnsi="Times New Roman" w:cs="Times New Roman"/>
        </w:rPr>
        <w:t xml:space="preserve">LA </w:t>
      </w:r>
      <w:r w:rsidR="00245552" w:rsidRPr="00E174C9">
        <w:rPr>
          <w:rFonts w:ascii="Times New Roman" w:eastAsia="Times New Roman" w:hAnsi="Times New Roman" w:cs="Times New Roman"/>
          <w:lang w:eastAsia="es-MX"/>
        </w:rPr>
        <w:t xml:space="preserve">C. PRESIDENTA EN FUNCIONES: </w:t>
      </w:r>
      <w:r w:rsidR="00245552" w:rsidRPr="00342E37">
        <w:rPr>
          <w:rFonts w:ascii="Times New Roman" w:eastAsia="Times New Roman" w:hAnsi="Times New Roman" w:cs="Times New Roman"/>
          <w:lang w:eastAsia="es-MX"/>
        </w:rPr>
        <w:t>“</w:t>
      </w:r>
      <w:r w:rsidR="0052525B">
        <w:rPr>
          <w:rFonts w:ascii="Times New Roman" w:eastAsia="Times New Roman" w:hAnsi="Times New Roman" w:cs="Times New Roman"/>
          <w:lang w:eastAsia="es-MX"/>
        </w:rPr>
        <w:t xml:space="preserve">COMPAÑEROS </w:t>
      </w:r>
      <w:r w:rsidR="00245552" w:rsidRPr="00342E37">
        <w:rPr>
          <w:rFonts w:ascii="Times New Roman" w:eastAsia="Times New Roman" w:hAnsi="Times New Roman" w:cs="Times New Roman"/>
          <w:lang w:eastAsia="es-MX"/>
        </w:rPr>
        <w:t>DIPUTADOS Y DIPUTADAS</w:t>
      </w:r>
      <w:r w:rsidR="0052525B">
        <w:rPr>
          <w:rFonts w:ascii="Times New Roman" w:eastAsia="Times New Roman" w:hAnsi="Times New Roman" w:cs="Times New Roman"/>
          <w:lang w:eastAsia="es-MX"/>
        </w:rPr>
        <w:t>,</w:t>
      </w:r>
      <w:r w:rsidR="00245552" w:rsidRPr="00342E37">
        <w:rPr>
          <w:rFonts w:ascii="Times New Roman" w:eastAsia="Times New Roman" w:hAnsi="Times New Roman" w:cs="Times New Roman"/>
          <w:lang w:eastAsia="es-MX"/>
        </w:rPr>
        <w:t xml:space="preserve"> EN VIRTUD DE QUE EL PRESENTE DICTAMEN DE LA COMISIÓN DE JUSTICIA Y SEGURIDAD PÚBLICA POR EL QUE SE REFORMA LA LEY ORGÁNICA DEL PODER JUDICIAL DEL ESTADO DE NUEVO LEÓN</w:t>
      </w:r>
      <w:r w:rsidR="005D5CA0">
        <w:rPr>
          <w:rFonts w:ascii="Times New Roman" w:eastAsia="Times New Roman" w:hAnsi="Times New Roman" w:cs="Times New Roman"/>
          <w:lang w:eastAsia="es-MX"/>
        </w:rPr>
        <w:t>,</w:t>
      </w:r>
      <w:r w:rsidR="00245552" w:rsidRPr="00342E37">
        <w:rPr>
          <w:rFonts w:ascii="Times New Roman" w:eastAsia="Times New Roman" w:hAnsi="Times New Roman" w:cs="Times New Roman"/>
          <w:lang w:eastAsia="es-MX"/>
        </w:rPr>
        <w:t xml:space="preserve"> SIENDO ADMITIDO PARA SU DISCUSIÓN POR EL PLENO EN SESIÓN DEL DÍA 15 DE DICIEMBRE DE 2021 Y PUBLICADOS LOS EXTRACTOS DE LAS DISCUSIONES GENERADAS EN EL </w:t>
      </w:r>
      <w:r w:rsidR="005D5CA0" w:rsidRPr="00342E37">
        <w:rPr>
          <w:rFonts w:ascii="Times New Roman" w:eastAsia="Times New Roman" w:hAnsi="Times New Roman" w:cs="Times New Roman"/>
          <w:lang w:eastAsia="es-MX"/>
        </w:rPr>
        <w:t>PERIÓD</w:t>
      </w:r>
      <w:r w:rsidR="005D5CA0">
        <w:rPr>
          <w:rFonts w:ascii="Times New Roman" w:eastAsia="Times New Roman" w:hAnsi="Times New Roman" w:cs="Times New Roman"/>
          <w:lang w:eastAsia="es-MX"/>
        </w:rPr>
        <w:t>IC</w:t>
      </w:r>
      <w:r w:rsidR="005D5CA0" w:rsidRPr="00342E37">
        <w:rPr>
          <w:rFonts w:ascii="Times New Roman" w:eastAsia="Times New Roman" w:hAnsi="Times New Roman" w:cs="Times New Roman"/>
          <w:lang w:eastAsia="es-MX"/>
        </w:rPr>
        <w:t>O</w:t>
      </w:r>
      <w:r w:rsidR="00245552" w:rsidRPr="00342E37">
        <w:rPr>
          <w:rFonts w:ascii="Times New Roman" w:eastAsia="Times New Roman" w:hAnsi="Times New Roman" w:cs="Times New Roman"/>
          <w:lang w:eastAsia="es-MX"/>
        </w:rPr>
        <w:t xml:space="preserve"> </w:t>
      </w:r>
      <w:r w:rsidR="0052525B">
        <w:rPr>
          <w:rFonts w:ascii="Times New Roman" w:eastAsia="Times New Roman" w:hAnsi="Times New Roman" w:cs="Times New Roman"/>
          <w:lang w:eastAsia="es-MX"/>
        </w:rPr>
        <w:t>OFICIAL</w:t>
      </w:r>
      <w:r w:rsidR="00245552" w:rsidRPr="00342E37">
        <w:rPr>
          <w:rFonts w:ascii="Times New Roman" w:eastAsia="Times New Roman" w:hAnsi="Times New Roman" w:cs="Times New Roman"/>
          <w:lang w:eastAsia="es-MX"/>
        </w:rPr>
        <w:t xml:space="preserve"> NÚMERO 164 DE FECHA 24 DE DICIEMBRE DE 2021</w:t>
      </w:r>
      <w:r w:rsidR="005D5CA0">
        <w:rPr>
          <w:rFonts w:ascii="Times New Roman" w:eastAsia="Times New Roman" w:hAnsi="Times New Roman" w:cs="Times New Roman"/>
          <w:lang w:eastAsia="es-MX"/>
        </w:rPr>
        <w:t>,</w:t>
      </w:r>
      <w:r w:rsidR="00245552" w:rsidRPr="00342E37">
        <w:rPr>
          <w:rFonts w:ascii="Times New Roman" w:eastAsia="Times New Roman" w:hAnsi="Times New Roman" w:cs="Times New Roman"/>
          <w:lang w:eastAsia="es-MX"/>
        </w:rPr>
        <w:t xml:space="preserve"> PROCEDEREMOS AHORA A SU VOTACIÓN EN LOS TÉRMINOS DEL ARTÍCULO 150 DE NUESTRA CONSTITUCIÓN POLÍTICA LOCAL</w:t>
      </w:r>
      <w:r w:rsidR="005D5CA0">
        <w:rPr>
          <w:rFonts w:ascii="Times New Roman" w:eastAsia="Times New Roman" w:hAnsi="Times New Roman" w:cs="Times New Roman"/>
          <w:lang w:eastAsia="es-MX"/>
        </w:rPr>
        <w:t>,</w:t>
      </w:r>
      <w:r w:rsidR="00245552" w:rsidRPr="00342E37">
        <w:rPr>
          <w:rFonts w:ascii="Times New Roman" w:eastAsia="Times New Roman" w:hAnsi="Times New Roman" w:cs="Times New Roman"/>
          <w:lang w:eastAsia="es-MX"/>
        </w:rPr>
        <w:t xml:space="preserve"> MISMO QUE ESTABLECE QUE PARA LAS ADICIONES O REFORMAS PROPUESTAS SEAN APROBADAS Y SE TENGA COMO PARTE DE ESTA CONSTITUCIÓN NECESITARÁN EL VOTO DE LAS DOS TERCERAS PARTES CUANDO MENOS DE LOS DIPUTADOS Y DIPUTADAS QUE INTEGRAN LA LEGISLATURA</w:t>
      </w:r>
      <w:r w:rsidR="005D5CA0">
        <w:rPr>
          <w:rFonts w:ascii="Times New Roman" w:eastAsia="Times New Roman" w:hAnsi="Times New Roman" w:cs="Times New Roman"/>
          <w:lang w:eastAsia="es-MX"/>
        </w:rPr>
        <w:t>.</w:t>
      </w:r>
      <w:r w:rsidR="00245552" w:rsidRPr="00342E37">
        <w:rPr>
          <w:rFonts w:ascii="Times New Roman" w:eastAsia="Times New Roman" w:hAnsi="Times New Roman" w:cs="Times New Roman"/>
          <w:lang w:eastAsia="es-MX"/>
        </w:rPr>
        <w:t xml:space="preserve"> SE SOMETE A LA CONSIDERACIÓN DE LA ASAMBLEA EN LO GENERAL EL DICTAMEN CON PROYECTO DE DECRETO QUE ES INICIATIVA DE REFORMA A DIVERSOS ARTÍCULOS DE LA LEY ORGÁNICA DEL PODER JUDICIAL </w:t>
      </w:r>
      <w:r w:rsidR="005D5CA0">
        <w:rPr>
          <w:rFonts w:ascii="Times New Roman" w:eastAsia="Times New Roman" w:hAnsi="Times New Roman" w:cs="Times New Roman"/>
          <w:lang w:eastAsia="es-MX"/>
        </w:rPr>
        <w:t xml:space="preserve">DEL </w:t>
      </w:r>
      <w:r w:rsidR="00245552" w:rsidRPr="00342E37">
        <w:rPr>
          <w:rFonts w:ascii="Times New Roman" w:eastAsia="Times New Roman" w:hAnsi="Times New Roman" w:cs="Times New Roman"/>
          <w:lang w:eastAsia="es-MX"/>
        </w:rPr>
        <w:t>ESTADO DE NUEVO LEÓN</w:t>
      </w:r>
      <w:r w:rsidR="005D5CA0">
        <w:rPr>
          <w:rFonts w:ascii="Times New Roman" w:eastAsia="Times New Roman" w:hAnsi="Times New Roman" w:cs="Times New Roman"/>
          <w:lang w:eastAsia="es-MX"/>
        </w:rPr>
        <w:t>,</w:t>
      </w:r>
      <w:r w:rsidR="00245552" w:rsidRPr="00342E37">
        <w:rPr>
          <w:rFonts w:ascii="Times New Roman" w:eastAsia="Times New Roman" w:hAnsi="Times New Roman" w:cs="Times New Roman"/>
          <w:lang w:eastAsia="es-MX"/>
        </w:rPr>
        <w:t xml:space="preserve"> EN LA INTELIGENCIA QUE POR SER UNA REFORMA CONSTITUCIONAL NECESITARÁ EL VOTO DE LAS DOS TERCERAS PARTES CUANDO MENOS DE LOS DIPUTADOS Y DIPUTADAS QUE INTEGRAN LA LEGISLATURA”. </w:t>
      </w:r>
    </w:p>
    <w:p w14:paraId="4750BAAF" w14:textId="77777777" w:rsidR="005D5CA0" w:rsidRDefault="005D5CA0" w:rsidP="005C72BF">
      <w:pPr>
        <w:spacing w:after="0" w:line="360" w:lineRule="auto"/>
        <w:jc w:val="both"/>
        <w:rPr>
          <w:rFonts w:ascii="Times New Roman" w:hAnsi="Times New Roman" w:cs="Times New Roman"/>
        </w:rPr>
      </w:pPr>
    </w:p>
    <w:p w14:paraId="357BE779" w14:textId="79F0EBFF" w:rsidR="006405C3" w:rsidRDefault="00E174C9" w:rsidP="005C72BF">
      <w:pPr>
        <w:spacing w:after="0" w:line="360" w:lineRule="auto"/>
        <w:jc w:val="both"/>
        <w:rPr>
          <w:rFonts w:ascii="Times New Roman" w:hAnsi="Times New Roman" w:cs="Times New Roman"/>
          <w:bCs/>
        </w:rPr>
      </w:pPr>
      <w:r>
        <w:rPr>
          <w:rFonts w:ascii="Times New Roman" w:hAnsi="Times New Roman" w:cs="Times New Roman"/>
        </w:rPr>
        <w:t xml:space="preserve">ASIMISMO, </w:t>
      </w:r>
      <w:r w:rsidR="005C72BF" w:rsidRPr="005C72BF">
        <w:rPr>
          <w:rFonts w:ascii="Times New Roman" w:hAnsi="Times New Roman" w:cs="Times New Roman"/>
        </w:rPr>
        <w:t>L</w:t>
      </w:r>
      <w:r w:rsidR="00DB2B0C">
        <w:rPr>
          <w:rFonts w:ascii="Times New Roman" w:hAnsi="Times New Roman" w:cs="Times New Roman"/>
        </w:rPr>
        <w:t>A C. PRESIDENTA</w:t>
      </w:r>
      <w:r w:rsidR="005C72BF" w:rsidRPr="005C72BF">
        <w:rPr>
          <w:rFonts w:ascii="Times New Roman" w:hAnsi="Times New Roman" w:cs="Times New Roman"/>
        </w:rPr>
        <w:t xml:space="preserve">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005C72BF" w:rsidRPr="005C72BF">
        <w:rPr>
          <w:rFonts w:ascii="Times New Roman" w:hAnsi="Times New Roman" w:cs="Times New Roman"/>
          <w:bCs/>
        </w:rPr>
        <w:t>Ó INSTRUCCIONES PARA QUE</w:t>
      </w:r>
      <w:r w:rsidR="005C72BF" w:rsidRPr="005C72BF">
        <w:rPr>
          <w:rFonts w:ascii="Times New Roman" w:hAnsi="Times New Roman" w:cs="Times New Roman"/>
        </w:rPr>
        <w:t xml:space="preserve"> </w:t>
      </w:r>
      <w:r w:rsidR="005C72BF" w:rsidRPr="005C72BF">
        <w:rPr>
          <w:rFonts w:ascii="Times New Roman" w:hAnsi="Times New Roman" w:cs="Times New Roman"/>
          <w:bCs/>
        </w:rPr>
        <w:t>LA SECRETARÍA TOME EL SENTIDO DEL VOTO DE LOS DIPUTADOS QUE SE ENCUENTRAN VÍA REMOTA EN LA PLATAFORMA DIGITAL.</w:t>
      </w:r>
    </w:p>
    <w:p w14:paraId="14906CD3" w14:textId="2B3883F2" w:rsidR="00DB2B0C" w:rsidRDefault="00DB2B0C" w:rsidP="005C72BF">
      <w:pPr>
        <w:spacing w:after="0" w:line="360" w:lineRule="auto"/>
        <w:jc w:val="both"/>
        <w:rPr>
          <w:rFonts w:ascii="Times New Roman" w:hAnsi="Times New Roman" w:cs="Times New Roman"/>
          <w:bCs/>
        </w:rPr>
      </w:pPr>
    </w:p>
    <w:p w14:paraId="5CE9EFA7" w14:textId="0F95BD3B" w:rsidR="006405C3" w:rsidRPr="00115891" w:rsidRDefault="005C72BF" w:rsidP="005C72BF">
      <w:pPr>
        <w:spacing w:after="0" w:line="360" w:lineRule="auto"/>
        <w:jc w:val="both"/>
        <w:rPr>
          <w:rFonts w:ascii="Times New Roman" w:hAnsi="Times New Roman" w:cs="Times New Roman"/>
        </w:rPr>
      </w:pPr>
      <w:r w:rsidRPr="00115891">
        <w:rPr>
          <w:rFonts w:ascii="Times New Roman" w:hAnsi="Times New Roman" w:cs="Times New Roman"/>
        </w:rPr>
        <w:t>HECHA LA VOTACIÓN CORRESPONDIENTE, LA C. SECRETARIA INFORMÓ QUE SE REGISTRARON A TRAVÉS DEL TAB</w:t>
      </w:r>
      <w:r w:rsidR="007C17B2">
        <w:rPr>
          <w:rFonts w:ascii="Times New Roman" w:hAnsi="Times New Roman" w:cs="Times New Roman"/>
        </w:rPr>
        <w:t>LERO ELECTRÓNICO DE VOTACIÓN: 35</w:t>
      </w:r>
      <w:r w:rsidRPr="00115891">
        <w:rPr>
          <w:rFonts w:ascii="Times New Roman" w:hAnsi="Times New Roman" w:cs="Times New Roman"/>
        </w:rPr>
        <w:t xml:space="preserve"> VOTOS A FAVOR, 0 VOTOS EN CONTRA, 0 VOTOS EN ABSTENCIÓN, Y A TRAVÉS DE LA PLATAFORMA DIGITAL:  </w:t>
      </w:r>
      <w:r w:rsidR="007C17B2">
        <w:rPr>
          <w:rFonts w:ascii="Times New Roman" w:hAnsi="Times New Roman" w:cs="Times New Roman"/>
        </w:rPr>
        <w:t>2</w:t>
      </w:r>
      <w:r w:rsidRPr="00115891">
        <w:rPr>
          <w:rFonts w:ascii="Times New Roman" w:hAnsi="Times New Roman" w:cs="Times New Roman"/>
        </w:rPr>
        <w:t xml:space="preserve"> VOTOS A FAVOR, 0 VOTOS EN CONTRA, 0 VOTOS EN ABSTENCIÓN; SIENDO APROBADO POR UNANIMIDAD DE 37 VOTOS EL DICTAMEN RELATIVO AL EXPEDIENTE NÚMERO 14277/LXXV DE LA COMISIÓN DE JUSTICIA Y SEGURIDAD PÚBLICA.</w:t>
      </w:r>
    </w:p>
    <w:p w14:paraId="159BD261" w14:textId="77777777" w:rsidR="006405C3" w:rsidRPr="00115891" w:rsidRDefault="006405C3" w:rsidP="005C72BF">
      <w:pPr>
        <w:spacing w:after="0" w:line="360" w:lineRule="auto"/>
        <w:jc w:val="both"/>
        <w:rPr>
          <w:rFonts w:ascii="Times New Roman" w:hAnsi="Times New Roman" w:cs="Times New Roman"/>
        </w:rPr>
      </w:pPr>
    </w:p>
    <w:p w14:paraId="15E29E9E" w14:textId="4A02992A" w:rsidR="006405C3" w:rsidRPr="00734925" w:rsidRDefault="00734925" w:rsidP="005C72BF">
      <w:pPr>
        <w:spacing w:after="0" w:line="360" w:lineRule="auto"/>
        <w:jc w:val="both"/>
        <w:rPr>
          <w:rFonts w:ascii="Times New Roman" w:hAnsi="Times New Roman" w:cs="Times New Roman"/>
          <w:b/>
        </w:rPr>
      </w:pPr>
      <w:r w:rsidRPr="00734925">
        <w:rPr>
          <w:rFonts w:ascii="Times New Roman" w:hAnsi="Times New Roman" w:cs="Times New Roman"/>
        </w:rPr>
        <w:lastRenderedPageBreak/>
        <w:t>NO HABIENDO ARTÍCULOS RESERVADOS PARA DISCUTIRSE EN LO PARTICULAR, EL C. PRESIDENTE EN FUNCIONES FÉLIX ROCHA ESQUIVEL, INFORMÓ QUE “</w:t>
      </w:r>
      <w:r w:rsidRPr="00734925">
        <w:rPr>
          <w:rFonts w:ascii="Times New Roman" w:hAnsi="Times New Roman" w:cs="Times New Roman"/>
          <w:b/>
        </w:rPr>
        <w:t>SE APRUEBA EN LO GENERAL Y EN LO PARTICULAR EL DICTAMEN QUE CONTIENE INICIATIVA DE REFORMA A DIVERSOS ARTÍCULOS DE LA LEY ORGÁNICA DEL PODER JUDICIAL DEL ESTADO DE NUEVO LEÓN”.</w:t>
      </w:r>
    </w:p>
    <w:p w14:paraId="525CCCED" w14:textId="77777777" w:rsidR="00C2547B" w:rsidRPr="00734925" w:rsidRDefault="00C2547B" w:rsidP="00585F1E">
      <w:pPr>
        <w:spacing w:after="0" w:line="240" w:lineRule="auto"/>
        <w:jc w:val="both"/>
        <w:rPr>
          <w:rFonts w:ascii="Times New Roman" w:hAnsi="Times New Roman" w:cs="Times New Roman"/>
          <w:b/>
        </w:rPr>
      </w:pPr>
    </w:p>
    <w:p w14:paraId="416C60AE" w14:textId="51102533" w:rsidR="006405C3" w:rsidRPr="00734925" w:rsidRDefault="00734925" w:rsidP="005C72BF">
      <w:pPr>
        <w:spacing w:after="0" w:line="360" w:lineRule="auto"/>
        <w:jc w:val="both"/>
        <w:rPr>
          <w:rFonts w:ascii="Times New Roman" w:eastAsia="Times New Roman" w:hAnsi="Times New Roman" w:cs="Times New Roman"/>
          <w:lang w:eastAsia="es-ES"/>
        </w:rPr>
      </w:pPr>
      <w:r w:rsidRPr="00734925">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p w14:paraId="62A39A77" w14:textId="77777777" w:rsidR="00C87B99" w:rsidRPr="00734925" w:rsidRDefault="00C87B99" w:rsidP="00590F5A">
      <w:pPr>
        <w:spacing w:after="0" w:line="240" w:lineRule="auto"/>
        <w:ind w:right="49"/>
        <w:jc w:val="both"/>
        <w:rPr>
          <w:rFonts w:ascii="Times New Roman" w:hAnsi="Times New Roman" w:cs="Times New Roman"/>
        </w:rPr>
      </w:pPr>
    </w:p>
    <w:p w14:paraId="01FF8DEC" w14:textId="129AED7B" w:rsidR="00422925" w:rsidRPr="00734925" w:rsidRDefault="00734925" w:rsidP="005C72BF">
      <w:pPr>
        <w:spacing w:after="0" w:line="360" w:lineRule="auto"/>
        <w:ind w:right="49"/>
        <w:jc w:val="both"/>
        <w:rPr>
          <w:rFonts w:ascii="Times New Roman" w:hAnsi="Times New Roman" w:cs="Times New Roman"/>
        </w:rPr>
      </w:pPr>
      <w:r w:rsidRPr="00734925">
        <w:rPr>
          <w:rFonts w:ascii="Times New Roman" w:hAnsi="Times New Roman" w:cs="Times New Roman"/>
        </w:rPr>
        <w:t xml:space="preserve">PARA DAR LECTURA A OTRO DICTAMEN, SE LE CONCEDIÓ EL USO DE LA PALABRA AL </w:t>
      </w:r>
      <w:r w:rsidRPr="00734925">
        <w:rPr>
          <w:rFonts w:ascii="Times New Roman" w:hAnsi="Times New Roman" w:cs="Times New Roman"/>
          <w:b/>
        </w:rPr>
        <w:t>C. DIP. EDUARDO LEAL BUENFIL</w:t>
      </w:r>
      <w:r w:rsidRPr="00734925">
        <w:rPr>
          <w:rFonts w:ascii="Times New Roman" w:hAnsi="Times New Roman" w:cs="Times New Roman"/>
        </w:rPr>
        <w:t xml:space="preserve">, </w:t>
      </w:r>
      <w:proofErr w:type="gramStart"/>
      <w:r w:rsidRPr="00734925">
        <w:rPr>
          <w:rFonts w:ascii="Times New Roman" w:hAnsi="Times New Roman" w:cs="Times New Roman"/>
        </w:rPr>
        <w:t>QUIEN</w:t>
      </w:r>
      <w:proofErr w:type="gramEnd"/>
      <w:r w:rsidRPr="00734925">
        <w:rPr>
          <w:rFonts w:ascii="Times New Roman" w:hAnsi="Times New Roman" w:cs="Times New Roman"/>
        </w:rPr>
        <w:t xml:space="preserve"> DE CONFORMIDAD CON EL ACUERDO TOMADO POR EL PLENO, PROCEDIÓ A DAR LECTURA AL DICTAMEN CON PROYECTO DE ACUERDO DEL EXPEDIENTE NÚMERO 13567/LXXV DE LA COMISIÓN DE MEDIO AMBIENTE Y DESARROLLO SUSTENTABLE.</w:t>
      </w:r>
    </w:p>
    <w:p w14:paraId="43F45A2C" w14:textId="77777777" w:rsidR="00422925" w:rsidRPr="00734925" w:rsidRDefault="00422925" w:rsidP="00590F5A">
      <w:pPr>
        <w:spacing w:after="0" w:line="240" w:lineRule="auto"/>
        <w:jc w:val="both"/>
        <w:rPr>
          <w:rFonts w:ascii="Times New Roman" w:hAnsi="Times New Roman" w:cs="Times New Roman"/>
        </w:rPr>
      </w:pPr>
    </w:p>
    <w:p w14:paraId="2381D8C4" w14:textId="7C3319D4" w:rsidR="005C72BF" w:rsidRPr="00734925" w:rsidRDefault="00734925" w:rsidP="00EF0468">
      <w:pPr>
        <w:autoSpaceDE w:val="0"/>
        <w:autoSpaceDN w:val="0"/>
        <w:adjustRightInd w:val="0"/>
        <w:spacing w:after="0" w:line="360" w:lineRule="auto"/>
        <w:jc w:val="both"/>
        <w:rPr>
          <w:rFonts w:ascii="Times New Roman" w:hAnsi="Times New Roman" w:cs="Times New Roman"/>
        </w:rPr>
      </w:pPr>
      <w:r w:rsidRPr="00734925">
        <w:rPr>
          <w:rFonts w:ascii="Times New Roman" w:hAnsi="Times New Roman" w:cs="Times New Roman"/>
        </w:rPr>
        <w:t xml:space="preserve">SE INSERTA EL PROEMIO Y RESOLUTIVO DEL DICTAMEN.- </w:t>
      </w:r>
      <w:r w:rsidRPr="00734925">
        <w:rPr>
          <w:rFonts w:ascii="Times New Roman" w:hAnsi="Times New Roman" w:cs="Times New Roman"/>
          <w:b/>
          <w:bCs/>
        </w:rPr>
        <w:t xml:space="preserve">HONORABLE ASAMBLEA: </w:t>
      </w:r>
      <w:r w:rsidRPr="00734925">
        <w:rPr>
          <w:rFonts w:ascii="Times New Roman" w:hAnsi="Times New Roman" w:cs="Times New Roman"/>
        </w:rPr>
        <w:t xml:space="preserve">A LA </w:t>
      </w:r>
      <w:r w:rsidRPr="00734925">
        <w:rPr>
          <w:rFonts w:ascii="Times New Roman" w:hAnsi="Times New Roman" w:cs="Times New Roman"/>
          <w:b/>
          <w:bCs/>
        </w:rPr>
        <w:t xml:space="preserve">COMISIÓN DE MEDIO AMBIENTE Y DESARROLLO SUSTENTABLE </w:t>
      </w:r>
      <w:r w:rsidRPr="00734925">
        <w:rPr>
          <w:rFonts w:ascii="Times New Roman" w:hAnsi="Times New Roman" w:cs="Times New Roman"/>
        </w:rPr>
        <w:t xml:space="preserve">LE FUE TURNADO PARA SU ESTUDIO Y DICTAMEN, EN FECHA 17 DE JUNIO DEL 2020, EL </w:t>
      </w:r>
      <w:r w:rsidRPr="00734925">
        <w:rPr>
          <w:rFonts w:ascii="Times New Roman" w:hAnsi="Times New Roman" w:cs="Times New Roman"/>
          <w:b/>
        </w:rPr>
        <w:t xml:space="preserve">EXPEDIENTE LEGISLATIVO NÚMERO </w:t>
      </w:r>
      <w:r w:rsidRPr="00734925">
        <w:rPr>
          <w:rFonts w:ascii="Times New Roman" w:hAnsi="Times New Roman" w:cs="Times New Roman"/>
          <w:b/>
          <w:bCs/>
        </w:rPr>
        <w:t>13567/</w:t>
      </w:r>
      <w:r w:rsidRPr="00734925">
        <w:rPr>
          <w:rFonts w:ascii="Times New Roman" w:hAnsi="Times New Roman" w:cs="Times New Roman"/>
          <w:b/>
        </w:rPr>
        <w:t xml:space="preserve">LXXV, QUE CONTIENE ESCRITO PRESENTADO POR EL ENTONCES GOBERNADOR CONSTITUCIONAL DEL ESTADO LIBRE Y SOBERANO DE NUEVO LEÓN, EL SECRETARIO GENERAL DE GOBIERNO Y EL SECRETARIO DE DESARROLLO SUSTENTABLE DEL ESTADO, MEDIANTE EL CUAL EMITEN LAS OBSERVACIONES AL DECRETO NO. 312 POR EL QUE SE REFORMAN DIVERSOS ARTÍCULOS DE LA LEY AMBIENTAL DEL ESTADO DE NUEVO LEÓN. </w:t>
      </w:r>
      <w:r w:rsidRPr="00734925">
        <w:rPr>
          <w:rFonts w:ascii="Times New Roman" w:hAnsi="Times New Roman" w:cs="Times New Roman"/>
        </w:rPr>
        <w:t xml:space="preserve">POR LO QUE EN ATENCIÓN A LOS ARGUMENTOS VERTIDOS Y DE CONFORMIDAD CON LO PRECEPTUADO EN EL ARTÍCULO 47, INCISO D) DEL REGLAMENTO PARA EL GOBIERNO INTERIOR DEL CONGRESO DEL ESTADO DE NUEVO LEÓN, QUIENES INTEGRAMOS LA COMISIÓN DE MEDIO AMBIENTE Y DESARROLLO SUSTENTABLE, SOMETEMOS A LA CONSIDERACIÓN DE LA ASAMBLEA EL SIGUIENTE: </w:t>
      </w:r>
      <w:r w:rsidRPr="00734925">
        <w:rPr>
          <w:rFonts w:ascii="Times New Roman" w:hAnsi="Times New Roman" w:cs="Times New Roman"/>
          <w:b/>
        </w:rPr>
        <w:t>PROYECTO DE</w:t>
      </w:r>
      <w:r w:rsidRPr="00734925">
        <w:rPr>
          <w:rFonts w:ascii="Times New Roman" w:hAnsi="Times New Roman" w:cs="Times New Roman"/>
        </w:rPr>
        <w:t xml:space="preserve"> </w:t>
      </w:r>
      <w:r w:rsidRPr="00734925">
        <w:rPr>
          <w:rFonts w:ascii="Times New Roman" w:hAnsi="Times New Roman" w:cs="Times New Roman"/>
          <w:b/>
          <w:bCs/>
          <w:lang w:val="es-ES"/>
        </w:rPr>
        <w:t>ACUERDO</w:t>
      </w:r>
      <w:r w:rsidRPr="00734925">
        <w:rPr>
          <w:rFonts w:ascii="Times New Roman" w:hAnsi="Times New Roman" w:cs="Times New Roman"/>
          <w:b/>
          <w:bCs/>
        </w:rPr>
        <w:t xml:space="preserve">. </w:t>
      </w:r>
      <w:proofErr w:type="gramStart"/>
      <w:r w:rsidRPr="00734925">
        <w:rPr>
          <w:rFonts w:ascii="Times New Roman" w:hAnsi="Times New Roman" w:cs="Times New Roman"/>
          <w:b/>
          <w:bCs/>
        </w:rPr>
        <w:t>PRIMERO.-</w:t>
      </w:r>
      <w:proofErr w:type="gramEnd"/>
      <w:r w:rsidRPr="00734925">
        <w:rPr>
          <w:rFonts w:ascii="Times New Roman" w:hAnsi="Times New Roman" w:cs="Times New Roman"/>
          <w:b/>
          <w:bCs/>
        </w:rPr>
        <w:t xml:space="preserve"> </w:t>
      </w:r>
      <w:r w:rsidRPr="00734925">
        <w:rPr>
          <w:rFonts w:ascii="Times New Roman" w:hAnsi="Times New Roman" w:cs="Times New Roman"/>
          <w:bCs/>
        </w:rPr>
        <w:t xml:space="preserve">LA LXXVI LEGISLATURA AL H. CONGRESO DEL ESTADO DE NUEVO LEÓN, </w:t>
      </w:r>
      <w:r w:rsidRPr="00734925">
        <w:rPr>
          <w:rFonts w:ascii="Times New Roman" w:hAnsi="Times New Roman" w:cs="Times New Roman"/>
          <w:bCs/>
          <w:shd w:val="clear" w:color="auto" w:fill="FFFFFF"/>
        </w:rPr>
        <w:t xml:space="preserve">TIENE POR RECIBIDAS EN TIEMPO Y FORMA LAS OBSERVACIONES REALIZADAS AL DECRETO NO. 312 DE FECHA 26 DE MAYO DE 2020, QUE CONTIENE INICIATIVA DE REFORMA A LA LEY AMBIENTAL DEL ESTADO DE NUEVO LEÓN, PRESENTADAS POR EL GOBERNADOR CONSTITUCIONAL DEL ESTADO LIBRE Y SOBERANO DE NUEVO LEÓN. </w:t>
      </w:r>
      <w:proofErr w:type="gramStart"/>
      <w:r w:rsidRPr="00734925">
        <w:rPr>
          <w:rFonts w:ascii="Times New Roman" w:hAnsi="Times New Roman" w:cs="Times New Roman"/>
          <w:b/>
          <w:bCs/>
        </w:rPr>
        <w:t>SEGUNDO.-</w:t>
      </w:r>
      <w:proofErr w:type="gramEnd"/>
      <w:r w:rsidRPr="00734925">
        <w:rPr>
          <w:rFonts w:ascii="Times New Roman" w:hAnsi="Times New Roman" w:cs="Times New Roman"/>
          <w:bCs/>
        </w:rPr>
        <w:t xml:space="preserve"> </w:t>
      </w:r>
      <w:r w:rsidRPr="00734925">
        <w:rPr>
          <w:rFonts w:ascii="Times New Roman" w:hAnsi="Times New Roman" w:cs="Times New Roman"/>
          <w:bCs/>
          <w:lang w:eastAsia="es-MX"/>
        </w:rPr>
        <w:t xml:space="preserve">SE ACEPTAN LAS OBSERVACIONES REALIZADAS POR EL TITULAR DEL PODER EJECUTIVO POR LAS RAZONES EXPRESADAS EN LAS </w:t>
      </w:r>
      <w:r w:rsidRPr="00734925">
        <w:rPr>
          <w:rFonts w:ascii="Times New Roman" w:hAnsi="Times New Roman" w:cs="Times New Roman"/>
          <w:bCs/>
          <w:lang w:eastAsia="es-MX"/>
        </w:rPr>
        <w:lastRenderedPageBreak/>
        <w:t xml:space="preserve">CONSIDERACIONES, POR LO QUE SE DAN POR ATENDIDAS Y SE ARCHIVAN CON EL EXPEDIENTE QUE DA ORIGEN AL DECRETO NO. 312. </w:t>
      </w:r>
      <w:proofErr w:type="gramStart"/>
      <w:r w:rsidRPr="00734925">
        <w:rPr>
          <w:rFonts w:ascii="Times New Roman" w:hAnsi="Times New Roman" w:cs="Times New Roman"/>
          <w:b/>
          <w:bCs/>
          <w:lang w:eastAsia="es-MX"/>
        </w:rPr>
        <w:t>TERCERO.-</w:t>
      </w:r>
      <w:proofErr w:type="gramEnd"/>
      <w:r w:rsidRPr="00734925">
        <w:rPr>
          <w:rFonts w:ascii="Times New Roman" w:hAnsi="Times New Roman" w:cs="Times New Roman"/>
          <w:b/>
          <w:bCs/>
          <w:lang w:eastAsia="es-MX"/>
        </w:rPr>
        <w:t xml:space="preserve"> </w:t>
      </w:r>
      <w:r w:rsidRPr="00734925">
        <w:rPr>
          <w:rFonts w:ascii="Times New Roman" w:hAnsi="Times New Roman" w:cs="Times New Roman"/>
          <w:bCs/>
          <w:lang w:eastAsia="es-MX"/>
        </w:rPr>
        <w:t xml:space="preserve">SE DEJA SIN EFECTOS EL DECRETO NO. 312 DE FECHA </w:t>
      </w:r>
      <w:r w:rsidRPr="00734925">
        <w:rPr>
          <w:rFonts w:ascii="Times New Roman" w:hAnsi="Times New Roman" w:cs="Times New Roman"/>
          <w:bCs/>
          <w:shd w:val="clear" w:color="auto" w:fill="FFFFFF"/>
        </w:rPr>
        <w:t>DE FECHA 26 DE MAYO DE 2020</w:t>
      </w:r>
      <w:r w:rsidRPr="00734925">
        <w:rPr>
          <w:rFonts w:ascii="Times New Roman" w:hAnsi="Times New Roman" w:cs="Times New Roman"/>
          <w:bCs/>
          <w:lang w:eastAsia="es-MX"/>
        </w:rPr>
        <w:t xml:space="preserve">, EL CUAL CONTIENE </w:t>
      </w:r>
      <w:r w:rsidRPr="00734925">
        <w:rPr>
          <w:rFonts w:ascii="Times New Roman" w:hAnsi="Times New Roman" w:cs="Times New Roman"/>
        </w:rPr>
        <w:t xml:space="preserve">REFORMAS A LA </w:t>
      </w:r>
      <w:r w:rsidRPr="00734925">
        <w:rPr>
          <w:rFonts w:ascii="Times New Roman" w:hAnsi="Times New Roman" w:cs="Times New Roman"/>
          <w:bCs/>
          <w:shd w:val="clear" w:color="auto" w:fill="FFFFFF"/>
        </w:rPr>
        <w:t>LEY AMBIENTAL DEL ESTADO DE NUEVO LEÓN</w:t>
      </w:r>
      <w:r w:rsidRPr="00734925">
        <w:rPr>
          <w:rFonts w:ascii="Times New Roman" w:hAnsi="Times New Roman" w:cs="Times New Roman"/>
          <w:b/>
          <w:bCs/>
          <w:lang w:eastAsia="es-MX"/>
        </w:rPr>
        <w:t>. FIRMAN A FAVOR DEL DICTAMEN POR UNANIMIDAD LOS INTEGRANTES DE LA COMISIÓN DE MEDIO AMBIENTE Y DESARROLLO SUSTENTABLE.</w:t>
      </w:r>
    </w:p>
    <w:p w14:paraId="0A7137C2" w14:textId="77777777" w:rsidR="00F34C51" w:rsidRPr="00734925" w:rsidRDefault="00F34C51" w:rsidP="00422925">
      <w:pPr>
        <w:pStyle w:val="Textoindependiente"/>
        <w:spacing w:line="360" w:lineRule="auto"/>
        <w:rPr>
          <w:bCs/>
          <w:sz w:val="22"/>
          <w:szCs w:val="22"/>
        </w:rPr>
      </w:pPr>
    </w:p>
    <w:p w14:paraId="78601223" w14:textId="0C96DD43" w:rsidR="00422925" w:rsidRPr="00734925" w:rsidRDefault="00734925" w:rsidP="00422925">
      <w:pPr>
        <w:pStyle w:val="Textoindependiente"/>
        <w:spacing w:line="360" w:lineRule="auto"/>
        <w:rPr>
          <w:bCs/>
          <w:sz w:val="22"/>
          <w:szCs w:val="22"/>
        </w:rPr>
      </w:pPr>
      <w:r w:rsidRPr="00734925">
        <w:rPr>
          <w:bCs/>
          <w:sz w:val="22"/>
          <w:szCs w:val="22"/>
        </w:rPr>
        <w:t>TERMINADA LA LECTURA DEL DICTAMEN, EL C. PRESIDENTE EN FUNCIONES LO PUSO A LA CONSIDERACIÓN DEL PLENO, PREGUNTANDO A LOS CC. DIPUTADOS QUE DESEEN INTERVENIR EN SU DISCUSIÓN, LO MANIFIESTEN EN LA FORMA ACOSTUMBRADA. PRIMERAMENTE, QUIENES ESTÉN EN CONTRA Y LUEGO A FAVOR DEL DICTAMEN.</w:t>
      </w:r>
    </w:p>
    <w:p w14:paraId="18A4CCD1" w14:textId="77777777" w:rsidR="00422925" w:rsidRPr="00734925" w:rsidRDefault="00422925" w:rsidP="001928ED">
      <w:pPr>
        <w:pStyle w:val="Textoindependiente"/>
        <w:spacing w:line="240" w:lineRule="auto"/>
        <w:rPr>
          <w:bCs/>
          <w:sz w:val="22"/>
          <w:szCs w:val="22"/>
        </w:rPr>
      </w:pPr>
    </w:p>
    <w:p w14:paraId="05522A66" w14:textId="41315371" w:rsidR="00422925" w:rsidRPr="00734925" w:rsidRDefault="00734925" w:rsidP="00422925">
      <w:pPr>
        <w:spacing w:after="0" w:line="360" w:lineRule="auto"/>
        <w:jc w:val="both"/>
        <w:rPr>
          <w:rFonts w:ascii="Times New Roman" w:eastAsia="Times New Roman" w:hAnsi="Times New Roman" w:cs="Times New Roman"/>
          <w:lang w:eastAsia="es-MX"/>
        </w:rPr>
      </w:pPr>
      <w:r w:rsidRPr="00734925">
        <w:rPr>
          <w:rFonts w:ascii="Times New Roman" w:hAnsi="Times New Roman" w:cs="Times New Roman"/>
        </w:rPr>
        <w:t xml:space="preserve">NO HABIENDO ORADORES EN CONTRA, PARA HABLAR A FAVOR DEL DICTAMEN, SE LE CONCEDIÓ EL USO DE LA PALABRA AL </w:t>
      </w:r>
      <w:r w:rsidRPr="00734925">
        <w:rPr>
          <w:rFonts w:ascii="Times New Roman" w:hAnsi="Times New Roman" w:cs="Times New Roman"/>
          <w:b/>
        </w:rPr>
        <w:t>C.</w:t>
      </w:r>
      <w:r w:rsidRPr="00734925">
        <w:rPr>
          <w:rFonts w:ascii="Times New Roman" w:hAnsi="Times New Roman" w:cs="Times New Roman"/>
        </w:rPr>
        <w:t xml:space="preserve"> </w:t>
      </w:r>
      <w:r w:rsidRPr="00734925">
        <w:rPr>
          <w:rFonts w:ascii="Times New Roman" w:hAnsi="Times New Roman" w:cs="Times New Roman"/>
          <w:b/>
        </w:rPr>
        <w:t>DIP</w:t>
      </w:r>
      <w:r w:rsidRPr="00734925">
        <w:rPr>
          <w:rFonts w:ascii="Times New Roman" w:hAnsi="Times New Roman" w:cs="Times New Roman"/>
        </w:rPr>
        <w:t xml:space="preserve">. </w:t>
      </w:r>
      <w:r w:rsidRPr="00734925">
        <w:rPr>
          <w:rFonts w:ascii="Times New Roman" w:hAnsi="Times New Roman" w:cs="Times New Roman"/>
          <w:b/>
        </w:rPr>
        <w:t>MAURO GUERRA VILLARREAL</w:t>
      </w:r>
      <w:r w:rsidRPr="00734925">
        <w:rPr>
          <w:rFonts w:ascii="Times New Roman" w:hAnsi="Times New Roman" w:cs="Times New Roman"/>
        </w:rPr>
        <w:t>, QUIEN DESDE SU LUGAR EXPRESÓ: “</w:t>
      </w:r>
      <w:r w:rsidRPr="00734925">
        <w:rPr>
          <w:rFonts w:ascii="Times New Roman" w:eastAsia="Times New Roman" w:hAnsi="Times New Roman" w:cs="Times New Roman"/>
          <w:lang w:eastAsia="es-MX"/>
        </w:rPr>
        <w:t>GRACIAS PRESIDENTE. NADA MÁS SOLICITAR EL APOYO A FAVOR DE ESTE DICTAMEN, TODA VEZ QUE SE DA POR ATENDIDO A LAS SOLICITUDES Y PUES FUE APROBADO POR UNANIMIDAD DE LA COMISIÓN DE MEDIO AMBIENTE. GRACIAS”.</w:t>
      </w:r>
    </w:p>
    <w:p w14:paraId="3C312E92" w14:textId="77777777" w:rsidR="00422925" w:rsidRPr="00734925" w:rsidRDefault="00422925" w:rsidP="00422925">
      <w:pPr>
        <w:spacing w:after="0" w:line="240" w:lineRule="auto"/>
        <w:jc w:val="both"/>
        <w:rPr>
          <w:rFonts w:ascii="Times New Roman" w:hAnsi="Times New Roman" w:cs="Times New Roman"/>
        </w:rPr>
      </w:pPr>
    </w:p>
    <w:p w14:paraId="45D474A0" w14:textId="7B4108CF" w:rsidR="00422925" w:rsidRPr="00734925" w:rsidRDefault="00734925" w:rsidP="00422925">
      <w:pPr>
        <w:spacing w:after="0" w:line="360" w:lineRule="auto"/>
        <w:jc w:val="both"/>
        <w:rPr>
          <w:rFonts w:ascii="Times New Roman" w:hAnsi="Times New Roman" w:cs="Times New Roman"/>
          <w:bCs/>
        </w:rPr>
      </w:pPr>
      <w:r w:rsidRPr="00734925">
        <w:rPr>
          <w:rFonts w:ascii="Times New Roman" w:hAnsi="Times New Roman" w:cs="Times New Roman"/>
        </w:rPr>
        <w:t>NO HABIENDO MÁS ORADORES QUE DESEEN PARTICIPAR EN EL DICTAMEN, EL C. PRESIDENTE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34925">
        <w:rPr>
          <w:rFonts w:ascii="Times New Roman" w:hAnsi="Times New Roman" w:cs="Times New Roman"/>
          <w:bCs/>
        </w:rPr>
        <w:t>Ó INSTRUCCIONES PARA QUE</w:t>
      </w:r>
      <w:r w:rsidRPr="00734925">
        <w:rPr>
          <w:rFonts w:ascii="Times New Roman" w:hAnsi="Times New Roman" w:cs="Times New Roman"/>
        </w:rPr>
        <w:t xml:space="preserve"> </w:t>
      </w:r>
      <w:r w:rsidRPr="00734925">
        <w:rPr>
          <w:rFonts w:ascii="Times New Roman" w:hAnsi="Times New Roman" w:cs="Times New Roman"/>
          <w:bCs/>
        </w:rPr>
        <w:t>LA SECRETARÍA TOME EL SENTIDO DEL VOTO DE LOS DIPUTADOS QUE SE ENCUENTRAN VÍA REMOTA EN LA PLATAFORMA DIGITAL.</w:t>
      </w:r>
    </w:p>
    <w:p w14:paraId="028AF2F3" w14:textId="77777777" w:rsidR="00422925" w:rsidRPr="00734925" w:rsidRDefault="00422925" w:rsidP="00B510D5">
      <w:pPr>
        <w:pStyle w:val="Textoindependiente"/>
        <w:spacing w:line="240" w:lineRule="auto"/>
        <w:rPr>
          <w:sz w:val="22"/>
          <w:szCs w:val="22"/>
        </w:rPr>
      </w:pPr>
    </w:p>
    <w:p w14:paraId="29518C82" w14:textId="7482F996" w:rsidR="006F3393" w:rsidRPr="00734925" w:rsidRDefault="00734925" w:rsidP="006F3393">
      <w:pPr>
        <w:spacing w:after="0" w:line="360" w:lineRule="auto"/>
        <w:ind w:right="49"/>
        <w:jc w:val="both"/>
        <w:rPr>
          <w:rFonts w:ascii="Times New Roman" w:hAnsi="Times New Roman" w:cs="Times New Roman"/>
        </w:rPr>
      </w:pPr>
      <w:r w:rsidRPr="00734925">
        <w:rPr>
          <w:rFonts w:ascii="Times New Roman" w:hAnsi="Times New Roman" w:cs="Times New Roman"/>
        </w:rPr>
        <w:t>HECHA LA VOTACIÓN CORRESPONDIENTE, LA C. SECRETARIA INFORMÓ QUE SE REGISTRARON A TRAVÉS DEL TABLERO ELECTRÓNICO DE VOTACIÓN: 36 VOTOS A FAVOR, 0 VOTOS EN CONTRA, 0 VOTOS EN ABSTENCIÓN, Y A TRAVÉS DE LA PLATAFORMA DIGITAL:  2 VOTOS A FAVOR, 0 VOTOS EN CONTRA, 0 VOTOS EN ABSTENCIÓN; SIENDO APROBADO POR UNANIMIDAD DE 38 VOTOS EL DICTAMEN RELATIVO AL EXPEDIENTE NÚMERO 13567/LXXV DE LA COMISIÓN DE MEDIO AMBIENTE Y DESARROLLO SUSTENTABLE.</w:t>
      </w:r>
    </w:p>
    <w:p w14:paraId="2796F912" w14:textId="7D791618" w:rsidR="00422925" w:rsidRPr="00734925" w:rsidRDefault="00422925" w:rsidP="00F94956">
      <w:pPr>
        <w:spacing w:after="0" w:line="360" w:lineRule="auto"/>
        <w:jc w:val="both"/>
        <w:rPr>
          <w:rFonts w:ascii="Times New Roman" w:hAnsi="Times New Roman" w:cs="Times New Roman"/>
        </w:rPr>
      </w:pPr>
    </w:p>
    <w:p w14:paraId="0C3924D8" w14:textId="79E87089" w:rsidR="00422925" w:rsidRPr="00734925" w:rsidRDefault="00734925" w:rsidP="00F94956">
      <w:pPr>
        <w:pStyle w:val="Textoindependiente"/>
        <w:spacing w:line="360" w:lineRule="auto"/>
        <w:rPr>
          <w:sz w:val="22"/>
          <w:szCs w:val="22"/>
        </w:rPr>
      </w:pPr>
      <w:r w:rsidRPr="00734925">
        <w:rPr>
          <w:sz w:val="22"/>
          <w:szCs w:val="22"/>
        </w:rPr>
        <w:lastRenderedPageBreak/>
        <w:t>APROBADO QUE FUE EL DICTAMEN, EL C. PRESIDENTE EN FUNCIONES SOLICITÓ A LA SECRETARÍA ELABORAR EL ACUERDO CORRESPONDIENTE Y GIRAR LOS AVISOS DE RIGOR.</w:t>
      </w:r>
    </w:p>
    <w:p w14:paraId="2268E608" w14:textId="6540E353" w:rsidR="00F94956" w:rsidRPr="00734925" w:rsidRDefault="00F94956" w:rsidP="00F94956">
      <w:pPr>
        <w:spacing w:after="0" w:line="360" w:lineRule="auto"/>
        <w:ind w:right="49"/>
        <w:jc w:val="both"/>
        <w:rPr>
          <w:rFonts w:ascii="Times New Roman" w:hAnsi="Times New Roman" w:cs="Times New Roman"/>
        </w:rPr>
      </w:pPr>
    </w:p>
    <w:p w14:paraId="5D6112AA" w14:textId="0FD0B025" w:rsidR="00253EBE" w:rsidRPr="00734925" w:rsidRDefault="00734925" w:rsidP="00734925">
      <w:pPr>
        <w:spacing w:after="0" w:line="360" w:lineRule="auto"/>
        <w:ind w:right="49"/>
        <w:contextualSpacing/>
        <w:jc w:val="both"/>
        <w:rPr>
          <w:rFonts w:ascii="Times New Roman" w:hAnsi="Times New Roman" w:cs="Times New Roman"/>
        </w:rPr>
      </w:pPr>
      <w:r w:rsidRPr="00734925">
        <w:rPr>
          <w:rFonts w:ascii="Times New Roman" w:hAnsi="Times New Roman" w:cs="Times New Roman"/>
        </w:rPr>
        <w:t xml:space="preserve">PARA DAR LECTURA A OTRO DICTAMEN, SE LE CONCEDIÓ EL USO DE LA PALABRA AL </w:t>
      </w:r>
      <w:r w:rsidRPr="00734925">
        <w:rPr>
          <w:rFonts w:ascii="Times New Roman" w:hAnsi="Times New Roman" w:cs="Times New Roman"/>
          <w:b/>
        </w:rPr>
        <w:t xml:space="preserve">C. DIP. </w:t>
      </w:r>
      <w:r w:rsidR="00F24AAC">
        <w:rPr>
          <w:rFonts w:ascii="Times New Roman" w:hAnsi="Times New Roman" w:cs="Times New Roman"/>
          <w:b/>
        </w:rPr>
        <w:t>MAURO GUERRA VILLARREAL</w:t>
      </w:r>
      <w:r w:rsidRPr="00734925">
        <w:rPr>
          <w:rFonts w:ascii="Times New Roman" w:hAnsi="Times New Roman" w:cs="Times New Roman"/>
        </w:rPr>
        <w:t xml:space="preserve">, </w:t>
      </w:r>
      <w:proofErr w:type="gramStart"/>
      <w:r w:rsidRPr="00734925">
        <w:rPr>
          <w:rFonts w:ascii="Times New Roman" w:hAnsi="Times New Roman" w:cs="Times New Roman"/>
        </w:rPr>
        <w:t>QUIEN</w:t>
      </w:r>
      <w:proofErr w:type="gramEnd"/>
      <w:r w:rsidRPr="00734925">
        <w:rPr>
          <w:rFonts w:ascii="Times New Roman" w:hAnsi="Times New Roman" w:cs="Times New Roman"/>
        </w:rPr>
        <w:t xml:space="preserve"> DE CONFORMIDAD CON EL ACUERDO TOMADO POR EL PLENO, PROCEDIÓ A DAR LECTURA AL DICTAMEN CON PROYECTO DE ACUERDO DEL EXPEDIENTE NÚMERO </w:t>
      </w:r>
      <w:r w:rsidR="00F24AAC">
        <w:rPr>
          <w:rFonts w:ascii="Times New Roman" w:hAnsi="Times New Roman" w:cs="Times New Roman"/>
        </w:rPr>
        <w:t>14076</w:t>
      </w:r>
      <w:r w:rsidRPr="00734925">
        <w:rPr>
          <w:rFonts w:ascii="Times New Roman" w:hAnsi="Times New Roman" w:cs="Times New Roman"/>
        </w:rPr>
        <w:t>/LXXV DE LA COMISIÓN DE MEDIO AMBIENTE Y DESARROLLO SUSTENTABLE.</w:t>
      </w:r>
    </w:p>
    <w:p w14:paraId="7015E6CF" w14:textId="77777777" w:rsidR="00253EBE" w:rsidRPr="00734925" w:rsidRDefault="00253EBE" w:rsidP="00734925">
      <w:pPr>
        <w:spacing w:after="0" w:line="360" w:lineRule="auto"/>
        <w:contextualSpacing/>
        <w:jc w:val="both"/>
        <w:rPr>
          <w:rFonts w:ascii="Times New Roman" w:hAnsi="Times New Roman" w:cs="Times New Roman"/>
        </w:rPr>
      </w:pPr>
    </w:p>
    <w:p w14:paraId="6DD6E433" w14:textId="4A9C6510" w:rsidR="00734925" w:rsidRPr="00734925" w:rsidRDefault="00734925" w:rsidP="00734925">
      <w:pPr>
        <w:pStyle w:val="Textoindependiente"/>
        <w:spacing w:line="360" w:lineRule="auto"/>
        <w:contextualSpacing/>
        <w:rPr>
          <w:bCs/>
          <w:i/>
          <w:sz w:val="22"/>
          <w:szCs w:val="22"/>
          <w:lang w:eastAsia="es-MX"/>
        </w:rPr>
      </w:pPr>
      <w:r w:rsidRPr="00734925">
        <w:rPr>
          <w:sz w:val="22"/>
          <w:szCs w:val="22"/>
        </w:rPr>
        <w:t xml:space="preserve">SE INSERTA EL PROEMIO Y RESOLUTIVO DEL DICTAMEN.- </w:t>
      </w:r>
      <w:r w:rsidRPr="00734925">
        <w:rPr>
          <w:b/>
          <w:bCs/>
          <w:sz w:val="22"/>
          <w:szCs w:val="22"/>
        </w:rPr>
        <w:t xml:space="preserve">HONORABLE ASAMBLEA: </w:t>
      </w:r>
      <w:r w:rsidRPr="00734925">
        <w:rPr>
          <w:sz w:val="22"/>
          <w:szCs w:val="22"/>
        </w:rPr>
        <w:t xml:space="preserve">A LA </w:t>
      </w:r>
      <w:r w:rsidRPr="00734925">
        <w:rPr>
          <w:b/>
          <w:bCs/>
          <w:sz w:val="22"/>
          <w:szCs w:val="22"/>
        </w:rPr>
        <w:t xml:space="preserve">COMISIÓN DE MEDIO AMBIENTE Y DESARROLLO SUSTENTABLE </w:t>
      </w:r>
      <w:r w:rsidRPr="00734925">
        <w:rPr>
          <w:sz w:val="22"/>
          <w:szCs w:val="22"/>
        </w:rPr>
        <w:t xml:space="preserve">LE FUE TURNADO PARA SU ESTUDIO Y DICTAMEN, EN FECHA 22 DE FEBRERO DE 2021, EL </w:t>
      </w:r>
      <w:r w:rsidRPr="00734925">
        <w:rPr>
          <w:b/>
          <w:sz w:val="22"/>
          <w:szCs w:val="22"/>
        </w:rPr>
        <w:t xml:space="preserve">EXPEDIENTE LEGISLATIVO NÚMERO </w:t>
      </w:r>
      <w:r w:rsidRPr="00734925">
        <w:rPr>
          <w:b/>
          <w:bCs/>
          <w:sz w:val="22"/>
          <w:szCs w:val="22"/>
        </w:rPr>
        <w:t>14076/</w:t>
      </w:r>
      <w:r w:rsidRPr="00734925">
        <w:rPr>
          <w:b/>
          <w:sz w:val="22"/>
          <w:szCs w:val="22"/>
        </w:rPr>
        <w:t xml:space="preserve">LXXV, QUE CONTIENE ESCRITO PRESENTADO POR EL ENTONCES GOBERNADOR CONSTITUCIONAL DEL ESTADO LIBRE Y SOBERANO DE NUEVO LEÓN Y EL SECRETARIO GENERAL DE GOBIERNO, MEDIANTE EL CUAL EMITEN LAS OBSERVACIONES AL DECRETO NO. 453 POR EL QUE SE REFORMAN DIVERSOS ARTÍCULOS DE LA LEY AMBIENTAL DEL ESTADO DE NUEVO LEÓN. </w:t>
      </w:r>
      <w:r w:rsidRPr="00734925">
        <w:rPr>
          <w:sz w:val="22"/>
          <w:szCs w:val="22"/>
        </w:rPr>
        <w:t xml:space="preserve">POR LO QUE EN ATENCIÓN A LOS ARGUMENTOS VERTIDOS Y DE CONFORMIDAD CON LO PRECEPTUADO EN EL ARTÍCULO 47, INCISO D) DEL REGLAMENTO PARA EL GOBIERNO INTERIOR DEL CONGRESO DEL ESTADO DE NUEVO LEÓN, QUIENES INTEGRAMOS LA COMISIÓN DE MEDIO AMBIENTE Y DESARROLLO SUSTENTABLE, SOMETEMOS A LA CONSIDERACIÓN DE LA ASAMBLEA EL SIGUIENTE: </w:t>
      </w:r>
      <w:r w:rsidRPr="00734925">
        <w:rPr>
          <w:b/>
          <w:sz w:val="22"/>
          <w:szCs w:val="22"/>
        </w:rPr>
        <w:t>PROYECTO DE</w:t>
      </w:r>
      <w:r w:rsidRPr="00734925">
        <w:rPr>
          <w:sz w:val="22"/>
          <w:szCs w:val="22"/>
        </w:rPr>
        <w:t xml:space="preserve"> </w:t>
      </w:r>
      <w:r w:rsidRPr="00734925">
        <w:rPr>
          <w:b/>
          <w:bCs/>
          <w:sz w:val="22"/>
          <w:szCs w:val="22"/>
          <w:lang w:val="es-ES"/>
        </w:rPr>
        <w:t xml:space="preserve">ACUERDO. </w:t>
      </w:r>
      <w:r w:rsidRPr="00734925">
        <w:rPr>
          <w:b/>
          <w:bCs/>
          <w:sz w:val="22"/>
          <w:szCs w:val="22"/>
        </w:rPr>
        <w:t xml:space="preserve">PRIMERO. - </w:t>
      </w:r>
      <w:r w:rsidRPr="00734925">
        <w:rPr>
          <w:bCs/>
          <w:sz w:val="22"/>
          <w:szCs w:val="22"/>
        </w:rPr>
        <w:t xml:space="preserve">LA LXXVI LEGISLATURA AL H. CONGRESO DEL ESTADO DE NUEVO LEÓN, </w:t>
      </w:r>
      <w:r w:rsidRPr="00734925">
        <w:rPr>
          <w:bCs/>
          <w:sz w:val="22"/>
          <w:szCs w:val="22"/>
          <w:shd w:val="clear" w:color="auto" w:fill="FFFFFF"/>
        </w:rPr>
        <w:t>TIENE POR RECIBIDAS EN TIEMPO Y FORMA LAS OBSERVACIONES REALIZADAS AL DECRETO NO. 453, QUE CONTIENE INICIATIVA DE REFORMA A LA LEY AMBIENTAL DEL ESTADO DE NUEVO LEÓN, PRESENTADA POR EL GOBERNADOR CONSTITUCIONAL DEL ESTADO LIBRE Y SOBERANO DE NUEVO LEÓN Y EL SECRETARIO GENERAL DE GOBIERNO.</w:t>
      </w:r>
      <w:r>
        <w:rPr>
          <w:bCs/>
          <w:sz w:val="22"/>
          <w:szCs w:val="22"/>
          <w:shd w:val="clear" w:color="auto" w:fill="FFFFFF"/>
        </w:rPr>
        <w:t xml:space="preserve"> </w:t>
      </w:r>
      <w:proofErr w:type="gramStart"/>
      <w:r w:rsidRPr="00734925">
        <w:rPr>
          <w:b/>
          <w:bCs/>
          <w:sz w:val="22"/>
          <w:szCs w:val="22"/>
        </w:rPr>
        <w:t>SEGUNDO.-</w:t>
      </w:r>
      <w:proofErr w:type="gramEnd"/>
      <w:r w:rsidRPr="00734925">
        <w:rPr>
          <w:bCs/>
          <w:sz w:val="22"/>
          <w:szCs w:val="22"/>
        </w:rPr>
        <w:t xml:space="preserve"> </w:t>
      </w:r>
      <w:r w:rsidRPr="00734925">
        <w:rPr>
          <w:bCs/>
          <w:sz w:val="22"/>
          <w:szCs w:val="22"/>
          <w:lang w:eastAsia="es-MX"/>
        </w:rPr>
        <w:t>SE ACEPTAN LAS OBSERVACIONES REALIZADAS POR EL TITULAR DEL PODER EJECUTIVO POR LAS RAZONES EXPRESADAS EN LAS CONSIDERACIONES, POR LO QUE SE DAN POR ATENDIDAS Y SE ARCHIVAN CON EL EXPEDIENTE QUE DA ORIGEN AL DECRETO NO. 453.</w:t>
      </w:r>
      <w:r>
        <w:rPr>
          <w:bCs/>
          <w:sz w:val="22"/>
          <w:szCs w:val="22"/>
          <w:lang w:eastAsia="es-MX"/>
        </w:rPr>
        <w:t xml:space="preserve"> </w:t>
      </w:r>
      <w:r w:rsidRPr="00734925">
        <w:rPr>
          <w:b/>
          <w:bCs/>
          <w:sz w:val="22"/>
          <w:szCs w:val="22"/>
          <w:lang w:eastAsia="es-MX"/>
        </w:rPr>
        <w:t xml:space="preserve">TERCERO: </w:t>
      </w:r>
      <w:r w:rsidRPr="00734925">
        <w:rPr>
          <w:bCs/>
          <w:sz w:val="22"/>
          <w:szCs w:val="22"/>
          <w:lang w:eastAsia="es-MX"/>
        </w:rPr>
        <w:t>EN RAZÓN DE LO DETERMINADO EN EL NUMERAL ANTERIOR, SE REFORMA LA FRACCIÓN VI DEL ARTÍCULO 126 Y SE DEROGA LA FRACCIÓN VII DEL ARTÍCULO 126, TODOS DE LA LEY AMBIENTAL DEL ESTADO DE NUEVO LEÓN, PARA QUEDAR COMO SIGUE</w:t>
      </w:r>
      <w:r w:rsidRPr="00734925">
        <w:rPr>
          <w:bCs/>
          <w:i/>
          <w:sz w:val="22"/>
          <w:szCs w:val="22"/>
          <w:lang w:eastAsia="es-MX"/>
        </w:rPr>
        <w:t>:</w:t>
      </w:r>
    </w:p>
    <w:p w14:paraId="093786DA" w14:textId="77777777" w:rsidR="00734925" w:rsidRDefault="00734925" w:rsidP="00734925">
      <w:pPr>
        <w:spacing w:after="0" w:line="360" w:lineRule="auto"/>
        <w:contextualSpacing/>
        <w:jc w:val="both"/>
        <w:rPr>
          <w:rFonts w:ascii="Times New Roman" w:hAnsi="Times New Roman" w:cs="Times New Roman"/>
          <w:bCs/>
        </w:rPr>
      </w:pPr>
    </w:p>
    <w:p w14:paraId="67FD708F" w14:textId="3A72364F" w:rsidR="00734925" w:rsidRDefault="00734925" w:rsidP="00734925">
      <w:pPr>
        <w:spacing w:after="0" w:line="360" w:lineRule="auto"/>
        <w:contextualSpacing/>
        <w:jc w:val="both"/>
        <w:rPr>
          <w:rFonts w:ascii="Times New Roman" w:hAnsi="Times New Roman" w:cs="Times New Roman"/>
          <w:bCs/>
        </w:rPr>
      </w:pPr>
      <w:r w:rsidRPr="00734925">
        <w:rPr>
          <w:rFonts w:ascii="Times New Roman" w:hAnsi="Times New Roman" w:cs="Times New Roman"/>
          <w:bCs/>
        </w:rPr>
        <w:lastRenderedPageBreak/>
        <w:t>ARTÍCULO 126.- …</w:t>
      </w:r>
      <w:r>
        <w:rPr>
          <w:rFonts w:ascii="Times New Roman" w:hAnsi="Times New Roman" w:cs="Times New Roman"/>
          <w:bCs/>
        </w:rPr>
        <w:t>…………………………………………………………………………………………….</w:t>
      </w:r>
    </w:p>
    <w:p w14:paraId="4A9A4433" w14:textId="77777777" w:rsidR="00734925" w:rsidRPr="00734925" w:rsidRDefault="00734925" w:rsidP="00734925">
      <w:pPr>
        <w:spacing w:after="0" w:line="360" w:lineRule="auto"/>
        <w:contextualSpacing/>
        <w:jc w:val="both"/>
        <w:rPr>
          <w:rFonts w:ascii="Times New Roman" w:hAnsi="Times New Roman" w:cs="Times New Roman"/>
          <w:bCs/>
        </w:rPr>
      </w:pPr>
    </w:p>
    <w:p w14:paraId="00D41DDB" w14:textId="27955A4E" w:rsidR="00734925" w:rsidRDefault="00734925" w:rsidP="00734925">
      <w:pPr>
        <w:spacing w:after="0" w:line="240" w:lineRule="auto"/>
        <w:ind w:left="567" w:hanging="567"/>
        <w:contextualSpacing/>
        <w:jc w:val="both"/>
        <w:rPr>
          <w:rFonts w:ascii="Times New Roman" w:hAnsi="Times New Roman" w:cs="Times New Roman"/>
          <w:bCs/>
        </w:rPr>
      </w:pPr>
      <w:r>
        <w:rPr>
          <w:rFonts w:ascii="Times New Roman" w:hAnsi="Times New Roman" w:cs="Times New Roman"/>
          <w:bCs/>
        </w:rPr>
        <w:t>I A V.</w:t>
      </w:r>
      <w:r>
        <w:rPr>
          <w:rFonts w:ascii="Times New Roman" w:hAnsi="Times New Roman" w:cs="Times New Roman"/>
          <w:bCs/>
        </w:rPr>
        <w:tab/>
      </w:r>
      <w:r w:rsidRPr="00734925">
        <w:rPr>
          <w:rFonts w:ascii="Times New Roman" w:hAnsi="Times New Roman" w:cs="Times New Roman"/>
          <w:bCs/>
        </w:rPr>
        <w:t>…</w:t>
      </w:r>
      <w:r>
        <w:rPr>
          <w:rFonts w:ascii="Times New Roman" w:hAnsi="Times New Roman" w:cs="Times New Roman"/>
          <w:bCs/>
        </w:rPr>
        <w:t>…………………………………………………………………………………………………………</w:t>
      </w:r>
    </w:p>
    <w:p w14:paraId="32274FB6" w14:textId="77777777" w:rsidR="00734925" w:rsidRPr="00734925" w:rsidRDefault="00734925" w:rsidP="00734925">
      <w:pPr>
        <w:spacing w:after="0" w:line="240" w:lineRule="auto"/>
        <w:ind w:left="567" w:hanging="567"/>
        <w:contextualSpacing/>
        <w:jc w:val="both"/>
        <w:rPr>
          <w:rFonts w:ascii="Times New Roman" w:hAnsi="Times New Roman" w:cs="Times New Roman"/>
          <w:bCs/>
        </w:rPr>
      </w:pPr>
    </w:p>
    <w:p w14:paraId="648A105B" w14:textId="17DA9CC3" w:rsidR="00734925" w:rsidRDefault="00734925" w:rsidP="00734925">
      <w:pPr>
        <w:spacing w:after="0" w:line="240" w:lineRule="auto"/>
        <w:ind w:left="567" w:hanging="567"/>
        <w:contextualSpacing/>
        <w:jc w:val="both"/>
        <w:rPr>
          <w:rFonts w:ascii="Times New Roman" w:hAnsi="Times New Roman" w:cs="Times New Roman"/>
          <w:bCs/>
        </w:rPr>
      </w:pPr>
      <w:r w:rsidRPr="00734925">
        <w:rPr>
          <w:rFonts w:ascii="Times New Roman" w:hAnsi="Times New Roman" w:cs="Times New Roman"/>
          <w:bCs/>
        </w:rPr>
        <w:t xml:space="preserve">VI. </w:t>
      </w:r>
      <w:r>
        <w:rPr>
          <w:rFonts w:ascii="Times New Roman" w:hAnsi="Times New Roman" w:cs="Times New Roman"/>
          <w:bCs/>
        </w:rPr>
        <w:tab/>
      </w:r>
      <w:r w:rsidRPr="00734925">
        <w:rPr>
          <w:rFonts w:ascii="Times New Roman" w:hAnsi="Times New Roman" w:cs="Times New Roman"/>
          <w:bCs/>
        </w:rPr>
        <w:t>PRESENTAR PROYECTO PARA LA RESTAURACIÓN DEL ÁREA YA EXPLOTADA EN DONDE SE DESARROLLEN LAS OBRAS O ACTIVIDADES QUE SE ESTABLECEN EN EL PRESENTE CAPÍTULO, EL CUAL SE DEBERÁ EJECUTAR UNA VEZ QUE SE DEJEN DE REALIZAR LAS ACTIVIDADES MENCIONADAS POR MÁS DE 12 MESES O QUE CONCLUYA LA VIDA ÚTIL DEL BANCO O YACIMIENTO APROVECHADO.</w:t>
      </w:r>
    </w:p>
    <w:p w14:paraId="38BCAD25" w14:textId="77777777" w:rsidR="00734925" w:rsidRPr="00734925" w:rsidRDefault="00734925" w:rsidP="00734925">
      <w:pPr>
        <w:spacing w:after="0" w:line="240" w:lineRule="auto"/>
        <w:ind w:left="567" w:hanging="567"/>
        <w:contextualSpacing/>
        <w:jc w:val="both"/>
        <w:rPr>
          <w:rFonts w:ascii="Times New Roman" w:hAnsi="Times New Roman" w:cs="Times New Roman"/>
          <w:bCs/>
        </w:rPr>
      </w:pPr>
    </w:p>
    <w:p w14:paraId="1FA25CF0" w14:textId="048C38DE" w:rsidR="00734925" w:rsidRPr="00734925" w:rsidRDefault="00734925" w:rsidP="00734925">
      <w:pPr>
        <w:spacing w:after="0" w:line="240" w:lineRule="auto"/>
        <w:ind w:left="567" w:hanging="567"/>
        <w:contextualSpacing/>
        <w:jc w:val="both"/>
        <w:rPr>
          <w:rFonts w:ascii="Times New Roman" w:hAnsi="Times New Roman" w:cs="Times New Roman"/>
          <w:bCs/>
        </w:rPr>
      </w:pPr>
      <w:r w:rsidRPr="00734925">
        <w:rPr>
          <w:rFonts w:ascii="Times New Roman" w:hAnsi="Times New Roman" w:cs="Times New Roman"/>
          <w:bCs/>
        </w:rPr>
        <w:t xml:space="preserve">VII. </w:t>
      </w:r>
      <w:r>
        <w:rPr>
          <w:rFonts w:ascii="Times New Roman" w:hAnsi="Times New Roman" w:cs="Times New Roman"/>
          <w:bCs/>
        </w:rPr>
        <w:tab/>
      </w:r>
      <w:r w:rsidRPr="00734925">
        <w:rPr>
          <w:rFonts w:ascii="Times New Roman" w:hAnsi="Times New Roman" w:cs="Times New Roman"/>
          <w:bCs/>
        </w:rPr>
        <w:t>DEROGADA</w:t>
      </w:r>
    </w:p>
    <w:p w14:paraId="41F2D693" w14:textId="77777777" w:rsidR="00734925" w:rsidRPr="00734925" w:rsidRDefault="00734925" w:rsidP="00734925">
      <w:pPr>
        <w:spacing w:after="0" w:line="360" w:lineRule="auto"/>
        <w:contextualSpacing/>
        <w:jc w:val="both"/>
        <w:rPr>
          <w:rFonts w:ascii="Times New Roman" w:hAnsi="Times New Roman" w:cs="Times New Roman"/>
          <w:bCs/>
        </w:rPr>
      </w:pPr>
    </w:p>
    <w:p w14:paraId="1344985A" w14:textId="257EED22" w:rsidR="00253EBE" w:rsidRPr="00734925" w:rsidRDefault="00734925" w:rsidP="00734925">
      <w:pPr>
        <w:spacing w:after="0" w:line="360" w:lineRule="auto"/>
        <w:contextualSpacing/>
        <w:jc w:val="both"/>
        <w:rPr>
          <w:rFonts w:ascii="Times New Roman" w:hAnsi="Times New Roman" w:cs="Times New Roman"/>
        </w:rPr>
      </w:pPr>
      <w:r w:rsidRPr="00734925">
        <w:rPr>
          <w:rFonts w:ascii="Times New Roman" w:hAnsi="Times New Roman" w:cs="Times New Roman"/>
          <w:b/>
          <w:bCs/>
        </w:rPr>
        <w:t>TRANSITORIO. ÚNICO. -</w:t>
      </w:r>
      <w:r w:rsidRPr="00734925">
        <w:rPr>
          <w:rFonts w:ascii="Times New Roman" w:hAnsi="Times New Roman" w:cs="Times New Roman"/>
          <w:bCs/>
        </w:rPr>
        <w:t xml:space="preserve">  EL PRESENTE DECRETO ENTRARÁ EN VIGOR EL DÍA SIGUIENTE AL DE SU PUBLICACIÓN EN E</w:t>
      </w:r>
      <w:r w:rsidR="00F24AAC">
        <w:rPr>
          <w:rFonts w:ascii="Times New Roman" w:hAnsi="Times New Roman" w:cs="Times New Roman"/>
          <w:bCs/>
        </w:rPr>
        <w:t xml:space="preserve">L PERIÓDICO OFICIAL DEL ESTADO. </w:t>
      </w:r>
      <w:r w:rsidRPr="00734925">
        <w:rPr>
          <w:rFonts w:ascii="Times New Roman" w:hAnsi="Times New Roman" w:cs="Times New Roman"/>
          <w:b/>
          <w:bCs/>
          <w:lang w:eastAsia="es-MX"/>
        </w:rPr>
        <w:t>FIRMAN A FAVOR DEL DICTAMEN POR UNANIMIDAD LOS INTEGRANTES DE LA COMISIÓN DE MEDIO AMBIENTE Y DESARROLLO SUSTENTABLE.</w:t>
      </w:r>
    </w:p>
    <w:p w14:paraId="49955FA1" w14:textId="77777777" w:rsidR="00253EBE" w:rsidRPr="00F94956" w:rsidRDefault="00253EBE" w:rsidP="00253EBE">
      <w:pPr>
        <w:pStyle w:val="Textoindependiente"/>
        <w:spacing w:line="360" w:lineRule="auto"/>
        <w:rPr>
          <w:bCs/>
          <w:sz w:val="22"/>
          <w:szCs w:val="22"/>
        </w:rPr>
      </w:pPr>
    </w:p>
    <w:p w14:paraId="02828067" w14:textId="77777777" w:rsidR="00253EBE" w:rsidRPr="00F94956" w:rsidRDefault="00253EBE" w:rsidP="00253EBE">
      <w:pPr>
        <w:pStyle w:val="Textoindependiente"/>
        <w:spacing w:line="360" w:lineRule="auto"/>
        <w:rPr>
          <w:bCs/>
          <w:sz w:val="22"/>
          <w:szCs w:val="22"/>
        </w:rPr>
      </w:pPr>
      <w:r w:rsidRPr="00F94956">
        <w:rPr>
          <w:bCs/>
          <w:sz w:val="22"/>
          <w:szCs w:val="22"/>
        </w:rPr>
        <w:t>TERMINADA LA LECTURA DEL DICTAMEN, EL C. PRESIDENTE EN FUNCIONES LO PUSO A LA CONSIDERACIÓN DEL PLENO, PREGUNTANDO A LOS CC. DIPUTADOS QUE DESEEN INTERVENIR EN SU DISCUSIÓN, LO MANIFIESTEN EN LA FORMA ACOSTUMBRADA. PRIMERAMENTE, QUIENES ESTÉN EN CONTRA Y LUEGO A FAVOR DEL DICTAMEN.</w:t>
      </w:r>
    </w:p>
    <w:p w14:paraId="6384ABE2" w14:textId="77777777" w:rsidR="00253EBE" w:rsidRPr="00F94956" w:rsidRDefault="00253EBE" w:rsidP="00253EBE">
      <w:pPr>
        <w:pStyle w:val="Textoindependiente"/>
        <w:spacing w:line="240" w:lineRule="auto"/>
        <w:rPr>
          <w:bCs/>
          <w:sz w:val="22"/>
          <w:szCs w:val="22"/>
        </w:rPr>
      </w:pPr>
    </w:p>
    <w:p w14:paraId="73C2ED58" w14:textId="17C9E6D4" w:rsidR="00253EBE" w:rsidRPr="00F94956" w:rsidRDefault="00253EBE" w:rsidP="00253EBE">
      <w:pPr>
        <w:spacing w:after="0" w:line="360" w:lineRule="auto"/>
        <w:jc w:val="both"/>
        <w:rPr>
          <w:rFonts w:ascii="Times New Roman" w:eastAsia="Times New Roman" w:hAnsi="Times New Roman" w:cs="Times New Roman"/>
          <w:lang w:eastAsia="es-MX"/>
        </w:rPr>
      </w:pPr>
      <w:r w:rsidRPr="00F94956">
        <w:rPr>
          <w:rFonts w:ascii="Times New Roman" w:hAnsi="Times New Roman" w:cs="Times New Roman"/>
        </w:rPr>
        <w:t xml:space="preserve">NO HABIENDO ORADORES EN CONTRA, PARA HABLAR A FAVOR DEL DICTAMEN, SE LE CONCEDIÓ EL USO DE LA PALABRA AL </w:t>
      </w:r>
      <w:r w:rsidRPr="00F94956">
        <w:rPr>
          <w:rFonts w:ascii="Times New Roman" w:hAnsi="Times New Roman" w:cs="Times New Roman"/>
          <w:b/>
        </w:rPr>
        <w:t>C.</w:t>
      </w:r>
      <w:r w:rsidRPr="00F94956">
        <w:rPr>
          <w:rFonts w:ascii="Times New Roman" w:hAnsi="Times New Roman" w:cs="Times New Roman"/>
        </w:rPr>
        <w:t xml:space="preserve"> </w:t>
      </w:r>
      <w:r w:rsidRPr="00F94956">
        <w:rPr>
          <w:rFonts w:ascii="Times New Roman" w:hAnsi="Times New Roman" w:cs="Times New Roman"/>
          <w:b/>
        </w:rPr>
        <w:t>DIP</w:t>
      </w:r>
      <w:r w:rsidRPr="00F94956">
        <w:rPr>
          <w:rFonts w:ascii="Times New Roman" w:hAnsi="Times New Roman" w:cs="Times New Roman"/>
        </w:rPr>
        <w:t xml:space="preserve">. </w:t>
      </w:r>
      <w:r w:rsidRPr="00F94956">
        <w:rPr>
          <w:rFonts w:ascii="Times New Roman" w:hAnsi="Times New Roman" w:cs="Times New Roman"/>
          <w:b/>
        </w:rPr>
        <w:t>MAURO GUERRA VILLARREAL</w:t>
      </w:r>
      <w:r w:rsidRPr="00F94956">
        <w:rPr>
          <w:rFonts w:ascii="Times New Roman" w:hAnsi="Times New Roman" w:cs="Times New Roman"/>
        </w:rPr>
        <w:t>, QUIEN</w:t>
      </w:r>
      <w:r>
        <w:rPr>
          <w:rFonts w:ascii="Times New Roman" w:hAnsi="Times New Roman" w:cs="Times New Roman"/>
        </w:rPr>
        <w:t xml:space="preserve"> </w:t>
      </w:r>
      <w:r w:rsidRPr="00F94956">
        <w:rPr>
          <w:rFonts w:ascii="Times New Roman" w:hAnsi="Times New Roman" w:cs="Times New Roman"/>
        </w:rPr>
        <w:t>EXPRESÓ: “</w:t>
      </w:r>
      <w:r w:rsidR="005C3AA6">
        <w:rPr>
          <w:rFonts w:ascii="Times New Roman" w:hAnsi="Times New Roman" w:cs="Times New Roman"/>
        </w:rPr>
        <w:t xml:space="preserve">MUCHAS </w:t>
      </w:r>
      <w:r w:rsidRPr="00342E37">
        <w:rPr>
          <w:rFonts w:ascii="Times New Roman" w:eastAsia="Times New Roman" w:hAnsi="Times New Roman" w:cs="Times New Roman"/>
          <w:lang w:eastAsia="es-MX"/>
        </w:rPr>
        <w:t>GRACIAS PRESIDENTE</w:t>
      </w:r>
      <w:r>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w:t>
      </w:r>
      <w:r w:rsidR="00031520" w:rsidRPr="00342E37">
        <w:rPr>
          <w:rFonts w:ascii="Times New Roman" w:eastAsia="Times New Roman" w:hAnsi="Times New Roman" w:cs="Times New Roman"/>
          <w:lang w:eastAsia="es-MX"/>
        </w:rPr>
        <w:t>SOLO SOLICITAR</w:t>
      </w:r>
      <w:r w:rsidR="00031520">
        <w:rPr>
          <w:rFonts w:ascii="Times New Roman" w:eastAsia="Times New Roman" w:hAnsi="Times New Roman" w:cs="Times New Roman"/>
          <w:lang w:eastAsia="es-MX"/>
        </w:rPr>
        <w:t xml:space="preserve"> </w:t>
      </w:r>
      <w:r w:rsidR="00031520" w:rsidRPr="00342E37">
        <w:rPr>
          <w:rFonts w:ascii="Times New Roman" w:eastAsia="Times New Roman" w:hAnsi="Times New Roman" w:cs="Times New Roman"/>
          <w:lang w:eastAsia="es-MX"/>
        </w:rPr>
        <w:t>EL APOYO DE LOS DIPUTADOS PARA PO</w:t>
      </w:r>
      <w:r w:rsidR="00C130DF">
        <w:rPr>
          <w:rFonts w:ascii="Times New Roman" w:eastAsia="Times New Roman" w:hAnsi="Times New Roman" w:cs="Times New Roman"/>
          <w:lang w:eastAsia="es-MX"/>
        </w:rPr>
        <w:t>DER DAR POR TOMAR EN CUENTA ESTO</w:t>
      </w:r>
      <w:r w:rsidR="00031520" w:rsidRPr="00342E37">
        <w:rPr>
          <w:rFonts w:ascii="Times New Roman" w:eastAsia="Times New Roman" w:hAnsi="Times New Roman" w:cs="Times New Roman"/>
          <w:lang w:eastAsia="es-MX"/>
        </w:rPr>
        <w:t>S</w:t>
      </w:r>
      <w:r w:rsidR="00031520">
        <w:rPr>
          <w:rFonts w:ascii="Times New Roman" w:eastAsia="Times New Roman" w:hAnsi="Times New Roman" w:cs="Times New Roman"/>
          <w:lang w:eastAsia="es-MX"/>
        </w:rPr>
        <w:t xml:space="preserve"> </w:t>
      </w:r>
      <w:r w:rsidR="00031520" w:rsidRPr="00342E37">
        <w:rPr>
          <w:rFonts w:ascii="Times New Roman" w:eastAsia="Times New Roman" w:hAnsi="Times New Roman" w:cs="Times New Roman"/>
          <w:lang w:eastAsia="es-MX"/>
        </w:rPr>
        <w:t>COMENTARIOS DEL GOBERNADOR</w:t>
      </w:r>
      <w:r w:rsidR="00BE7003">
        <w:rPr>
          <w:rFonts w:ascii="Times New Roman" w:eastAsia="Times New Roman" w:hAnsi="Times New Roman" w:cs="Times New Roman"/>
          <w:lang w:eastAsia="es-MX"/>
        </w:rPr>
        <w:t>,</w:t>
      </w:r>
      <w:r w:rsidR="00031520" w:rsidRPr="00342E37">
        <w:rPr>
          <w:rFonts w:ascii="Times New Roman" w:eastAsia="Times New Roman" w:hAnsi="Times New Roman" w:cs="Times New Roman"/>
          <w:lang w:eastAsia="es-MX"/>
        </w:rPr>
        <w:t xml:space="preserve"> Y BUENO FUE APROBADO POR TODA LA COMISIÓN DE MEDIO AMBIENTE POR UNANIMIDAD</w:t>
      </w:r>
      <w:r w:rsidR="00C130DF">
        <w:rPr>
          <w:rFonts w:ascii="Times New Roman" w:eastAsia="Times New Roman" w:hAnsi="Times New Roman" w:cs="Times New Roman"/>
          <w:lang w:eastAsia="es-MX"/>
        </w:rPr>
        <w:t>.</w:t>
      </w:r>
      <w:r w:rsidR="00031520" w:rsidRPr="00342E37">
        <w:rPr>
          <w:rFonts w:ascii="Times New Roman" w:eastAsia="Times New Roman" w:hAnsi="Times New Roman" w:cs="Times New Roman"/>
          <w:lang w:eastAsia="es-MX"/>
        </w:rPr>
        <w:t xml:space="preserve"> GRACIAS</w:t>
      </w:r>
      <w:r w:rsidRPr="00F94956">
        <w:rPr>
          <w:rFonts w:ascii="Times New Roman" w:eastAsia="Times New Roman" w:hAnsi="Times New Roman" w:cs="Times New Roman"/>
          <w:lang w:eastAsia="es-MX"/>
        </w:rPr>
        <w:t>”.</w:t>
      </w:r>
    </w:p>
    <w:p w14:paraId="18183D8F" w14:textId="77777777" w:rsidR="00253EBE" w:rsidRPr="00F94956" w:rsidRDefault="00253EBE" w:rsidP="00253EBE">
      <w:pPr>
        <w:spacing w:after="0" w:line="240" w:lineRule="auto"/>
        <w:jc w:val="both"/>
        <w:rPr>
          <w:rFonts w:ascii="Times New Roman" w:hAnsi="Times New Roman" w:cs="Times New Roman"/>
        </w:rPr>
      </w:pPr>
    </w:p>
    <w:p w14:paraId="74FE62B3" w14:textId="77777777" w:rsidR="00253EBE" w:rsidRPr="00F94956" w:rsidRDefault="00253EBE" w:rsidP="00253EBE">
      <w:pPr>
        <w:spacing w:after="0" w:line="360" w:lineRule="auto"/>
        <w:jc w:val="both"/>
        <w:rPr>
          <w:rFonts w:ascii="Times New Roman" w:hAnsi="Times New Roman" w:cs="Times New Roman"/>
          <w:bCs/>
        </w:rPr>
      </w:pPr>
      <w:r w:rsidRPr="00F94956">
        <w:rPr>
          <w:rFonts w:ascii="Times New Roman" w:hAnsi="Times New Roman" w:cs="Times New Roman"/>
        </w:rPr>
        <w:t>NO HABIENDO MÁS ORADORES QUE DESE</w:t>
      </w:r>
      <w:r>
        <w:rPr>
          <w:rFonts w:ascii="Times New Roman" w:hAnsi="Times New Roman" w:cs="Times New Roman"/>
        </w:rPr>
        <w:t>EN PARTICIPAR EN EL DICTAMEN, EL C. PRESIDENTE</w:t>
      </w:r>
      <w:r w:rsidRPr="00F94956">
        <w:rPr>
          <w:rFonts w:ascii="Times New Roman" w:hAnsi="Times New Roman" w:cs="Times New Roman"/>
        </w:rPr>
        <w:t xml:space="preserve">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F94956">
        <w:rPr>
          <w:rFonts w:ascii="Times New Roman" w:hAnsi="Times New Roman" w:cs="Times New Roman"/>
          <w:bCs/>
        </w:rPr>
        <w:t>Ó INSTRUCCIONES PARA QUE</w:t>
      </w:r>
      <w:r w:rsidRPr="00F94956">
        <w:rPr>
          <w:rFonts w:ascii="Times New Roman" w:hAnsi="Times New Roman" w:cs="Times New Roman"/>
        </w:rPr>
        <w:t xml:space="preserve"> </w:t>
      </w:r>
      <w:r w:rsidRPr="00F94956">
        <w:rPr>
          <w:rFonts w:ascii="Times New Roman" w:hAnsi="Times New Roman" w:cs="Times New Roman"/>
          <w:bCs/>
        </w:rPr>
        <w:t>LA SECRETARÍA TOME EL SENTIDO DEL VOTO DE LOS DIPUTADOS QUE SE ENCUENTRAN VÍA REMOTA EN LA PLATAFORMA DIGITAL.</w:t>
      </w:r>
    </w:p>
    <w:p w14:paraId="27E07A2F" w14:textId="66A735CD" w:rsidR="00253EBE" w:rsidRPr="00272944" w:rsidRDefault="00253EBE" w:rsidP="00253EBE">
      <w:pPr>
        <w:spacing w:after="0" w:line="360" w:lineRule="auto"/>
        <w:ind w:right="49"/>
        <w:jc w:val="both"/>
        <w:rPr>
          <w:rFonts w:ascii="Times New Roman" w:hAnsi="Times New Roman" w:cs="Times New Roman"/>
        </w:rPr>
      </w:pPr>
      <w:r w:rsidRPr="00F94956">
        <w:rPr>
          <w:rFonts w:ascii="Times New Roman" w:hAnsi="Times New Roman" w:cs="Times New Roman"/>
        </w:rPr>
        <w:lastRenderedPageBreak/>
        <w:t>HECHA LA VOTACIÓN CORRESPONDIENTE, LA C. SECRETARIA INFORMÓ QUE SE REGISTRARON A TRAVÉS DEL TABLERO ELECTRÓNICO DE VOTACIÓN:</w:t>
      </w:r>
      <w:r>
        <w:rPr>
          <w:rFonts w:ascii="Times New Roman" w:hAnsi="Times New Roman" w:cs="Times New Roman"/>
        </w:rPr>
        <w:t xml:space="preserve"> 36</w:t>
      </w:r>
      <w:r w:rsidRPr="00F94956">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2</w:t>
      </w:r>
      <w:r w:rsidRPr="00F94956">
        <w:rPr>
          <w:rFonts w:ascii="Times New Roman" w:hAnsi="Times New Roman" w:cs="Times New Roman"/>
        </w:rPr>
        <w:t xml:space="preserve"> VOTOS A FAVOR, 0 VOTOS EN CONTRA, 0 VOTOS EN ABSTENCIÓN; SIENDO APROBADO POR UNANIMIDAD DE </w:t>
      </w:r>
      <w:r>
        <w:rPr>
          <w:rFonts w:ascii="Times New Roman" w:hAnsi="Times New Roman" w:cs="Times New Roman"/>
        </w:rPr>
        <w:t>38</w:t>
      </w:r>
      <w:r w:rsidRPr="00F94956">
        <w:rPr>
          <w:rFonts w:ascii="Times New Roman" w:hAnsi="Times New Roman" w:cs="Times New Roman"/>
        </w:rPr>
        <w:t xml:space="preserve"> VOTOS EL DICTAMEN</w:t>
      </w:r>
      <w:r>
        <w:rPr>
          <w:rFonts w:ascii="Times New Roman" w:hAnsi="Times New Roman" w:cs="Times New Roman"/>
        </w:rPr>
        <w:t xml:space="preserve"> RELATIVO AL EXPEDIENTE NÚMERO 14076</w:t>
      </w:r>
      <w:r w:rsidRPr="00272944">
        <w:rPr>
          <w:rFonts w:ascii="Times New Roman" w:hAnsi="Times New Roman" w:cs="Times New Roman"/>
        </w:rPr>
        <w:t>/LXXV DE LA COMISIÓN DE MEDIO AMBIENTE Y DESARROLLO SUSTENTABLE.</w:t>
      </w:r>
    </w:p>
    <w:p w14:paraId="7692B3C7" w14:textId="77777777" w:rsidR="00F24AAC" w:rsidRDefault="00F24AAC" w:rsidP="00253EBE">
      <w:pPr>
        <w:pStyle w:val="Textoindependiente"/>
        <w:spacing w:line="360" w:lineRule="auto"/>
        <w:rPr>
          <w:sz w:val="22"/>
          <w:szCs w:val="22"/>
        </w:rPr>
      </w:pPr>
    </w:p>
    <w:p w14:paraId="568A3602" w14:textId="572811F7" w:rsidR="00253EBE" w:rsidRPr="00F94956" w:rsidRDefault="0090670D" w:rsidP="00253EBE">
      <w:pPr>
        <w:pStyle w:val="Textoindependiente"/>
        <w:spacing w:line="360" w:lineRule="auto"/>
        <w:rPr>
          <w:sz w:val="22"/>
          <w:szCs w:val="22"/>
        </w:rPr>
      </w:pPr>
      <w:r>
        <w:rPr>
          <w:sz w:val="22"/>
          <w:szCs w:val="22"/>
        </w:rPr>
        <w:t xml:space="preserve">APROBADO QUE FUE EL DICTAMEN, LA C. PRESIDENTA </w:t>
      </w:r>
      <w:r w:rsidR="00253EBE" w:rsidRPr="00F94956">
        <w:rPr>
          <w:sz w:val="22"/>
          <w:szCs w:val="22"/>
        </w:rPr>
        <w:t>SOLICITÓ A LA SECRETARÍA ELABORAR EL ACUERDO CORRESPONDIENTE Y GIRAR LOS AVISOS DE RIGOR.</w:t>
      </w:r>
    </w:p>
    <w:p w14:paraId="528F365C" w14:textId="77777777" w:rsidR="005C3AA6" w:rsidRDefault="005C3AA6" w:rsidP="00F94956">
      <w:pPr>
        <w:spacing w:after="0" w:line="360" w:lineRule="auto"/>
        <w:ind w:right="49"/>
        <w:jc w:val="both"/>
        <w:rPr>
          <w:rFonts w:ascii="Times New Roman" w:hAnsi="Times New Roman" w:cs="Times New Roman"/>
        </w:rPr>
      </w:pPr>
    </w:p>
    <w:p w14:paraId="235D6D86" w14:textId="4454D84C" w:rsidR="00D65D4A" w:rsidRPr="0090670D" w:rsidRDefault="0090670D" w:rsidP="0090670D">
      <w:pPr>
        <w:spacing w:after="0" w:line="360" w:lineRule="auto"/>
        <w:ind w:right="49"/>
        <w:jc w:val="both"/>
        <w:rPr>
          <w:rFonts w:ascii="Times New Roman" w:hAnsi="Times New Roman" w:cs="Times New Roman"/>
        </w:rPr>
      </w:pPr>
      <w:r w:rsidRPr="0090670D">
        <w:rPr>
          <w:rFonts w:ascii="Times New Roman" w:hAnsi="Times New Roman" w:cs="Times New Roman"/>
        </w:rPr>
        <w:t xml:space="preserve">PARA DAR LECTURA A OTRO DICTAMEN, SE LE CONCEDIÓ EL USO DE LA PALABRA AL </w:t>
      </w:r>
      <w:r w:rsidRPr="0090670D">
        <w:rPr>
          <w:rFonts w:ascii="Times New Roman" w:hAnsi="Times New Roman" w:cs="Times New Roman"/>
          <w:b/>
        </w:rPr>
        <w:t>C. DIP. ROBERTO CARLOS FARÍAS GARCÍA</w:t>
      </w:r>
      <w:r w:rsidRPr="0090670D">
        <w:rPr>
          <w:rFonts w:ascii="Times New Roman" w:hAnsi="Times New Roman" w:cs="Times New Roman"/>
        </w:rPr>
        <w:t xml:space="preserve">, </w:t>
      </w:r>
      <w:proofErr w:type="gramStart"/>
      <w:r w:rsidRPr="0090670D">
        <w:rPr>
          <w:rFonts w:ascii="Times New Roman" w:hAnsi="Times New Roman" w:cs="Times New Roman"/>
        </w:rPr>
        <w:t>QUIEN</w:t>
      </w:r>
      <w:proofErr w:type="gramEnd"/>
      <w:r w:rsidRPr="0090670D">
        <w:rPr>
          <w:rFonts w:ascii="Times New Roman" w:hAnsi="Times New Roman" w:cs="Times New Roman"/>
        </w:rPr>
        <w:t xml:space="preserve"> DE CONFORMIDAD CON EL ACUERDO TOMADO POR EL PLENO, PROCEDIÓ A DAR LECTURA AL DICTAMEN CON PROYECTO DE ACUERDO DEL EXPEDIENTE NÚMERO 14409/LXXV DE LA COMISIÓN DE MEDIO AMBIENTE Y DESARROLLO SUSTENTABLE. </w:t>
      </w:r>
    </w:p>
    <w:p w14:paraId="523F62A7" w14:textId="77777777" w:rsidR="00D65D4A" w:rsidRPr="0090670D" w:rsidRDefault="00D65D4A" w:rsidP="0090670D">
      <w:pPr>
        <w:spacing w:after="0" w:line="360" w:lineRule="auto"/>
        <w:jc w:val="both"/>
        <w:rPr>
          <w:rFonts w:ascii="Times New Roman" w:hAnsi="Times New Roman" w:cs="Times New Roman"/>
        </w:rPr>
      </w:pPr>
    </w:p>
    <w:p w14:paraId="43FF0478" w14:textId="355147AD" w:rsidR="0090670D" w:rsidRPr="0090670D" w:rsidRDefault="0090670D" w:rsidP="0090670D">
      <w:pPr>
        <w:pStyle w:val="NormalWeb"/>
        <w:spacing w:before="0" w:beforeAutospacing="0" w:after="0" w:afterAutospacing="0" w:line="360" w:lineRule="auto"/>
        <w:jc w:val="both"/>
        <w:rPr>
          <w:rFonts w:eastAsia="Arial"/>
          <w:sz w:val="22"/>
          <w:szCs w:val="22"/>
        </w:rPr>
      </w:pPr>
      <w:r w:rsidRPr="0090670D">
        <w:rPr>
          <w:sz w:val="22"/>
          <w:szCs w:val="22"/>
        </w:rPr>
        <w:t xml:space="preserve">SE INSERTA EL PROEMIO Y RESOLUTIVO DEL DICTAMEN.- </w:t>
      </w:r>
      <w:r w:rsidRPr="0090670D">
        <w:rPr>
          <w:b/>
          <w:bCs/>
          <w:sz w:val="22"/>
          <w:szCs w:val="22"/>
        </w:rPr>
        <w:t>HONORABLE ASAMBLEA</w:t>
      </w:r>
      <w:r>
        <w:rPr>
          <w:b/>
          <w:bCs/>
          <w:sz w:val="22"/>
          <w:szCs w:val="22"/>
        </w:rPr>
        <w:t xml:space="preserve">: </w:t>
      </w:r>
      <w:r w:rsidRPr="0090670D">
        <w:t xml:space="preserve">A LA </w:t>
      </w:r>
      <w:r w:rsidRPr="0090670D">
        <w:rPr>
          <w:b/>
          <w:bCs/>
        </w:rPr>
        <w:t>COMISIÓN DE MEDIO AMBIENTE Y DESARROLLO SUSTENTABLE</w:t>
      </w:r>
      <w:r w:rsidRPr="0090670D">
        <w:rPr>
          <w:bCs/>
        </w:rPr>
        <w:t xml:space="preserve">, </w:t>
      </w:r>
      <w:r w:rsidRPr="0090670D">
        <w:t xml:space="preserve">LE FUE TURNADO EN FECHA </w:t>
      </w:r>
      <w:r w:rsidRPr="0090670D">
        <w:rPr>
          <w:bCs/>
        </w:rPr>
        <w:t>09 DE JUNIO DE 2021</w:t>
      </w:r>
      <w:r w:rsidRPr="0090670D">
        <w:t xml:space="preserve">, PARA SU ESTUDIO Y DICTAMEN, EL </w:t>
      </w:r>
      <w:r w:rsidRPr="0090670D">
        <w:rPr>
          <w:b/>
          <w:bCs/>
        </w:rPr>
        <w:t>EXPEDIENTE LEGISLATIVO NÚMERO</w:t>
      </w:r>
      <w:r w:rsidRPr="0090670D">
        <w:rPr>
          <w:b/>
        </w:rPr>
        <w:t xml:space="preserve"> </w:t>
      </w:r>
      <w:r w:rsidRPr="0090670D">
        <w:rPr>
          <w:b/>
          <w:bCs/>
        </w:rPr>
        <w:t>14409/LXXV</w:t>
      </w:r>
      <w:r w:rsidRPr="0090670D">
        <w:rPr>
          <w:b/>
        </w:rPr>
        <w:t xml:space="preserve">, MISMO QUE CONTIENE ESCRITO SIGNADO POR LAS CIUDADANAS ROSA ELIA MORALES TIJERINA Y </w:t>
      </w:r>
      <w:proofErr w:type="spellStart"/>
      <w:r w:rsidRPr="0090670D">
        <w:rPr>
          <w:b/>
        </w:rPr>
        <w:t>SYLENE</w:t>
      </w:r>
      <w:proofErr w:type="spellEnd"/>
      <w:r w:rsidRPr="0090670D">
        <w:rPr>
          <w:b/>
        </w:rPr>
        <w:t xml:space="preserve"> MORENO SALCIDO, </w:t>
      </w:r>
      <w:r w:rsidRPr="0090670D">
        <w:rPr>
          <w:b/>
          <w:bCs/>
        </w:rPr>
        <w:t>MEDIANTE EL CUAL PRESENTAN INICIATIVA DE REFORMA A DIVERSAS DISPOSICIONES DE LA LEY AMBIENTAL PARA EL ESTADO DE NUEVO LEÓN, EN RELACIÓN AL USO DE POPOTES.</w:t>
      </w:r>
      <w:r>
        <w:rPr>
          <w:b/>
          <w:bCs/>
        </w:rPr>
        <w:t xml:space="preserve"> </w:t>
      </w:r>
      <w:r w:rsidRPr="0090670D">
        <w:rPr>
          <w:rFonts w:eastAsia="Arial"/>
        </w:rPr>
        <w:t>EN ATENCIÓN A LOS ARGUMENTOS VERTIDOS EN EL PRESENTE DICTAMEN POR LOS SUSCRITOS DIPUTADOS QUE INTEGRAMOS LA COMISIÓN DE DICTAMEN LEGISLATIVO, Y DE ACUERDO CON LO QUE DISPONEN LOS ARTÍCULOS 37 Y 39 FRACCIÓN II, DEL REGLAMENTO PARA EL GOBIERNO INTERIOR DEL CONGRESO DEL ESTADO DE NUEVO LEÓN, PROPONEMOS A ESTA SOBERANÍA EL SIGUIENTE:</w:t>
      </w:r>
      <w:r>
        <w:rPr>
          <w:rFonts w:eastAsia="Arial"/>
        </w:rPr>
        <w:t xml:space="preserve"> </w:t>
      </w:r>
      <w:r w:rsidRPr="0090670D">
        <w:rPr>
          <w:rFonts w:eastAsia="Arial"/>
          <w:b/>
        </w:rPr>
        <w:t>ACUERDO</w:t>
      </w:r>
      <w:r>
        <w:rPr>
          <w:rFonts w:eastAsia="Arial"/>
          <w:b/>
        </w:rPr>
        <w:t xml:space="preserve">. </w:t>
      </w:r>
      <w:r w:rsidRPr="0090670D">
        <w:rPr>
          <w:rFonts w:eastAsia="Arial"/>
          <w:b/>
        </w:rPr>
        <w:t xml:space="preserve">PRIMERO. </w:t>
      </w:r>
      <w:r w:rsidRPr="0090670D">
        <w:rPr>
          <w:rFonts w:eastAsia="Arial"/>
        </w:rPr>
        <w:t xml:space="preserve">LA LXXVI LEGISLATURA AL H. CONGRESO DEL ESTADO DE NUEVO LEÓN, DETERMINA DEJAR SIN MATERIA LA INICIATIVA PROMOVIDA POR LAS CIUDADANAS </w:t>
      </w:r>
      <w:r w:rsidRPr="0090670D">
        <w:t>ROSA ELIA MORALES TIJERINA</w:t>
      </w:r>
      <w:r w:rsidRPr="0090670D">
        <w:rPr>
          <w:rFonts w:eastAsia="Arial"/>
        </w:rPr>
        <w:t xml:space="preserve">, MEDIANTE LA CUAL SE PRETENDÍA REFORMAR </w:t>
      </w:r>
      <w:r w:rsidRPr="0090670D">
        <w:t xml:space="preserve">LOS ARTÍCULOS 167 Y 168 BIS I, DE LA LEY AMBIENTAL PARA EL ESTADO </w:t>
      </w:r>
      <w:r w:rsidRPr="0090670D">
        <w:lastRenderedPageBreak/>
        <w:t>DE NUEVO LEÓN</w:t>
      </w:r>
      <w:r w:rsidRPr="0090670D">
        <w:rPr>
          <w:rFonts w:eastAsia="Arial"/>
        </w:rPr>
        <w:t>, POR LAS RAZONES VERTIDAS EN EL CUERPO DEL PRESENTE DICTAMEN.</w:t>
      </w:r>
      <w:r>
        <w:rPr>
          <w:rFonts w:eastAsia="Arial"/>
        </w:rPr>
        <w:t xml:space="preserve"> </w:t>
      </w:r>
      <w:r w:rsidRPr="0090670D">
        <w:rPr>
          <w:rFonts w:eastAsia="Arial"/>
          <w:b/>
        </w:rPr>
        <w:t xml:space="preserve">SEGUNDO. </w:t>
      </w:r>
      <w:r w:rsidRPr="0090670D">
        <w:rPr>
          <w:rFonts w:eastAsia="Arial"/>
        </w:rPr>
        <w:t xml:space="preserve">COMUNÍQUESE EL PRESENTE ACUERDO A LAS </w:t>
      </w:r>
      <w:proofErr w:type="spellStart"/>
      <w:r w:rsidRPr="0090670D">
        <w:rPr>
          <w:rFonts w:eastAsia="Arial"/>
        </w:rPr>
        <w:t>PROMOVENTES</w:t>
      </w:r>
      <w:proofErr w:type="spellEnd"/>
      <w:r w:rsidRPr="0090670D">
        <w:rPr>
          <w:rFonts w:eastAsia="Arial"/>
        </w:rPr>
        <w:t>, DE CONFORMIDAD CON LO ESTABLECIDO EN EL ARTÍCULO 124 DEL REGLAMENTO PARA EL GOBIERNO INTERIOR DEL CONGRESO DEL ESTADO.</w:t>
      </w:r>
      <w:r>
        <w:rPr>
          <w:rFonts w:eastAsia="Arial"/>
        </w:rPr>
        <w:t xml:space="preserve"> </w:t>
      </w:r>
      <w:r w:rsidRPr="0090670D">
        <w:rPr>
          <w:rFonts w:eastAsia="Arial"/>
          <w:b/>
        </w:rPr>
        <w:t xml:space="preserve">TERCERO. </w:t>
      </w:r>
      <w:r w:rsidRPr="0090670D">
        <w:rPr>
          <w:rFonts w:eastAsia="Arial"/>
        </w:rPr>
        <w:t>ARCHÍVESE Y TÉNGASE POR CONCLUIDO EL PRESENTE ASUNTO.</w:t>
      </w:r>
      <w:r>
        <w:rPr>
          <w:rFonts w:eastAsia="Arial"/>
        </w:rPr>
        <w:t xml:space="preserve"> </w:t>
      </w:r>
      <w:r w:rsidRPr="00734925">
        <w:rPr>
          <w:b/>
          <w:bCs/>
        </w:rPr>
        <w:t>FIRMAN A FAVOR DEL DICTAMEN POR UNANIMIDAD LOS INTEGRANTES DE LA COMISIÓN DE MEDIO AMBIENTE Y DESARROLLO SUSTENTABLE.</w:t>
      </w:r>
    </w:p>
    <w:p w14:paraId="14321F84" w14:textId="77777777" w:rsidR="0090670D" w:rsidRDefault="0090670D" w:rsidP="0090670D">
      <w:pPr>
        <w:pStyle w:val="Textoindependiente"/>
        <w:spacing w:line="360" w:lineRule="auto"/>
        <w:rPr>
          <w:bCs/>
          <w:sz w:val="22"/>
          <w:szCs w:val="22"/>
        </w:rPr>
      </w:pPr>
    </w:p>
    <w:p w14:paraId="16AAA319" w14:textId="4979185A" w:rsidR="00D65D4A" w:rsidRPr="0090670D" w:rsidRDefault="0090670D" w:rsidP="0090670D">
      <w:pPr>
        <w:pStyle w:val="Textoindependiente"/>
        <w:spacing w:line="360" w:lineRule="auto"/>
        <w:rPr>
          <w:bCs/>
          <w:sz w:val="22"/>
          <w:szCs w:val="22"/>
        </w:rPr>
      </w:pPr>
      <w:r w:rsidRPr="0090670D">
        <w:rPr>
          <w:bCs/>
          <w:sz w:val="22"/>
          <w:szCs w:val="22"/>
        </w:rPr>
        <w:t xml:space="preserve">TERMINADA LA LECTURA DEL DICTAMEN, </w:t>
      </w:r>
      <w:r>
        <w:rPr>
          <w:bCs/>
          <w:sz w:val="22"/>
          <w:szCs w:val="22"/>
        </w:rPr>
        <w:t xml:space="preserve">LA C. PRESIDENTA </w:t>
      </w:r>
      <w:r w:rsidRPr="0090670D">
        <w:rPr>
          <w:bCs/>
          <w:sz w:val="22"/>
          <w:szCs w:val="22"/>
        </w:rPr>
        <w:t>LO PUSO A LA CONSIDERACIÓN DEL PLENO, PREGUNTANDO A LOS CC. DIPUTADOS QUE DESEEN INTERVENIR EN SU DISCUSIÓN, LO MANIFIESTEN EN LA FORMA ACOSTUMBRADA. PRIMERAMENTE, QUIENES ESTÉN EN CONTRA Y LUEGO A FAVOR DEL DICTAMEN.</w:t>
      </w:r>
    </w:p>
    <w:p w14:paraId="2B3FA570" w14:textId="77777777" w:rsidR="00D65D4A" w:rsidRPr="0090670D" w:rsidRDefault="00D65D4A" w:rsidP="0090670D">
      <w:pPr>
        <w:pStyle w:val="Textoindependiente"/>
        <w:spacing w:line="360" w:lineRule="auto"/>
        <w:rPr>
          <w:bCs/>
          <w:sz w:val="22"/>
          <w:szCs w:val="22"/>
        </w:rPr>
      </w:pPr>
    </w:p>
    <w:p w14:paraId="43BA8BBC" w14:textId="3EB3FC6E" w:rsidR="00D65D4A" w:rsidRPr="00F762A8" w:rsidRDefault="0090670D" w:rsidP="0090670D">
      <w:pPr>
        <w:spacing w:after="0" w:line="360" w:lineRule="auto"/>
        <w:jc w:val="both"/>
        <w:rPr>
          <w:rFonts w:ascii="Times New Roman" w:eastAsia="Times New Roman" w:hAnsi="Times New Roman" w:cs="Times New Roman"/>
          <w:lang w:eastAsia="es-MX"/>
        </w:rPr>
      </w:pPr>
      <w:r w:rsidRPr="0090670D">
        <w:rPr>
          <w:rFonts w:ascii="Times New Roman" w:hAnsi="Times New Roman" w:cs="Times New Roman"/>
        </w:rPr>
        <w:t xml:space="preserve">NO HABIENDO ORADORES EN CONTRA, PARA HABLAR A FAVOR DEL DICTAMEN, SE LE CONCEDIÓ EL USO DE LA PALABRA AL </w:t>
      </w:r>
      <w:r w:rsidRPr="0090670D">
        <w:rPr>
          <w:rFonts w:ascii="Times New Roman" w:hAnsi="Times New Roman" w:cs="Times New Roman"/>
          <w:b/>
        </w:rPr>
        <w:t>C.</w:t>
      </w:r>
      <w:r w:rsidRPr="0090670D">
        <w:rPr>
          <w:rFonts w:ascii="Times New Roman" w:hAnsi="Times New Roman" w:cs="Times New Roman"/>
        </w:rPr>
        <w:t xml:space="preserve"> </w:t>
      </w:r>
      <w:r w:rsidRPr="0090670D">
        <w:rPr>
          <w:rFonts w:ascii="Times New Roman" w:hAnsi="Times New Roman" w:cs="Times New Roman"/>
          <w:b/>
        </w:rPr>
        <w:t>DIP</w:t>
      </w:r>
      <w:r w:rsidRPr="0090670D">
        <w:rPr>
          <w:rFonts w:ascii="Times New Roman" w:hAnsi="Times New Roman" w:cs="Times New Roman"/>
        </w:rPr>
        <w:t xml:space="preserve">. </w:t>
      </w:r>
      <w:r w:rsidRPr="0090670D">
        <w:rPr>
          <w:rFonts w:ascii="Times New Roman" w:hAnsi="Times New Roman" w:cs="Times New Roman"/>
          <w:b/>
        </w:rPr>
        <w:t>MAURO GUERRA VILLARREAL</w:t>
      </w:r>
      <w:r w:rsidRPr="0090670D">
        <w:rPr>
          <w:rFonts w:ascii="Times New Roman" w:hAnsi="Times New Roman" w:cs="Times New Roman"/>
        </w:rPr>
        <w:t>, QUIEN</w:t>
      </w:r>
      <w:r w:rsidRPr="00F762A8">
        <w:rPr>
          <w:rFonts w:ascii="Times New Roman" w:hAnsi="Times New Roman" w:cs="Times New Roman"/>
        </w:rPr>
        <w:t xml:space="preserve"> </w:t>
      </w:r>
      <w:r w:rsidR="00D65D4A" w:rsidRPr="00F762A8">
        <w:rPr>
          <w:rFonts w:ascii="Times New Roman" w:hAnsi="Times New Roman" w:cs="Times New Roman"/>
        </w:rPr>
        <w:t>EXPRESÓ: “</w:t>
      </w:r>
      <w:r w:rsidR="001A0649" w:rsidRPr="00342E37">
        <w:rPr>
          <w:rFonts w:ascii="Times New Roman" w:eastAsia="Times New Roman" w:hAnsi="Times New Roman" w:cs="Times New Roman"/>
          <w:lang w:eastAsia="es-MX"/>
        </w:rPr>
        <w:t>GUERRA MUCHAS GRACIAS DIPUTADOS Y COMPAÑEROS</w:t>
      </w:r>
      <w:r w:rsidR="001A0649">
        <w:rPr>
          <w:rFonts w:ascii="Times New Roman" w:eastAsia="Times New Roman" w:hAnsi="Times New Roman" w:cs="Times New Roman"/>
          <w:lang w:eastAsia="es-MX"/>
        </w:rPr>
        <w:t xml:space="preserve"> </w:t>
      </w:r>
      <w:r w:rsidR="001A0649" w:rsidRPr="00342E37">
        <w:rPr>
          <w:rFonts w:ascii="Times New Roman" w:eastAsia="Times New Roman" w:hAnsi="Times New Roman" w:cs="Times New Roman"/>
          <w:lang w:eastAsia="es-MX"/>
        </w:rPr>
        <w:t>PEDIRLES SU APOYO PARA FAVOR DE ESTE DICTAMEN TODA VEZ QUE TAMBIÉN UN DICTAMEN QUE SE DISCUTIÓ POR UNANIMIDAD</w:t>
      </w:r>
      <w:r w:rsidR="001A0649">
        <w:rPr>
          <w:rFonts w:ascii="Times New Roman" w:eastAsia="Times New Roman" w:hAnsi="Times New Roman" w:cs="Times New Roman"/>
          <w:lang w:eastAsia="es-MX"/>
        </w:rPr>
        <w:t xml:space="preserve"> </w:t>
      </w:r>
      <w:r w:rsidR="001A0649" w:rsidRPr="00342E37">
        <w:rPr>
          <w:rFonts w:ascii="Times New Roman" w:eastAsia="Times New Roman" w:hAnsi="Times New Roman" w:cs="Times New Roman"/>
          <w:lang w:eastAsia="es-MX"/>
        </w:rPr>
        <w:t>EN LA COMISIÓN DE MEDIO AMBIEN</w:t>
      </w:r>
      <w:r w:rsidR="002C3113">
        <w:rPr>
          <w:rFonts w:ascii="Times New Roman" w:eastAsia="Times New Roman" w:hAnsi="Times New Roman" w:cs="Times New Roman"/>
          <w:lang w:eastAsia="es-MX"/>
        </w:rPr>
        <w:t>TE. GRACIAS</w:t>
      </w:r>
      <w:r w:rsidR="00D65D4A" w:rsidRPr="00F762A8">
        <w:rPr>
          <w:rFonts w:ascii="Times New Roman" w:eastAsia="Times New Roman" w:hAnsi="Times New Roman" w:cs="Times New Roman"/>
          <w:lang w:eastAsia="es-MX"/>
        </w:rPr>
        <w:t>”.</w:t>
      </w:r>
    </w:p>
    <w:p w14:paraId="38A47EB8" w14:textId="77777777" w:rsidR="00D65D4A" w:rsidRPr="00F05899" w:rsidRDefault="00D65D4A" w:rsidP="00D65D4A">
      <w:pPr>
        <w:spacing w:after="0" w:line="240" w:lineRule="auto"/>
        <w:jc w:val="both"/>
        <w:rPr>
          <w:rFonts w:ascii="Times New Roman" w:hAnsi="Times New Roman" w:cs="Times New Roman"/>
        </w:rPr>
      </w:pPr>
    </w:p>
    <w:p w14:paraId="199E1BDF" w14:textId="4BB178BB" w:rsidR="00D65D4A" w:rsidRPr="00F05899" w:rsidRDefault="00D65D4A" w:rsidP="00D65D4A">
      <w:pPr>
        <w:spacing w:after="0" w:line="360" w:lineRule="auto"/>
        <w:jc w:val="both"/>
        <w:rPr>
          <w:rFonts w:ascii="Times New Roman" w:hAnsi="Times New Roman" w:cs="Times New Roman"/>
          <w:bCs/>
        </w:rPr>
      </w:pPr>
      <w:r w:rsidRPr="00F05899">
        <w:rPr>
          <w:rFonts w:ascii="Times New Roman" w:hAnsi="Times New Roman" w:cs="Times New Roman"/>
        </w:rPr>
        <w:t xml:space="preserve">NO HABIENDO MÁS ORADORES QUE DESEEN PARTICIPAR EN EL DICTAMEN, </w:t>
      </w:r>
      <w:r w:rsidRPr="002C3113">
        <w:rPr>
          <w:rFonts w:ascii="Times New Roman" w:hAnsi="Times New Roman" w:cs="Times New Roman"/>
        </w:rPr>
        <w:t>LA</w:t>
      </w:r>
      <w:r w:rsidRPr="004F1B00">
        <w:rPr>
          <w:rFonts w:ascii="Times New Roman" w:hAnsi="Times New Roman" w:cs="Times New Roman"/>
          <w:color w:val="ED7D31" w:themeColor="accent2"/>
        </w:rPr>
        <w:t xml:space="preserve"> </w:t>
      </w:r>
      <w:r w:rsidRPr="00F05899">
        <w:rPr>
          <w:rFonts w:ascii="Times New Roman" w:hAnsi="Times New Roman" w:cs="Times New Roman"/>
        </w:rPr>
        <w:t>C. PRESIDENTA</w:t>
      </w:r>
      <w:r w:rsidR="005239F4">
        <w:rPr>
          <w:rFonts w:ascii="Times New Roman" w:hAnsi="Times New Roman" w:cs="Times New Roman"/>
        </w:rPr>
        <w:t>,</w:t>
      </w:r>
      <w:r w:rsidRPr="00F05899">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F05899">
        <w:rPr>
          <w:rFonts w:ascii="Times New Roman" w:hAnsi="Times New Roman" w:cs="Times New Roman"/>
          <w:bCs/>
        </w:rPr>
        <w:t>Ó INSTRUCCIONES PARA QUE</w:t>
      </w:r>
      <w:r w:rsidRPr="00F05899">
        <w:rPr>
          <w:rFonts w:ascii="Times New Roman" w:hAnsi="Times New Roman" w:cs="Times New Roman"/>
        </w:rPr>
        <w:t xml:space="preserve"> </w:t>
      </w:r>
      <w:r w:rsidRPr="00F05899">
        <w:rPr>
          <w:rFonts w:ascii="Times New Roman" w:hAnsi="Times New Roman" w:cs="Times New Roman"/>
          <w:bCs/>
        </w:rPr>
        <w:t>LA SECRETARÍA TOME EL SENTIDO DEL VOTO DE LOS DIPUTADOS QUE SE ENCUENTRAN VÍA REMOTA EN LA PLATAFORMA DIGITAL.</w:t>
      </w:r>
    </w:p>
    <w:p w14:paraId="619FECA9" w14:textId="77777777" w:rsidR="00D65D4A" w:rsidRPr="00F05899" w:rsidRDefault="00D65D4A" w:rsidP="00D65D4A">
      <w:pPr>
        <w:pStyle w:val="Textoindependiente"/>
        <w:spacing w:line="240" w:lineRule="auto"/>
        <w:rPr>
          <w:sz w:val="22"/>
          <w:szCs w:val="22"/>
        </w:rPr>
      </w:pPr>
    </w:p>
    <w:p w14:paraId="4F470781" w14:textId="219BDA38" w:rsidR="00D65D4A" w:rsidRPr="00D179D3" w:rsidRDefault="00D65D4A" w:rsidP="00D179D3">
      <w:pPr>
        <w:spacing w:after="0" w:line="360" w:lineRule="auto"/>
        <w:jc w:val="both"/>
        <w:rPr>
          <w:rFonts w:ascii="Times New Roman" w:hAnsi="Times New Roman" w:cs="Times New Roman"/>
        </w:rPr>
      </w:pPr>
      <w:r w:rsidRPr="00F05899">
        <w:rPr>
          <w:rFonts w:ascii="Times New Roman" w:hAnsi="Times New Roman" w:cs="Times New Roman"/>
        </w:rPr>
        <w:t>HECHA LA VOTACIÓN CORRESPONDIENTE, LA C. SECRETARIA INFORMÓ QUE SE REGISTRARON A TRAVÉS DEL TABLERO ELECTRÓNICO DE VOTACIÓN:</w:t>
      </w:r>
      <w:r>
        <w:rPr>
          <w:rFonts w:ascii="Times New Roman" w:hAnsi="Times New Roman" w:cs="Times New Roman"/>
        </w:rPr>
        <w:t xml:space="preserve"> </w:t>
      </w:r>
      <w:r w:rsidR="009D6534">
        <w:rPr>
          <w:rFonts w:ascii="Times New Roman" w:hAnsi="Times New Roman" w:cs="Times New Roman"/>
        </w:rPr>
        <w:t xml:space="preserve">38 </w:t>
      </w:r>
      <w:r w:rsidRPr="00F05899">
        <w:rPr>
          <w:rFonts w:ascii="Times New Roman" w:hAnsi="Times New Roman" w:cs="Times New Roman"/>
        </w:rPr>
        <w:t xml:space="preserve">VOTOS A FAVOR, 0 VOTOS EN CONTRA, </w:t>
      </w:r>
      <w:r>
        <w:rPr>
          <w:rFonts w:ascii="Times New Roman" w:hAnsi="Times New Roman" w:cs="Times New Roman"/>
        </w:rPr>
        <w:t>0</w:t>
      </w:r>
      <w:r w:rsidRPr="00F05899">
        <w:rPr>
          <w:rFonts w:ascii="Times New Roman" w:hAnsi="Times New Roman" w:cs="Times New Roman"/>
        </w:rPr>
        <w:t xml:space="preserve"> VOTOS EN ABSTENCIÓN, Y A TRAVÉS DE LA PLATAFORMA DIGITAL:  </w:t>
      </w:r>
      <w:r w:rsidR="009D6534">
        <w:rPr>
          <w:rFonts w:ascii="Times New Roman" w:hAnsi="Times New Roman" w:cs="Times New Roman"/>
        </w:rPr>
        <w:t>2</w:t>
      </w:r>
      <w:r w:rsidR="00BF3D52">
        <w:rPr>
          <w:rFonts w:ascii="Times New Roman" w:hAnsi="Times New Roman" w:cs="Times New Roman"/>
        </w:rPr>
        <w:t xml:space="preserve"> </w:t>
      </w:r>
      <w:r w:rsidRPr="00F05899">
        <w:rPr>
          <w:rFonts w:ascii="Times New Roman" w:hAnsi="Times New Roman" w:cs="Times New Roman"/>
        </w:rPr>
        <w:t xml:space="preserve">VOTOS A FAVOR, 0 VOTOS EN CONTRA, </w:t>
      </w:r>
      <w:r>
        <w:rPr>
          <w:rFonts w:ascii="Times New Roman" w:hAnsi="Times New Roman" w:cs="Times New Roman"/>
        </w:rPr>
        <w:t>0</w:t>
      </w:r>
      <w:r w:rsidRPr="00F05899">
        <w:rPr>
          <w:rFonts w:ascii="Times New Roman" w:hAnsi="Times New Roman" w:cs="Times New Roman"/>
        </w:rPr>
        <w:t xml:space="preserve"> VOTO</w:t>
      </w:r>
      <w:r>
        <w:rPr>
          <w:rFonts w:ascii="Times New Roman" w:hAnsi="Times New Roman" w:cs="Times New Roman"/>
        </w:rPr>
        <w:t>S</w:t>
      </w:r>
      <w:r w:rsidRPr="00F05899">
        <w:rPr>
          <w:rFonts w:ascii="Times New Roman" w:hAnsi="Times New Roman" w:cs="Times New Roman"/>
        </w:rPr>
        <w:t xml:space="preserve"> EN ABSTENCIÓN; SIENDO APROBADO POR </w:t>
      </w:r>
      <w:r w:rsidR="00D179D3" w:rsidRPr="00D179D3">
        <w:rPr>
          <w:rFonts w:ascii="Times New Roman" w:hAnsi="Times New Roman" w:cs="Times New Roman"/>
        </w:rPr>
        <w:lastRenderedPageBreak/>
        <w:t xml:space="preserve">UNANIMIDAD DE </w:t>
      </w:r>
      <w:r w:rsidR="009D6534">
        <w:rPr>
          <w:rFonts w:ascii="Times New Roman" w:hAnsi="Times New Roman" w:cs="Times New Roman"/>
        </w:rPr>
        <w:t>40</w:t>
      </w:r>
      <w:r w:rsidR="00D179D3" w:rsidRPr="00D179D3">
        <w:rPr>
          <w:rFonts w:ascii="Times New Roman" w:hAnsi="Times New Roman" w:cs="Times New Roman"/>
        </w:rPr>
        <w:t xml:space="preserve"> VOTOS EL DICTAMEN RELATIVO AL EXPEDIENTE NÚMERO 14409/LXXV DE LA COMISIÓN DE MEDIO AMBIENTE Y DESARROLLO SUSTENTABLE.</w:t>
      </w:r>
    </w:p>
    <w:p w14:paraId="72F7C038" w14:textId="77777777" w:rsidR="00D65D4A" w:rsidRPr="00D179D3" w:rsidRDefault="00D65D4A" w:rsidP="00D179D3">
      <w:pPr>
        <w:spacing w:after="0" w:line="360" w:lineRule="auto"/>
        <w:jc w:val="both"/>
        <w:rPr>
          <w:rFonts w:ascii="Times New Roman" w:hAnsi="Times New Roman" w:cs="Times New Roman"/>
        </w:rPr>
      </w:pPr>
    </w:p>
    <w:p w14:paraId="259614D0" w14:textId="57E21E58" w:rsidR="00D65D4A" w:rsidRPr="00D179D3" w:rsidRDefault="00D179D3" w:rsidP="00D179D3">
      <w:pPr>
        <w:pStyle w:val="Textoindependiente"/>
        <w:spacing w:line="360" w:lineRule="auto"/>
        <w:rPr>
          <w:sz w:val="22"/>
          <w:szCs w:val="22"/>
        </w:rPr>
      </w:pPr>
      <w:r w:rsidRPr="00D179D3">
        <w:rPr>
          <w:sz w:val="22"/>
          <w:szCs w:val="22"/>
        </w:rPr>
        <w:t xml:space="preserve">APROBADO QUE FUE EL DICTAMEN, </w:t>
      </w:r>
      <w:r w:rsidR="009D6534">
        <w:rPr>
          <w:sz w:val="22"/>
          <w:szCs w:val="22"/>
        </w:rPr>
        <w:t xml:space="preserve">LA C. PRESIDENTA </w:t>
      </w:r>
      <w:r w:rsidRPr="00D179D3">
        <w:rPr>
          <w:sz w:val="22"/>
          <w:szCs w:val="22"/>
        </w:rPr>
        <w:t>SOLICITÓ A LA SECRETARÍA ELABORAR EL ACUERDO CORRESPONDIENTE Y GIRAR LOS AVISOS DE RIGOR.</w:t>
      </w:r>
    </w:p>
    <w:p w14:paraId="4C43F5DB" w14:textId="77777777" w:rsidR="00986070" w:rsidRPr="00D179D3" w:rsidRDefault="00986070" w:rsidP="00D179D3">
      <w:pPr>
        <w:spacing w:after="0" w:line="360" w:lineRule="auto"/>
        <w:ind w:right="49"/>
        <w:jc w:val="both"/>
        <w:rPr>
          <w:rFonts w:ascii="Times New Roman" w:hAnsi="Times New Roman" w:cs="Times New Roman"/>
        </w:rPr>
      </w:pPr>
    </w:p>
    <w:p w14:paraId="47FC8076" w14:textId="00222E35" w:rsidR="00A1799B" w:rsidRPr="00D179D3" w:rsidRDefault="00D179D3" w:rsidP="00D179D3">
      <w:pPr>
        <w:spacing w:after="0" w:line="360" w:lineRule="auto"/>
        <w:ind w:right="49"/>
        <w:jc w:val="both"/>
        <w:rPr>
          <w:rFonts w:ascii="Times New Roman" w:eastAsia="Calibri" w:hAnsi="Times New Roman" w:cs="Times New Roman"/>
        </w:rPr>
      </w:pPr>
      <w:r w:rsidRPr="00D179D3">
        <w:rPr>
          <w:rFonts w:ascii="Times New Roman" w:hAnsi="Times New Roman" w:cs="Times New Roman"/>
        </w:rPr>
        <w:t xml:space="preserve">SE LE CONCEDIÓ EL USO DE LA PALABRA AL </w:t>
      </w:r>
      <w:r w:rsidRPr="00D179D3">
        <w:rPr>
          <w:rFonts w:ascii="Times New Roman" w:hAnsi="Times New Roman" w:cs="Times New Roman"/>
          <w:b/>
        </w:rPr>
        <w:t>C. DIP. RAÚL LOZANO CABALLERO</w:t>
      </w:r>
      <w:r w:rsidRPr="00D179D3">
        <w:rPr>
          <w:rFonts w:ascii="Times New Roman" w:hAnsi="Times New Roman" w:cs="Times New Roman"/>
        </w:rPr>
        <w:t>,</w:t>
      </w:r>
      <w:r w:rsidRPr="00D179D3">
        <w:rPr>
          <w:rFonts w:ascii="Times New Roman" w:eastAsia="Calibri" w:hAnsi="Times New Roman" w:cs="Times New Roman"/>
        </w:rPr>
        <w:t xml:space="preserve"> QUIEN SOLICITÓ LA DISPENSA DEL TRÁMITE ESTABLECIDA EN EL </w:t>
      </w:r>
      <w:r w:rsidRPr="00D179D3">
        <w:rPr>
          <w:rFonts w:ascii="Times New Roman" w:eastAsia="Calibri" w:hAnsi="Times New Roman" w:cs="Times New Roman"/>
          <w:bCs/>
        </w:rPr>
        <w:t>ARTÍCULO 49 DEL REGLAMENTO PARA EL GOBIERNO INTERIOR DEL CONGRESO, PARA DAR LECTURA INTEGRA</w:t>
      </w:r>
      <w:r w:rsidRPr="00D179D3">
        <w:rPr>
          <w:rFonts w:ascii="Times New Roman" w:eastAsia="Calibri" w:hAnsi="Times New Roman" w:cs="Times New Roman"/>
          <w:b/>
        </w:rPr>
        <w:t xml:space="preserve"> </w:t>
      </w:r>
      <w:r w:rsidRPr="00D179D3">
        <w:rPr>
          <w:rFonts w:ascii="Times New Roman" w:eastAsia="Calibri" w:hAnsi="Times New Roman" w:cs="Times New Roman"/>
        </w:rPr>
        <w:t xml:space="preserve">AL DICTAMEN CON </w:t>
      </w:r>
      <w:r w:rsidRPr="00D179D3">
        <w:rPr>
          <w:rFonts w:ascii="Times New Roman" w:hAnsi="Times New Roman" w:cs="Times New Roman"/>
        </w:rPr>
        <w:t>PROYECTO DE DECRETO DE</w:t>
      </w:r>
      <w:r w:rsidR="0043227F">
        <w:rPr>
          <w:rFonts w:ascii="Times New Roman" w:hAnsi="Times New Roman" w:cs="Times New Roman"/>
        </w:rPr>
        <w:t xml:space="preserve">L EXPEDIENTE NÚMERO </w:t>
      </w:r>
      <w:r w:rsidR="00EB04B9">
        <w:rPr>
          <w:rFonts w:ascii="Times New Roman" w:hAnsi="Times New Roman" w:cs="Times New Roman"/>
        </w:rPr>
        <w:t>15335/LXXVI</w:t>
      </w:r>
      <w:r w:rsidRPr="00D179D3">
        <w:rPr>
          <w:rFonts w:ascii="Times New Roman" w:hAnsi="Times New Roman" w:cs="Times New Roman"/>
        </w:rPr>
        <w:t xml:space="preserve"> DE LA COMISIÓN DE LA COMISIÓN DE PRESUPUESTO, </w:t>
      </w:r>
      <w:r w:rsidRPr="00D179D3">
        <w:rPr>
          <w:rFonts w:ascii="Times New Roman" w:eastAsia="Calibri" w:hAnsi="Times New Roman" w:cs="Times New Roman"/>
        </w:rPr>
        <w:t xml:space="preserve">YA QUE </w:t>
      </w:r>
      <w:r w:rsidRPr="00D179D3">
        <w:rPr>
          <w:rFonts w:ascii="Times New Roman" w:eastAsia="Calibri" w:hAnsi="Times New Roman" w:cs="Times New Roman"/>
          <w:b/>
        </w:rPr>
        <w:t xml:space="preserve">NO CUMPLEN </w:t>
      </w:r>
      <w:r w:rsidRPr="00D179D3">
        <w:rPr>
          <w:rFonts w:ascii="Times New Roman" w:eastAsia="Calibri" w:hAnsi="Times New Roman" w:cs="Times New Roman"/>
        </w:rPr>
        <w:t xml:space="preserve">CON LO ESTABLECIDO EN DICHO NUMERAL. </w:t>
      </w:r>
    </w:p>
    <w:p w14:paraId="51907871" w14:textId="77777777" w:rsidR="00A1799B" w:rsidRPr="00D179D3" w:rsidRDefault="00A1799B" w:rsidP="00A325AB">
      <w:pPr>
        <w:widowControl w:val="0"/>
        <w:spacing w:after="0" w:line="240" w:lineRule="auto"/>
        <w:ind w:right="-37"/>
        <w:jc w:val="both"/>
        <w:rPr>
          <w:rFonts w:ascii="Times New Roman" w:hAnsi="Times New Roman" w:cs="Times New Roman"/>
        </w:rPr>
      </w:pPr>
    </w:p>
    <w:p w14:paraId="2E697A4B" w14:textId="41C63D31" w:rsidR="00A1799B" w:rsidRPr="00D179D3" w:rsidRDefault="00D179D3" w:rsidP="00D179D3">
      <w:pPr>
        <w:pStyle w:val="Textoindependiente21"/>
        <w:spacing w:line="360" w:lineRule="auto"/>
        <w:ind w:right="49"/>
        <w:rPr>
          <w:i/>
          <w:sz w:val="22"/>
          <w:szCs w:val="22"/>
        </w:rPr>
      </w:pPr>
      <w:r w:rsidRPr="00D179D3">
        <w:rPr>
          <w:sz w:val="22"/>
          <w:szCs w:val="22"/>
        </w:rPr>
        <w:t xml:space="preserve">CON BASE EN LO </w:t>
      </w:r>
      <w:r w:rsidRPr="009D6534">
        <w:rPr>
          <w:sz w:val="22"/>
          <w:szCs w:val="22"/>
        </w:rPr>
        <w:t xml:space="preserve">ANTERIOR, LA C. PRESIDENTA SOMETIÓ </w:t>
      </w:r>
      <w:r w:rsidRPr="00D179D3">
        <w:rPr>
          <w:sz w:val="22"/>
          <w:szCs w:val="22"/>
        </w:rPr>
        <w:t xml:space="preserve">A CONSIDERACIÓN DEL PLENO LA DISPENSA DE TRÁMITE, </w:t>
      </w:r>
      <w:r w:rsidRPr="00D179D3">
        <w:rPr>
          <w:b/>
          <w:bCs/>
          <w:i/>
          <w:sz w:val="22"/>
          <w:szCs w:val="22"/>
        </w:rPr>
        <w:t>SIENDO APROBADO POR UNANIMIDAD</w:t>
      </w:r>
      <w:r w:rsidRPr="00D179D3">
        <w:rPr>
          <w:i/>
          <w:sz w:val="22"/>
          <w:szCs w:val="22"/>
        </w:rPr>
        <w:t>.</w:t>
      </w:r>
    </w:p>
    <w:p w14:paraId="1F8550A9" w14:textId="77777777" w:rsidR="00A1799B" w:rsidRPr="00D179D3" w:rsidRDefault="00A1799B" w:rsidP="00A325AB">
      <w:pPr>
        <w:pStyle w:val="Textoindependiente21"/>
        <w:ind w:right="49"/>
        <w:rPr>
          <w:sz w:val="22"/>
          <w:szCs w:val="22"/>
        </w:rPr>
      </w:pPr>
    </w:p>
    <w:p w14:paraId="58742CD3" w14:textId="742DCEB6" w:rsidR="00A1799B" w:rsidRPr="00D179D3" w:rsidRDefault="00D179D3" w:rsidP="00D179D3">
      <w:pPr>
        <w:pStyle w:val="Textoindependiente"/>
        <w:spacing w:line="360" w:lineRule="auto"/>
        <w:ind w:right="-37"/>
        <w:rPr>
          <w:sz w:val="22"/>
          <w:szCs w:val="22"/>
          <w:highlight w:val="darkGray"/>
        </w:rPr>
      </w:pPr>
      <w:r w:rsidRPr="00D179D3">
        <w:rPr>
          <w:sz w:val="22"/>
          <w:szCs w:val="22"/>
        </w:rPr>
        <w:t>PROCEDIÓ EL C. DIP. RAÚL LOZANO CABALLERO, A DAR LECTURA INTEGRA AL DICTAMEN.</w:t>
      </w:r>
    </w:p>
    <w:p w14:paraId="7BE874CA" w14:textId="77777777" w:rsidR="00A1799B" w:rsidRPr="00D179D3" w:rsidRDefault="00A1799B" w:rsidP="00A325AB">
      <w:pPr>
        <w:pStyle w:val="Textoindependiente"/>
        <w:spacing w:line="240" w:lineRule="auto"/>
        <w:ind w:right="-37"/>
        <w:rPr>
          <w:sz w:val="22"/>
          <w:szCs w:val="22"/>
          <w:highlight w:val="darkGray"/>
        </w:rPr>
      </w:pPr>
    </w:p>
    <w:p w14:paraId="397343B0" w14:textId="0BEE422A" w:rsidR="00D179D3" w:rsidRPr="00D179D3" w:rsidRDefault="0043227F" w:rsidP="005239F4">
      <w:pPr>
        <w:spacing w:after="0" w:line="360" w:lineRule="auto"/>
        <w:jc w:val="both"/>
        <w:rPr>
          <w:rFonts w:ascii="Times New Roman" w:hAnsi="Times New Roman" w:cs="Times New Roman"/>
        </w:rPr>
      </w:pPr>
      <w:r>
        <w:rPr>
          <w:rFonts w:ascii="Times New Roman" w:hAnsi="Times New Roman" w:cs="Times New Roman"/>
        </w:rPr>
        <w:t>SE INSERTA</w:t>
      </w:r>
      <w:r w:rsidR="00D179D3" w:rsidRPr="00D179D3">
        <w:rPr>
          <w:rFonts w:ascii="Times New Roman" w:hAnsi="Times New Roman" w:cs="Times New Roman"/>
        </w:rPr>
        <w:t xml:space="preserve"> EL </w:t>
      </w:r>
      <w:proofErr w:type="gramStart"/>
      <w:r w:rsidR="00D179D3" w:rsidRPr="00D179D3">
        <w:rPr>
          <w:rFonts w:ascii="Times New Roman" w:hAnsi="Times New Roman" w:cs="Times New Roman"/>
        </w:rPr>
        <w:t>DICTAMEN.-</w:t>
      </w:r>
      <w:proofErr w:type="gramEnd"/>
      <w:r w:rsidR="00D179D3" w:rsidRPr="00D179D3">
        <w:rPr>
          <w:rFonts w:ascii="Times New Roman" w:hAnsi="Times New Roman" w:cs="Times New Roman"/>
        </w:rPr>
        <w:t xml:space="preserve"> </w:t>
      </w:r>
      <w:r w:rsidR="00D179D3" w:rsidRPr="00D179D3">
        <w:rPr>
          <w:rFonts w:ascii="Times New Roman" w:hAnsi="Times New Roman" w:cs="Times New Roman"/>
          <w:b/>
          <w:bCs/>
          <w:lang w:val="es-ES" w:eastAsia="es-ES"/>
        </w:rPr>
        <w:t>HONORABLE ASAMBLEA</w:t>
      </w:r>
      <w:r>
        <w:rPr>
          <w:rFonts w:ascii="Times New Roman" w:hAnsi="Times New Roman" w:cs="Times New Roman"/>
          <w:b/>
          <w:bCs/>
          <w:lang w:val="es-ES" w:eastAsia="es-ES"/>
        </w:rPr>
        <w:t xml:space="preserve">: </w:t>
      </w:r>
      <w:r w:rsidR="00D179D3" w:rsidRPr="00D179D3">
        <w:rPr>
          <w:rFonts w:ascii="Times New Roman" w:hAnsi="Times New Roman" w:cs="Times New Roman"/>
          <w:lang w:val="es-ES" w:eastAsia="es-ES"/>
        </w:rPr>
        <w:t>A LA</w:t>
      </w:r>
      <w:r w:rsidR="00D179D3" w:rsidRPr="00D179D3">
        <w:rPr>
          <w:rFonts w:ascii="Times New Roman" w:hAnsi="Times New Roman" w:cs="Times New Roman"/>
          <w:b/>
          <w:lang w:val="es-ES" w:eastAsia="es-ES"/>
        </w:rPr>
        <w:t xml:space="preserve"> COMISIÓN DE PRESUPUESTO </w:t>
      </w:r>
      <w:r w:rsidR="00D179D3" w:rsidRPr="00D179D3">
        <w:rPr>
          <w:rFonts w:ascii="Times New Roman" w:hAnsi="Times New Roman" w:cs="Times New Roman"/>
          <w:lang w:val="es-ES" w:eastAsia="es-ES"/>
        </w:rPr>
        <w:t>LE FUE TURNADO CON EL CARÁCTER URGENTE PARA SU ESTUDIO Y DICTAMEN, EN FECHA</w:t>
      </w:r>
      <w:r w:rsidR="00D179D3" w:rsidRPr="00D179D3">
        <w:rPr>
          <w:rFonts w:ascii="Times New Roman" w:hAnsi="Times New Roman" w:cs="Times New Roman"/>
          <w:b/>
          <w:lang w:val="es-ES" w:eastAsia="es-ES"/>
        </w:rPr>
        <w:t xml:space="preserve"> </w:t>
      </w:r>
      <w:r w:rsidR="00D179D3" w:rsidRPr="005239F4">
        <w:rPr>
          <w:rFonts w:ascii="Times New Roman" w:hAnsi="Times New Roman" w:cs="Times New Roman"/>
          <w:lang w:val="es-ES" w:eastAsia="es-ES"/>
        </w:rPr>
        <w:t>09 DE MAYO DEL 2022,</w:t>
      </w:r>
      <w:r w:rsidR="00D179D3" w:rsidRPr="00D179D3">
        <w:rPr>
          <w:rFonts w:ascii="Times New Roman" w:hAnsi="Times New Roman" w:cs="Times New Roman"/>
          <w:b/>
          <w:lang w:val="es-ES" w:eastAsia="es-ES"/>
        </w:rPr>
        <w:t xml:space="preserve"> </w:t>
      </w:r>
      <w:r w:rsidR="00D179D3" w:rsidRPr="00D179D3">
        <w:rPr>
          <w:rFonts w:ascii="Times New Roman" w:hAnsi="Times New Roman" w:cs="Times New Roman"/>
          <w:lang w:val="es-ES" w:eastAsia="es-ES"/>
        </w:rPr>
        <w:t xml:space="preserve">EL </w:t>
      </w:r>
      <w:r w:rsidR="00D179D3" w:rsidRPr="005239F4">
        <w:rPr>
          <w:rFonts w:ascii="Times New Roman" w:hAnsi="Times New Roman" w:cs="Times New Roman"/>
          <w:b/>
          <w:lang w:val="es-ES" w:eastAsia="es-ES"/>
        </w:rPr>
        <w:t>EXPEDIENTE LEGISLATIVO</w:t>
      </w:r>
      <w:r w:rsidR="005239F4" w:rsidRPr="005239F4">
        <w:rPr>
          <w:rFonts w:ascii="Times New Roman" w:hAnsi="Times New Roman" w:cs="Times New Roman"/>
          <w:b/>
          <w:lang w:val="es-ES" w:eastAsia="es-ES"/>
        </w:rPr>
        <w:t xml:space="preserve"> NÚMERO 15335/LXXVI</w:t>
      </w:r>
      <w:r w:rsidR="00D179D3" w:rsidRPr="005239F4">
        <w:rPr>
          <w:rFonts w:ascii="Times New Roman" w:hAnsi="Times New Roman" w:cs="Times New Roman"/>
          <w:b/>
          <w:lang w:val="es-ES" w:eastAsia="es-ES"/>
        </w:rPr>
        <w:t xml:space="preserve"> QUE CONTIENE ESCRITO SIGNADO POR EL TITULAR DEL PODER EJECUTIVO MEDIANTE EL CUAL PRESENTA INICIATIVA DE REFORMA AL ARTÍCULO 8, EN SU SEGUNDO PÁRRAFO, FRACCIÓN LL, PUNTO 5, CORRESPONDIENTE A LA LEY DE INGRESOS DE LOS MUNICIPIOS DEL ESTADO DE NUEVO LEÓN PARA EL EJERCICIO FISCAL 2022.</w:t>
      </w:r>
      <w:r w:rsidR="005239F4" w:rsidRPr="005239F4">
        <w:rPr>
          <w:rFonts w:ascii="Times New Roman" w:hAnsi="Times New Roman" w:cs="Times New Roman"/>
          <w:b/>
          <w:lang w:val="es-ES" w:eastAsia="es-ES"/>
        </w:rPr>
        <w:t xml:space="preserve"> </w:t>
      </w:r>
      <w:r w:rsidR="00D179D3" w:rsidRPr="005239F4">
        <w:rPr>
          <w:rFonts w:ascii="Times New Roman" w:hAnsi="Times New Roman" w:cs="Times New Roman"/>
          <w:b/>
          <w:lang w:eastAsia="es-ES"/>
        </w:rPr>
        <w:t>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w:t>
      </w:r>
      <w:r w:rsidR="00D179D3" w:rsidRPr="00D179D3">
        <w:rPr>
          <w:rFonts w:ascii="Times New Roman" w:hAnsi="Times New Roman" w:cs="Times New Roman"/>
          <w:lang w:eastAsia="es-ES"/>
        </w:rPr>
        <w:t>:</w:t>
      </w:r>
      <w:r w:rsidR="005239F4">
        <w:rPr>
          <w:rFonts w:ascii="Times New Roman" w:hAnsi="Times New Roman" w:cs="Times New Roman"/>
          <w:lang w:eastAsia="es-ES"/>
        </w:rPr>
        <w:t xml:space="preserve"> </w:t>
      </w:r>
      <w:r w:rsidR="00D179D3" w:rsidRPr="00D179D3">
        <w:rPr>
          <w:rFonts w:ascii="Times New Roman" w:hAnsi="Times New Roman" w:cs="Times New Roman"/>
          <w:b/>
          <w:lang w:eastAsia="es-ES"/>
        </w:rPr>
        <w:t>ANTECEDENTES</w:t>
      </w:r>
      <w:r w:rsidR="005239F4">
        <w:rPr>
          <w:rFonts w:ascii="Times New Roman" w:hAnsi="Times New Roman" w:cs="Times New Roman"/>
          <w:lang w:eastAsia="es-ES"/>
        </w:rPr>
        <w:t xml:space="preserve">. </w:t>
      </w:r>
      <w:r w:rsidR="00D179D3" w:rsidRPr="00D179D3">
        <w:rPr>
          <w:rFonts w:ascii="Times New Roman" w:hAnsi="Times New Roman" w:cs="Times New Roman"/>
          <w:lang w:eastAsia="es-ES"/>
        </w:rPr>
        <w:t>EL</w:t>
      </w:r>
      <w:r w:rsidR="00D179D3" w:rsidRPr="00D179D3">
        <w:rPr>
          <w:rFonts w:ascii="Times New Roman" w:hAnsi="Times New Roman" w:cs="Times New Roman"/>
          <w:b/>
          <w:lang w:eastAsia="es-ES"/>
        </w:rPr>
        <w:t xml:space="preserve"> </w:t>
      </w:r>
      <w:r w:rsidR="00D179D3" w:rsidRPr="00D179D3">
        <w:rPr>
          <w:rFonts w:ascii="Times New Roman" w:hAnsi="Times New Roman" w:cs="Times New Roman"/>
          <w:lang w:eastAsia="es-ES"/>
        </w:rPr>
        <w:t xml:space="preserve">PROMOVENTE MENCIONA QUE EN ALCANCE A LOS PROYECTOS DE INICIATIVAS QUE CONFORMARON EL DENOMINADO PAQUETE FISCAL PARA EL EJERCICIO FISCAL 2022 PRESENTADAS EN TÉRMINOS DE LA LEGISLACIÓN ESTATAL VIGENTE, PRESENTA INICIATIVA DE REFORMA CON EL OBJETIVO DE PRECISAR EL CONTENIDO DEL DECRETO NÚM. 036, MEDIANTE EL CUAL SE EXPIDIÓ LA LEY DE INGRESOS DE LOS MUNICIPIOS DEL </w:t>
      </w:r>
      <w:r w:rsidR="00D179D3" w:rsidRPr="00D179D3">
        <w:rPr>
          <w:rFonts w:ascii="Times New Roman" w:hAnsi="Times New Roman" w:cs="Times New Roman"/>
          <w:lang w:eastAsia="es-ES"/>
        </w:rPr>
        <w:lastRenderedPageBreak/>
        <w:t>ESTADO DE NUEVO LEÓN PARA EL EJERCICIO FISCAL 2022, PUBLICADO EN EL PERIÓDICO OFICIAL DEL ESTADO</w:t>
      </w:r>
      <w:r w:rsidR="005239F4">
        <w:rPr>
          <w:rFonts w:ascii="Times New Roman" w:hAnsi="Times New Roman" w:cs="Times New Roman"/>
          <w:lang w:eastAsia="es-ES"/>
        </w:rPr>
        <w:t xml:space="preserve"> EN FECHA 23 DE DICIEMBRE 2021. </w:t>
      </w:r>
      <w:r w:rsidR="00D179D3" w:rsidRPr="00D179D3">
        <w:rPr>
          <w:rFonts w:ascii="Times New Roman" w:hAnsi="Times New Roman" w:cs="Times New Roman"/>
          <w:lang w:eastAsia="es-ES"/>
        </w:rPr>
        <w:t xml:space="preserve">ASÍ MISMO, MENCIONA </w:t>
      </w:r>
      <w:proofErr w:type="gramStart"/>
      <w:r w:rsidR="00D179D3" w:rsidRPr="00D179D3">
        <w:rPr>
          <w:rFonts w:ascii="Times New Roman" w:hAnsi="Times New Roman" w:cs="Times New Roman"/>
          <w:lang w:eastAsia="es-ES"/>
        </w:rPr>
        <w:t>QUE</w:t>
      </w:r>
      <w:proofErr w:type="gramEnd"/>
      <w:r w:rsidR="00D179D3" w:rsidRPr="00D179D3">
        <w:rPr>
          <w:rFonts w:ascii="Times New Roman" w:hAnsi="Times New Roman" w:cs="Times New Roman"/>
          <w:lang w:eastAsia="es-ES"/>
        </w:rPr>
        <w:t xml:space="preserve"> CON RELACIÓN A DICHA LEY, POR CONDUCTO DEL ARTÍCULO 8 SE INSTRUMENTA Y REGULA EL PROGRAMA DENOMINADO "LÍNEA DE CRÉDITO GLOBAL MUNICIPAL", A CARGO DE LA SECRETARÍA DE FINANZAS Y TESORERÍA GENERAL DEL ESTADO.</w:t>
      </w:r>
      <w:r w:rsidR="005239F4">
        <w:rPr>
          <w:rFonts w:ascii="Times New Roman" w:hAnsi="Times New Roman" w:cs="Times New Roman"/>
          <w:lang w:eastAsia="es-ES"/>
        </w:rPr>
        <w:t xml:space="preserve"> </w:t>
      </w:r>
      <w:r w:rsidR="00D179D3" w:rsidRPr="00D179D3">
        <w:rPr>
          <w:rFonts w:ascii="Times New Roman" w:hAnsi="Times New Roman" w:cs="Times New Roman"/>
          <w:lang w:eastAsia="es-ES"/>
        </w:rPr>
        <w:t>POR LO QUE MENCIONA QUE EN EL DESARROLLO DE LA APLICACIÓN DE LOS SUPUESTOS Y PROCEDIMIENTOS PREVISTOS EN EL CITADO ARTÍCULO 8, ADVIERTE LA INEXACTITUD EN EL CONTENIDO DE LA TABLA "MONTOS MÁXIMOS AUTORIZADOS PARA NUEVAS INVERSIONES Y REFINANCIAMIENTO PARA EL EJERCICIO 2022", EN SU APARTADO "MONTO MÁXIMO AUTORIZADO DE REFINANCIAMIENTO", EN ESPECÍFICO, EN LA COLUMNA "CLAVE DE REGISTRO FEDERAL' CON RELACIÓN AL TEXTO CORRESPONDIENTE AL PUNTO NÚMERO 5 RELATIVO A LA CLAVE DE INSCRIPCIÓN DEL CRÉDITO CON EL ACREEDOR BANORTE, MISMA QUE ACTUALMENTE SEÑALA "P19-0115002", REFIERE QUE DEBE DECIR "P19-0319007”.</w:t>
      </w:r>
      <w:r w:rsidR="005239F4">
        <w:rPr>
          <w:rFonts w:ascii="Times New Roman" w:hAnsi="Times New Roman" w:cs="Times New Roman"/>
          <w:lang w:eastAsia="es-ES"/>
        </w:rPr>
        <w:t xml:space="preserve"> </w:t>
      </w:r>
      <w:r w:rsidR="00D179D3" w:rsidRPr="00D179D3">
        <w:rPr>
          <w:rFonts w:ascii="Times New Roman" w:hAnsi="Times New Roman" w:cs="Times New Roman"/>
        </w:rPr>
        <w:t>AHORA BIEN, Y UNA VEZ QUE HAN SIDO CONOCIDOS EL ASUNTO EN ESTUDIO, Y ATENTOS A LO PREVISTO EN EL ARTÍCULO 47 INCISO C) DEL REGLAMENTO PARA EL GOBIERNO INTERIOR DEL CONGRESO DEL ESTADO, QUIENES INTEGRAMOS ESTA COMISIÓN DE DICTAMEN LEGISLATIVO PARA SUSTENTAR EL RESOLUTIVO QUE SE PROPONE, PRESENTAMOS LAS SIGUIENTES:</w:t>
      </w:r>
      <w:r w:rsidR="005239F4">
        <w:rPr>
          <w:rFonts w:ascii="Times New Roman" w:hAnsi="Times New Roman" w:cs="Times New Roman"/>
        </w:rPr>
        <w:t xml:space="preserve"> </w:t>
      </w:r>
      <w:r w:rsidR="00D179D3" w:rsidRPr="00D179D3">
        <w:rPr>
          <w:rFonts w:ascii="Times New Roman" w:hAnsi="Times New Roman" w:cs="Times New Roman"/>
          <w:b/>
        </w:rPr>
        <w:t>CONSIDERACIONES</w:t>
      </w:r>
      <w:r w:rsidR="005239F4">
        <w:rPr>
          <w:rFonts w:ascii="Times New Roman" w:hAnsi="Times New Roman" w:cs="Times New Roman"/>
          <w:b/>
        </w:rPr>
        <w:t xml:space="preserve">. </w:t>
      </w:r>
      <w:r w:rsidR="00D179D3" w:rsidRPr="00D179D3">
        <w:rPr>
          <w:rFonts w:ascii="Times New Roman" w:hAnsi="Times New Roman" w:cs="Times New Roman"/>
        </w:rPr>
        <w:t>ESTA COMISIÓN DE PRESUPUESTO, ES COMPETENTE PARA CONOCER DEL PRESENTE ASUNTO, EN VIRTUD DE LO ESTABLECIDO EN LOS ARTÍCULOS 66 INCISO A), Y 70 FRACCIÓN XXIII DE LA LEY ORGÁNICA DEL PODER LEGISLATIVO DEL ESTADO DE NUEVO LEÓN Y CON LAS FACULTADES QUE LE SON CONFERIDAS POR EL REGLAMENTO PARA EL GOBIERNO INTERIOR DEL CONGRESO DEL ESTADO EN SU ARTÍCULO 39, FRACCIÓN XXIII, INCISO C).</w:t>
      </w:r>
      <w:r w:rsidR="005239F4">
        <w:rPr>
          <w:rFonts w:ascii="Times New Roman" w:hAnsi="Times New Roman" w:cs="Times New Roman"/>
          <w:b/>
        </w:rPr>
        <w:t xml:space="preserve"> </w:t>
      </w:r>
      <w:r w:rsidR="00D179D3" w:rsidRPr="00D179D3">
        <w:rPr>
          <w:rFonts w:ascii="Times New Roman" w:hAnsi="Times New Roman" w:cs="Times New Roman"/>
        </w:rPr>
        <w:t>EN ESTA TESITURA, EL ASUNTO QUE NOS OCUPA, ES LA INICIATIVA DE REFORMA AL ARTÍCULO 8 DE LA LEY DE INGRESOS DE LOS MUNICIPIOS DEL ESTADO DE NUEVO LEÓN, PRESENTADA POR EL</w:t>
      </w:r>
      <w:r w:rsidR="00D179D3" w:rsidRPr="00D179D3">
        <w:rPr>
          <w:rFonts w:ascii="Times New Roman" w:hAnsi="Times New Roman" w:cs="Times New Roman"/>
          <w:lang w:val="es-ES" w:eastAsia="es-ES"/>
        </w:rPr>
        <w:t xml:space="preserve"> GOBERNADOR CONSTITUCIONAL DEL ESTADO LIBRE Y SOBERANO DE NUEVO LEÓN</w:t>
      </w:r>
      <w:r w:rsidR="00D179D3" w:rsidRPr="00D179D3">
        <w:rPr>
          <w:rFonts w:ascii="Times New Roman" w:hAnsi="Times New Roman" w:cs="Times New Roman"/>
        </w:rPr>
        <w:t>.</w:t>
      </w:r>
      <w:r w:rsidR="005239F4">
        <w:rPr>
          <w:rFonts w:ascii="Times New Roman" w:hAnsi="Times New Roman" w:cs="Times New Roman"/>
          <w:b/>
        </w:rPr>
        <w:t xml:space="preserve"> </w:t>
      </w:r>
      <w:r w:rsidR="00D179D3" w:rsidRPr="00D179D3">
        <w:rPr>
          <w:rFonts w:ascii="Times New Roman" w:hAnsi="Times New Roman" w:cs="Times New Roman"/>
        </w:rPr>
        <w:t xml:space="preserve">AHORA BIEN, ENTRANDO AL ESTUDIO Y ANÁLISIS DE LA PROPUESTA PRESENTADA, ESTE ÓRGANO DICTAMINADOR, CONSIDERA MERITORIA LA INICIATIVA PLANTEADA POR EL PROMOVENTE, TODA VEZ QUE TIENE COMO PRINCIPAL OBJETIVO PRECISAR </w:t>
      </w:r>
      <w:r w:rsidR="00D179D3" w:rsidRPr="00D179D3">
        <w:rPr>
          <w:rFonts w:ascii="Times New Roman" w:hAnsi="Times New Roman" w:cs="Times New Roman"/>
          <w:b/>
        </w:rPr>
        <w:t>UNA</w:t>
      </w:r>
      <w:r w:rsidR="00D179D3" w:rsidRPr="00D179D3">
        <w:rPr>
          <w:rFonts w:ascii="Times New Roman" w:hAnsi="Times New Roman" w:cs="Times New Roman"/>
        </w:rPr>
        <w:t xml:space="preserve"> CORRECCIÓN EN LA COLUMNA DE “CLAVE DE REGISTRO FEDERAL” EN LA TABLA DE LOS MONTOS AUTORIZADOS PARA NUEVAS INVERSIONES Y FINANCIAMIENTO PARA EL EJERCICIO FISCAL 2022 PARA EL MUNICIPIO DE JUÁREZ, NUEVO LEÓN</w:t>
      </w:r>
      <w:r w:rsidR="00D179D3" w:rsidRPr="00D179D3">
        <w:rPr>
          <w:rFonts w:ascii="Times New Roman" w:hAnsi="Times New Roman" w:cs="Times New Roman"/>
          <w:b/>
        </w:rPr>
        <w:t>, QUE SE ENCUENTRA EN LA LEY DE INGRESOS DE LOS MUNICIPIOS DEL ESTADO DE NUEVO LEÓN, PUBLICADA EL PERIÓDICO OFICIAL NÚM. 163 DE FECHA 23 DE DICIEMBRE DE 2021.</w:t>
      </w:r>
      <w:r w:rsidR="005239F4">
        <w:rPr>
          <w:rFonts w:ascii="Times New Roman" w:hAnsi="Times New Roman" w:cs="Times New Roman"/>
          <w:b/>
        </w:rPr>
        <w:t xml:space="preserve"> </w:t>
      </w:r>
      <w:r w:rsidR="00D179D3" w:rsidRPr="00D179D3">
        <w:rPr>
          <w:rFonts w:ascii="Times New Roman" w:hAnsi="Times New Roman" w:cs="Times New Roman"/>
        </w:rPr>
        <w:t xml:space="preserve">CON EL FIN DE </w:t>
      </w:r>
      <w:r w:rsidR="00D179D3" w:rsidRPr="00D179D3">
        <w:rPr>
          <w:rFonts w:ascii="Times New Roman" w:hAnsi="Times New Roman" w:cs="Times New Roman"/>
        </w:rPr>
        <w:lastRenderedPageBreak/>
        <w:t>PODER APRECIAR LA PROPUESTA, ES QUE HACEMOS DE SU CONOCIMIENTO EL SIGUIENTE CUADRO:</w:t>
      </w:r>
    </w:p>
    <w:p w14:paraId="687609A7" w14:textId="2D082AEE" w:rsidR="00D179D3" w:rsidRDefault="00D179D3" w:rsidP="005239F4">
      <w:pPr>
        <w:spacing w:after="0" w:line="360" w:lineRule="auto"/>
        <w:jc w:val="both"/>
        <w:rPr>
          <w:rFonts w:ascii="Times New Roman" w:hAnsi="Times New Roman" w:cs="Times New Roman"/>
          <w:b/>
        </w:rPr>
      </w:pPr>
      <w:r w:rsidRPr="00D179D3">
        <w:rPr>
          <w:rFonts w:ascii="Times New Roman" w:hAnsi="Times New Roman" w:cs="Times New Roman"/>
          <w:b/>
        </w:rPr>
        <w:t>DICE:</w:t>
      </w:r>
    </w:p>
    <w:p w14:paraId="2D63A7BB" w14:textId="77777777" w:rsidR="00166540" w:rsidRPr="00D179D3" w:rsidRDefault="00166540" w:rsidP="005239F4">
      <w:pPr>
        <w:spacing w:after="0" w:line="360" w:lineRule="auto"/>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
        <w:gridCol w:w="736"/>
        <w:gridCol w:w="1100"/>
        <w:gridCol w:w="1220"/>
        <w:gridCol w:w="1452"/>
        <w:gridCol w:w="1140"/>
        <w:gridCol w:w="1012"/>
        <w:gridCol w:w="869"/>
      </w:tblGrid>
      <w:tr w:rsidR="005239F4" w:rsidRPr="005239F4" w14:paraId="048F7501" w14:textId="77777777" w:rsidTr="00BD3E57">
        <w:trPr>
          <w:trHeight w:val="642"/>
          <w:jc w:val="center"/>
        </w:trPr>
        <w:tc>
          <w:tcPr>
            <w:tcW w:w="0" w:type="auto"/>
            <w:vMerge w:val="restart"/>
            <w:shd w:val="clear" w:color="000000" w:fill="FFFFFF"/>
            <w:noWrap/>
            <w:vAlign w:val="center"/>
            <w:hideMark/>
          </w:tcPr>
          <w:p w14:paraId="135D2C2E" w14:textId="202096AC" w:rsidR="00D179D3" w:rsidRPr="005239F4" w:rsidRDefault="00D179D3" w:rsidP="00166540">
            <w:pPr>
              <w:spacing w:after="0" w:line="240" w:lineRule="auto"/>
              <w:jc w:val="both"/>
              <w:rPr>
                <w:rFonts w:ascii="Times New Roman" w:hAnsi="Times New Roman" w:cs="Times New Roman"/>
                <w:bCs/>
                <w:color w:val="000000"/>
                <w:sz w:val="16"/>
                <w:szCs w:val="16"/>
              </w:rPr>
            </w:pPr>
            <w:r w:rsidRPr="005239F4">
              <w:rPr>
                <w:rFonts w:ascii="Times New Roman" w:hAnsi="Times New Roman" w:cs="Times New Roman"/>
                <w:bCs/>
                <w:color w:val="000000"/>
                <w:sz w:val="16"/>
                <w:szCs w:val="16"/>
              </w:rPr>
              <w:t>5</w:t>
            </w:r>
          </w:p>
        </w:tc>
        <w:tc>
          <w:tcPr>
            <w:tcW w:w="0" w:type="auto"/>
            <w:vMerge w:val="restart"/>
            <w:shd w:val="clear" w:color="000000" w:fill="FFFFFF"/>
            <w:noWrap/>
            <w:vAlign w:val="center"/>
            <w:hideMark/>
          </w:tcPr>
          <w:p w14:paraId="78749263" w14:textId="60670AAF"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JUÁREZ</w:t>
            </w:r>
          </w:p>
        </w:tc>
        <w:tc>
          <w:tcPr>
            <w:tcW w:w="0" w:type="auto"/>
            <w:vMerge w:val="restart"/>
            <w:shd w:val="clear" w:color="000000" w:fill="FFFFFF"/>
            <w:vAlign w:val="center"/>
            <w:hideMark/>
          </w:tcPr>
          <w:p w14:paraId="2B20CA37" w14:textId="016EB265"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SOSTENIBLE</w:t>
            </w:r>
          </w:p>
        </w:tc>
        <w:tc>
          <w:tcPr>
            <w:tcW w:w="0" w:type="auto"/>
            <w:vMerge w:val="restart"/>
            <w:shd w:val="clear" w:color="000000" w:fill="FFFFFF"/>
            <w:noWrap/>
            <w:vAlign w:val="center"/>
            <w:hideMark/>
          </w:tcPr>
          <w:p w14:paraId="23FA6956" w14:textId="3DD1BD16"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$179,742,374.92</w:t>
            </w:r>
          </w:p>
        </w:tc>
        <w:tc>
          <w:tcPr>
            <w:tcW w:w="0" w:type="auto"/>
            <w:shd w:val="clear" w:color="000000" w:fill="FFFFFF"/>
            <w:noWrap/>
            <w:vAlign w:val="center"/>
            <w:hideMark/>
          </w:tcPr>
          <w:p w14:paraId="58A7DB69" w14:textId="3B809A5C"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 xml:space="preserve"> INTERACCIONES </w:t>
            </w:r>
          </w:p>
        </w:tc>
        <w:tc>
          <w:tcPr>
            <w:tcW w:w="0" w:type="auto"/>
            <w:shd w:val="clear" w:color="000000" w:fill="FFFFFF"/>
            <w:noWrap/>
            <w:vAlign w:val="center"/>
            <w:hideMark/>
          </w:tcPr>
          <w:p w14:paraId="3A993CD0" w14:textId="76A40864"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$28,675,346.00</w:t>
            </w:r>
          </w:p>
        </w:tc>
        <w:tc>
          <w:tcPr>
            <w:tcW w:w="0" w:type="auto"/>
            <w:shd w:val="clear" w:color="000000" w:fill="FFFFFF"/>
            <w:noWrap/>
            <w:vAlign w:val="center"/>
            <w:hideMark/>
          </w:tcPr>
          <w:p w14:paraId="23BEC018" w14:textId="512FEC24"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P19-0617039</w:t>
            </w:r>
          </w:p>
        </w:tc>
        <w:tc>
          <w:tcPr>
            <w:tcW w:w="0" w:type="auto"/>
            <w:shd w:val="clear" w:color="000000" w:fill="FFFFFF"/>
            <w:noWrap/>
            <w:vAlign w:val="center"/>
            <w:hideMark/>
          </w:tcPr>
          <w:p w14:paraId="67DC2BF6" w14:textId="5942C228"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28/11/2031</w:t>
            </w:r>
          </w:p>
        </w:tc>
      </w:tr>
      <w:tr w:rsidR="005239F4" w:rsidRPr="005239F4" w14:paraId="7CA42861" w14:textId="77777777" w:rsidTr="00BD3E57">
        <w:trPr>
          <w:trHeight w:val="642"/>
          <w:jc w:val="center"/>
        </w:trPr>
        <w:tc>
          <w:tcPr>
            <w:tcW w:w="0" w:type="auto"/>
            <w:vMerge/>
            <w:vAlign w:val="center"/>
            <w:hideMark/>
          </w:tcPr>
          <w:p w14:paraId="0E886BC7" w14:textId="77777777" w:rsidR="00D179D3" w:rsidRPr="005239F4" w:rsidRDefault="00D179D3" w:rsidP="00166540">
            <w:pPr>
              <w:spacing w:after="0" w:line="240" w:lineRule="auto"/>
              <w:jc w:val="both"/>
              <w:rPr>
                <w:rFonts w:ascii="Times New Roman" w:hAnsi="Times New Roman" w:cs="Times New Roman"/>
                <w:b/>
                <w:bCs/>
                <w:color w:val="000000"/>
                <w:sz w:val="16"/>
                <w:szCs w:val="16"/>
              </w:rPr>
            </w:pPr>
          </w:p>
        </w:tc>
        <w:tc>
          <w:tcPr>
            <w:tcW w:w="0" w:type="auto"/>
            <w:vMerge/>
            <w:vAlign w:val="center"/>
            <w:hideMark/>
          </w:tcPr>
          <w:p w14:paraId="229B5E8D" w14:textId="77777777" w:rsidR="00D179D3" w:rsidRPr="005239F4" w:rsidRDefault="00D179D3" w:rsidP="00166540">
            <w:pPr>
              <w:spacing w:after="0" w:line="240" w:lineRule="auto"/>
              <w:jc w:val="both"/>
              <w:rPr>
                <w:rFonts w:ascii="Times New Roman" w:hAnsi="Times New Roman" w:cs="Times New Roman"/>
                <w:color w:val="000000"/>
                <w:sz w:val="16"/>
                <w:szCs w:val="16"/>
              </w:rPr>
            </w:pPr>
          </w:p>
        </w:tc>
        <w:tc>
          <w:tcPr>
            <w:tcW w:w="0" w:type="auto"/>
            <w:vMerge/>
            <w:vAlign w:val="center"/>
            <w:hideMark/>
          </w:tcPr>
          <w:p w14:paraId="3D8715F9" w14:textId="77777777" w:rsidR="00D179D3" w:rsidRPr="005239F4" w:rsidRDefault="00D179D3" w:rsidP="00166540">
            <w:pPr>
              <w:spacing w:after="0" w:line="240" w:lineRule="auto"/>
              <w:jc w:val="both"/>
              <w:rPr>
                <w:rFonts w:ascii="Times New Roman" w:hAnsi="Times New Roman" w:cs="Times New Roman"/>
                <w:color w:val="000000"/>
                <w:sz w:val="16"/>
                <w:szCs w:val="16"/>
              </w:rPr>
            </w:pPr>
          </w:p>
        </w:tc>
        <w:tc>
          <w:tcPr>
            <w:tcW w:w="0" w:type="auto"/>
            <w:vMerge/>
            <w:vAlign w:val="center"/>
            <w:hideMark/>
          </w:tcPr>
          <w:p w14:paraId="0262C7A1" w14:textId="77777777" w:rsidR="00D179D3" w:rsidRPr="005239F4" w:rsidRDefault="00D179D3" w:rsidP="00166540">
            <w:pPr>
              <w:spacing w:after="0" w:line="240" w:lineRule="auto"/>
              <w:jc w:val="both"/>
              <w:rPr>
                <w:rFonts w:ascii="Times New Roman" w:hAnsi="Times New Roman" w:cs="Times New Roman"/>
                <w:color w:val="000000"/>
                <w:sz w:val="16"/>
                <w:szCs w:val="16"/>
              </w:rPr>
            </w:pPr>
          </w:p>
        </w:tc>
        <w:tc>
          <w:tcPr>
            <w:tcW w:w="0" w:type="auto"/>
            <w:shd w:val="clear" w:color="000000" w:fill="FFFFFF"/>
            <w:noWrap/>
            <w:vAlign w:val="center"/>
            <w:hideMark/>
          </w:tcPr>
          <w:p w14:paraId="22911A9F" w14:textId="590F7F09"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 xml:space="preserve"> BAJÍO </w:t>
            </w:r>
          </w:p>
        </w:tc>
        <w:tc>
          <w:tcPr>
            <w:tcW w:w="0" w:type="auto"/>
            <w:shd w:val="clear" w:color="000000" w:fill="FFFFFF"/>
            <w:noWrap/>
            <w:vAlign w:val="center"/>
            <w:hideMark/>
          </w:tcPr>
          <w:p w14:paraId="33B702E8" w14:textId="2DA75495"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$8,614,901.65</w:t>
            </w:r>
          </w:p>
        </w:tc>
        <w:tc>
          <w:tcPr>
            <w:tcW w:w="0" w:type="auto"/>
            <w:shd w:val="clear" w:color="000000" w:fill="FFFFFF"/>
            <w:noWrap/>
            <w:vAlign w:val="center"/>
            <w:hideMark/>
          </w:tcPr>
          <w:p w14:paraId="0EF75128" w14:textId="398B711E"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P19-1012156</w:t>
            </w:r>
          </w:p>
        </w:tc>
        <w:tc>
          <w:tcPr>
            <w:tcW w:w="0" w:type="auto"/>
            <w:shd w:val="clear" w:color="000000" w:fill="FFFFFF"/>
            <w:noWrap/>
            <w:vAlign w:val="center"/>
            <w:hideMark/>
          </w:tcPr>
          <w:p w14:paraId="40F11AF6" w14:textId="7094B62E"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03/10/2027</w:t>
            </w:r>
          </w:p>
        </w:tc>
      </w:tr>
      <w:tr w:rsidR="005239F4" w:rsidRPr="005239F4" w14:paraId="4E2F5510" w14:textId="77777777" w:rsidTr="00BD3E57">
        <w:trPr>
          <w:trHeight w:val="642"/>
          <w:jc w:val="center"/>
        </w:trPr>
        <w:tc>
          <w:tcPr>
            <w:tcW w:w="0" w:type="auto"/>
            <w:vMerge/>
            <w:vAlign w:val="center"/>
            <w:hideMark/>
          </w:tcPr>
          <w:p w14:paraId="40AE0959" w14:textId="77777777" w:rsidR="00D179D3" w:rsidRPr="005239F4" w:rsidRDefault="00D179D3" w:rsidP="00166540">
            <w:pPr>
              <w:spacing w:after="0" w:line="240" w:lineRule="auto"/>
              <w:jc w:val="both"/>
              <w:rPr>
                <w:rFonts w:ascii="Times New Roman" w:hAnsi="Times New Roman" w:cs="Times New Roman"/>
                <w:b/>
                <w:bCs/>
                <w:color w:val="000000"/>
                <w:sz w:val="16"/>
                <w:szCs w:val="16"/>
              </w:rPr>
            </w:pPr>
          </w:p>
        </w:tc>
        <w:tc>
          <w:tcPr>
            <w:tcW w:w="0" w:type="auto"/>
            <w:vMerge/>
            <w:vAlign w:val="center"/>
            <w:hideMark/>
          </w:tcPr>
          <w:p w14:paraId="6FA97BC3" w14:textId="77777777" w:rsidR="00D179D3" w:rsidRPr="005239F4" w:rsidRDefault="00D179D3" w:rsidP="00166540">
            <w:pPr>
              <w:spacing w:after="0" w:line="240" w:lineRule="auto"/>
              <w:jc w:val="both"/>
              <w:rPr>
                <w:rFonts w:ascii="Times New Roman" w:hAnsi="Times New Roman" w:cs="Times New Roman"/>
                <w:color w:val="000000"/>
                <w:sz w:val="16"/>
                <w:szCs w:val="16"/>
              </w:rPr>
            </w:pPr>
          </w:p>
        </w:tc>
        <w:tc>
          <w:tcPr>
            <w:tcW w:w="0" w:type="auto"/>
            <w:vMerge/>
            <w:vAlign w:val="center"/>
            <w:hideMark/>
          </w:tcPr>
          <w:p w14:paraId="53FDDF46" w14:textId="77777777" w:rsidR="00D179D3" w:rsidRPr="005239F4" w:rsidRDefault="00D179D3" w:rsidP="00166540">
            <w:pPr>
              <w:spacing w:after="0" w:line="240" w:lineRule="auto"/>
              <w:jc w:val="both"/>
              <w:rPr>
                <w:rFonts w:ascii="Times New Roman" w:hAnsi="Times New Roman" w:cs="Times New Roman"/>
                <w:color w:val="000000"/>
                <w:sz w:val="16"/>
                <w:szCs w:val="16"/>
              </w:rPr>
            </w:pPr>
          </w:p>
        </w:tc>
        <w:tc>
          <w:tcPr>
            <w:tcW w:w="0" w:type="auto"/>
            <w:vMerge/>
            <w:vAlign w:val="center"/>
            <w:hideMark/>
          </w:tcPr>
          <w:p w14:paraId="4D6B6EF3" w14:textId="77777777" w:rsidR="00D179D3" w:rsidRPr="005239F4" w:rsidRDefault="00D179D3" w:rsidP="00166540">
            <w:pPr>
              <w:spacing w:after="0" w:line="240" w:lineRule="auto"/>
              <w:jc w:val="both"/>
              <w:rPr>
                <w:rFonts w:ascii="Times New Roman" w:hAnsi="Times New Roman" w:cs="Times New Roman"/>
                <w:color w:val="000000"/>
                <w:sz w:val="16"/>
                <w:szCs w:val="16"/>
              </w:rPr>
            </w:pPr>
          </w:p>
        </w:tc>
        <w:tc>
          <w:tcPr>
            <w:tcW w:w="0" w:type="auto"/>
            <w:shd w:val="clear" w:color="000000" w:fill="FFFFFF"/>
            <w:noWrap/>
            <w:vAlign w:val="center"/>
            <w:hideMark/>
          </w:tcPr>
          <w:p w14:paraId="2D8C370C" w14:textId="5A354CDD"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 xml:space="preserve"> BAJÍO </w:t>
            </w:r>
          </w:p>
        </w:tc>
        <w:tc>
          <w:tcPr>
            <w:tcW w:w="0" w:type="auto"/>
            <w:shd w:val="clear" w:color="000000" w:fill="FFFFFF"/>
            <w:noWrap/>
            <w:vAlign w:val="center"/>
            <w:hideMark/>
          </w:tcPr>
          <w:p w14:paraId="772887DF" w14:textId="2F49F8A2"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$30,460,015.00</w:t>
            </w:r>
          </w:p>
        </w:tc>
        <w:tc>
          <w:tcPr>
            <w:tcW w:w="0" w:type="auto"/>
            <w:shd w:val="clear" w:color="000000" w:fill="FFFFFF"/>
            <w:noWrap/>
            <w:vAlign w:val="center"/>
            <w:hideMark/>
          </w:tcPr>
          <w:p w14:paraId="68F15EE9" w14:textId="3E5C1DD0"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234/2011</w:t>
            </w:r>
          </w:p>
        </w:tc>
        <w:tc>
          <w:tcPr>
            <w:tcW w:w="0" w:type="auto"/>
            <w:shd w:val="clear" w:color="000000" w:fill="FFFFFF"/>
            <w:noWrap/>
            <w:vAlign w:val="center"/>
            <w:hideMark/>
          </w:tcPr>
          <w:p w14:paraId="0ED2F5E0" w14:textId="1A9A195D"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03/08/2026</w:t>
            </w:r>
          </w:p>
        </w:tc>
      </w:tr>
      <w:tr w:rsidR="005239F4" w:rsidRPr="005239F4" w14:paraId="123C478A" w14:textId="77777777" w:rsidTr="00BD3E57">
        <w:trPr>
          <w:trHeight w:val="642"/>
          <w:jc w:val="center"/>
        </w:trPr>
        <w:tc>
          <w:tcPr>
            <w:tcW w:w="0" w:type="auto"/>
            <w:vMerge/>
            <w:vAlign w:val="center"/>
            <w:hideMark/>
          </w:tcPr>
          <w:p w14:paraId="08DF139E" w14:textId="77777777" w:rsidR="00D179D3" w:rsidRPr="005239F4" w:rsidRDefault="00D179D3" w:rsidP="00166540">
            <w:pPr>
              <w:spacing w:after="0" w:line="240" w:lineRule="auto"/>
              <w:jc w:val="both"/>
              <w:rPr>
                <w:rFonts w:ascii="Times New Roman" w:hAnsi="Times New Roman" w:cs="Times New Roman"/>
                <w:b/>
                <w:bCs/>
                <w:color w:val="000000"/>
                <w:sz w:val="16"/>
                <w:szCs w:val="16"/>
              </w:rPr>
            </w:pPr>
          </w:p>
        </w:tc>
        <w:tc>
          <w:tcPr>
            <w:tcW w:w="0" w:type="auto"/>
            <w:vMerge/>
            <w:vAlign w:val="center"/>
            <w:hideMark/>
          </w:tcPr>
          <w:p w14:paraId="71004ED7" w14:textId="77777777" w:rsidR="00D179D3" w:rsidRPr="005239F4" w:rsidRDefault="00D179D3" w:rsidP="00166540">
            <w:pPr>
              <w:spacing w:after="0" w:line="240" w:lineRule="auto"/>
              <w:jc w:val="both"/>
              <w:rPr>
                <w:rFonts w:ascii="Times New Roman" w:hAnsi="Times New Roman" w:cs="Times New Roman"/>
                <w:color w:val="000000"/>
                <w:sz w:val="16"/>
                <w:szCs w:val="16"/>
              </w:rPr>
            </w:pPr>
          </w:p>
        </w:tc>
        <w:tc>
          <w:tcPr>
            <w:tcW w:w="0" w:type="auto"/>
            <w:vMerge/>
            <w:vAlign w:val="center"/>
            <w:hideMark/>
          </w:tcPr>
          <w:p w14:paraId="33DD8205" w14:textId="77777777" w:rsidR="00D179D3" w:rsidRPr="005239F4" w:rsidRDefault="00D179D3" w:rsidP="00166540">
            <w:pPr>
              <w:spacing w:after="0" w:line="240" w:lineRule="auto"/>
              <w:jc w:val="both"/>
              <w:rPr>
                <w:rFonts w:ascii="Times New Roman" w:hAnsi="Times New Roman" w:cs="Times New Roman"/>
                <w:color w:val="000000"/>
                <w:sz w:val="16"/>
                <w:szCs w:val="16"/>
              </w:rPr>
            </w:pPr>
          </w:p>
        </w:tc>
        <w:tc>
          <w:tcPr>
            <w:tcW w:w="0" w:type="auto"/>
            <w:vMerge/>
            <w:vAlign w:val="center"/>
            <w:hideMark/>
          </w:tcPr>
          <w:p w14:paraId="53D1D3A8" w14:textId="77777777" w:rsidR="00D179D3" w:rsidRPr="005239F4" w:rsidRDefault="00D179D3" w:rsidP="00166540">
            <w:pPr>
              <w:spacing w:after="0" w:line="240" w:lineRule="auto"/>
              <w:jc w:val="both"/>
              <w:rPr>
                <w:rFonts w:ascii="Times New Roman" w:hAnsi="Times New Roman" w:cs="Times New Roman"/>
                <w:color w:val="000000"/>
                <w:sz w:val="16"/>
                <w:szCs w:val="16"/>
              </w:rPr>
            </w:pPr>
          </w:p>
        </w:tc>
        <w:tc>
          <w:tcPr>
            <w:tcW w:w="0" w:type="auto"/>
            <w:shd w:val="clear" w:color="000000" w:fill="FFFFFF"/>
            <w:noWrap/>
            <w:vAlign w:val="center"/>
            <w:hideMark/>
          </w:tcPr>
          <w:p w14:paraId="33B1A5B4" w14:textId="390955C0"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 xml:space="preserve"> BANORTE </w:t>
            </w:r>
          </w:p>
        </w:tc>
        <w:tc>
          <w:tcPr>
            <w:tcW w:w="0" w:type="auto"/>
            <w:shd w:val="clear" w:color="000000" w:fill="FFFFFF"/>
            <w:noWrap/>
            <w:vAlign w:val="center"/>
            <w:hideMark/>
          </w:tcPr>
          <w:p w14:paraId="412EC3C8" w14:textId="3D167C5B"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$59,305,662.00</w:t>
            </w:r>
          </w:p>
        </w:tc>
        <w:tc>
          <w:tcPr>
            <w:tcW w:w="0" w:type="auto"/>
            <w:shd w:val="clear" w:color="000000" w:fill="FFFFFF"/>
            <w:noWrap/>
            <w:vAlign w:val="center"/>
            <w:hideMark/>
          </w:tcPr>
          <w:p w14:paraId="3A199DE2" w14:textId="7749E723" w:rsidR="00D179D3" w:rsidRPr="005239F4" w:rsidRDefault="00D179D3" w:rsidP="00166540">
            <w:pPr>
              <w:spacing w:after="0" w:line="240" w:lineRule="auto"/>
              <w:jc w:val="both"/>
              <w:rPr>
                <w:rFonts w:ascii="Times New Roman" w:hAnsi="Times New Roman" w:cs="Times New Roman"/>
                <w:b/>
                <w:color w:val="000000"/>
                <w:sz w:val="16"/>
                <w:szCs w:val="16"/>
              </w:rPr>
            </w:pPr>
            <w:r w:rsidRPr="005239F4">
              <w:rPr>
                <w:rFonts w:ascii="Times New Roman" w:hAnsi="Times New Roman" w:cs="Times New Roman"/>
                <w:b/>
                <w:color w:val="000000"/>
                <w:sz w:val="16"/>
                <w:szCs w:val="16"/>
              </w:rPr>
              <w:t>P19-0115002</w:t>
            </w:r>
          </w:p>
        </w:tc>
        <w:tc>
          <w:tcPr>
            <w:tcW w:w="0" w:type="auto"/>
            <w:shd w:val="clear" w:color="000000" w:fill="FFFFFF"/>
            <w:noWrap/>
            <w:vAlign w:val="center"/>
            <w:hideMark/>
          </w:tcPr>
          <w:p w14:paraId="03CAB2DC" w14:textId="355707FC" w:rsidR="00D179D3" w:rsidRPr="005239F4" w:rsidRDefault="00D179D3" w:rsidP="00166540">
            <w:pPr>
              <w:spacing w:after="0" w:line="240" w:lineRule="auto"/>
              <w:jc w:val="both"/>
              <w:rPr>
                <w:rFonts w:ascii="Times New Roman" w:hAnsi="Times New Roman" w:cs="Times New Roman"/>
                <w:color w:val="000000"/>
                <w:sz w:val="16"/>
                <w:szCs w:val="16"/>
              </w:rPr>
            </w:pPr>
            <w:r w:rsidRPr="005239F4">
              <w:rPr>
                <w:rFonts w:ascii="Times New Roman" w:hAnsi="Times New Roman" w:cs="Times New Roman"/>
                <w:color w:val="000000"/>
                <w:sz w:val="16"/>
                <w:szCs w:val="16"/>
              </w:rPr>
              <w:t>15/03/2044</w:t>
            </w:r>
          </w:p>
        </w:tc>
      </w:tr>
    </w:tbl>
    <w:p w14:paraId="30E26989" w14:textId="77777777" w:rsidR="00166540" w:rsidRDefault="00166540" w:rsidP="00D179D3">
      <w:pPr>
        <w:spacing w:after="0" w:line="360" w:lineRule="auto"/>
        <w:jc w:val="both"/>
        <w:rPr>
          <w:rFonts w:ascii="Times New Roman" w:hAnsi="Times New Roman" w:cs="Times New Roman"/>
          <w:b/>
        </w:rPr>
      </w:pPr>
    </w:p>
    <w:p w14:paraId="36776230" w14:textId="534F0FDA" w:rsidR="00D179D3" w:rsidRDefault="00D179D3" w:rsidP="00D179D3">
      <w:pPr>
        <w:spacing w:after="0" w:line="360" w:lineRule="auto"/>
        <w:jc w:val="both"/>
        <w:rPr>
          <w:rFonts w:ascii="Times New Roman" w:hAnsi="Times New Roman" w:cs="Times New Roman"/>
          <w:b/>
        </w:rPr>
      </w:pPr>
      <w:r w:rsidRPr="00D179D3">
        <w:rPr>
          <w:rFonts w:ascii="Times New Roman" w:hAnsi="Times New Roman" w:cs="Times New Roman"/>
          <w:b/>
        </w:rPr>
        <w:t>PROPONE QUE DIGA:</w:t>
      </w:r>
    </w:p>
    <w:p w14:paraId="1B2012DC" w14:textId="77777777" w:rsidR="00166540" w:rsidRPr="00D179D3" w:rsidRDefault="00166540" w:rsidP="00D179D3">
      <w:pPr>
        <w:spacing w:after="0" w:line="360" w:lineRule="auto"/>
        <w:jc w:val="both"/>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
        <w:gridCol w:w="903"/>
        <w:gridCol w:w="1373"/>
        <w:gridCol w:w="1527"/>
        <w:gridCol w:w="1824"/>
        <w:gridCol w:w="1423"/>
        <w:gridCol w:w="1259"/>
        <w:gridCol w:w="1077"/>
      </w:tblGrid>
      <w:tr w:rsidR="00BD3E57" w:rsidRPr="00BD3E57" w14:paraId="08679C62" w14:textId="77777777" w:rsidTr="00BD3E57">
        <w:trPr>
          <w:trHeight w:val="642"/>
        </w:trPr>
        <w:tc>
          <w:tcPr>
            <w:tcW w:w="126" w:type="pct"/>
            <w:vMerge w:val="restart"/>
            <w:shd w:val="clear" w:color="000000" w:fill="FFFFFF"/>
            <w:noWrap/>
            <w:vAlign w:val="center"/>
            <w:hideMark/>
          </w:tcPr>
          <w:p w14:paraId="1CFEA115" w14:textId="6DD2E9A4" w:rsidR="00D179D3" w:rsidRPr="00BD3E57" w:rsidRDefault="00D179D3" w:rsidP="00166540">
            <w:pPr>
              <w:spacing w:after="0" w:line="240" w:lineRule="auto"/>
              <w:jc w:val="both"/>
              <w:rPr>
                <w:rFonts w:ascii="Times New Roman" w:hAnsi="Times New Roman" w:cs="Times New Roman"/>
                <w:bCs/>
                <w:color w:val="000000"/>
                <w:sz w:val="16"/>
                <w:szCs w:val="16"/>
              </w:rPr>
            </w:pPr>
            <w:r w:rsidRPr="00BD3E57">
              <w:rPr>
                <w:rFonts w:ascii="Times New Roman" w:hAnsi="Times New Roman" w:cs="Times New Roman"/>
                <w:bCs/>
                <w:color w:val="000000"/>
                <w:sz w:val="16"/>
                <w:szCs w:val="16"/>
              </w:rPr>
              <w:t>5</w:t>
            </w:r>
          </w:p>
        </w:tc>
        <w:tc>
          <w:tcPr>
            <w:tcW w:w="469" w:type="pct"/>
            <w:vMerge w:val="restart"/>
            <w:shd w:val="clear" w:color="000000" w:fill="FFFFFF"/>
            <w:noWrap/>
            <w:vAlign w:val="center"/>
            <w:hideMark/>
          </w:tcPr>
          <w:p w14:paraId="6F766DB4" w14:textId="5294AA29"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JUÁREZ</w:t>
            </w:r>
          </w:p>
        </w:tc>
        <w:tc>
          <w:tcPr>
            <w:tcW w:w="713" w:type="pct"/>
            <w:vMerge w:val="restart"/>
            <w:shd w:val="clear" w:color="000000" w:fill="FFFFFF"/>
            <w:vAlign w:val="center"/>
            <w:hideMark/>
          </w:tcPr>
          <w:p w14:paraId="2D5B92BF" w14:textId="3488353B"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SOSTENIBLE</w:t>
            </w:r>
          </w:p>
        </w:tc>
        <w:tc>
          <w:tcPr>
            <w:tcW w:w="793" w:type="pct"/>
            <w:vMerge w:val="restart"/>
            <w:shd w:val="clear" w:color="000000" w:fill="FFFFFF"/>
            <w:noWrap/>
            <w:vAlign w:val="center"/>
            <w:hideMark/>
          </w:tcPr>
          <w:p w14:paraId="2D1962B5" w14:textId="042E8F26"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$179,742,374.92</w:t>
            </w:r>
          </w:p>
        </w:tc>
        <w:tc>
          <w:tcPr>
            <w:tcW w:w="947" w:type="pct"/>
            <w:shd w:val="clear" w:color="000000" w:fill="FFFFFF"/>
            <w:noWrap/>
            <w:vAlign w:val="center"/>
            <w:hideMark/>
          </w:tcPr>
          <w:p w14:paraId="41EC91DF" w14:textId="0344C696"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 xml:space="preserve"> INTERACCIONES </w:t>
            </w:r>
          </w:p>
        </w:tc>
        <w:tc>
          <w:tcPr>
            <w:tcW w:w="739" w:type="pct"/>
            <w:shd w:val="clear" w:color="000000" w:fill="FFFFFF"/>
            <w:noWrap/>
            <w:vAlign w:val="center"/>
            <w:hideMark/>
          </w:tcPr>
          <w:p w14:paraId="2BA4E2DE" w14:textId="3E53C79C"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$28,675,346.00</w:t>
            </w:r>
          </w:p>
        </w:tc>
        <w:tc>
          <w:tcPr>
            <w:tcW w:w="654" w:type="pct"/>
            <w:shd w:val="clear" w:color="000000" w:fill="FFFFFF"/>
            <w:noWrap/>
            <w:vAlign w:val="center"/>
            <w:hideMark/>
          </w:tcPr>
          <w:p w14:paraId="6FA023BB" w14:textId="17F6E90F"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P19-0617039</w:t>
            </w:r>
          </w:p>
        </w:tc>
        <w:tc>
          <w:tcPr>
            <w:tcW w:w="559" w:type="pct"/>
            <w:shd w:val="clear" w:color="000000" w:fill="FFFFFF"/>
            <w:noWrap/>
            <w:vAlign w:val="center"/>
            <w:hideMark/>
          </w:tcPr>
          <w:p w14:paraId="6D87A8E7" w14:textId="184F9D93"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28/11/2031</w:t>
            </w:r>
          </w:p>
        </w:tc>
      </w:tr>
      <w:tr w:rsidR="00BD3E57" w:rsidRPr="00BD3E57" w14:paraId="19FEE382" w14:textId="77777777" w:rsidTr="00BD3E57">
        <w:trPr>
          <w:trHeight w:val="642"/>
        </w:trPr>
        <w:tc>
          <w:tcPr>
            <w:tcW w:w="126" w:type="pct"/>
            <w:vMerge/>
            <w:vAlign w:val="center"/>
            <w:hideMark/>
          </w:tcPr>
          <w:p w14:paraId="09E715D3" w14:textId="77777777" w:rsidR="00D179D3" w:rsidRPr="00BD3E57" w:rsidRDefault="00D179D3" w:rsidP="00166540">
            <w:pPr>
              <w:spacing w:after="0" w:line="240" w:lineRule="auto"/>
              <w:jc w:val="both"/>
              <w:rPr>
                <w:rFonts w:ascii="Times New Roman" w:hAnsi="Times New Roman" w:cs="Times New Roman"/>
                <w:b/>
                <w:bCs/>
                <w:color w:val="000000"/>
                <w:sz w:val="16"/>
                <w:szCs w:val="16"/>
              </w:rPr>
            </w:pPr>
          </w:p>
        </w:tc>
        <w:tc>
          <w:tcPr>
            <w:tcW w:w="469" w:type="pct"/>
            <w:vMerge/>
            <w:vAlign w:val="center"/>
            <w:hideMark/>
          </w:tcPr>
          <w:p w14:paraId="013CF84D" w14:textId="77777777" w:rsidR="00D179D3" w:rsidRPr="00BD3E57" w:rsidRDefault="00D179D3" w:rsidP="00166540">
            <w:pPr>
              <w:spacing w:after="0" w:line="240" w:lineRule="auto"/>
              <w:jc w:val="both"/>
              <w:rPr>
                <w:rFonts w:ascii="Times New Roman" w:hAnsi="Times New Roman" w:cs="Times New Roman"/>
                <w:color w:val="000000"/>
                <w:sz w:val="16"/>
                <w:szCs w:val="16"/>
              </w:rPr>
            </w:pPr>
          </w:p>
        </w:tc>
        <w:tc>
          <w:tcPr>
            <w:tcW w:w="713" w:type="pct"/>
            <w:vMerge/>
            <w:vAlign w:val="center"/>
            <w:hideMark/>
          </w:tcPr>
          <w:p w14:paraId="1B0E61BD" w14:textId="77777777" w:rsidR="00D179D3" w:rsidRPr="00BD3E57" w:rsidRDefault="00D179D3" w:rsidP="00166540">
            <w:pPr>
              <w:spacing w:after="0" w:line="240" w:lineRule="auto"/>
              <w:jc w:val="both"/>
              <w:rPr>
                <w:rFonts w:ascii="Times New Roman" w:hAnsi="Times New Roman" w:cs="Times New Roman"/>
                <w:color w:val="000000"/>
                <w:sz w:val="16"/>
                <w:szCs w:val="16"/>
              </w:rPr>
            </w:pPr>
          </w:p>
        </w:tc>
        <w:tc>
          <w:tcPr>
            <w:tcW w:w="793" w:type="pct"/>
            <w:vMerge/>
            <w:vAlign w:val="center"/>
            <w:hideMark/>
          </w:tcPr>
          <w:p w14:paraId="11C8593E" w14:textId="77777777" w:rsidR="00D179D3" w:rsidRPr="00BD3E57" w:rsidRDefault="00D179D3" w:rsidP="00166540">
            <w:pPr>
              <w:spacing w:after="0" w:line="240" w:lineRule="auto"/>
              <w:jc w:val="both"/>
              <w:rPr>
                <w:rFonts w:ascii="Times New Roman" w:hAnsi="Times New Roman" w:cs="Times New Roman"/>
                <w:color w:val="000000"/>
                <w:sz w:val="16"/>
                <w:szCs w:val="16"/>
              </w:rPr>
            </w:pPr>
          </w:p>
        </w:tc>
        <w:tc>
          <w:tcPr>
            <w:tcW w:w="947" w:type="pct"/>
            <w:shd w:val="clear" w:color="000000" w:fill="FFFFFF"/>
            <w:noWrap/>
            <w:vAlign w:val="center"/>
            <w:hideMark/>
          </w:tcPr>
          <w:p w14:paraId="4E146CBD" w14:textId="226B3707"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 xml:space="preserve"> BAJÍO </w:t>
            </w:r>
          </w:p>
        </w:tc>
        <w:tc>
          <w:tcPr>
            <w:tcW w:w="739" w:type="pct"/>
            <w:shd w:val="clear" w:color="000000" w:fill="FFFFFF"/>
            <w:noWrap/>
            <w:vAlign w:val="center"/>
            <w:hideMark/>
          </w:tcPr>
          <w:p w14:paraId="009C5C41" w14:textId="33DC17E2"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$8,614,901.65</w:t>
            </w:r>
          </w:p>
        </w:tc>
        <w:tc>
          <w:tcPr>
            <w:tcW w:w="654" w:type="pct"/>
            <w:shd w:val="clear" w:color="000000" w:fill="FFFFFF"/>
            <w:noWrap/>
            <w:vAlign w:val="center"/>
            <w:hideMark/>
          </w:tcPr>
          <w:p w14:paraId="098BCD48" w14:textId="43D82A5E"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P19-1012156</w:t>
            </w:r>
          </w:p>
        </w:tc>
        <w:tc>
          <w:tcPr>
            <w:tcW w:w="559" w:type="pct"/>
            <w:shd w:val="clear" w:color="000000" w:fill="FFFFFF"/>
            <w:noWrap/>
            <w:vAlign w:val="center"/>
            <w:hideMark/>
          </w:tcPr>
          <w:p w14:paraId="534F0851" w14:textId="2416D542"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03/10/2027</w:t>
            </w:r>
          </w:p>
        </w:tc>
      </w:tr>
      <w:tr w:rsidR="00BD3E57" w:rsidRPr="00BD3E57" w14:paraId="11C4EED0" w14:textId="77777777" w:rsidTr="00BD3E57">
        <w:trPr>
          <w:trHeight w:val="642"/>
        </w:trPr>
        <w:tc>
          <w:tcPr>
            <w:tcW w:w="126" w:type="pct"/>
            <w:vMerge/>
            <w:vAlign w:val="center"/>
            <w:hideMark/>
          </w:tcPr>
          <w:p w14:paraId="626AA660" w14:textId="77777777" w:rsidR="00D179D3" w:rsidRPr="00BD3E57" w:rsidRDefault="00D179D3" w:rsidP="00166540">
            <w:pPr>
              <w:spacing w:after="0" w:line="240" w:lineRule="auto"/>
              <w:jc w:val="both"/>
              <w:rPr>
                <w:rFonts w:ascii="Times New Roman" w:hAnsi="Times New Roman" w:cs="Times New Roman"/>
                <w:b/>
                <w:bCs/>
                <w:color w:val="000000"/>
                <w:sz w:val="16"/>
                <w:szCs w:val="16"/>
              </w:rPr>
            </w:pPr>
          </w:p>
        </w:tc>
        <w:tc>
          <w:tcPr>
            <w:tcW w:w="469" w:type="pct"/>
            <w:vMerge/>
            <w:vAlign w:val="center"/>
            <w:hideMark/>
          </w:tcPr>
          <w:p w14:paraId="307D9AE6" w14:textId="77777777" w:rsidR="00D179D3" w:rsidRPr="00BD3E57" w:rsidRDefault="00D179D3" w:rsidP="00166540">
            <w:pPr>
              <w:spacing w:after="0" w:line="240" w:lineRule="auto"/>
              <w:jc w:val="both"/>
              <w:rPr>
                <w:rFonts w:ascii="Times New Roman" w:hAnsi="Times New Roman" w:cs="Times New Roman"/>
                <w:color w:val="000000"/>
                <w:sz w:val="16"/>
                <w:szCs w:val="16"/>
              </w:rPr>
            </w:pPr>
          </w:p>
        </w:tc>
        <w:tc>
          <w:tcPr>
            <w:tcW w:w="713" w:type="pct"/>
            <w:vMerge/>
            <w:vAlign w:val="center"/>
            <w:hideMark/>
          </w:tcPr>
          <w:p w14:paraId="5DAC4437" w14:textId="77777777" w:rsidR="00D179D3" w:rsidRPr="00BD3E57" w:rsidRDefault="00D179D3" w:rsidP="00166540">
            <w:pPr>
              <w:spacing w:after="0" w:line="240" w:lineRule="auto"/>
              <w:jc w:val="both"/>
              <w:rPr>
                <w:rFonts w:ascii="Times New Roman" w:hAnsi="Times New Roman" w:cs="Times New Roman"/>
                <w:color w:val="000000"/>
                <w:sz w:val="16"/>
                <w:szCs w:val="16"/>
              </w:rPr>
            </w:pPr>
          </w:p>
        </w:tc>
        <w:tc>
          <w:tcPr>
            <w:tcW w:w="793" w:type="pct"/>
            <w:vMerge/>
            <w:vAlign w:val="center"/>
            <w:hideMark/>
          </w:tcPr>
          <w:p w14:paraId="34C1E9F1" w14:textId="77777777" w:rsidR="00D179D3" w:rsidRPr="00BD3E57" w:rsidRDefault="00D179D3" w:rsidP="00166540">
            <w:pPr>
              <w:spacing w:after="0" w:line="240" w:lineRule="auto"/>
              <w:jc w:val="both"/>
              <w:rPr>
                <w:rFonts w:ascii="Times New Roman" w:hAnsi="Times New Roman" w:cs="Times New Roman"/>
                <w:color w:val="000000"/>
                <w:sz w:val="16"/>
                <w:szCs w:val="16"/>
              </w:rPr>
            </w:pPr>
          </w:p>
        </w:tc>
        <w:tc>
          <w:tcPr>
            <w:tcW w:w="947" w:type="pct"/>
            <w:shd w:val="clear" w:color="000000" w:fill="FFFFFF"/>
            <w:noWrap/>
            <w:vAlign w:val="center"/>
            <w:hideMark/>
          </w:tcPr>
          <w:p w14:paraId="0E3894FA" w14:textId="6BE229AB"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 xml:space="preserve"> BAJÍO </w:t>
            </w:r>
          </w:p>
        </w:tc>
        <w:tc>
          <w:tcPr>
            <w:tcW w:w="739" w:type="pct"/>
            <w:shd w:val="clear" w:color="000000" w:fill="FFFFFF"/>
            <w:noWrap/>
            <w:vAlign w:val="center"/>
            <w:hideMark/>
          </w:tcPr>
          <w:p w14:paraId="2BB7E6CE" w14:textId="75966B78"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$30,460,015.00</w:t>
            </w:r>
          </w:p>
        </w:tc>
        <w:tc>
          <w:tcPr>
            <w:tcW w:w="654" w:type="pct"/>
            <w:shd w:val="clear" w:color="000000" w:fill="FFFFFF"/>
            <w:noWrap/>
            <w:vAlign w:val="center"/>
            <w:hideMark/>
          </w:tcPr>
          <w:p w14:paraId="491E3837" w14:textId="415D9196"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234/2011</w:t>
            </w:r>
          </w:p>
        </w:tc>
        <w:tc>
          <w:tcPr>
            <w:tcW w:w="559" w:type="pct"/>
            <w:shd w:val="clear" w:color="000000" w:fill="FFFFFF"/>
            <w:noWrap/>
            <w:vAlign w:val="center"/>
            <w:hideMark/>
          </w:tcPr>
          <w:p w14:paraId="275F657B" w14:textId="4B6685FD"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03/08/2026</w:t>
            </w:r>
          </w:p>
        </w:tc>
      </w:tr>
      <w:tr w:rsidR="00BD3E57" w:rsidRPr="00BD3E57" w14:paraId="7AEE831E" w14:textId="77777777" w:rsidTr="00BD3E57">
        <w:trPr>
          <w:trHeight w:val="642"/>
        </w:trPr>
        <w:tc>
          <w:tcPr>
            <w:tcW w:w="126" w:type="pct"/>
            <w:vMerge/>
            <w:vAlign w:val="center"/>
            <w:hideMark/>
          </w:tcPr>
          <w:p w14:paraId="4B0A4DD8" w14:textId="77777777" w:rsidR="00D179D3" w:rsidRPr="00BD3E57" w:rsidRDefault="00D179D3" w:rsidP="00166540">
            <w:pPr>
              <w:spacing w:after="0" w:line="240" w:lineRule="auto"/>
              <w:jc w:val="both"/>
              <w:rPr>
                <w:rFonts w:ascii="Times New Roman" w:hAnsi="Times New Roman" w:cs="Times New Roman"/>
                <w:b/>
                <w:bCs/>
                <w:color w:val="000000"/>
                <w:sz w:val="16"/>
                <w:szCs w:val="16"/>
              </w:rPr>
            </w:pPr>
          </w:p>
        </w:tc>
        <w:tc>
          <w:tcPr>
            <w:tcW w:w="469" w:type="pct"/>
            <w:vMerge/>
            <w:vAlign w:val="center"/>
            <w:hideMark/>
          </w:tcPr>
          <w:p w14:paraId="65593EB8" w14:textId="77777777" w:rsidR="00D179D3" w:rsidRPr="00BD3E57" w:rsidRDefault="00D179D3" w:rsidP="00166540">
            <w:pPr>
              <w:spacing w:after="0" w:line="240" w:lineRule="auto"/>
              <w:jc w:val="both"/>
              <w:rPr>
                <w:rFonts w:ascii="Times New Roman" w:hAnsi="Times New Roman" w:cs="Times New Roman"/>
                <w:color w:val="000000"/>
                <w:sz w:val="16"/>
                <w:szCs w:val="16"/>
              </w:rPr>
            </w:pPr>
          </w:p>
        </w:tc>
        <w:tc>
          <w:tcPr>
            <w:tcW w:w="713" w:type="pct"/>
            <w:vMerge/>
            <w:vAlign w:val="center"/>
            <w:hideMark/>
          </w:tcPr>
          <w:p w14:paraId="2BC7FE39" w14:textId="77777777" w:rsidR="00D179D3" w:rsidRPr="00BD3E57" w:rsidRDefault="00D179D3" w:rsidP="00166540">
            <w:pPr>
              <w:spacing w:after="0" w:line="240" w:lineRule="auto"/>
              <w:jc w:val="both"/>
              <w:rPr>
                <w:rFonts w:ascii="Times New Roman" w:hAnsi="Times New Roman" w:cs="Times New Roman"/>
                <w:color w:val="000000"/>
                <w:sz w:val="16"/>
                <w:szCs w:val="16"/>
              </w:rPr>
            </w:pPr>
          </w:p>
        </w:tc>
        <w:tc>
          <w:tcPr>
            <w:tcW w:w="793" w:type="pct"/>
            <w:vMerge/>
            <w:vAlign w:val="center"/>
            <w:hideMark/>
          </w:tcPr>
          <w:p w14:paraId="3270A155" w14:textId="77777777" w:rsidR="00D179D3" w:rsidRPr="00BD3E57" w:rsidRDefault="00D179D3" w:rsidP="00166540">
            <w:pPr>
              <w:spacing w:after="0" w:line="240" w:lineRule="auto"/>
              <w:jc w:val="both"/>
              <w:rPr>
                <w:rFonts w:ascii="Times New Roman" w:hAnsi="Times New Roman" w:cs="Times New Roman"/>
                <w:color w:val="000000"/>
                <w:sz w:val="16"/>
                <w:szCs w:val="16"/>
              </w:rPr>
            </w:pPr>
          </w:p>
        </w:tc>
        <w:tc>
          <w:tcPr>
            <w:tcW w:w="947" w:type="pct"/>
            <w:shd w:val="clear" w:color="000000" w:fill="FFFFFF"/>
            <w:noWrap/>
            <w:vAlign w:val="center"/>
            <w:hideMark/>
          </w:tcPr>
          <w:p w14:paraId="25E9FE71" w14:textId="265B22FB"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 xml:space="preserve"> BANORTE </w:t>
            </w:r>
          </w:p>
        </w:tc>
        <w:tc>
          <w:tcPr>
            <w:tcW w:w="739" w:type="pct"/>
            <w:shd w:val="clear" w:color="000000" w:fill="FFFFFF"/>
            <w:noWrap/>
            <w:vAlign w:val="center"/>
            <w:hideMark/>
          </w:tcPr>
          <w:p w14:paraId="1CD2F03F" w14:textId="3BE5D9AC"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$59,305,662.00</w:t>
            </w:r>
          </w:p>
        </w:tc>
        <w:tc>
          <w:tcPr>
            <w:tcW w:w="654" w:type="pct"/>
            <w:shd w:val="clear" w:color="000000" w:fill="FFFFFF"/>
            <w:noWrap/>
            <w:vAlign w:val="center"/>
            <w:hideMark/>
          </w:tcPr>
          <w:p w14:paraId="63576764" w14:textId="552E9012" w:rsidR="00D179D3" w:rsidRPr="00BD3E57" w:rsidRDefault="00D179D3" w:rsidP="00166540">
            <w:pPr>
              <w:spacing w:after="0" w:line="240" w:lineRule="auto"/>
              <w:jc w:val="both"/>
              <w:rPr>
                <w:rFonts w:ascii="Times New Roman" w:hAnsi="Times New Roman" w:cs="Times New Roman"/>
                <w:b/>
                <w:color w:val="000000"/>
                <w:sz w:val="16"/>
                <w:szCs w:val="16"/>
              </w:rPr>
            </w:pPr>
            <w:r w:rsidRPr="00BD3E57">
              <w:rPr>
                <w:rFonts w:ascii="Times New Roman" w:hAnsi="Times New Roman" w:cs="Times New Roman"/>
                <w:b/>
                <w:color w:val="000000"/>
                <w:sz w:val="16"/>
                <w:szCs w:val="16"/>
              </w:rPr>
              <w:t>P19-0319007</w:t>
            </w:r>
          </w:p>
        </w:tc>
        <w:tc>
          <w:tcPr>
            <w:tcW w:w="559" w:type="pct"/>
            <w:shd w:val="clear" w:color="000000" w:fill="FFFFFF"/>
            <w:noWrap/>
            <w:vAlign w:val="center"/>
            <w:hideMark/>
          </w:tcPr>
          <w:p w14:paraId="2B26649C" w14:textId="72C9AB7E" w:rsidR="00D179D3" w:rsidRPr="00BD3E57" w:rsidRDefault="00D179D3" w:rsidP="00166540">
            <w:pPr>
              <w:spacing w:after="0" w:line="240" w:lineRule="auto"/>
              <w:jc w:val="both"/>
              <w:rPr>
                <w:rFonts w:ascii="Times New Roman" w:hAnsi="Times New Roman" w:cs="Times New Roman"/>
                <w:color w:val="000000"/>
                <w:sz w:val="16"/>
                <w:szCs w:val="16"/>
              </w:rPr>
            </w:pPr>
            <w:r w:rsidRPr="00BD3E57">
              <w:rPr>
                <w:rFonts w:ascii="Times New Roman" w:hAnsi="Times New Roman" w:cs="Times New Roman"/>
                <w:color w:val="000000"/>
                <w:sz w:val="16"/>
                <w:szCs w:val="16"/>
              </w:rPr>
              <w:t>15/03/2044</w:t>
            </w:r>
          </w:p>
        </w:tc>
      </w:tr>
    </w:tbl>
    <w:p w14:paraId="2B291CEC" w14:textId="77777777" w:rsidR="00D179D3" w:rsidRPr="00D179D3" w:rsidRDefault="00D179D3" w:rsidP="00D179D3">
      <w:pPr>
        <w:spacing w:after="0" w:line="360" w:lineRule="auto"/>
        <w:ind w:firstLine="851"/>
        <w:jc w:val="both"/>
        <w:rPr>
          <w:rFonts w:ascii="Times New Roman" w:hAnsi="Times New Roman" w:cs="Times New Roman"/>
          <w:b/>
        </w:rPr>
      </w:pPr>
    </w:p>
    <w:p w14:paraId="6347497F" w14:textId="045DE9AE" w:rsidR="00D179D3" w:rsidRPr="00D179D3" w:rsidRDefault="00D179D3" w:rsidP="00393981">
      <w:pPr>
        <w:tabs>
          <w:tab w:val="left" w:pos="11591"/>
        </w:tabs>
        <w:spacing w:after="0" w:line="360" w:lineRule="auto"/>
        <w:jc w:val="both"/>
        <w:rPr>
          <w:rFonts w:ascii="Times New Roman" w:hAnsi="Times New Roman" w:cs="Times New Roman"/>
          <w:color w:val="000000"/>
        </w:rPr>
      </w:pPr>
      <w:r w:rsidRPr="00D179D3">
        <w:rPr>
          <w:rFonts w:ascii="Times New Roman" w:hAnsi="Times New Roman" w:cs="Times New Roman"/>
          <w:color w:val="000000"/>
        </w:rPr>
        <w:t>EN ESTE CONTEXTO, DE CONFORMIDAD CON LO ESTABLECIDO EN AL ARTÍCULO 117, FRACCIÓN VIII, PÁRRAFO TERCERO DE LA CONSTITUCIÓN POLÍTICA DE LOS ESTADOS UNIDOS MEXICANOS, LA FACULTAD A ESTA SOBERANÍA PARA AUTORIZAR LOS MONTOS DE NUEVAS INVERSIONES, LA CUAL SE TRANSCRIBE A CONTINUACIÓN:</w:t>
      </w:r>
    </w:p>
    <w:p w14:paraId="40DB7D14" w14:textId="77777777" w:rsidR="00D179D3" w:rsidRPr="00D179D3" w:rsidRDefault="00D179D3" w:rsidP="00A325AB">
      <w:pPr>
        <w:tabs>
          <w:tab w:val="left" w:pos="11591"/>
        </w:tabs>
        <w:spacing w:after="0" w:line="360" w:lineRule="auto"/>
        <w:jc w:val="both"/>
        <w:rPr>
          <w:rFonts w:ascii="Times New Roman" w:hAnsi="Times New Roman" w:cs="Times New Roman"/>
          <w:color w:val="000000"/>
        </w:rPr>
      </w:pPr>
    </w:p>
    <w:p w14:paraId="3F5A5057" w14:textId="07F40437" w:rsidR="00D179D3" w:rsidRPr="00D179D3" w:rsidRDefault="00D179D3" w:rsidP="00A325AB">
      <w:pPr>
        <w:tabs>
          <w:tab w:val="left" w:pos="11591"/>
        </w:tabs>
        <w:spacing w:after="0" w:line="360" w:lineRule="auto"/>
        <w:jc w:val="both"/>
        <w:rPr>
          <w:rFonts w:ascii="Times New Roman" w:hAnsi="Times New Roman" w:cs="Times New Roman"/>
          <w:b/>
          <w:color w:val="000000"/>
        </w:rPr>
      </w:pPr>
      <w:r w:rsidRPr="00D179D3">
        <w:rPr>
          <w:rFonts w:ascii="Times New Roman" w:hAnsi="Times New Roman" w:cs="Times New Roman"/>
          <w:b/>
          <w:color w:val="000000"/>
        </w:rPr>
        <w:t>“CONSTITUCIÓN POLÍTICA DE LOS ESTADOS UNIDOS MEXICANOS</w:t>
      </w:r>
    </w:p>
    <w:p w14:paraId="06C8FEEA" w14:textId="362043F3" w:rsidR="00D179D3" w:rsidRPr="00D179D3" w:rsidRDefault="00D179D3" w:rsidP="00A325AB">
      <w:pPr>
        <w:tabs>
          <w:tab w:val="left" w:pos="11591"/>
        </w:tabs>
        <w:spacing w:after="0" w:line="360" w:lineRule="auto"/>
        <w:jc w:val="both"/>
        <w:rPr>
          <w:rFonts w:ascii="Times New Roman" w:hAnsi="Times New Roman" w:cs="Times New Roman"/>
          <w:b/>
          <w:color w:val="000000"/>
        </w:rPr>
      </w:pPr>
      <w:r w:rsidRPr="00D179D3">
        <w:rPr>
          <w:rFonts w:ascii="Times New Roman" w:hAnsi="Times New Roman" w:cs="Times New Roman"/>
          <w:b/>
          <w:color w:val="000000"/>
        </w:rPr>
        <w:t>VIII. …</w:t>
      </w:r>
      <w:r w:rsidR="00166540" w:rsidRPr="00D179D3">
        <w:rPr>
          <w:rFonts w:ascii="Times New Roman" w:eastAsia="Arial" w:hAnsi="Times New Roman" w:cs="Times New Roman"/>
          <w:b/>
          <w:lang w:val="es-ES"/>
        </w:rPr>
        <w:t>…</w:t>
      </w:r>
      <w:r w:rsidR="00166540">
        <w:rPr>
          <w:rFonts w:ascii="Times New Roman" w:eastAsia="Arial" w:hAnsi="Times New Roman" w:cs="Times New Roman"/>
          <w:b/>
          <w:lang w:val="es-ES"/>
        </w:rPr>
        <w:t>……………………………………………………………………………………………………….</w:t>
      </w:r>
    </w:p>
    <w:p w14:paraId="67E7FA4C" w14:textId="61B6434E" w:rsidR="00D179D3" w:rsidRPr="00D179D3" w:rsidRDefault="00D179D3" w:rsidP="00A325AB">
      <w:pPr>
        <w:tabs>
          <w:tab w:val="left" w:pos="11591"/>
        </w:tabs>
        <w:spacing w:after="0" w:line="360" w:lineRule="auto"/>
        <w:jc w:val="both"/>
        <w:rPr>
          <w:rFonts w:ascii="Times New Roman" w:hAnsi="Times New Roman" w:cs="Times New Roman"/>
          <w:b/>
          <w:color w:val="000000"/>
        </w:rPr>
      </w:pPr>
      <w:r w:rsidRPr="00D179D3">
        <w:rPr>
          <w:rFonts w:ascii="Times New Roman" w:hAnsi="Times New Roman" w:cs="Times New Roman"/>
          <w:b/>
          <w:color w:val="000000"/>
        </w:rPr>
        <w:t>…</w:t>
      </w:r>
      <w:r w:rsidR="00166540" w:rsidRPr="00D179D3">
        <w:rPr>
          <w:rFonts w:ascii="Times New Roman" w:eastAsia="Arial" w:hAnsi="Times New Roman" w:cs="Times New Roman"/>
          <w:b/>
          <w:lang w:val="es-ES"/>
        </w:rPr>
        <w:t>…</w:t>
      </w:r>
      <w:r w:rsidR="00166540">
        <w:rPr>
          <w:rFonts w:ascii="Times New Roman" w:eastAsia="Arial" w:hAnsi="Times New Roman" w:cs="Times New Roman"/>
          <w:b/>
          <w:lang w:val="es-ES"/>
        </w:rPr>
        <w:t>……………………………………………………………………………………………………………...</w:t>
      </w:r>
    </w:p>
    <w:p w14:paraId="497A24A7" w14:textId="5F4BC8F6" w:rsidR="00D179D3" w:rsidRDefault="00D179D3" w:rsidP="00A325AB">
      <w:pPr>
        <w:tabs>
          <w:tab w:val="left" w:pos="11591"/>
        </w:tabs>
        <w:spacing w:after="0" w:line="360" w:lineRule="auto"/>
        <w:jc w:val="both"/>
        <w:rPr>
          <w:rFonts w:ascii="Times New Roman" w:eastAsia="Arial" w:hAnsi="Times New Roman" w:cs="Times New Roman"/>
          <w:b/>
          <w:lang w:val="es-ES"/>
        </w:rPr>
      </w:pPr>
      <w:r w:rsidRPr="00D179D3">
        <w:rPr>
          <w:rFonts w:ascii="Times New Roman" w:hAnsi="Times New Roman" w:cs="Times New Roman"/>
          <w:b/>
          <w:color w:val="000000"/>
        </w:rPr>
        <w:t>…</w:t>
      </w:r>
      <w:r w:rsidR="00166540" w:rsidRPr="00D179D3">
        <w:rPr>
          <w:rFonts w:ascii="Times New Roman" w:eastAsia="Arial" w:hAnsi="Times New Roman" w:cs="Times New Roman"/>
          <w:b/>
          <w:lang w:val="es-ES"/>
        </w:rPr>
        <w:t>…</w:t>
      </w:r>
      <w:r w:rsidR="00166540">
        <w:rPr>
          <w:rFonts w:ascii="Times New Roman" w:eastAsia="Arial" w:hAnsi="Times New Roman" w:cs="Times New Roman"/>
          <w:b/>
          <w:lang w:val="es-ES"/>
        </w:rPr>
        <w:t>……………………………………………………………………………………………………………...</w:t>
      </w:r>
    </w:p>
    <w:p w14:paraId="79695E9B" w14:textId="77777777" w:rsidR="00166540" w:rsidRPr="00D179D3" w:rsidRDefault="00166540" w:rsidP="00A325AB">
      <w:pPr>
        <w:tabs>
          <w:tab w:val="left" w:pos="11591"/>
        </w:tabs>
        <w:spacing w:after="0" w:line="360" w:lineRule="auto"/>
        <w:jc w:val="both"/>
        <w:rPr>
          <w:rFonts w:ascii="Times New Roman" w:hAnsi="Times New Roman" w:cs="Times New Roman"/>
          <w:b/>
          <w:color w:val="000000"/>
        </w:rPr>
      </w:pPr>
    </w:p>
    <w:p w14:paraId="6DDCFBD9" w14:textId="57C81254" w:rsidR="00D179D3" w:rsidRPr="00D179D3" w:rsidRDefault="00D179D3" w:rsidP="00166540">
      <w:pPr>
        <w:spacing w:after="0" w:line="360" w:lineRule="auto"/>
        <w:jc w:val="both"/>
        <w:rPr>
          <w:rFonts w:ascii="Times New Roman" w:hAnsi="Times New Roman" w:cs="Times New Roman"/>
          <w:b/>
        </w:rPr>
      </w:pPr>
      <w:r w:rsidRPr="00D179D3">
        <w:rPr>
          <w:rFonts w:ascii="Times New Roman" w:hAnsi="Times New Roman" w:cs="Times New Roman"/>
          <w:b/>
        </w:rPr>
        <w:t xml:space="preserve">LAS LEGISLATURAS LOCALES, POR EL VOTO DE LAS DOS TERCERAS PARTES DE SUS MIEMBROS PRESENTES, DEBERÁN AUTORIZAR LOS MONTOS MÁXIMOS PARA, EN LAS MEJORES CONDICIONES DEL MERCADO, CONTRATAR DICHOS EMPRÉSTITOS Y </w:t>
      </w:r>
      <w:r w:rsidRPr="00D179D3">
        <w:rPr>
          <w:rFonts w:ascii="Times New Roman" w:hAnsi="Times New Roman" w:cs="Times New Roman"/>
          <w:b/>
        </w:rPr>
        <w:lastRenderedPageBreak/>
        <w:t>OBLIGACIONES, PREVIO ANÁLISIS DE SU DESTINO, CAPACIDAD DE PAGO Y, EN SU CASO, EL OTORGAMIENTO DE GARANTÍA O EL ESTABLECIMIENTO DE LA FUENTE DE PAGO.”</w:t>
      </w:r>
    </w:p>
    <w:p w14:paraId="51B6A439" w14:textId="77777777" w:rsidR="00D179D3" w:rsidRPr="00D179D3" w:rsidRDefault="00D179D3" w:rsidP="00166540">
      <w:pPr>
        <w:tabs>
          <w:tab w:val="left" w:pos="11591"/>
        </w:tabs>
        <w:spacing w:after="0" w:line="360" w:lineRule="auto"/>
        <w:jc w:val="both"/>
        <w:rPr>
          <w:rFonts w:ascii="Times New Roman" w:hAnsi="Times New Roman" w:cs="Times New Roman"/>
          <w:color w:val="000000"/>
        </w:rPr>
      </w:pPr>
    </w:p>
    <w:p w14:paraId="66C70A3A" w14:textId="270FB720" w:rsidR="00D179D3" w:rsidRPr="00D179D3" w:rsidRDefault="00D179D3" w:rsidP="00166540">
      <w:pPr>
        <w:tabs>
          <w:tab w:val="left" w:pos="11591"/>
        </w:tabs>
        <w:spacing w:after="0" w:line="360" w:lineRule="auto"/>
        <w:jc w:val="both"/>
        <w:rPr>
          <w:rFonts w:ascii="Times New Roman" w:hAnsi="Times New Roman" w:cs="Times New Roman"/>
          <w:color w:val="000000"/>
        </w:rPr>
      </w:pPr>
      <w:r w:rsidRPr="00D179D3">
        <w:rPr>
          <w:rFonts w:ascii="Times New Roman" w:hAnsi="Times New Roman" w:cs="Times New Roman"/>
          <w:color w:val="000000"/>
        </w:rPr>
        <w:t>EN ESTE ORDEN DE ORDEN DE IDEAS, LA CONSTITUCIÓN POLÍTICA DEL ESTADO LIBRE Y SOBERANO DE NUEVO LEÓN, ESTABLECE EN SU ARTÍCULO 63, FRACCIÓN X, LA FACULTAD DE ESTE PODER LEGISLATIVO PARA DETERMINAR LA INTEGRACIÓN DE LA HACIENDA MUNICIPAL, TAL Y COMO SE PRECISA A CONTINUACIÓN:</w:t>
      </w:r>
    </w:p>
    <w:p w14:paraId="7CE04602" w14:textId="77777777" w:rsidR="00D179D3" w:rsidRPr="00D179D3" w:rsidRDefault="00D179D3" w:rsidP="00166540">
      <w:pPr>
        <w:spacing w:after="0" w:line="360" w:lineRule="auto"/>
        <w:jc w:val="both"/>
        <w:rPr>
          <w:rFonts w:ascii="Times New Roman" w:hAnsi="Times New Roman" w:cs="Times New Roman"/>
          <w:color w:val="000000"/>
        </w:rPr>
      </w:pPr>
    </w:p>
    <w:p w14:paraId="42EAACFE" w14:textId="333E4A72" w:rsidR="00D179D3" w:rsidRPr="0043227F" w:rsidRDefault="00D179D3" w:rsidP="0043227F">
      <w:pPr>
        <w:spacing w:after="0" w:line="240" w:lineRule="auto"/>
        <w:jc w:val="both"/>
        <w:rPr>
          <w:rFonts w:ascii="Times New Roman" w:hAnsi="Times New Roman" w:cs="Times New Roman"/>
          <w:b/>
          <w:i/>
          <w:color w:val="000000"/>
        </w:rPr>
      </w:pPr>
      <w:r w:rsidRPr="0043227F">
        <w:rPr>
          <w:rFonts w:ascii="Times New Roman" w:hAnsi="Times New Roman" w:cs="Times New Roman"/>
          <w:b/>
          <w:i/>
          <w:color w:val="000000"/>
        </w:rPr>
        <w:t>“CONSTITUCIÓN POLÍTICA DEL ESTADO LIBRE Y SOBERANO DE NUEVO LEÓN</w:t>
      </w:r>
    </w:p>
    <w:p w14:paraId="3FFB6643" w14:textId="55B833C0" w:rsidR="00D179D3" w:rsidRPr="0043227F" w:rsidRDefault="00D179D3" w:rsidP="0043227F">
      <w:pPr>
        <w:spacing w:after="0" w:line="240" w:lineRule="auto"/>
        <w:ind w:left="567"/>
        <w:jc w:val="both"/>
        <w:rPr>
          <w:rFonts w:ascii="Times New Roman" w:hAnsi="Times New Roman" w:cs="Times New Roman"/>
          <w:i/>
          <w:color w:val="000000"/>
        </w:rPr>
      </w:pPr>
      <w:r w:rsidRPr="0043227F">
        <w:rPr>
          <w:rFonts w:ascii="Times New Roman" w:hAnsi="Times New Roman" w:cs="Times New Roman"/>
          <w:i/>
          <w:color w:val="000000"/>
        </w:rPr>
        <w:t xml:space="preserve"> </w:t>
      </w:r>
    </w:p>
    <w:p w14:paraId="2A8EF7F3" w14:textId="7E8DC740" w:rsidR="00D179D3" w:rsidRPr="0043227F" w:rsidRDefault="00D179D3" w:rsidP="0043227F">
      <w:pPr>
        <w:spacing w:after="0" w:line="240" w:lineRule="auto"/>
        <w:jc w:val="both"/>
        <w:rPr>
          <w:rFonts w:ascii="Times New Roman" w:hAnsi="Times New Roman" w:cs="Times New Roman"/>
          <w:i/>
          <w:color w:val="000000"/>
        </w:rPr>
      </w:pPr>
      <w:r w:rsidRPr="0043227F">
        <w:rPr>
          <w:rFonts w:ascii="Times New Roman" w:hAnsi="Times New Roman" w:cs="Times New Roman"/>
          <w:i/>
          <w:color w:val="000000"/>
        </w:rPr>
        <w:t>ARTÍCULO 63.- CORRESPONDE AL CONGRESO:</w:t>
      </w:r>
    </w:p>
    <w:p w14:paraId="00A74C57" w14:textId="77777777" w:rsidR="00393981" w:rsidRPr="0043227F" w:rsidRDefault="00393981" w:rsidP="0043227F">
      <w:pPr>
        <w:spacing w:after="0" w:line="240" w:lineRule="auto"/>
        <w:jc w:val="both"/>
        <w:rPr>
          <w:rFonts w:ascii="Times New Roman" w:hAnsi="Times New Roman" w:cs="Times New Roman"/>
          <w:i/>
          <w:color w:val="000000"/>
        </w:rPr>
      </w:pPr>
    </w:p>
    <w:p w14:paraId="49CAF66D" w14:textId="060ECBA6" w:rsidR="00D179D3" w:rsidRPr="0043227F" w:rsidRDefault="00D179D3" w:rsidP="0043227F">
      <w:pPr>
        <w:spacing w:after="0" w:line="240" w:lineRule="auto"/>
        <w:jc w:val="both"/>
        <w:rPr>
          <w:rFonts w:ascii="Times New Roman" w:hAnsi="Times New Roman" w:cs="Times New Roman"/>
          <w:i/>
          <w:color w:val="000000"/>
        </w:rPr>
      </w:pPr>
      <w:r w:rsidRPr="0043227F">
        <w:rPr>
          <w:rFonts w:ascii="Times New Roman" w:hAnsi="Times New Roman" w:cs="Times New Roman"/>
          <w:i/>
          <w:color w:val="000000"/>
        </w:rPr>
        <w:t xml:space="preserve">X.- </w:t>
      </w:r>
      <w:r w:rsidRPr="0043227F">
        <w:rPr>
          <w:rFonts w:ascii="Times New Roman" w:hAnsi="Times New Roman" w:cs="Times New Roman"/>
          <w:i/>
          <w:color w:val="000000"/>
          <w:u w:val="single"/>
        </w:rPr>
        <w:t>FIJAR ANUALMENTE</w:t>
      </w:r>
      <w:r w:rsidRPr="0043227F">
        <w:rPr>
          <w:rFonts w:ascii="Times New Roman" w:hAnsi="Times New Roman" w:cs="Times New Roman"/>
          <w:i/>
          <w:color w:val="000000"/>
        </w:rPr>
        <w:t xml:space="preserve">, A PROPUESTA DEL EJECUTIVO ESTATAL O DE LOS AYUNTAMIENTOS, </w:t>
      </w:r>
      <w:r w:rsidRPr="0043227F">
        <w:rPr>
          <w:rFonts w:ascii="Times New Roman" w:hAnsi="Times New Roman" w:cs="Times New Roman"/>
          <w:i/>
          <w:color w:val="000000"/>
          <w:u w:val="single"/>
        </w:rPr>
        <w:t>LAS CONTRIBUCIONES Y DEMÁS INGRESOS QUE DEBERÁN FORMAR LA HACIENDA PÚBLICA ESTATAL O MUNICIPAL RESPECTIVAMENTE</w:t>
      </w:r>
      <w:r w:rsidRPr="0043227F">
        <w:rPr>
          <w:rFonts w:ascii="Times New Roman" w:hAnsi="Times New Roman" w:cs="Times New Roman"/>
          <w:i/>
          <w:color w:val="000000"/>
        </w:rPr>
        <w:t>, PROCURANDO QUE SEAN SUFICIENTES PARA CUBRIR SUS NECESIDADES;</w:t>
      </w:r>
    </w:p>
    <w:p w14:paraId="0A5C8293" w14:textId="77777777" w:rsidR="00D179D3" w:rsidRPr="0043227F" w:rsidRDefault="00D179D3" w:rsidP="0043227F">
      <w:pPr>
        <w:spacing w:after="0" w:line="240" w:lineRule="auto"/>
        <w:ind w:left="567"/>
        <w:jc w:val="both"/>
        <w:rPr>
          <w:rFonts w:ascii="Times New Roman" w:hAnsi="Times New Roman" w:cs="Times New Roman"/>
          <w:i/>
          <w:color w:val="000000"/>
        </w:rPr>
      </w:pPr>
    </w:p>
    <w:p w14:paraId="1A0A061D" w14:textId="4E340AF3" w:rsidR="00D179D3" w:rsidRPr="0043227F" w:rsidRDefault="00D179D3" w:rsidP="0043227F">
      <w:pPr>
        <w:spacing w:after="0" w:line="240" w:lineRule="auto"/>
        <w:jc w:val="both"/>
        <w:rPr>
          <w:rFonts w:ascii="Times New Roman" w:hAnsi="Times New Roman" w:cs="Times New Roman"/>
          <w:i/>
          <w:color w:val="000000"/>
        </w:rPr>
      </w:pPr>
      <w:r w:rsidRPr="0043227F">
        <w:rPr>
          <w:rFonts w:ascii="Times New Roman" w:hAnsi="Times New Roman" w:cs="Times New Roman"/>
          <w:i/>
          <w:color w:val="000000"/>
        </w:rPr>
        <w:t>SI TERMINADO UN AÑO, POR CUALQUIER CIRCUNSTANCIA NO SE HUBIERE APROBADO LO SEÑALADO EN EL PÁRRAFO ANTERIOR, MIENTRAS NO HAYA APROBACIÓN EXPRESA EN DIVERSO SENTIDO SEGUIRÁN VIGENTES LAS MISMAS DEL EJERCICIO QUE TERMINA.”</w:t>
      </w:r>
    </w:p>
    <w:p w14:paraId="0D994FAB" w14:textId="77777777" w:rsidR="00D179D3" w:rsidRPr="00D179D3" w:rsidRDefault="00D179D3" w:rsidP="00166540">
      <w:pPr>
        <w:spacing w:after="0" w:line="360" w:lineRule="auto"/>
        <w:ind w:left="567"/>
        <w:jc w:val="both"/>
        <w:rPr>
          <w:rFonts w:ascii="Times New Roman" w:hAnsi="Times New Roman" w:cs="Times New Roman"/>
          <w:i/>
          <w:color w:val="000000"/>
        </w:rPr>
      </w:pPr>
    </w:p>
    <w:p w14:paraId="77B1DAA1" w14:textId="2CDC326F" w:rsidR="00D179D3" w:rsidRPr="00D179D3" w:rsidRDefault="00D179D3" w:rsidP="00166540">
      <w:pPr>
        <w:tabs>
          <w:tab w:val="left" w:pos="11591"/>
        </w:tabs>
        <w:spacing w:after="0" w:line="360" w:lineRule="auto"/>
        <w:jc w:val="both"/>
        <w:rPr>
          <w:rFonts w:ascii="Times New Roman" w:hAnsi="Times New Roman" w:cs="Times New Roman"/>
          <w:color w:val="000000"/>
        </w:rPr>
      </w:pPr>
      <w:r w:rsidRPr="00D179D3">
        <w:rPr>
          <w:rFonts w:ascii="Times New Roman" w:hAnsi="Times New Roman" w:cs="Times New Roman"/>
          <w:color w:val="000000"/>
        </w:rPr>
        <w:t>ANTE LO SEÑALADO, SE PRECISA QUE, PARA EL PODER LEGISLATIVO, UNA FACULTAD EXPRESA DE LEY, ES EL SER RESPONSABLE DE AUTORIZAR LA LEY DE INGRESOS DE LOS MUNICIPIOS DEL ESTADO, A EFECTO DE MATERIALIZAR UN ORDENAMIENTO QUE ESTABLEZCA DERECHOS Y OBLIGACIONES A LOS CONTRIBUYENTES. ESTO ES, QUE EL CONCEPTO DE HACIENDA MUNICIPAL PUEDE SER DEFINIDO USANDO COMO BASE LO INDICADO EN EL PRIMER PÁRRAFO DEL ARTÍCULO 119 DE LA CARTA MAGNA ESTATAL, QUE EXPRESA LO SIGUIENTE:</w:t>
      </w:r>
    </w:p>
    <w:p w14:paraId="7D1D4041" w14:textId="77777777" w:rsidR="00D179D3" w:rsidRPr="0043227F" w:rsidRDefault="00D179D3" w:rsidP="0043227F">
      <w:pPr>
        <w:pStyle w:val="Estilo"/>
        <w:rPr>
          <w:rFonts w:ascii="Times New Roman" w:hAnsi="Times New Roman"/>
          <w:i/>
          <w:sz w:val="22"/>
        </w:rPr>
      </w:pPr>
    </w:p>
    <w:p w14:paraId="663701DC" w14:textId="71535E5B" w:rsidR="00D179D3" w:rsidRPr="0043227F" w:rsidRDefault="00D179D3" w:rsidP="0043227F">
      <w:pPr>
        <w:spacing w:after="0" w:line="240" w:lineRule="auto"/>
        <w:jc w:val="both"/>
        <w:rPr>
          <w:rFonts w:ascii="Times New Roman" w:hAnsi="Times New Roman" w:cs="Times New Roman"/>
          <w:b/>
          <w:i/>
          <w:color w:val="000000"/>
        </w:rPr>
      </w:pPr>
      <w:r w:rsidRPr="0043227F">
        <w:rPr>
          <w:rFonts w:ascii="Times New Roman" w:hAnsi="Times New Roman" w:cs="Times New Roman"/>
          <w:b/>
          <w:i/>
          <w:color w:val="000000"/>
        </w:rPr>
        <w:t>“CONSTITUCIÓN POLÍTICA DEL ESTADO LIBRE Y SOBERANO DE NUEVO LEÓN</w:t>
      </w:r>
    </w:p>
    <w:p w14:paraId="674F45B0" w14:textId="77777777" w:rsidR="00D179D3" w:rsidRPr="0043227F" w:rsidRDefault="00D179D3" w:rsidP="0043227F">
      <w:pPr>
        <w:spacing w:after="0" w:line="240" w:lineRule="auto"/>
        <w:ind w:left="567"/>
        <w:jc w:val="both"/>
        <w:rPr>
          <w:rFonts w:ascii="Times New Roman" w:hAnsi="Times New Roman" w:cs="Times New Roman"/>
          <w:i/>
          <w:color w:val="000000"/>
        </w:rPr>
      </w:pPr>
    </w:p>
    <w:p w14:paraId="673158F0" w14:textId="0F6AB066" w:rsidR="00D179D3" w:rsidRPr="0043227F" w:rsidRDefault="00D179D3" w:rsidP="0043227F">
      <w:pPr>
        <w:spacing w:after="0" w:line="240" w:lineRule="auto"/>
        <w:jc w:val="both"/>
        <w:rPr>
          <w:rFonts w:ascii="Times New Roman" w:hAnsi="Times New Roman" w:cs="Times New Roman"/>
          <w:i/>
          <w:color w:val="000000"/>
        </w:rPr>
      </w:pPr>
      <w:r w:rsidRPr="0043227F">
        <w:rPr>
          <w:rFonts w:ascii="Times New Roman" w:hAnsi="Times New Roman" w:cs="Times New Roman"/>
          <w:i/>
          <w:color w:val="000000"/>
        </w:rPr>
        <w:t>ARTÍCULO</w:t>
      </w:r>
      <w:r w:rsidRPr="0043227F">
        <w:rPr>
          <w:rFonts w:ascii="Times New Roman" w:hAnsi="Times New Roman" w:cs="Times New Roman"/>
          <w:i/>
          <w:color w:val="000000"/>
        </w:rPr>
        <w:tab/>
        <w:t>119.-</w:t>
      </w:r>
      <w:r w:rsidRPr="0043227F">
        <w:rPr>
          <w:rFonts w:ascii="Times New Roman" w:hAnsi="Times New Roman" w:cs="Times New Roman"/>
          <w:i/>
          <w:color w:val="000000"/>
        </w:rPr>
        <w:tab/>
        <w:t>LOS MUNICIPIOS ADMINISTRARÁN LIBREMENTE SU HACIENDA, LA QUE SE INTEGRARÁ POR LAS CONTRIBUCIONES, APROVECHAMIENTOS, PRODUCTOS, FINANCIAMIENTOS Y OTROS INGRESOS QUE LA LEGISLATURA ESTABLEZCA A SU FAVOR, ASÍ COMO CON LAS PARTICIPACIONES Y APORTACIONES FEDERALES QUE LES CORRESPONDAN O RECIBAN DE ACUERDO A LA LEY.”</w:t>
      </w:r>
    </w:p>
    <w:p w14:paraId="0AFDF839" w14:textId="77777777" w:rsidR="00166540" w:rsidRPr="00D179D3" w:rsidRDefault="00166540" w:rsidP="00166540">
      <w:pPr>
        <w:spacing w:after="0" w:line="360" w:lineRule="auto"/>
        <w:jc w:val="both"/>
        <w:rPr>
          <w:rFonts w:ascii="Times New Roman" w:hAnsi="Times New Roman" w:cs="Times New Roman"/>
          <w:color w:val="000000"/>
        </w:rPr>
      </w:pPr>
    </w:p>
    <w:p w14:paraId="4E930E52" w14:textId="22265130" w:rsidR="00D179D3" w:rsidRPr="00D179D3" w:rsidRDefault="00D179D3" w:rsidP="00393981">
      <w:pPr>
        <w:spacing w:after="0" w:line="360" w:lineRule="auto"/>
        <w:jc w:val="both"/>
        <w:rPr>
          <w:rFonts w:ascii="Times New Roman" w:eastAsia="Arial" w:hAnsi="Times New Roman" w:cs="Times New Roman"/>
          <w:b/>
          <w:lang w:val="es-ES"/>
        </w:rPr>
      </w:pPr>
      <w:r w:rsidRPr="00D179D3">
        <w:rPr>
          <w:rFonts w:ascii="Times New Roman" w:hAnsi="Times New Roman" w:cs="Times New Roman"/>
          <w:color w:val="000000"/>
        </w:rPr>
        <w:t xml:space="preserve">DE LA INTERPRETACIÓN ANTERIOR SEÑALAMOS QUE LA IMPORTANCIA DE ESTA INICIATIVA TIENE COMO FINALIDAD EL ESTABLECER AQUELLOS CONCEPTOS DE INGRESOS QUE PODRÁN SER RECAUDADOS POR LAS ADMINISTRACIONES MUNICIPALES DURANTE UN EJERCICIO FISCAL DETERMINADO, PUDIÉNDOSE CONSIDERAR EN TODO CASO, COMO PARTE </w:t>
      </w:r>
      <w:r w:rsidRPr="00D179D3">
        <w:rPr>
          <w:rFonts w:ascii="Times New Roman" w:hAnsi="Times New Roman" w:cs="Times New Roman"/>
          <w:color w:val="000000"/>
        </w:rPr>
        <w:lastRenderedPageBreak/>
        <w:t>INTEGRANTE DE SU PATRIMONIO UNA VEZ RECAUDADOS CONFORME A LAS LEYES TRIBUTARIAS CORRESPONDIENTES.</w:t>
      </w:r>
      <w:r w:rsidR="00393981">
        <w:rPr>
          <w:rFonts w:ascii="Times New Roman" w:hAnsi="Times New Roman" w:cs="Times New Roman"/>
          <w:color w:val="000000"/>
        </w:rPr>
        <w:t xml:space="preserve"> </w:t>
      </w:r>
      <w:r w:rsidRPr="00D179D3">
        <w:rPr>
          <w:rFonts w:ascii="Times New Roman" w:hAnsi="Times New Roman" w:cs="Times New Roman"/>
        </w:rPr>
        <w:t xml:space="preserve">ES POR LO ANTERIOR QUE SE PROPONE, </w:t>
      </w:r>
      <w:r w:rsidRPr="00D179D3">
        <w:rPr>
          <w:rFonts w:ascii="Times New Roman" w:hAnsi="Times New Roman" w:cs="Times New Roman"/>
          <w:b/>
        </w:rPr>
        <w:t xml:space="preserve">LLEVAR A CABO LA CORRECCIÓN SOLICITADA POR EL PROMOVENTE, SEÑALANDO QUE SE TUVO A LA VISTA LA CONSTANCIA DE INSCRIPCIÓN EN EL REGISTRO PÚBLICO ÚNICO DE FINANCIAMIENTOS Y OBLIGACIONES DE ENTIDADES DEL MUNICIPIO DE JUÁREZ, NUEVO LEÓN DONDE SE PUEDE CORROBORAR QUE SU REGISTRO ES EL </w:t>
      </w:r>
      <w:r w:rsidRPr="00D179D3">
        <w:rPr>
          <w:rFonts w:ascii="Times New Roman" w:hAnsi="Times New Roman" w:cs="Times New Roman"/>
          <w:lang w:eastAsia="es-ES"/>
        </w:rPr>
        <w:t>"P19-0319007”, TAL Y COMO LO MANIFIESTA EN SU ESCRITO DE MÉRITO EL PROMOVENTE DE FECHA 09 DE MAYO DE 2022,</w:t>
      </w:r>
      <w:r w:rsidRPr="00D179D3">
        <w:rPr>
          <w:rFonts w:ascii="Times New Roman" w:hAnsi="Times New Roman" w:cs="Times New Roman"/>
          <w:b/>
        </w:rPr>
        <w:t xml:space="preserve"> CONTRIBUYENDO ASÍ QUE SE CUMPLA CON EL OBJETIVO DE LA LEY DE INGRESOS DE LOS MUNICIPIOS DEL  ESTADO DE NUEVO LEÓN. </w:t>
      </w:r>
      <w:r w:rsidR="00393981">
        <w:rPr>
          <w:rFonts w:ascii="Times New Roman" w:hAnsi="Times New Roman" w:cs="Times New Roman"/>
          <w:color w:val="000000"/>
        </w:rPr>
        <w:t xml:space="preserve"> </w:t>
      </w:r>
      <w:r w:rsidRPr="00D179D3">
        <w:rPr>
          <w:rFonts w:ascii="Times New Roman" w:eastAsia="Arial" w:hAnsi="Times New Roman" w:cs="Times New Roman"/>
          <w:lang w:val="es-ES"/>
        </w:rPr>
        <w:t>POR TODO LO ANTERIOR, ES QUE LOS INTEGRANTES DE LA COMISIÓN DE PRESUPUESTO, ESTIMAMOS PERTINENTE LA REFORMA QUE SE PROPONE, Y E</w:t>
      </w:r>
      <w:r w:rsidRPr="00D179D3">
        <w:rPr>
          <w:rFonts w:ascii="Times New Roman" w:hAnsi="Times New Roman" w:cs="Times New Roman"/>
        </w:rPr>
        <w:t>N ATENCIÓN A LOS ARGUMENTOS EXPUESTOS ANTERIORMENTE ES QUE SE PONE A CONSIDERACIÓN DE ESTA SOBERANÍA EL PRESENTE DICTAMEN, DE CONFORMIDAD CON LO ESTABLECIDO EN LOS ARTÍCULOS 39 FRACCIÓN XXIII Y 47 INCISOS D) Y E) DEL REGLAMENTO PARA EL GOBIERNO INTERIOR DEL CONGRESO DEL ESTADO DE NUEVO</w:t>
      </w:r>
      <w:r w:rsidR="00393981">
        <w:rPr>
          <w:rFonts w:ascii="Times New Roman" w:hAnsi="Times New Roman" w:cs="Times New Roman"/>
        </w:rPr>
        <w:t xml:space="preserve"> LEÓN, EL SIGUIENTE: </w:t>
      </w:r>
      <w:r w:rsidR="00393981" w:rsidRPr="00393981">
        <w:rPr>
          <w:rFonts w:ascii="Times New Roman" w:hAnsi="Times New Roman" w:cs="Times New Roman"/>
          <w:b/>
        </w:rPr>
        <w:t>PROYECTO DE</w:t>
      </w:r>
      <w:r w:rsidR="00393981">
        <w:rPr>
          <w:rFonts w:ascii="Times New Roman" w:hAnsi="Times New Roman" w:cs="Times New Roman"/>
        </w:rPr>
        <w:t xml:space="preserve"> </w:t>
      </w:r>
      <w:r w:rsidRPr="00D179D3">
        <w:rPr>
          <w:rFonts w:ascii="Times New Roman" w:eastAsia="Arial" w:hAnsi="Times New Roman" w:cs="Times New Roman"/>
          <w:b/>
          <w:lang w:val="es-ES"/>
        </w:rPr>
        <w:t>DECRETO</w:t>
      </w:r>
      <w:r w:rsidR="00393981">
        <w:rPr>
          <w:rFonts w:ascii="Times New Roman" w:eastAsia="Arial" w:hAnsi="Times New Roman" w:cs="Times New Roman"/>
          <w:b/>
          <w:lang w:val="es-ES"/>
        </w:rPr>
        <w:t>.</w:t>
      </w:r>
    </w:p>
    <w:p w14:paraId="7A993248" w14:textId="77777777" w:rsidR="00D179D3" w:rsidRPr="00D179D3" w:rsidRDefault="00D179D3" w:rsidP="00A325AB">
      <w:pPr>
        <w:spacing w:after="0" w:line="240" w:lineRule="auto"/>
        <w:ind w:right="1"/>
        <w:jc w:val="both"/>
        <w:rPr>
          <w:rFonts w:ascii="Times New Roman" w:eastAsia="Arial" w:hAnsi="Times New Roman" w:cs="Times New Roman"/>
          <w:b/>
          <w:lang w:val="es-ES"/>
        </w:rPr>
      </w:pPr>
    </w:p>
    <w:p w14:paraId="622AF3D5" w14:textId="01C09ACF" w:rsidR="00D179D3" w:rsidRPr="00D179D3" w:rsidRDefault="00D179D3" w:rsidP="00D179D3">
      <w:pPr>
        <w:spacing w:after="0" w:line="360" w:lineRule="auto"/>
        <w:ind w:right="1"/>
        <w:jc w:val="both"/>
        <w:rPr>
          <w:rFonts w:ascii="Times New Roman" w:eastAsia="Arial" w:hAnsi="Times New Roman" w:cs="Times New Roman"/>
          <w:bCs/>
          <w:lang w:val="es-ES"/>
        </w:rPr>
      </w:pPr>
      <w:r w:rsidRPr="00D179D3">
        <w:rPr>
          <w:rFonts w:ascii="Times New Roman" w:eastAsia="Arial" w:hAnsi="Times New Roman" w:cs="Times New Roman"/>
          <w:b/>
          <w:lang w:val="es-ES"/>
        </w:rPr>
        <w:t xml:space="preserve">ARTÍCULO </w:t>
      </w:r>
      <w:proofErr w:type="gramStart"/>
      <w:r w:rsidRPr="00D179D3">
        <w:rPr>
          <w:rFonts w:ascii="Times New Roman" w:eastAsia="Arial" w:hAnsi="Times New Roman" w:cs="Times New Roman"/>
          <w:b/>
          <w:lang w:val="es-ES"/>
        </w:rPr>
        <w:t>ÚNICO.-</w:t>
      </w:r>
      <w:proofErr w:type="gramEnd"/>
      <w:r w:rsidRPr="00D179D3">
        <w:rPr>
          <w:rFonts w:ascii="Times New Roman" w:eastAsia="Arial" w:hAnsi="Times New Roman" w:cs="Times New Roman"/>
          <w:bCs/>
          <w:lang w:val="es-ES"/>
        </w:rPr>
        <w:t xml:space="preserve"> SE REFORMA  EL PUNTO 5 DE LA TABLA INTEGRADA EN LA FRACCIÓN II DEL SEGUNDO PÁRRAFO DEL ARTÍCULO 8 DE LA </w:t>
      </w:r>
      <w:r w:rsidRPr="00D179D3">
        <w:rPr>
          <w:rFonts w:ascii="Times New Roman" w:eastAsia="Arial" w:hAnsi="Times New Roman" w:cs="Times New Roman"/>
          <w:b/>
          <w:bCs/>
          <w:lang w:val="es-ES"/>
        </w:rPr>
        <w:t>LEY DE INGRESOS DE LOS MUNICIPIOS DEL ESTADO DE NUEVO LEÓN</w:t>
      </w:r>
      <w:r w:rsidRPr="00D179D3">
        <w:rPr>
          <w:rFonts w:ascii="Times New Roman" w:eastAsia="Arial" w:hAnsi="Times New Roman" w:cs="Times New Roman"/>
          <w:bCs/>
          <w:lang w:val="es-ES"/>
        </w:rPr>
        <w:t>, PARA QUEDAR COMO SIGUE:</w:t>
      </w:r>
    </w:p>
    <w:p w14:paraId="4E627836" w14:textId="77777777" w:rsidR="00393981" w:rsidRDefault="00393981" w:rsidP="00A325AB">
      <w:pPr>
        <w:spacing w:after="0" w:line="240" w:lineRule="auto"/>
        <w:ind w:right="1"/>
        <w:jc w:val="both"/>
        <w:rPr>
          <w:rFonts w:ascii="Times New Roman" w:eastAsia="Arial" w:hAnsi="Times New Roman" w:cs="Times New Roman"/>
          <w:b/>
          <w:lang w:val="es-ES"/>
        </w:rPr>
      </w:pPr>
    </w:p>
    <w:p w14:paraId="70A9AFFA" w14:textId="47F8D034" w:rsidR="00D179D3" w:rsidRPr="00D179D3" w:rsidRDefault="00D179D3" w:rsidP="00D179D3">
      <w:pPr>
        <w:spacing w:after="0" w:line="360" w:lineRule="auto"/>
        <w:ind w:right="1"/>
        <w:jc w:val="both"/>
        <w:rPr>
          <w:rFonts w:ascii="Times New Roman" w:eastAsia="Arial" w:hAnsi="Times New Roman" w:cs="Times New Roman"/>
          <w:b/>
          <w:lang w:val="es-ES"/>
        </w:rPr>
      </w:pPr>
      <w:r w:rsidRPr="00D179D3">
        <w:rPr>
          <w:rFonts w:ascii="Times New Roman" w:eastAsia="Arial" w:hAnsi="Times New Roman" w:cs="Times New Roman"/>
          <w:b/>
          <w:lang w:val="es-ES"/>
        </w:rPr>
        <w:t>ARTÍCULO 8.- …</w:t>
      </w:r>
      <w:r w:rsidR="004C2F7A">
        <w:rPr>
          <w:rFonts w:ascii="Times New Roman" w:eastAsia="Arial" w:hAnsi="Times New Roman" w:cs="Times New Roman"/>
          <w:b/>
          <w:lang w:val="es-ES"/>
        </w:rPr>
        <w:t>……………………………………………………………………………………………...</w:t>
      </w:r>
    </w:p>
    <w:p w14:paraId="38D0EE3A" w14:textId="0437C29F" w:rsidR="00D179D3" w:rsidRPr="0043227F" w:rsidRDefault="00D179D3" w:rsidP="00D179D3">
      <w:pPr>
        <w:spacing w:after="0" w:line="360" w:lineRule="auto"/>
        <w:ind w:right="1"/>
        <w:jc w:val="both"/>
        <w:rPr>
          <w:rFonts w:ascii="Times New Roman" w:eastAsia="Arial" w:hAnsi="Times New Roman" w:cs="Times New Roman"/>
          <w:lang w:val="es-ES"/>
        </w:rPr>
      </w:pPr>
      <w:r w:rsidRPr="0043227F">
        <w:rPr>
          <w:rFonts w:ascii="Times New Roman" w:eastAsia="Arial" w:hAnsi="Times New Roman" w:cs="Times New Roman"/>
          <w:lang w:val="es-ES"/>
        </w:rPr>
        <w:t>…</w:t>
      </w:r>
      <w:r w:rsidR="004C2F7A" w:rsidRPr="0043227F">
        <w:rPr>
          <w:rFonts w:ascii="Times New Roman" w:eastAsia="Arial" w:hAnsi="Times New Roman" w:cs="Times New Roman"/>
          <w:lang w:val="es-ES"/>
        </w:rPr>
        <w:t>………………………………………………………………………………………………………………...</w:t>
      </w:r>
    </w:p>
    <w:p w14:paraId="424FE9D5" w14:textId="77777777" w:rsidR="00D179D3" w:rsidRPr="0043227F" w:rsidRDefault="00D179D3" w:rsidP="00D179D3">
      <w:pPr>
        <w:spacing w:after="0" w:line="360" w:lineRule="auto"/>
        <w:ind w:right="1"/>
        <w:jc w:val="both"/>
        <w:rPr>
          <w:rFonts w:ascii="Times New Roman" w:eastAsia="Arial" w:hAnsi="Times New Roman" w:cs="Times New Roman"/>
          <w:lang w:val="es-ES"/>
        </w:rPr>
      </w:pPr>
    </w:p>
    <w:p w14:paraId="69D01833" w14:textId="45B432F4" w:rsidR="004C2F7A" w:rsidRPr="0043227F" w:rsidRDefault="00D179D3" w:rsidP="004C2F7A">
      <w:pPr>
        <w:spacing w:after="0" w:line="360" w:lineRule="auto"/>
        <w:ind w:right="1"/>
        <w:jc w:val="both"/>
        <w:rPr>
          <w:rFonts w:ascii="Times New Roman" w:eastAsia="Arial" w:hAnsi="Times New Roman" w:cs="Times New Roman"/>
          <w:lang w:val="es-ES"/>
        </w:rPr>
      </w:pPr>
      <w:r w:rsidRPr="0043227F">
        <w:rPr>
          <w:rFonts w:ascii="Times New Roman" w:eastAsia="Arial" w:hAnsi="Times New Roman" w:cs="Times New Roman"/>
          <w:lang w:val="es-ES"/>
        </w:rPr>
        <w:t>I.</w:t>
      </w:r>
      <w:r w:rsidR="004C2F7A" w:rsidRPr="0043227F">
        <w:rPr>
          <w:rFonts w:ascii="Times New Roman" w:eastAsia="Arial" w:hAnsi="Times New Roman" w:cs="Times New Roman"/>
          <w:lang w:val="es-ES"/>
        </w:rPr>
        <w:tab/>
        <w:t>…………………………………………………………………………………………………………..</w:t>
      </w:r>
    </w:p>
    <w:p w14:paraId="0ECA6427" w14:textId="1A04F06A" w:rsidR="00D179D3" w:rsidRPr="0043227F" w:rsidRDefault="00D179D3" w:rsidP="00D179D3">
      <w:pPr>
        <w:spacing w:after="0" w:line="360" w:lineRule="auto"/>
        <w:ind w:right="1"/>
        <w:jc w:val="both"/>
        <w:rPr>
          <w:rFonts w:ascii="Times New Roman" w:eastAsia="Arial" w:hAnsi="Times New Roman" w:cs="Times New Roman"/>
          <w:lang w:val="es-ES"/>
        </w:rPr>
      </w:pPr>
    </w:p>
    <w:p w14:paraId="56ADC9B3" w14:textId="1884A722" w:rsidR="00D179D3" w:rsidRDefault="004C2F7A" w:rsidP="00D179D3">
      <w:pPr>
        <w:spacing w:after="0" w:line="360" w:lineRule="auto"/>
        <w:ind w:right="1"/>
        <w:jc w:val="both"/>
        <w:rPr>
          <w:rFonts w:ascii="Times New Roman" w:eastAsia="Arial" w:hAnsi="Times New Roman" w:cs="Times New Roman"/>
          <w:lang w:val="es-ES"/>
        </w:rPr>
      </w:pPr>
      <w:r w:rsidRPr="0043227F">
        <w:rPr>
          <w:rFonts w:ascii="Times New Roman" w:eastAsia="Arial" w:hAnsi="Times New Roman" w:cs="Times New Roman"/>
          <w:lang w:val="es-ES"/>
        </w:rPr>
        <w:t>II.</w:t>
      </w:r>
      <w:r w:rsidRPr="0043227F">
        <w:rPr>
          <w:rFonts w:ascii="Times New Roman" w:eastAsia="Arial" w:hAnsi="Times New Roman" w:cs="Times New Roman"/>
          <w:lang w:val="es-ES"/>
        </w:rPr>
        <w:tab/>
        <w:t>…………………………………………………………………………………………………………..</w:t>
      </w:r>
    </w:p>
    <w:p w14:paraId="340C83A4" w14:textId="77777777" w:rsidR="0043227F" w:rsidRPr="0043227F" w:rsidRDefault="0043227F" w:rsidP="00D179D3">
      <w:pPr>
        <w:spacing w:after="0" w:line="360" w:lineRule="auto"/>
        <w:ind w:right="1"/>
        <w:jc w:val="both"/>
        <w:rPr>
          <w:rFonts w:ascii="Times New Roman" w:eastAsia="Arial" w:hAnsi="Times New Roman" w:cs="Times New Roman"/>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
        <w:gridCol w:w="736"/>
        <w:gridCol w:w="1101"/>
        <w:gridCol w:w="1913"/>
        <w:gridCol w:w="1452"/>
        <w:gridCol w:w="1140"/>
        <w:gridCol w:w="459"/>
        <w:gridCol w:w="1285"/>
        <w:gridCol w:w="1323"/>
      </w:tblGrid>
      <w:tr w:rsidR="00D179D3" w:rsidRPr="00393981" w14:paraId="36763F6D" w14:textId="77777777" w:rsidTr="00393981">
        <w:trPr>
          <w:trHeight w:val="625"/>
          <w:tblHeader/>
        </w:trPr>
        <w:tc>
          <w:tcPr>
            <w:tcW w:w="5000" w:type="pct"/>
            <w:gridSpan w:val="9"/>
            <w:shd w:val="clear" w:color="000000" w:fill="FFFFFF"/>
            <w:vAlign w:val="center"/>
            <w:hideMark/>
          </w:tcPr>
          <w:p w14:paraId="641FAE45" w14:textId="7284EE72" w:rsidR="00D179D3" w:rsidRPr="00393981" w:rsidRDefault="00393981" w:rsidP="00D179D3">
            <w:pPr>
              <w:spacing w:after="0" w:line="360" w:lineRule="auto"/>
              <w:jc w:val="both"/>
              <w:rPr>
                <w:rFonts w:ascii="Times New Roman" w:hAnsi="Times New Roman" w:cs="Times New Roman"/>
                <w:b/>
                <w:bCs/>
                <w:color w:val="000000"/>
                <w:sz w:val="16"/>
                <w:szCs w:val="16"/>
              </w:rPr>
            </w:pPr>
            <w:r w:rsidRPr="00393981">
              <w:rPr>
                <w:rFonts w:ascii="Times New Roman" w:hAnsi="Times New Roman" w:cs="Times New Roman"/>
                <w:b/>
                <w:bCs/>
                <w:color w:val="000000"/>
                <w:sz w:val="16"/>
                <w:szCs w:val="16"/>
              </w:rPr>
              <w:t xml:space="preserve">MONTOS MÁXIMOS AUTORIZADOS PARA NUEVAS INVERSIONES Y REFINANCIAMIENTO PARA EL </w:t>
            </w:r>
          </w:p>
          <w:p w14:paraId="2E6D6988" w14:textId="0B8466BD" w:rsidR="00D179D3" w:rsidRPr="00393981" w:rsidRDefault="00393981" w:rsidP="00D179D3">
            <w:pPr>
              <w:spacing w:after="0" w:line="360" w:lineRule="auto"/>
              <w:jc w:val="both"/>
              <w:rPr>
                <w:rFonts w:ascii="Times New Roman" w:hAnsi="Times New Roman" w:cs="Times New Roman"/>
                <w:b/>
                <w:bCs/>
                <w:color w:val="000000"/>
                <w:sz w:val="16"/>
                <w:szCs w:val="16"/>
              </w:rPr>
            </w:pPr>
            <w:r w:rsidRPr="00393981">
              <w:rPr>
                <w:rFonts w:ascii="Times New Roman" w:hAnsi="Times New Roman" w:cs="Times New Roman"/>
                <w:b/>
                <w:bCs/>
                <w:color w:val="000000"/>
                <w:sz w:val="16"/>
                <w:szCs w:val="16"/>
              </w:rPr>
              <w:t>EJERCICIO 2022</w:t>
            </w:r>
          </w:p>
        </w:tc>
      </w:tr>
      <w:tr w:rsidR="00D179D3" w:rsidRPr="00393981" w14:paraId="6FE49F61" w14:textId="77777777" w:rsidTr="00393981">
        <w:trPr>
          <w:trHeight w:val="343"/>
          <w:tblHeader/>
        </w:trPr>
        <w:tc>
          <w:tcPr>
            <w:tcW w:w="1068" w:type="pct"/>
            <w:gridSpan w:val="3"/>
            <w:vMerge w:val="restart"/>
            <w:shd w:val="clear" w:color="000000" w:fill="FFFFFF"/>
            <w:vAlign w:val="center"/>
            <w:hideMark/>
          </w:tcPr>
          <w:p w14:paraId="716C1B33" w14:textId="753347F8" w:rsidR="00D179D3" w:rsidRPr="00393981" w:rsidRDefault="00393981" w:rsidP="00D179D3">
            <w:pPr>
              <w:spacing w:after="0" w:line="360" w:lineRule="auto"/>
              <w:jc w:val="both"/>
              <w:rPr>
                <w:rFonts w:ascii="Times New Roman" w:hAnsi="Times New Roman" w:cs="Times New Roman"/>
                <w:b/>
                <w:bCs/>
                <w:color w:val="000000"/>
                <w:sz w:val="16"/>
                <w:szCs w:val="16"/>
              </w:rPr>
            </w:pPr>
            <w:r w:rsidRPr="00393981">
              <w:rPr>
                <w:rFonts w:ascii="Times New Roman" w:hAnsi="Times New Roman" w:cs="Times New Roman"/>
                <w:b/>
                <w:bCs/>
                <w:color w:val="000000"/>
                <w:sz w:val="16"/>
                <w:szCs w:val="16"/>
              </w:rPr>
              <w:t>MUNICIPIO</w:t>
            </w:r>
          </w:p>
        </w:tc>
        <w:tc>
          <w:tcPr>
            <w:tcW w:w="994" w:type="pct"/>
            <w:vMerge w:val="restart"/>
            <w:shd w:val="clear" w:color="000000" w:fill="FFFFFF"/>
            <w:vAlign w:val="center"/>
          </w:tcPr>
          <w:p w14:paraId="5B5C753A" w14:textId="4663CB91" w:rsidR="00D179D3" w:rsidRPr="00393981" w:rsidRDefault="00393981" w:rsidP="00D179D3">
            <w:pPr>
              <w:spacing w:after="0" w:line="360" w:lineRule="auto"/>
              <w:jc w:val="both"/>
              <w:rPr>
                <w:rFonts w:ascii="Times New Roman" w:hAnsi="Times New Roman" w:cs="Times New Roman"/>
                <w:b/>
                <w:bCs/>
                <w:color w:val="000000"/>
                <w:sz w:val="16"/>
                <w:szCs w:val="16"/>
              </w:rPr>
            </w:pPr>
            <w:r w:rsidRPr="00393981">
              <w:rPr>
                <w:rFonts w:ascii="Times New Roman" w:hAnsi="Times New Roman" w:cs="Times New Roman"/>
                <w:b/>
                <w:bCs/>
                <w:color w:val="000000"/>
                <w:sz w:val="16"/>
                <w:szCs w:val="16"/>
              </w:rPr>
              <w:t>MONTO MÁXIMO AUTORIZADO PARA NUEVAS INVERSIONES</w:t>
            </w:r>
          </w:p>
        </w:tc>
        <w:tc>
          <w:tcPr>
            <w:tcW w:w="2939" w:type="pct"/>
            <w:gridSpan w:val="5"/>
            <w:shd w:val="clear" w:color="000000" w:fill="FFFFFF"/>
            <w:vAlign w:val="center"/>
            <w:hideMark/>
          </w:tcPr>
          <w:p w14:paraId="050A1C19" w14:textId="7DA86EB8" w:rsidR="00D179D3" w:rsidRPr="00393981" w:rsidRDefault="00393981" w:rsidP="00D179D3">
            <w:pPr>
              <w:spacing w:after="0" w:line="360" w:lineRule="auto"/>
              <w:jc w:val="both"/>
              <w:rPr>
                <w:rFonts w:ascii="Times New Roman" w:hAnsi="Times New Roman" w:cs="Times New Roman"/>
                <w:b/>
                <w:bCs/>
                <w:color w:val="000000"/>
                <w:sz w:val="16"/>
                <w:szCs w:val="16"/>
              </w:rPr>
            </w:pPr>
            <w:r w:rsidRPr="00393981">
              <w:rPr>
                <w:rFonts w:ascii="Times New Roman" w:hAnsi="Times New Roman" w:cs="Times New Roman"/>
                <w:b/>
                <w:bCs/>
                <w:color w:val="000000"/>
                <w:sz w:val="16"/>
                <w:szCs w:val="16"/>
              </w:rPr>
              <w:t xml:space="preserve">MONTO MÁXIMO AUTORIZADO DE REFINANCIAMIENTO </w:t>
            </w:r>
          </w:p>
        </w:tc>
      </w:tr>
      <w:tr w:rsidR="00393981" w:rsidRPr="00393981" w14:paraId="45320132" w14:textId="77777777" w:rsidTr="00393981">
        <w:trPr>
          <w:trHeight w:val="734"/>
          <w:tblHeader/>
        </w:trPr>
        <w:tc>
          <w:tcPr>
            <w:tcW w:w="1068" w:type="pct"/>
            <w:gridSpan w:val="3"/>
            <w:vMerge/>
            <w:vAlign w:val="center"/>
            <w:hideMark/>
          </w:tcPr>
          <w:p w14:paraId="30C34433" w14:textId="77777777" w:rsidR="00D179D3" w:rsidRPr="00393981" w:rsidRDefault="00D179D3" w:rsidP="00D179D3">
            <w:pPr>
              <w:spacing w:after="0" w:line="360" w:lineRule="auto"/>
              <w:jc w:val="both"/>
              <w:rPr>
                <w:rFonts w:ascii="Times New Roman" w:hAnsi="Times New Roman" w:cs="Times New Roman"/>
                <w:b/>
                <w:bCs/>
                <w:color w:val="000000"/>
                <w:sz w:val="16"/>
                <w:szCs w:val="16"/>
              </w:rPr>
            </w:pPr>
          </w:p>
        </w:tc>
        <w:tc>
          <w:tcPr>
            <w:tcW w:w="994" w:type="pct"/>
            <w:vMerge/>
            <w:vAlign w:val="center"/>
          </w:tcPr>
          <w:p w14:paraId="4E1C2B06" w14:textId="77777777" w:rsidR="00D179D3" w:rsidRPr="00393981" w:rsidRDefault="00D179D3" w:rsidP="00D179D3">
            <w:pPr>
              <w:spacing w:after="0" w:line="360" w:lineRule="auto"/>
              <w:jc w:val="both"/>
              <w:rPr>
                <w:rFonts w:ascii="Times New Roman" w:hAnsi="Times New Roman" w:cs="Times New Roman"/>
                <w:b/>
                <w:bCs/>
                <w:color w:val="000000"/>
                <w:sz w:val="16"/>
                <w:szCs w:val="16"/>
              </w:rPr>
            </w:pPr>
          </w:p>
        </w:tc>
        <w:tc>
          <w:tcPr>
            <w:tcW w:w="754" w:type="pct"/>
            <w:shd w:val="clear" w:color="000000" w:fill="FFFFFF"/>
            <w:vAlign w:val="center"/>
            <w:hideMark/>
          </w:tcPr>
          <w:p w14:paraId="29AB5E7F" w14:textId="1157B707" w:rsidR="00D179D3" w:rsidRPr="00393981" w:rsidRDefault="00393981" w:rsidP="00D179D3">
            <w:pPr>
              <w:spacing w:after="0" w:line="360" w:lineRule="auto"/>
              <w:jc w:val="both"/>
              <w:rPr>
                <w:rFonts w:ascii="Times New Roman" w:hAnsi="Times New Roman" w:cs="Times New Roman"/>
                <w:b/>
                <w:bCs/>
                <w:color w:val="000000"/>
                <w:sz w:val="16"/>
                <w:szCs w:val="16"/>
              </w:rPr>
            </w:pPr>
            <w:r w:rsidRPr="00393981">
              <w:rPr>
                <w:rFonts w:ascii="Times New Roman" w:hAnsi="Times New Roman" w:cs="Times New Roman"/>
                <w:b/>
                <w:bCs/>
                <w:color w:val="000000"/>
                <w:sz w:val="16"/>
                <w:szCs w:val="16"/>
              </w:rPr>
              <w:t xml:space="preserve"> ACREEDOR </w:t>
            </w:r>
          </w:p>
        </w:tc>
        <w:tc>
          <w:tcPr>
            <w:tcW w:w="831" w:type="pct"/>
            <w:gridSpan w:val="2"/>
            <w:shd w:val="clear" w:color="000000" w:fill="FFFFFF"/>
            <w:vAlign w:val="center"/>
            <w:hideMark/>
          </w:tcPr>
          <w:p w14:paraId="2E54F565" w14:textId="60DF737F" w:rsidR="00D179D3" w:rsidRPr="00393981" w:rsidRDefault="00393981" w:rsidP="00D179D3">
            <w:pPr>
              <w:spacing w:after="0" w:line="360" w:lineRule="auto"/>
              <w:jc w:val="both"/>
              <w:rPr>
                <w:rFonts w:ascii="Times New Roman" w:hAnsi="Times New Roman" w:cs="Times New Roman"/>
                <w:b/>
                <w:bCs/>
                <w:color w:val="000000"/>
                <w:sz w:val="16"/>
                <w:szCs w:val="16"/>
              </w:rPr>
            </w:pPr>
            <w:r w:rsidRPr="00393981">
              <w:rPr>
                <w:rFonts w:ascii="Times New Roman" w:hAnsi="Times New Roman" w:cs="Times New Roman"/>
                <w:b/>
                <w:bCs/>
                <w:color w:val="000000"/>
                <w:sz w:val="16"/>
                <w:szCs w:val="16"/>
              </w:rPr>
              <w:t xml:space="preserve">SALDOS AL </w:t>
            </w:r>
            <w:r w:rsidRPr="00393981">
              <w:rPr>
                <w:rFonts w:ascii="Times New Roman" w:hAnsi="Times New Roman" w:cs="Times New Roman"/>
                <w:b/>
                <w:bCs/>
                <w:color w:val="000000"/>
                <w:sz w:val="16"/>
                <w:szCs w:val="16"/>
              </w:rPr>
              <w:br/>
              <w:t>30 DE SEP. DE 2021</w:t>
            </w:r>
          </w:p>
        </w:tc>
        <w:tc>
          <w:tcPr>
            <w:tcW w:w="667" w:type="pct"/>
            <w:shd w:val="clear" w:color="000000" w:fill="FFFFFF"/>
            <w:vAlign w:val="center"/>
            <w:hideMark/>
          </w:tcPr>
          <w:p w14:paraId="0C56F392" w14:textId="0A031CC4" w:rsidR="00D179D3" w:rsidRPr="00393981" w:rsidRDefault="00393981" w:rsidP="00D179D3">
            <w:pPr>
              <w:spacing w:after="0" w:line="360" w:lineRule="auto"/>
              <w:jc w:val="both"/>
              <w:rPr>
                <w:rFonts w:ascii="Times New Roman" w:hAnsi="Times New Roman" w:cs="Times New Roman"/>
                <w:b/>
                <w:bCs/>
                <w:color w:val="000000"/>
                <w:sz w:val="16"/>
                <w:szCs w:val="16"/>
              </w:rPr>
            </w:pPr>
            <w:r w:rsidRPr="00393981">
              <w:rPr>
                <w:rFonts w:ascii="Times New Roman" w:hAnsi="Times New Roman" w:cs="Times New Roman"/>
                <w:b/>
                <w:bCs/>
                <w:color w:val="000000"/>
                <w:sz w:val="16"/>
                <w:szCs w:val="16"/>
              </w:rPr>
              <w:t>CLAVE DE REGISTRO FEDERAL</w:t>
            </w:r>
          </w:p>
        </w:tc>
        <w:tc>
          <w:tcPr>
            <w:tcW w:w="687" w:type="pct"/>
            <w:shd w:val="clear" w:color="000000" w:fill="FFFFFF"/>
            <w:vAlign w:val="center"/>
            <w:hideMark/>
          </w:tcPr>
          <w:p w14:paraId="7ECACD46" w14:textId="445AE955" w:rsidR="00D179D3" w:rsidRPr="00393981" w:rsidRDefault="00393981" w:rsidP="00D179D3">
            <w:pPr>
              <w:spacing w:after="0" w:line="360" w:lineRule="auto"/>
              <w:jc w:val="both"/>
              <w:rPr>
                <w:rFonts w:ascii="Times New Roman" w:hAnsi="Times New Roman" w:cs="Times New Roman"/>
                <w:b/>
                <w:bCs/>
                <w:color w:val="000000"/>
                <w:sz w:val="16"/>
                <w:szCs w:val="16"/>
              </w:rPr>
            </w:pPr>
            <w:r w:rsidRPr="00393981">
              <w:rPr>
                <w:rFonts w:ascii="Times New Roman" w:hAnsi="Times New Roman" w:cs="Times New Roman"/>
                <w:b/>
                <w:bCs/>
                <w:color w:val="000000"/>
                <w:sz w:val="16"/>
                <w:szCs w:val="16"/>
              </w:rPr>
              <w:t>VENCIMIENTO</w:t>
            </w:r>
          </w:p>
        </w:tc>
      </w:tr>
      <w:tr w:rsidR="00D179D3" w:rsidRPr="00393981" w14:paraId="76CB1EA6" w14:textId="77777777" w:rsidTr="00393981">
        <w:trPr>
          <w:trHeight w:val="211"/>
          <w:tblHeader/>
        </w:trPr>
        <w:tc>
          <w:tcPr>
            <w:tcW w:w="5000" w:type="pct"/>
            <w:gridSpan w:val="9"/>
            <w:vAlign w:val="center"/>
          </w:tcPr>
          <w:p w14:paraId="2A64C44A" w14:textId="5E63276E" w:rsidR="00D179D3" w:rsidRPr="00393981" w:rsidRDefault="00393981" w:rsidP="00D179D3">
            <w:pPr>
              <w:spacing w:after="0" w:line="360" w:lineRule="auto"/>
              <w:jc w:val="both"/>
              <w:rPr>
                <w:rFonts w:ascii="Times New Roman" w:hAnsi="Times New Roman" w:cs="Times New Roman"/>
                <w:bCs/>
                <w:color w:val="000000"/>
                <w:sz w:val="16"/>
                <w:szCs w:val="16"/>
              </w:rPr>
            </w:pPr>
            <w:r w:rsidRPr="00393981">
              <w:rPr>
                <w:rFonts w:ascii="Times New Roman" w:eastAsia="Arial" w:hAnsi="Times New Roman" w:cs="Times New Roman"/>
                <w:sz w:val="16"/>
                <w:szCs w:val="16"/>
                <w:lang w:val="es-ES"/>
              </w:rPr>
              <w:t>1 A 4 …</w:t>
            </w:r>
          </w:p>
        </w:tc>
      </w:tr>
      <w:tr w:rsidR="00393981" w:rsidRPr="00393981" w14:paraId="15ECB5D5" w14:textId="77777777" w:rsidTr="00393981">
        <w:trPr>
          <w:trHeight w:val="642"/>
        </w:trPr>
        <w:tc>
          <w:tcPr>
            <w:tcW w:w="114" w:type="pct"/>
            <w:vMerge w:val="restart"/>
            <w:shd w:val="clear" w:color="000000" w:fill="FFFFFF"/>
            <w:noWrap/>
            <w:vAlign w:val="center"/>
            <w:hideMark/>
          </w:tcPr>
          <w:p w14:paraId="6963C95A" w14:textId="3B23E6F8" w:rsidR="00D179D3" w:rsidRPr="00393981" w:rsidRDefault="00393981" w:rsidP="00D179D3">
            <w:pPr>
              <w:spacing w:after="0" w:line="360" w:lineRule="auto"/>
              <w:jc w:val="both"/>
              <w:rPr>
                <w:rFonts w:ascii="Times New Roman" w:hAnsi="Times New Roman" w:cs="Times New Roman"/>
                <w:bCs/>
                <w:color w:val="000000"/>
                <w:sz w:val="16"/>
                <w:szCs w:val="16"/>
              </w:rPr>
            </w:pPr>
            <w:r w:rsidRPr="00393981">
              <w:rPr>
                <w:rFonts w:ascii="Times New Roman" w:hAnsi="Times New Roman" w:cs="Times New Roman"/>
                <w:bCs/>
                <w:color w:val="000000"/>
                <w:sz w:val="16"/>
                <w:szCs w:val="16"/>
              </w:rPr>
              <w:t>5</w:t>
            </w:r>
          </w:p>
        </w:tc>
        <w:tc>
          <w:tcPr>
            <w:tcW w:w="382" w:type="pct"/>
            <w:vMerge w:val="restart"/>
            <w:shd w:val="clear" w:color="000000" w:fill="FFFFFF"/>
            <w:noWrap/>
            <w:vAlign w:val="center"/>
            <w:hideMark/>
          </w:tcPr>
          <w:p w14:paraId="3430760F" w14:textId="71781EC1"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JUÁREZ</w:t>
            </w:r>
          </w:p>
        </w:tc>
        <w:tc>
          <w:tcPr>
            <w:tcW w:w="571" w:type="pct"/>
            <w:vMerge w:val="restart"/>
            <w:shd w:val="clear" w:color="000000" w:fill="FFFFFF"/>
            <w:vAlign w:val="center"/>
            <w:hideMark/>
          </w:tcPr>
          <w:p w14:paraId="422DFAA9" w14:textId="57E2D56A"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SOSTENIBLE</w:t>
            </w:r>
          </w:p>
        </w:tc>
        <w:tc>
          <w:tcPr>
            <w:tcW w:w="994" w:type="pct"/>
            <w:vMerge w:val="restart"/>
            <w:shd w:val="clear" w:color="000000" w:fill="FFFFFF"/>
            <w:noWrap/>
            <w:vAlign w:val="center"/>
            <w:hideMark/>
          </w:tcPr>
          <w:p w14:paraId="78F5FDBB" w14:textId="1F842633"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$179,742,374.92</w:t>
            </w:r>
          </w:p>
        </w:tc>
        <w:tc>
          <w:tcPr>
            <w:tcW w:w="754" w:type="pct"/>
            <w:shd w:val="clear" w:color="000000" w:fill="FFFFFF"/>
            <w:noWrap/>
            <w:vAlign w:val="center"/>
            <w:hideMark/>
          </w:tcPr>
          <w:p w14:paraId="1013F50F" w14:textId="21CC0975"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 xml:space="preserve"> INTERACCIONES </w:t>
            </w:r>
          </w:p>
        </w:tc>
        <w:tc>
          <w:tcPr>
            <w:tcW w:w="592" w:type="pct"/>
            <w:shd w:val="clear" w:color="000000" w:fill="FFFFFF"/>
            <w:noWrap/>
            <w:vAlign w:val="center"/>
            <w:hideMark/>
          </w:tcPr>
          <w:p w14:paraId="68ACF951" w14:textId="5634FE6E"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$28,675,346.00</w:t>
            </w:r>
          </w:p>
        </w:tc>
        <w:tc>
          <w:tcPr>
            <w:tcW w:w="906" w:type="pct"/>
            <w:gridSpan w:val="2"/>
            <w:shd w:val="clear" w:color="000000" w:fill="FFFFFF"/>
            <w:noWrap/>
            <w:vAlign w:val="center"/>
            <w:hideMark/>
          </w:tcPr>
          <w:p w14:paraId="4EE59375" w14:textId="228FA242"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P19-0617039</w:t>
            </w:r>
          </w:p>
        </w:tc>
        <w:tc>
          <w:tcPr>
            <w:tcW w:w="687" w:type="pct"/>
            <w:shd w:val="clear" w:color="000000" w:fill="FFFFFF"/>
            <w:noWrap/>
            <w:vAlign w:val="center"/>
            <w:hideMark/>
          </w:tcPr>
          <w:p w14:paraId="5856D315" w14:textId="57F7E27E"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28/11/2031</w:t>
            </w:r>
          </w:p>
        </w:tc>
      </w:tr>
      <w:tr w:rsidR="00393981" w:rsidRPr="00393981" w14:paraId="55AD9ABA" w14:textId="77777777" w:rsidTr="00393981">
        <w:trPr>
          <w:trHeight w:val="642"/>
        </w:trPr>
        <w:tc>
          <w:tcPr>
            <w:tcW w:w="114" w:type="pct"/>
            <w:vMerge/>
            <w:vAlign w:val="center"/>
            <w:hideMark/>
          </w:tcPr>
          <w:p w14:paraId="350860C1" w14:textId="77777777" w:rsidR="00D179D3" w:rsidRPr="00393981" w:rsidRDefault="00D179D3" w:rsidP="00D179D3">
            <w:pPr>
              <w:spacing w:after="0" w:line="360" w:lineRule="auto"/>
              <w:jc w:val="both"/>
              <w:rPr>
                <w:rFonts w:ascii="Times New Roman" w:hAnsi="Times New Roman" w:cs="Times New Roman"/>
                <w:b/>
                <w:bCs/>
                <w:color w:val="000000"/>
                <w:sz w:val="16"/>
                <w:szCs w:val="16"/>
              </w:rPr>
            </w:pPr>
          </w:p>
        </w:tc>
        <w:tc>
          <w:tcPr>
            <w:tcW w:w="382" w:type="pct"/>
            <w:vMerge/>
            <w:vAlign w:val="center"/>
            <w:hideMark/>
          </w:tcPr>
          <w:p w14:paraId="1D74A4AE" w14:textId="77777777" w:rsidR="00D179D3" w:rsidRPr="00393981" w:rsidRDefault="00D179D3" w:rsidP="00D179D3">
            <w:pPr>
              <w:spacing w:after="0" w:line="360" w:lineRule="auto"/>
              <w:jc w:val="both"/>
              <w:rPr>
                <w:rFonts w:ascii="Times New Roman" w:hAnsi="Times New Roman" w:cs="Times New Roman"/>
                <w:color w:val="000000"/>
                <w:sz w:val="16"/>
                <w:szCs w:val="16"/>
              </w:rPr>
            </w:pPr>
          </w:p>
        </w:tc>
        <w:tc>
          <w:tcPr>
            <w:tcW w:w="571" w:type="pct"/>
            <w:vMerge/>
            <w:vAlign w:val="center"/>
            <w:hideMark/>
          </w:tcPr>
          <w:p w14:paraId="1EDE7583" w14:textId="77777777" w:rsidR="00D179D3" w:rsidRPr="00393981" w:rsidRDefault="00D179D3" w:rsidP="00D179D3">
            <w:pPr>
              <w:spacing w:after="0" w:line="360" w:lineRule="auto"/>
              <w:jc w:val="both"/>
              <w:rPr>
                <w:rFonts w:ascii="Times New Roman" w:hAnsi="Times New Roman" w:cs="Times New Roman"/>
                <w:color w:val="000000"/>
                <w:sz w:val="16"/>
                <w:szCs w:val="16"/>
              </w:rPr>
            </w:pPr>
          </w:p>
        </w:tc>
        <w:tc>
          <w:tcPr>
            <w:tcW w:w="994" w:type="pct"/>
            <w:vMerge/>
            <w:vAlign w:val="center"/>
            <w:hideMark/>
          </w:tcPr>
          <w:p w14:paraId="574EF54F" w14:textId="77777777" w:rsidR="00D179D3" w:rsidRPr="00393981" w:rsidRDefault="00D179D3" w:rsidP="00D179D3">
            <w:pPr>
              <w:spacing w:after="0" w:line="360" w:lineRule="auto"/>
              <w:jc w:val="both"/>
              <w:rPr>
                <w:rFonts w:ascii="Times New Roman" w:hAnsi="Times New Roman" w:cs="Times New Roman"/>
                <w:color w:val="000000"/>
                <w:sz w:val="16"/>
                <w:szCs w:val="16"/>
              </w:rPr>
            </w:pPr>
          </w:p>
        </w:tc>
        <w:tc>
          <w:tcPr>
            <w:tcW w:w="754" w:type="pct"/>
            <w:shd w:val="clear" w:color="000000" w:fill="FFFFFF"/>
            <w:noWrap/>
            <w:vAlign w:val="center"/>
            <w:hideMark/>
          </w:tcPr>
          <w:p w14:paraId="0B25C5EC" w14:textId="5F20E019"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 xml:space="preserve"> BAJÍO </w:t>
            </w:r>
          </w:p>
        </w:tc>
        <w:tc>
          <w:tcPr>
            <w:tcW w:w="592" w:type="pct"/>
            <w:shd w:val="clear" w:color="000000" w:fill="FFFFFF"/>
            <w:noWrap/>
            <w:vAlign w:val="center"/>
            <w:hideMark/>
          </w:tcPr>
          <w:p w14:paraId="4326A9A1" w14:textId="011917D2"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$8,614,901.65</w:t>
            </w:r>
          </w:p>
        </w:tc>
        <w:tc>
          <w:tcPr>
            <w:tcW w:w="906" w:type="pct"/>
            <w:gridSpan w:val="2"/>
            <w:shd w:val="clear" w:color="000000" w:fill="FFFFFF"/>
            <w:noWrap/>
            <w:vAlign w:val="center"/>
            <w:hideMark/>
          </w:tcPr>
          <w:p w14:paraId="3D46567C" w14:textId="1126C2D5"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P19-1012156</w:t>
            </w:r>
          </w:p>
        </w:tc>
        <w:tc>
          <w:tcPr>
            <w:tcW w:w="687" w:type="pct"/>
            <w:shd w:val="clear" w:color="000000" w:fill="FFFFFF"/>
            <w:noWrap/>
            <w:vAlign w:val="center"/>
            <w:hideMark/>
          </w:tcPr>
          <w:p w14:paraId="4E70BA73" w14:textId="6D5CB145"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03/10/2027</w:t>
            </w:r>
          </w:p>
        </w:tc>
      </w:tr>
      <w:tr w:rsidR="00393981" w:rsidRPr="00393981" w14:paraId="18BF2C1A" w14:textId="77777777" w:rsidTr="00393981">
        <w:trPr>
          <w:trHeight w:val="642"/>
        </w:trPr>
        <w:tc>
          <w:tcPr>
            <w:tcW w:w="114" w:type="pct"/>
            <w:vMerge/>
            <w:vAlign w:val="center"/>
            <w:hideMark/>
          </w:tcPr>
          <w:p w14:paraId="0015C052" w14:textId="77777777" w:rsidR="00D179D3" w:rsidRPr="00393981" w:rsidRDefault="00D179D3" w:rsidP="00D179D3">
            <w:pPr>
              <w:spacing w:after="0" w:line="360" w:lineRule="auto"/>
              <w:jc w:val="both"/>
              <w:rPr>
                <w:rFonts w:ascii="Times New Roman" w:hAnsi="Times New Roman" w:cs="Times New Roman"/>
                <w:b/>
                <w:bCs/>
                <w:color w:val="000000"/>
                <w:sz w:val="16"/>
                <w:szCs w:val="16"/>
              </w:rPr>
            </w:pPr>
          </w:p>
        </w:tc>
        <w:tc>
          <w:tcPr>
            <w:tcW w:w="382" w:type="pct"/>
            <w:vMerge/>
            <w:vAlign w:val="center"/>
            <w:hideMark/>
          </w:tcPr>
          <w:p w14:paraId="5D7FA8BC" w14:textId="77777777" w:rsidR="00D179D3" w:rsidRPr="00393981" w:rsidRDefault="00D179D3" w:rsidP="00D179D3">
            <w:pPr>
              <w:spacing w:after="0" w:line="360" w:lineRule="auto"/>
              <w:jc w:val="both"/>
              <w:rPr>
                <w:rFonts w:ascii="Times New Roman" w:hAnsi="Times New Roman" w:cs="Times New Roman"/>
                <w:color w:val="000000"/>
                <w:sz w:val="16"/>
                <w:szCs w:val="16"/>
              </w:rPr>
            </w:pPr>
          </w:p>
        </w:tc>
        <w:tc>
          <w:tcPr>
            <w:tcW w:w="571" w:type="pct"/>
            <w:vMerge/>
            <w:vAlign w:val="center"/>
            <w:hideMark/>
          </w:tcPr>
          <w:p w14:paraId="05790ED1" w14:textId="77777777" w:rsidR="00D179D3" w:rsidRPr="00393981" w:rsidRDefault="00D179D3" w:rsidP="00D179D3">
            <w:pPr>
              <w:spacing w:after="0" w:line="360" w:lineRule="auto"/>
              <w:jc w:val="both"/>
              <w:rPr>
                <w:rFonts w:ascii="Times New Roman" w:hAnsi="Times New Roman" w:cs="Times New Roman"/>
                <w:color w:val="000000"/>
                <w:sz w:val="16"/>
                <w:szCs w:val="16"/>
              </w:rPr>
            </w:pPr>
          </w:p>
        </w:tc>
        <w:tc>
          <w:tcPr>
            <w:tcW w:w="994" w:type="pct"/>
            <w:vMerge/>
            <w:vAlign w:val="center"/>
            <w:hideMark/>
          </w:tcPr>
          <w:p w14:paraId="103A12DD" w14:textId="77777777" w:rsidR="00D179D3" w:rsidRPr="00393981" w:rsidRDefault="00D179D3" w:rsidP="00D179D3">
            <w:pPr>
              <w:spacing w:after="0" w:line="360" w:lineRule="auto"/>
              <w:jc w:val="both"/>
              <w:rPr>
                <w:rFonts w:ascii="Times New Roman" w:hAnsi="Times New Roman" w:cs="Times New Roman"/>
                <w:color w:val="000000"/>
                <w:sz w:val="16"/>
                <w:szCs w:val="16"/>
              </w:rPr>
            </w:pPr>
          </w:p>
        </w:tc>
        <w:tc>
          <w:tcPr>
            <w:tcW w:w="754" w:type="pct"/>
            <w:shd w:val="clear" w:color="000000" w:fill="FFFFFF"/>
            <w:noWrap/>
            <w:vAlign w:val="center"/>
            <w:hideMark/>
          </w:tcPr>
          <w:p w14:paraId="1EF25ED6" w14:textId="434EEFA4"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 xml:space="preserve"> BAJÍO </w:t>
            </w:r>
          </w:p>
        </w:tc>
        <w:tc>
          <w:tcPr>
            <w:tcW w:w="592" w:type="pct"/>
            <w:shd w:val="clear" w:color="000000" w:fill="FFFFFF"/>
            <w:noWrap/>
            <w:vAlign w:val="center"/>
            <w:hideMark/>
          </w:tcPr>
          <w:p w14:paraId="532CF435" w14:textId="75E5BF53"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$30,460,015.00</w:t>
            </w:r>
          </w:p>
        </w:tc>
        <w:tc>
          <w:tcPr>
            <w:tcW w:w="906" w:type="pct"/>
            <w:gridSpan w:val="2"/>
            <w:shd w:val="clear" w:color="000000" w:fill="FFFFFF"/>
            <w:noWrap/>
            <w:vAlign w:val="center"/>
            <w:hideMark/>
          </w:tcPr>
          <w:p w14:paraId="7EA1857E" w14:textId="6A277E2F"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234/2011</w:t>
            </w:r>
          </w:p>
        </w:tc>
        <w:tc>
          <w:tcPr>
            <w:tcW w:w="687" w:type="pct"/>
            <w:shd w:val="clear" w:color="000000" w:fill="FFFFFF"/>
            <w:noWrap/>
            <w:vAlign w:val="center"/>
            <w:hideMark/>
          </w:tcPr>
          <w:p w14:paraId="158B36BA" w14:textId="6E348086"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03/08/2026</w:t>
            </w:r>
          </w:p>
        </w:tc>
      </w:tr>
      <w:tr w:rsidR="00393981" w:rsidRPr="00393981" w14:paraId="15867051" w14:textId="77777777" w:rsidTr="00393981">
        <w:trPr>
          <w:trHeight w:val="642"/>
        </w:trPr>
        <w:tc>
          <w:tcPr>
            <w:tcW w:w="114" w:type="pct"/>
            <w:vMerge/>
            <w:vAlign w:val="center"/>
            <w:hideMark/>
          </w:tcPr>
          <w:p w14:paraId="790BB390" w14:textId="77777777" w:rsidR="00D179D3" w:rsidRPr="00393981" w:rsidRDefault="00D179D3" w:rsidP="00D179D3">
            <w:pPr>
              <w:spacing w:after="0" w:line="360" w:lineRule="auto"/>
              <w:jc w:val="both"/>
              <w:rPr>
                <w:rFonts w:ascii="Times New Roman" w:hAnsi="Times New Roman" w:cs="Times New Roman"/>
                <w:b/>
                <w:bCs/>
                <w:color w:val="000000"/>
                <w:sz w:val="16"/>
                <w:szCs w:val="16"/>
              </w:rPr>
            </w:pPr>
          </w:p>
        </w:tc>
        <w:tc>
          <w:tcPr>
            <w:tcW w:w="382" w:type="pct"/>
            <w:vMerge/>
            <w:vAlign w:val="center"/>
            <w:hideMark/>
          </w:tcPr>
          <w:p w14:paraId="50F49E83" w14:textId="77777777" w:rsidR="00D179D3" w:rsidRPr="00393981" w:rsidRDefault="00D179D3" w:rsidP="00D179D3">
            <w:pPr>
              <w:spacing w:after="0" w:line="360" w:lineRule="auto"/>
              <w:jc w:val="both"/>
              <w:rPr>
                <w:rFonts w:ascii="Times New Roman" w:hAnsi="Times New Roman" w:cs="Times New Roman"/>
                <w:color w:val="000000"/>
                <w:sz w:val="16"/>
                <w:szCs w:val="16"/>
              </w:rPr>
            </w:pPr>
          </w:p>
        </w:tc>
        <w:tc>
          <w:tcPr>
            <w:tcW w:w="571" w:type="pct"/>
            <w:vMerge/>
            <w:vAlign w:val="center"/>
            <w:hideMark/>
          </w:tcPr>
          <w:p w14:paraId="5371E387" w14:textId="77777777" w:rsidR="00D179D3" w:rsidRPr="00393981" w:rsidRDefault="00D179D3" w:rsidP="00D179D3">
            <w:pPr>
              <w:spacing w:after="0" w:line="360" w:lineRule="auto"/>
              <w:jc w:val="both"/>
              <w:rPr>
                <w:rFonts w:ascii="Times New Roman" w:hAnsi="Times New Roman" w:cs="Times New Roman"/>
                <w:color w:val="000000"/>
                <w:sz w:val="16"/>
                <w:szCs w:val="16"/>
              </w:rPr>
            </w:pPr>
          </w:p>
        </w:tc>
        <w:tc>
          <w:tcPr>
            <w:tcW w:w="994" w:type="pct"/>
            <w:vMerge/>
            <w:vAlign w:val="center"/>
            <w:hideMark/>
          </w:tcPr>
          <w:p w14:paraId="53328703" w14:textId="77777777" w:rsidR="00D179D3" w:rsidRPr="00393981" w:rsidRDefault="00D179D3" w:rsidP="00D179D3">
            <w:pPr>
              <w:spacing w:after="0" w:line="360" w:lineRule="auto"/>
              <w:jc w:val="both"/>
              <w:rPr>
                <w:rFonts w:ascii="Times New Roman" w:hAnsi="Times New Roman" w:cs="Times New Roman"/>
                <w:color w:val="000000"/>
                <w:sz w:val="16"/>
                <w:szCs w:val="16"/>
              </w:rPr>
            </w:pPr>
          </w:p>
        </w:tc>
        <w:tc>
          <w:tcPr>
            <w:tcW w:w="754" w:type="pct"/>
            <w:shd w:val="clear" w:color="000000" w:fill="FFFFFF"/>
            <w:noWrap/>
            <w:vAlign w:val="center"/>
            <w:hideMark/>
          </w:tcPr>
          <w:p w14:paraId="5472572E" w14:textId="254E7D08"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 xml:space="preserve"> BANORTE </w:t>
            </w:r>
          </w:p>
        </w:tc>
        <w:tc>
          <w:tcPr>
            <w:tcW w:w="592" w:type="pct"/>
            <w:shd w:val="clear" w:color="000000" w:fill="FFFFFF"/>
            <w:noWrap/>
            <w:vAlign w:val="center"/>
            <w:hideMark/>
          </w:tcPr>
          <w:p w14:paraId="4187586D" w14:textId="00B0A335"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$59,305,662.00</w:t>
            </w:r>
          </w:p>
        </w:tc>
        <w:tc>
          <w:tcPr>
            <w:tcW w:w="906" w:type="pct"/>
            <w:gridSpan w:val="2"/>
            <w:shd w:val="clear" w:color="000000" w:fill="FFFFFF"/>
            <w:noWrap/>
            <w:vAlign w:val="center"/>
            <w:hideMark/>
          </w:tcPr>
          <w:p w14:paraId="005829D7" w14:textId="10EDB349"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P19-0319007</w:t>
            </w:r>
          </w:p>
        </w:tc>
        <w:tc>
          <w:tcPr>
            <w:tcW w:w="687" w:type="pct"/>
            <w:shd w:val="clear" w:color="000000" w:fill="FFFFFF"/>
            <w:noWrap/>
            <w:vAlign w:val="center"/>
            <w:hideMark/>
          </w:tcPr>
          <w:p w14:paraId="5149C138" w14:textId="48B42688"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hAnsi="Times New Roman" w:cs="Times New Roman"/>
                <w:color w:val="000000"/>
                <w:sz w:val="16"/>
                <w:szCs w:val="16"/>
              </w:rPr>
              <w:t>15/03/2044</w:t>
            </w:r>
          </w:p>
        </w:tc>
      </w:tr>
      <w:tr w:rsidR="00D179D3" w:rsidRPr="00393981" w14:paraId="5C6D641C" w14:textId="77777777" w:rsidTr="00393981">
        <w:trPr>
          <w:trHeight w:val="197"/>
        </w:trPr>
        <w:tc>
          <w:tcPr>
            <w:tcW w:w="5000" w:type="pct"/>
            <w:gridSpan w:val="9"/>
            <w:vAlign w:val="center"/>
          </w:tcPr>
          <w:p w14:paraId="618F95A9" w14:textId="52582F75" w:rsidR="00D179D3" w:rsidRPr="00393981" w:rsidRDefault="00393981" w:rsidP="00D179D3">
            <w:pPr>
              <w:spacing w:after="0" w:line="360" w:lineRule="auto"/>
              <w:jc w:val="both"/>
              <w:rPr>
                <w:rFonts w:ascii="Times New Roman" w:hAnsi="Times New Roman" w:cs="Times New Roman"/>
                <w:color w:val="000000"/>
                <w:sz w:val="16"/>
                <w:szCs w:val="16"/>
              </w:rPr>
            </w:pPr>
            <w:r w:rsidRPr="00393981">
              <w:rPr>
                <w:rFonts w:ascii="Times New Roman" w:eastAsia="Arial" w:hAnsi="Times New Roman" w:cs="Times New Roman"/>
                <w:sz w:val="16"/>
                <w:szCs w:val="16"/>
                <w:lang w:val="es-ES"/>
              </w:rPr>
              <w:t>6 A 51 …</w:t>
            </w:r>
          </w:p>
        </w:tc>
      </w:tr>
    </w:tbl>
    <w:p w14:paraId="6BA67FB4" w14:textId="77777777" w:rsidR="00D179D3" w:rsidRPr="00D179D3" w:rsidRDefault="00D179D3" w:rsidP="00D179D3">
      <w:pPr>
        <w:spacing w:after="0" w:line="360" w:lineRule="auto"/>
        <w:ind w:right="1"/>
        <w:jc w:val="both"/>
        <w:rPr>
          <w:rFonts w:ascii="Times New Roman" w:hAnsi="Times New Roman" w:cs="Times New Roman"/>
          <w:lang w:eastAsia="es-ES"/>
        </w:rPr>
      </w:pPr>
    </w:p>
    <w:p w14:paraId="6D7E0E0E" w14:textId="59A05951" w:rsidR="00D179D3" w:rsidRPr="00D179D3" w:rsidRDefault="00D179D3" w:rsidP="00D179D3">
      <w:pPr>
        <w:spacing w:after="0" w:line="360" w:lineRule="auto"/>
        <w:ind w:right="1"/>
        <w:jc w:val="both"/>
        <w:rPr>
          <w:rFonts w:ascii="Times New Roman" w:hAnsi="Times New Roman" w:cs="Times New Roman"/>
          <w:lang w:eastAsia="es-ES"/>
        </w:rPr>
      </w:pPr>
      <w:r w:rsidRPr="00D179D3">
        <w:rPr>
          <w:rFonts w:ascii="Times New Roman" w:hAnsi="Times New Roman" w:cs="Times New Roman"/>
          <w:lang w:eastAsia="es-ES"/>
        </w:rPr>
        <w:t>III A XIII …</w:t>
      </w:r>
      <w:r w:rsidR="00A325AB">
        <w:rPr>
          <w:rFonts w:ascii="Times New Roman" w:hAnsi="Times New Roman" w:cs="Times New Roman"/>
          <w:lang w:eastAsia="es-ES"/>
        </w:rPr>
        <w:t>……………………………………………………………………………………………………...</w:t>
      </w:r>
    </w:p>
    <w:p w14:paraId="17EE1E0F" w14:textId="77777777" w:rsidR="00D179D3" w:rsidRPr="00D179D3" w:rsidRDefault="00D179D3" w:rsidP="00D179D3">
      <w:pPr>
        <w:spacing w:after="0" w:line="360" w:lineRule="auto"/>
        <w:jc w:val="both"/>
        <w:rPr>
          <w:rFonts w:ascii="Times New Roman" w:hAnsi="Times New Roman" w:cs="Times New Roman"/>
          <w:b/>
          <w:lang w:eastAsia="es-ES"/>
        </w:rPr>
      </w:pPr>
    </w:p>
    <w:p w14:paraId="58A4CF66" w14:textId="325187E9" w:rsidR="00D179D3" w:rsidRPr="00D179D3" w:rsidRDefault="00D179D3" w:rsidP="00D179D3">
      <w:pPr>
        <w:spacing w:after="0" w:line="360" w:lineRule="auto"/>
        <w:jc w:val="both"/>
        <w:rPr>
          <w:rFonts w:ascii="Times New Roman" w:hAnsi="Times New Roman" w:cs="Times New Roman"/>
          <w:bCs/>
          <w:lang w:eastAsia="es-ES"/>
        </w:rPr>
      </w:pPr>
      <w:r w:rsidRPr="00D179D3">
        <w:rPr>
          <w:rFonts w:ascii="Times New Roman" w:hAnsi="Times New Roman" w:cs="Times New Roman"/>
          <w:b/>
          <w:lang w:eastAsia="es-ES"/>
        </w:rPr>
        <w:t>TRANSITORIOS</w:t>
      </w:r>
      <w:r w:rsidR="00465067">
        <w:rPr>
          <w:rFonts w:ascii="Times New Roman" w:hAnsi="Times New Roman" w:cs="Times New Roman"/>
          <w:b/>
          <w:lang w:eastAsia="es-ES"/>
        </w:rPr>
        <w:t xml:space="preserve">. </w:t>
      </w:r>
      <w:r w:rsidRPr="00D179D3">
        <w:rPr>
          <w:rFonts w:ascii="Times New Roman" w:hAnsi="Times New Roman" w:cs="Times New Roman"/>
          <w:b/>
          <w:lang w:eastAsia="es-ES"/>
        </w:rPr>
        <w:t xml:space="preserve">PRIMERO. </w:t>
      </w:r>
      <w:r w:rsidRPr="00D179D3">
        <w:rPr>
          <w:rFonts w:ascii="Times New Roman" w:hAnsi="Times New Roman" w:cs="Times New Roman"/>
          <w:bCs/>
          <w:lang w:eastAsia="es-ES"/>
        </w:rPr>
        <w:t>EL PRESENTE DECRETO ENTRARA EN VIGOR AL DÍA SIGUIENTE AL DE LA PUBLICACIÓN EN EL PERIÓDICO OFICIAL DEL ESTADO.</w:t>
      </w:r>
      <w:r w:rsidR="00465067">
        <w:rPr>
          <w:rFonts w:ascii="Times New Roman" w:hAnsi="Times New Roman" w:cs="Times New Roman"/>
          <w:bCs/>
          <w:lang w:eastAsia="es-ES"/>
        </w:rPr>
        <w:t xml:space="preserve"> </w:t>
      </w:r>
      <w:proofErr w:type="gramStart"/>
      <w:r w:rsidRPr="00D179D3">
        <w:rPr>
          <w:rFonts w:ascii="Times New Roman" w:hAnsi="Times New Roman" w:cs="Times New Roman"/>
          <w:b/>
          <w:lang w:eastAsia="es-ES"/>
        </w:rPr>
        <w:t>SEGUNDO.-</w:t>
      </w:r>
      <w:proofErr w:type="gramEnd"/>
      <w:r w:rsidRPr="00D179D3">
        <w:rPr>
          <w:rFonts w:ascii="Times New Roman" w:hAnsi="Times New Roman" w:cs="Times New Roman"/>
          <w:b/>
          <w:lang w:eastAsia="es-ES"/>
        </w:rPr>
        <w:t xml:space="preserve"> </w:t>
      </w:r>
      <w:r w:rsidRPr="00D179D3">
        <w:rPr>
          <w:rFonts w:ascii="Times New Roman" w:hAnsi="Times New Roman" w:cs="Times New Roman"/>
          <w:bCs/>
          <w:lang w:eastAsia="es-ES"/>
        </w:rPr>
        <w:t xml:space="preserve">CUALQUIER REFERENCIA  A LA CLAVE DE REGISTRO CON NÚMERO “P19-0115002” CONTENIDA EN EL DECRETO NÚM. 048 PUBLICADO EN EL PERIÓDICO OFICIAL DEL ESTADO EN FECHA DE 12 DE ENERO DEL 2022, SE TENDRÁ POR PRECISADA EN LOS TÉRMINOS DEL PRESENTE DECRETO. </w:t>
      </w:r>
      <w:r w:rsidR="00576B2E">
        <w:rPr>
          <w:rFonts w:ascii="Times New Roman" w:hAnsi="Times New Roman" w:cs="Times New Roman"/>
          <w:bCs/>
          <w:lang w:eastAsia="es-ES"/>
        </w:rPr>
        <w:t>FIR</w:t>
      </w:r>
      <w:r w:rsidR="00576B2E" w:rsidRPr="00BA3B21">
        <w:rPr>
          <w:rFonts w:ascii="Times New Roman" w:hAnsi="Times New Roman" w:cs="Times New Roman"/>
          <w:b/>
          <w:bCs/>
          <w:lang w:eastAsia="es-ES"/>
        </w:rPr>
        <w:t>MAN A FAVOR DEL DICTAMEN POR UNANIMIDAD LOS INTEGRANTES DE LA COMISIÓN DE PRESUPUESTO</w:t>
      </w:r>
      <w:r w:rsidR="00576B2E">
        <w:rPr>
          <w:rFonts w:ascii="Times New Roman" w:hAnsi="Times New Roman" w:cs="Times New Roman"/>
          <w:bCs/>
          <w:lang w:eastAsia="es-ES"/>
        </w:rPr>
        <w:t xml:space="preserve">. </w:t>
      </w:r>
    </w:p>
    <w:p w14:paraId="75A8F884" w14:textId="77777777" w:rsidR="00986070" w:rsidRDefault="00986070" w:rsidP="00986070">
      <w:pPr>
        <w:pStyle w:val="Textoindependiente"/>
        <w:spacing w:line="240" w:lineRule="auto"/>
        <w:ind w:right="49"/>
        <w:rPr>
          <w:sz w:val="22"/>
          <w:szCs w:val="22"/>
        </w:rPr>
      </w:pPr>
    </w:p>
    <w:p w14:paraId="22DE7A76" w14:textId="5761BD3D" w:rsidR="00986070" w:rsidRDefault="00986070" w:rsidP="00986070">
      <w:pPr>
        <w:spacing w:after="0" w:line="360" w:lineRule="auto"/>
        <w:ind w:right="49"/>
        <w:jc w:val="both"/>
        <w:rPr>
          <w:rFonts w:ascii="Times New Roman" w:hAnsi="Times New Roman" w:cs="Times New Roman"/>
          <w:color w:val="000000"/>
        </w:rPr>
      </w:pPr>
      <w:bookmarkStart w:id="3" w:name="_Hlk102754692"/>
      <w:bookmarkStart w:id="4" w:name="_Hlk102497523"/>
      <w:bookmarkStart w:id="5" w:name="_Hlk102500179"/>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w:t>
      </w:r>
      <w:bookmarkEnd w:id="3"/>
      <w:r w:rsidRPr="00E30A15">
        <w:rPr>
          <w:rFonts w:ascii="Times New Roman" w:hAnsi="Times New Roman" w:cs="Times New Roman"/>
          <w:color w:val="000000"/>
        </w:rPr>
        <w:t xml:space="preserve"> LA C. PRESIDENTA </w:t>
      </w:r>
      <w:bookmarkStart w:id="6" w:name="_Hlk102754711"/>
      <w:r w:rsidRPr="00E30A15">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p w14:paraId="5BA5C0D9" w14:textId="77777777" w:rsidR="00E83B1B" w:rsidRPr="00E30A15" w:rsidRDefault="00E83B1B" w:rsidP="00986070">
      <w:pPr>
        <w:spacing w:after="0" w:line="360" w:lineRule="auto"/>
        <w:ind w:right="49"/>
        <w:jc w:val="both"/>
        <w:rPr>
          <w:rFonts w:ascii="Times New Roman" w:hAnsi="Times New Roman" w:cs="Times New Roman"/>
          <w:color w:val="000000"/>
        </w:rPr>
      </w:pPr>
    </w:p>
    <w:p w14:paraId="4C0CB983" w14:textId="77777777" w:rsidR="00986070" w:rsidRPr="00E30A15" w:rsidRDefault="00986070" w:rsidP="00986070">
      <w:pPr>
        <w:spacing w:after="0" w:line="360" w:lineRule="auto"/>
        <w:jc w:val="both"/>
        <w:rPr>
          <w:rFonts w:ascii="Times New Roman" w:eastAsia="Times New Roman" w:hAnsi="Times New Roman" w:cs="Times New Roman"/>
          <w:lang w:eastAsia="es-ES"/>
        </w:rPr>
      </w:pPr>
      <w:bookmarkStart w:id="7" w:name="_Hlk102754739"/>
      <w:bookmarkStart w:id="8" w:name="_Hlk102498446"/>
      <w:bookmarkStart w:id="9" w:name="_Hlk102817025"/>
      <w:bookmarkEnd w:id="4"/>
      <w:bookmarkEnd w:id="5"/>
      <w:bookmarkEnd w:id="6"/>
      <w:r w:rsidRPr="00E30A15">
        <w:rPr>
          <w:rFonts w:ascii="Times New Roman" w:eastAsia="Times New Roman" w:hAnsi="Times New Roman" w:cs="Times New Roman"/>
          <w:lang w:eastAsia="es-ES"/>
        </w:rPr>
        <w:t>LA C. SECRETARIA INFORMÓ, QUE NO HAY DIPUTADOS QUE DESEEN SEPARAR ALGÚN ARTÍCULO PARA DISCUTIRSE EN LO PARTICULAR.</w:t>
      </w:r>
    </w:p>
    <w:bookmarkEnd w:id="7"/>
    <w:p w14:paraId="1F35BCB8" w14:textId="77777777" w:rsidR="00986070" w:rsidRPr="00E30A15" w:rsidRDefault="00986070" w:rsidP="00986070">
      <w:pPr>
        <w:autoSpaceDE w:val="0"/>
        <w:autoSpaceDN w:val="0"/>
        <w:spacing w:after="0" w:line="240" w:lineRule="auto"/>
        <w:ind w:right="51"/>
        <w:jc w:val="both"/>
        <w:rPr>
          <w:rFonts w:ascii="Times New Roman" w:hAnsi="Times New Roman" w:cs="Times New Roman"/>
        </w:rPr>
      </w:pPr>
    </w:p>
    <w:p w14:paraId="6B95A86C" w14:textId="24576B37" w:rsidR="00986070" w:rsidRDefault="00986070" w:rsidP="00986070">
      <w:pPr>
        <w:spacing w:after="0" w:line="360" w:lineRule="auto"/>
        <w:jc w:val="both"/>
        <w:rPr>
          <w:rFonts w:ascii="Times New Roman" w:eastAsia="Times New Roman" w:hAnsi="Times New Roman" w:cs="Times New Roman"/>
          <w:bCs/>
          <w:lang w:eastAsia="es-ES"/>
        </w:rPr>
      </w:pPr>
      <w:bookmarkStart w:id="10" w:name="_Hlk102754761"/>
      <w:bookmarkEnd w:id="8"/>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 xml:space="preserve">LA C. PRESIDENTA SOMETIÓ </w:t>
      </w:r>
      <w:r w:rsidRPr="00420DDF">
        <w:rPr>
          <w:rFonts w:ascii="Times New Roman" w:eastAsia="Times New Roman" w:hAnsi="Times New Roman" w:cs="Times New Roman"/>
          <w:lang w:eastAsia="es-ES"/>
        </w:rPr>
        <w:lastRenderedPageBreak/>
        <w:t xml:space="preserve">A LA CONSIDERACIÓN DE LA ASAMBLEA </w:t>
      </w:r>
      <w:r w:rsidRPr="00420DDF">
        <w:rPr>
          <w:rFonts w:ascii="Times New Roman" w:eastAsia="Times New Roman" w:hAnsi="Times New Roman" w:cs="Times New Roman"/>
          <w:b/>
          <w:bCs/>
          <w:lang w:eastAsia="es-ES"/>
        </w:rPr>
        <w:t>EN LO GENERAL</w:t>
      </w:r>
      <w:r w:rsidRPr="00420DDF">
        <w:rPr>
          <w:rFonts w:ascii="Times New Roman" w:eastAsia="Times New Roman" w:hAnsi="Times New Roman" w:cs="Times New Roman"/>
          <w:lang w:eastAsia="es-ES"/>
        </w:rPr>
        <w:t>, EL DICTAMEN</w:t>
      </w:r>
      <w:bookmarkEnd w:id="10"/>
      <w:r w:rsidRPr="00420DDF">
        <w:rPr>
          <w:rFonts w:ascii="Times New Roman" w:eastAsia="Times New Roman" w:hAnsi="Times New Roman" w:cs="Times New Roman"/>
          <w:bCs/>
          <w:lang w:eastAsia="es-ES"/>
        </w:rPr>
        <w:t xml:space="preserve"> </w:t>
      </w:r>
      <w:bookmarkEnd w:id="9"/>
      <w:r w:rsidR="00420DDF" w:rsidRPr="00420DDF">
        <w:rPr>
          <w:rFonts w:ascii="Times New Roman" w:hAnsi="Times New Roman" w:cs="Times New Roman"/>
        </w:rPr>
        <w:t>QUE CONTIENE</w:t>
      </w:r>
      <w:r w:rsidR="00420DDF" w:rsidRPr="00420DDF">
        <w:rPr>
          <w:rFonts w:ascii="Times New Roman" w:hAnsi="Times New Roman" w:cs="Times New Roman"/>
          <w:b/>
        </w:rPr>
        <w:t xml:space="preserve"> INICIATIVA DE REFORMA A DIVERSOS ARTÍCULOS DE LA LEY DE INGRESOS DE LOS MUNICIPIOS DEL ESTADO DE NUEVO LEÓN</w:t>
      </w:r>
      <w:r w:rsidRPr="00420DDF">
        <w:rPr>
          <w:rFonts w:ascii="Times New Roman" w:hAnsi="Times New Roman" w:cs="Times New Roman"/>
          <w:b/>
        </w:rPr>
        <w:t>.</w:t>
      </w:r>
      <w:r w:rsidRPr="00420DDF">
        <w:rPr>
          <w:rFonts w:ascii="Times New Roman" w:eastAsia="Times New Roman" w:hAnsi="Times New Roman" w:cs="Times New Roman"/>
          <w:bCs/>
          <w:lang w:eastAsia="es-ES"/>
        </w:rPr>
        <w:t xml:space="preserve"> </w:t>
      </w:r>
      <w:bookmarkStart w:id="11" w:name="_Hlk102817049"/>
      <w:r w:rsidRPr="00420DDF">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bookmarkEnd w:id="11"/>
    <w:p w14:paraId="676B1F4F" w14:textId="77777777" w:rsidR="00986070" w:rsidRPr="00E30A15" w:rsidRDefault="00986070" w:rsidP="00986070">
      <w:pPr>
        <w:spacing w:after="0" w:line="360" w:lineRule="auto"/>
        <w:jc w:val="both"/>
        <w:rPr>
          <w:rFonts w:ascii="Times New Roman" w:eastAsia="Times New Roman" w:hAnsi="Times New Roman" w:cs="Times New Roman"/>
          <w:lang w:eastAsia="es-ES"/>
        </w:rPr>
      </w:pPr>
    </w:p>
    <w:p w14:paraId="3F74BF8F" w14:textId="07E72D2F" w:rsidR="000B1C61" w:rsidRPr="00FA1BC1" w:rsidRDefault="000B1C61" w:rsidP="000B1C61">
      <w:pPr>
        <w:spacing w:after="0" w:line="360" w:lineRule="auto"/>
        <w:jc w:val="both"/>
        <w:rPr>
          <w:rFonts w:ascii="Times New Roman" w:eastAsia="Times New Roman" w:hAnsi="Times New Roman" w:cs="Times New Roman"/>
          <w:lang w:eastAsia="es-MX"/>
        </w:rPr>
      </w:pPr>
      <w:bookmarkStart w:id="12" w:name="_Hlk102817071"/>
      <w:r>
        <w:rPr>
          <w:rFonts w:ascii="Times New Roman" w:hAnsi="Times New Roman" w:cs="Times New Roman"/>
        </w:rPr>
        <w:t>NO HABIENDO ORADORES EN CONTRA</w:t>
      </w:r>
      <w:r w:rsidR="002E3733">
        <w:rPr>
          <w:rFonts w:ascii="Times New Roman" w:hAnsi="Times New Roman" w:cs="Times New Roman"/>
        </w:rPr>
        <w:t>,</w:t>
      </w:r>
      <w:r>
        <w:rPr>
          <w:rFonts w:ascii="Times New Roman" w:hAnsi="Times New Roman" w:cs="Times New Roman"/>
        </w:rPr>
        <w:t xml:space="preserve"> </w:t>
      </w:r>
      <w:r w:rsidR="00986070" w:rsidRPr="00E30A15">
        <w:rPr>
          <w:rFonts w:ascii="Times New Roman" w:hAnsi="Times New Roman" w:cs="Times New Roman"/>
        </w:rPr>
        <w:t>PARA HABLAR A FAVOR DEL DICTAMEN EN LO GENERAL</w:t>
      </w:r>
      <w:bookmarkEnd w:id="12"/>
      <w:r w:rsidR="00986070" w:rsidRPr="00E30A15">
        <w:rPr>
          <w:rFonts w:ascii="Times New Roman" w:hAnsi="Times New Roman" w:cs="Times New Roman"/>
        </w:rPr>
        <w:t xml:space="preserve">, SE LE CONCEDIÓ EL USO DE LA PALABRA </w:t>
      </w:r>
      <w:r w:rsidR="00986070" w:rsidRPr="003A61CF">
        <w:rPr>
          <w:rFonts w:ascii="Times New Roman" w:hAnsi="Times New Roman" w:cs="Times New Roman"/>
        </w:rPr>
        <w:t xml:space="preserve">A LA </w:t>
      </w:r>
      <w:r w:rsidR="00986070" w:rsidRPr="003A61CF">
        <w:rPr>
          <w:rFonts w:ascii="Times New Roman" w:hAnsi="Times New Roman" w:cs="Times New Roman"/>
          <w:b/>
        </w:rPr>
        <w:t>C.</w:t>
      </w:r>
      <w:r w:rsidR="003A61CF">
        <w:rPr>
          <w:rFonts w:ascii="Times New Roman" w:hAnsi="Times New Roman" w:cs="Times New Roman"/>
          <w:b/>
        </w:rPr>
        <w:t xml:space="preserve"> DIP. </w:t>
      </w:r>
      <w:r w:rsidR="00B5450E">
        <w:rPr>
          <w:rFonts w:ascii="Times New Roman" w:hAnsi="Times New Roman" w:cs="Times New Roman"/>
          <w:b/>
        </w:rPr>
        <w:t>NORMA EDITH BENÍTEZ RIVERA</w:t>
      </w:r>
      <w:r w:rsidR="00986070" w:rsidRPr="00E30A15">
        <w:rPr>
          <w:rFonts w:ascii="Times New Roman" w:hAnsi="Times New Roman" w:cs="Times New Roman"/>
        </w:rPr>
        <w:t>, QUIEN EXPRESÓ:</w:t>
      </w:r>
      <w:r>
        <w:rPr>
          <w:rFonts w:ascii="Times New Roman" w:hAnsi="Times New Roman" w:cs="Times New Roman"/>
        </w:rPr>
        <w:t xml:space="preserve"> “</w:t>
      </w:r>
      <w:r w:rsidRPr="00342E37">
        <w:rPr>
          <w:rFonts w:ascii="Times New Roman" w:eastAsia="Times New Roman" w:hAnsi="Times New Roman" w:cs="Times New Roman"/>
          <w:lang w:eastAsia="es-MX"/>
        </w:rPr>
        <w:t>CON EL PERMISO DE LA PRESIDENCIA Y MESA DIRECTIVA</w:t>
      </w:r>
      <w:r w:rsidR="003A61CF">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GRACIAS</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RES</w:t>
      </w:r>
      <w:r w:rsidR="003A61CF">
        <w:rPr>
          <w:rFonts w:ascii="Times New Roman" w:eastAsia="Times New Roman" w:hAnsi="Times New Roman" w:cs="Times New Roman"/>
          <w:lang w:eastAsia="es-MX"/>
        </w:rPr>
        <w:t>PECTO AL DICTAMEN QUE NOS OCUPA</w:t>
      </w:r>
      <w:r w:rsidRPr="00342E37">
        <w:rPr>
          <w:rFonts w:ascii="Times New Roman" w:eastAsia="Times New Roman" w:hAnsi="Times New Roman" w:cs="Times New Roman"/>
          <w:lang w:eastAsia="es-MX"/>
        </w:rPr>
        <w:t xml:space="preserve"> CONCERNIENTE A</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LA INICIATIVA DE REFORMA AL ARTÍCULO 8</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SEGUNDO PÁRRAFO</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FRACCIÓN SEGUNDA</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PUNTO 5</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CORRESPONDIENTE A LA LEY DE INGRESOS MUNICIPALES DEL ESTADO NUEVO LEÓN PARA EL EJERCICIO FISCAL 2002</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SE DESPRENDE</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QUE LA INTENCIÓN DEL PROMOVENTE ES DE PRECISAR UNA CORRECCIÓN EN LA COLUMNA DE</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CLAVE DE REGISTRO FEDERAL</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EN LA TABLA DE MONTOS AUTORIZADOS PARA NUEVAS INVERSIONES Y FINANCIAMIENTO PARA EL</w:t>
      </w:r>
      <w:r>
        <w:rPr>
          <w:rFonts w:ascii="Times New Roman" w:eastAsia="Times New Roman" w:hAnsi="Times New Roman" w:cs="Times New Roman"/>
          <w:lang w:eastAsia="es-MX"/>
        </w:rPr>
        <w:t xml:space="preserve"> </w:t>
      </w:r>
      <w:r w:rsidR="003A61CF">
        <w:rPr>
          <w:rFonts w:ascii="Times New Roman" w:eastAsia="Times New Roman" w:hAnsi="Times New Roman" w:cs="Times New Roman"/>
          <w:lang w:eastAsia="es-MX"/>
        </w:rPr>
        <w:t>EJERCICIO FISCAL 202</w:t>
      </w:r>
      <w:r w:rsidRPr="00342E37">
        <w:rPr>
          <w:rFonts w:ascii="Times New Roman" w:eastAsia="Times New Roman" w:hAnsi="Times New Roman" w:cs="Times New Roman"/>
          <w:lang w:eastAsia="es-MX"/>
        </w:rPr>
        <w:t>2</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PARA EL MUNICIPIO DE JUÁREZ</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NUEVO LEÓN</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EN PARTICULAR A LA</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CLAVE DE INSCRIPCIÓN DE CRÉDITO CON EL ACREEDOR BANCARIA</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MISMA QUE ACTUALMENTE SEÑALA </w:t>
      </w:r>
      <w:r w:rsidR="003A61CF">
        <w:rPr>
          <w:rFonts w:ascii="Times New Roman" w:eastAsia="Times New Roman" w:hAnsi="Times New Roman" w:cs="Times New Roman"/>
          <w:lang w:eastAsia="es-MX"/>
        </w:rPr>
        <w:t>P19-0</w:t>
      </w:r>
      <w:r w:rsidRPr="00342E37">
        <w:rPr>
          <w:rFonts w:ascii="Times New Roman" w:eastAsia="Times New Roman" w:hAnsi="Times New Roman" w:cs="Times New Roman"/>
          <w:lang w:eastAsia="es-MX"/>
        </w:rPr>
        <w:t>11</w:t>
      </w:r>
      <w:r w:rsidR="003A61CF">
        <w:rPr>
          <w:rFonts w:ascii="Times New Roman" w:eastAsia="Times New Roman" w:hAnsi="Times New Roman" w:cs="Times New Roman"/>
          <w:lang w:eastAsia="es-MX"/>
        </w:rPr>
        <w:t>-50-</w:t>
      </w:r>
      <w:r w:rsidRPr="00342E37">
        <w:rPr>
          <w:rFonts w:ascii="Times New Roman" w:eastAsia="Times New Roman" w:hAnsi="Times New Roman" w:cs="Times New Roman"/>
          <w:lang w:eastAsia="es-MX"/>
        </w:rPr>
        <w:t>02 SIENDO LA CORRECTA,</w:t>
      </w:r>
      <w:r>
        <w:rPr>
          <w:rFonts w:ascii="Times New Roman" w:eastAsia="Times New Roman" w:hAnsi="Times New Roman" w:cs="Times New Roman"/>
          <w:lang w:eastAsia="es-MX"/>
        </w:rPr>
        <w:t xml:space="preserve"> </w:t>
      </w:r>
      <w:r w:rsidR="003A61CF">
        <w:rPr>
          <w:rFonts w:ascii="Times New Roman" w:eastAsia="Times New Roman" w:hAnsi="Times New Roman" w:cs="Times New Roman"/>
          <w:lang w:eastAsia="es-MX"/>
        </w:rPr>
        <w:t>P</w:t>
      </w:r>
      <w:r w:rsidRPr="00342E37">
        <w:rPr>
          <w:rFonts w:ascii="Times New Roman" w:eastAsia="Times New Roman" w:hAnsi="Times New Roman" w:cs="Times New Roman"/>
          <w:lang w:eastAsia="es-MX"/>
        </w:rPr>
        <w:t>19</w:t>
      </w:r>
      <w:r w:rsidR="003A61CF">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03</w:t>
      </w:r>
      <w:r w:rsidR="00881F89">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19</w:t>
      </w:r>
      <w:r w:rsidR="00881F89">
        <w:rPr>
          <w:rFonts w:ascii="Times New Roman" w:eastAsia="Times New Roman" w:hAnsi="Times New Roman" w:cs="Times New Roman"/>
          <w:lang w:eastAsia="es-MX"/>
        </w:rPr>
        <w:t xml:space="preserve"> </w:t>
      </w:r>
      <w:r w:rsidR="003A61CF">
        <w:rPr>
          <w:rFonts w:ascii="Times New Roman" w:eastAsia="Times New Roman" w:hAnsi="Times New Roman" w:cs="Times New Roman"/>
          <w:lang w:eastAsia="es-MX"/>
        </w:rPr>
        <w:t>0</w:t>
      </w:r>
      <w:r w:rsidR="00881F89">
        <w:rPr>
          <w:rFonts w:ascii="Times New Roman" w:eastAsia="Times New Roman" w:hAnsi="Times New Roman" w:cs="Times New Roman"/>
          <w:lang w:eastAsia="es-MX"/>
        </w:rPr>
        <w:t xml:space="preserve"> </w:t>
      </w:r>
      <w:r w:rsidR="003A61CF">
        <w:rPr>
          <w:rFonts w:ascii="Times New Roman" w:eastAsia="Times New Roman" w:hAnsi="Times New Roman" w:cs="Times New Roman"/>
          <w:lang w:eastAsia="es-MX"/>
        </w:rPr>
        <w:t>0</w:t>
      </w:r>
      <w:r w:rsidRPr="00342E37">
        <w:rPr>
          <w:rFonts w:ascii="Times New Roman" w:eastAsia="Times New Roman" w:hAnsi="Times New Roman" w:cs="Times New Roman"/>
          <w:lang w:eastAsia="es-MX"/>
        </w:rPr>
        <w:t>7</w:t>
      </w:r>
      <w:r w:rsidR="003A61CF">
        <w:rPr>
          <w:rFonts w:ascii="Times New Roman" w:eastAsia="Times New Roman" w:hAnsi="Times New Roman" w:cs="Times New Roman"/>
          <w:lang w:eastAsia="es-MX"/>
        </w:rPr>
        <w:t>. EN ES</w:t>
      </w:r>
      <w:r w:rsidRPr="00342E37">
        <w:rPr>
          <w:rFonts w:ascii="Times New Roman" w:eastAsia="Times New Roman" w:hAnsi="Times New Roman" w:cs="Times New Roman"/>
          <w:lang w:eastAsia="es-MX"/>
        </w:rPr>
        <w:t>A TESITURA ES DE</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MENCIONARSE QUE LA REFERIDA REFORMA NO TRAE CONSIGO MODIFICACIONES DE MONTOS</w:t>
      </w:r>
      <w:r w:rsidR="00516407">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SINO QUE ÚNICAMENTE SE ENFOCA EN</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 xml:space="preserve">CORREGIR UNA CUESTIÓN DE FORMA </w:t>
      </w:r>
      <w:r w:rsidR="00516407">
        <w:rPr>
          <w:rFonts w:ascii="Times New Roman" w:eastAsia="Times New Roman" w:hAnsi="Times New Roman" w:cs="Times New Roman"/>
          <w:lang w:eastAsia="es-MX"/>
        </w:rPr>
        <w:t xml:space="preserve">QUE </w:t>
      </w:r>
      <w:r w:rsidRPr="00342E37">
        <w:rPr>
          <w:rFonts w:ascii="Times New Roman" w:eastAsia="Times New Roman" w:hAnsi="Times New Roman" w:cs="Times New Roman"/>
          <w:lang w:eastAsia="es-MX"/>
        </w:rPr>
        <w:t>PERMITE A</w:t>
      </w:r>
      <w:r w:rsidR="00516407">
        <w:rPr>
          <w:rFonts w:ascii="Times New Roman" w:eastAsia="Times New Roman" w:hAnsi="Times New Roman" w:cs="Times New Roman"/>
          <w:lang w:eastAsia="es-MX"/>
        </w:rPr>
        <w:t>L</w:t>
      </w:r>
      <w:r w:rsidRPr="00342E37">
        <w:rPr>
          <w:rFonts w:ascii="Times New Roman" w:eastAsia="Times New Roman" w:hAnsi="Times New Roman" w:cs="Times New Roman"/>
          <w:lang w:eastAsia="es-MX"/>
        </w:rPr>
        <w:t xml:space="preserve"> REFERIDO MUNICIPIO ADMINISTRA</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DE MANERA EFECTIVA SU HACIENDA EN TÉRMINOS DE LA CONSTITUCIÓN POLÍTICA DEL</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ESTADO LIBRE Y SOBERANO DE NUEVO LEÓN</w:t>
      </w:r>
      <w:r w:rsidR="00C30312">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EXPUESTO LO ANTERIOR</w:t>
      </w:r>
      <w:r w:rsidR="00C30312">
        <w:rPr>
          <w:rFonts w:ascii="Times New Roman" w:eastAsia="Times New Roman" w:hAnsi="Times New Roman" w:cs="Times New Roman"/>
          <w:lang w:eastAsia="es-MX"/>
        </w:rPr>
        <w:t>,</w:t>
      </w:r>
      <w:r w:rsidRPr="00342E37">
        <w:rPr>
          <w:rFonts w:ascii="Times New Roman" w:eastAsia="Times New Roman" w:hAnsi="Times New Roman" w:cs="Times New Roman"/>
          <w:lang w:eastAsia="es-MX"/>
        </w:rPr>
        <w:t xml:space="preserve"> EL GRUPO LEGISLATIVO DE MOVIMIENTO CIUDADANO SE</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MANIFIESTA A FAVOR DEL PRESENTE DICTAMEN Y LOS INVITO A MIS COMPAÑEROS DIPUTADOS Y DIPUTADAS A VOTAR EN EL MISMO SENTIDO</w:t>
      </w:r>
      <w:r w:rsidR="0096079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42E37">
        <w:rPr>
          <w:rFonts w:ascii="Times New Roman" w:eastAsia="Times New Roman" w:hAnsi="Times New Roman" w:cs="Times New Roman"/>
          <w:lang w:eastAsia="es-MX"/>
        </w:rPr>
        <w:t xml:space="preserve">ES </w:t>
      </w:r>
      <w:r w:rsidR="0096079B">
        <w:rPr>
          <w:rFonts w:ascii="Times New Roman" w:eastAsia="Times New Roman" w:hAnsi="Times New Roman" w:cs="Times New Roman"/>
          <w:lang w:eastAsia="es-MX"/>
        </w:rPr>
        <w:t>CUANTO PRESIDENTA”.</w:t>
      </w:r>
    </w:p>
    <w:p w14:paraId="15AD209E" w14:textId="77777777" w:rsidR="000B1C61" w:rsidRDefault="000B1C61" w:rsidP="000B1C61">
      <w:pPr>
        <w:spacing w:after="0" w:line="360" w:lineRule="auto"/>
        <w:jc w:val="both"/>
        <w:rPr>
          <w:rFonts w:ascii="Times New Roman" w:hAnsi="Times New Roman" w:cs="Times New Roman"/>
        </w:rPr>
      </w:pPr>
    </w:p>
    <w:p w14:paraId="09D30B37" w14:textId="459225F0" w:rsidR="000B1C61" w:rsidRPr="006A34F8" w:rsidRDefault="00986070" w:rsidP="000B1C61">
      <w:pPr>
        <w:spacing w:after="0" w:line="360" w:lineRule="auto"/>
        <w:jc w:val="both"/>
        <w:rPr>
          <w:rFonts w:ascii="Times New Roman" w:eastAsia="Times New Roman" w:hAnsi="Times New Roman" w:cs="Times New Roman"/>
          <w:lang w:eastAsia="es-MX"/>
        </w:rPr>
      </w:pPr>
      <w:r w:rsidRPr="00E30A15">
        <w:rPr>
          <w:rFonts w:ascii="Times New Roman" w:hAnsi="Times New Roman" w:cs="Times New Roman"/>
        </w:rPr>
        <w:t xml:space="preserve">PARA HABLAR </w:t>
      </w:r>
      <w:r w:rsidR="002E3733">
        <w:rPr>
          <w:rFonts w:ascii="Times New Roman" w:hAnsi="Times New Roman" w:cs="Times New Roman"/>
        </w:rPr>
        <w:t>A FAVOR</w:t>
      </w:r>
      <w:r w:rsidRPr="00E30A15">
        <w:rPr>
          <w:rFonts w:ascii="Times New Roman" w:hAnsi="Times New Roman" w:cs="Times New Roman"/>
        </w:rPr>
        <w:t xml:space="preserve"> DEL DICTAMEN EN LO GENERAL, SE LE CONCEDIÓ EL USO DE LA PALABRA </w:t>
      </w:r>
      <w:r w:rsidR="00B5450E" w:rsidRPr="000B1C61">
        <w:rPr>
          <w:rFonts w:ascii="Times New Roman" w:hAnsi="Times New Roman" w:cs="Times New Roman"/>
        </w:rPr>
        <w:t>A</w:t>
      </w:r>
      <w:r w:rsidRPr="000B1C61">
        <w:rPr>
          <w:rFonts w:ascii="Times New Roman" w:hAnsi="Times New Roman" w:cs="Times New Roman"/>
        </w:rPr>
        <w:t>L</w:t>
      </w:r>
      <w:r w:rsidRPr="00E30A15">
        <w:rPr>
          <w:rFonts w:ascii="Times New Roman" w:hAnsi="Times New Roman" w:cs="Times New Roman"/>
          <w:color w:val="FF0000"/>
        </w:rPr>
        <w:t xml:space="preserve"> </w:t>
      </w:r>
      <w:r w:rsidRPr="00652589">
        <w:rPr>
          <w:rFonts w:ascii="Times New Roman" w:hAnsi="Times New Roman" w:cs="Times New Roman"/>
          <w:b/>
        </w:rPr>
        <w:t>C.</w:t>
      </w:r>
      <w:r w:rsidRPr="00E30A15">
        <w:rPr>
          <w:rFonts w:ascii="Times New Roman" w:hAnsi="Times New Roman" w:cs="Times New Roman"/>
        </w:rPr>
        <w:t xml:space="preserve"> </w:t>
      </w:r>
      <w:r w:rsidR="00652589" w:rsidRPr="00652589">
        <w:rPr>
          <w:rFonts w:ascii="Times New Roman" w:hAnsi="Times New Roman" w:cs="Times New Roman"/>
          <w:b/>
        </w:rPr>
        <w:t>DIP.</w:t>
      </w:r>
      <w:r w:rsidR="00652589">
        <w:rPr>
          <w:rFonts w:ascii="Times New Roman" w:hAnsi="Times New Roman" w:cs="Times New Roman"/>
        </w:rPr>
        <w:t xml:space="preserve"> </w:t>
      </w:r>
      <w:r w:rsidR="00B5450E">
        <w:rPr>
          <w:rFonts w:ascii="Times New Roman" w:hAnsi="Times New Roman" w:cs="Times New Roman"/>
          <w:b/>
        </w:rPr>
        <w:t>JULIO CÉSAR CANTÚ GONZÁLEZ</w:t>
      </w:r>
      <w:r w:rsidRPr="00E30A15">
        <w:rPr>
          <w:rFonts w:ascii="Times New Roman" w:hAnsi="Times New Roman" w:cs="Times New Roman"/>
        </w:rPr>
        <w:t>, QUIEN EXPRESÓ:</w:t>
      </w:r>
      <w:r w:rsidR="000B1C61">
        <w:rPr>
          <w:rFonts w:ascii="Times New Roman" w:hAnsi="Times New Roman" w:cs="Times New Roman"/>
        </w:rPr>
        <w:t xml:space="preserve"> “</w:t>
      </w:r>
      <w:r w:rsidR="000B1C61" w:rsidRPr="00342E37">
        <w:rPr>
          <w:rFonts w:ascii="Times New Roman" w:eastAsia="Times New Roman" w:hAnsi="Times New Roman" w:cs="Times New Roman"/>
          <w:lang w:eastAsia="es-MX"/>
        </w:rPr>
        <w:t>CON SU PERMISO PRESIDENTA</w:t>
      </w:r>
      <w:r w:rsidR="00881F89">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COMPAÑERAS Y COMPAÑEROS LEGISLADORES</w:t>
      </w:r>
      <w:r w:rsidR="00881F89">
        <w:rPr>
          <w:rFonts w:ascii="Times New Roman" w:eastAsia="Times New Roman" w:hAnsi="Times New Roman" w:cs="Times New Roman"/>
          <w:lang w:eastAsia="es-MX"/>
        </w:rPr>
        <w:t>, POR CONDUCTO DEL ARTÍCULO 8º</w:t>
      </w:r>
      <w:r w:rsidR="000B1C61" w:rsidRPr="00342E37">
        <w:rPr>
          <w:rFonts w:ascii="Times New Roman" w:eastAsia="Times New Roman" w:hAnsi="Times New Roman" w:cs="Times New Roman"/>
          <w:lang w:eastAsia="es-MX"/>
        </w:rPr>
        <w:t xml:space="preserve"> DE LA LEY DE</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INGRESOS DEL MUNICIPIO QUE ES ARTÍCULO D</w:t>
      </w:r>
      <w:r w:rsidR="00881F89">
        <w:rPr>
          <w:rFonts w:ascii="Times New Roman" w:eastAsia="Times New Roman" w:hAnsi="Times New Roman" w:cs="Times New Roman"/>
          <w:lang w:eastAsia="es-MX"/>
        </w:rPr>
        <w:t xml:space="preserve">E PROPUESTA DE REFORMA </w:t>
      </w:r>
      <w:r w:rsidR="000B1C61" w:rsidRPr="00342E37">
        <w:rPr>
          <w:rFonts w:ascii="Times New Roman" w:eastAsia="Times New Roman" w:hAnsi="Times New Roman" w:cs="Times New Roman"/>
          <w:lang w:eastAsia="es-MX"/>
        </w:rPr>
        <w:t>QUE NOS OCUPA</w:t>
      </w:r>
      <w:r w:rsidR="00881F89">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QUE ES INSTRUMENTO Y REGULA EL</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PROGRAMA DENOMINADO</w:t>
      </w:r>
      <w:r w:rsidR="00881F89">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LÍNEA DE CRÉDITOS GLOBAL MUNICIPAL</w:t>
      </w:r>
      <w:r w:rsidR="00881F89">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A CARGO DE LA SECRETARÍA DE </w:t>
      </w:r>
      <w:r w:rsidR="000B1C61" w:rsidRPr="00342E37">
        <w:rPr>
          <w:rFonts w:ascii="Times New Roman" w:eastAsia="Times New Roman" w:hAnsi="Times New Roman" w:cs="Times New Roman"/>
          <w:lang w:eastAsia="es-MX"/>
        </w:rPr>
        <w:lastRenderedPageBreak/>
        <w:t>FINANZAS Y TESORERÍA</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GENERAL DEL ESTADO</w:t>
      </w:r>
      <w:r w:rsidR="00881F89">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LA REFORMA ES PRESENTADA DEBIDO A UN ERROR EN LA CLAVE DE REGISTRO FEDERAL CON EL ACREEDOR</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FINANCIERO BANORTE PARA EL MUNICIPIO DE JUÁREZ</w:t>
      </w:r>
      <w:r w:rsidR="00881F89">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NUEVO LEÓN</w:t>
      </w:r>
      <w:r w:rsidR="00881F89">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MISMO</w:t>
      </w:r>
      <w:r w:rsidR="00881F89">
        <w:rPr>
          <w:rFonts w:ascii="Times New Roman" w:eastAsia="Times New Roman" w:hAnsi="Times New Roman" w:cs="Times New Roman"/>
          <w:lang w:eastAsia="es-MX"/>
        </w:rPr>
        <w:t>,</w:t>
      </w:r>
      <w:r w:rsidR="008E2050">
        <w:rPr>
          <w:rFonts w:ascii="Times New Roman" w:eastAsia="Times New Roman" w:hAnsi="Times New Roman" w:cs="Times New Roman"/>
          <w:lang w:eastAsia="es-MX"/>
        </w:rPr>
        <w:t xml:space="preserve"> QUE ACTUALMENTE SEÑALA</w:t>
      </w:r>
      <w:r w:rsidR="000B1C61" w:rsidRPr="00342E37">
        <w:rPr>
          <w:rFonts w:ascii="Times New Roman" w:eastAsia="Times New Roman" w:hAnsi="Times New Roman" w:cs="Times New Roman"/>
          <w:lang w:eastAsia="es-MX"/>
        </w:rPr>
        <w:t xml:space="preserve"> </w:t>
      </w:r>
      <w:r w:rsidR="00881F89">
        <w:rPr>
          <w:rFonts w:ascii="Times New Roman" w:eastAsia="Times New Roman" w:hAnsi="Times New Roman" w:cs="Times New Roman"/>
          <w:lang w:eastAsia="es-MX"/>
        </w:rPr>
        <w:t>P</w:t>
      </w:r>
      <w:r w:rsidR="000B1C61" w:rsidRPr="00342E37">
        <w:rPr>
          <w:rFonts w:ascii="Times New Roman" w:eastAsia="Times New Roman" w:hAnsi="Times New Roman" w:cs="Times New Roman"/>
          <w:lang w:eastAsia="es-MX"/>
        </w:rPr>
        <w:t>19</w:t>
      </w:r>
      <w:r w:rsidR="00881F89">
        <w:rPr>
          <w:rFonts w:ascii="Times New Roman" w:eastAsia="Times New Roman" w:hAnsi="Times New Roman" w:cs="Times New Roman"/>
          <w:lang w:eastAsia="es-MX"/>
        </w:rPr>
        <w:t xml:space="preserve">-011 </w:t>
      </w:r>
      <w:r w:rsidR="000B1C61" w:rsidRPr="00342E37">
        <w:rPr>
          <w:rFonts w:ascii="Times New Roman" w:eastAsia="Times New Roman" w:hAnsi="Times New Roman" w:cs="Times New Roman"/>
          <w:lang w:eastAsia="es-MX"/>
        </w:rPr>
        <w:t>5</w:t>
      </w:r>
      <w:r w:rsidR="00881F89">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0 02 Y DEBE DECIR</w:t>
      </w:r>
      <w:r w:rsidR="00881F89">
        <w:rPr>
          <w:rFonts w:ascii="Times New Roman" w:eastAsia="Times New Roman" w:hAnsi="Times New Roman" w:cs="Times New Roman"/>
          <w:lang w:eastAsia="es-MX"/>
        </w:rPr>
        <w:t>: P</w:t>
      </w:r>
      <w:r w:rsidR="000B1C61" w:rsidRPr="00342E37">
        <w:rPr>
          <w:rFonts w:ascii="Times New Roman" w:eastAsia="Times New Roman" w:hAnsi="Times New Roman" w:cs="Times New Roman"/>
          <w:lang w:eastAsia="es-MX"/>
        </w:rPr>
        <w:t xml:space="preserve">19 </w:t>
      </w:r>
      <w:r w:rsidR="00881F89">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03</w:t>
      </w:r>
      <w:r w:rsidR="00881F89">
        <w:rPr>
          <w:rFonts w:ascii="Times New Roman" w:eastAsia="Times New Roman" w:hAnsi="Times New Roman" w:cs="Times New Roman"/>
          <w:lang w:eastAsia="es-MX"/>
        </w:rPr>
        <w:t xml:space="preserve"> 19 0 0</w:t>
      </w:r>
      <w:r w:rsidR="000B1C61" w:rsidRPr="00342E37">
        <w:rPr>
          <w:rFonts w:ascii="Times New Roman" w:eastAsia="Times New Roman" w:hAnsi="Times New Roman" w:cs="Times New Roman"/>
          <w:lang w:eastAsia="es-MX"/>
        </w:rPr>
        <w:t>7</w:t>
      </w:r>
      <w:r w:rsidR="00881F89">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POR LO QUE SE DEBE HACER</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LA CORRECCIÓN PARA LA CORRECTA APLICACIÓN DE REFINANCIAMIENTO Y LA LEY DE INGRESOS DE LOS MUNICIPIOS DEL ESTADO</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DE NUEVO LEÓN LA COMISIÓN DICTAMINADORA PROPONE LLEVAR A CABO LA CORRECCIÓN SOLICITADA POR EL PROMOVENTE</w:t>
      </w:r>
      <w:r w:rsidR="0085050B">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SEÑALANDO</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QUE SE TUVO A LA VISTA LA CONSTANCIA DE INSCRIPCIÓN EN EL REGISTRO PÚBLICO ÚNICO DE REFINANCIAMIENTO Y OBLIGACIONES</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ENTIDADES DEL MUNICIPIO DE JUÁREZ</w:t>
      </w:r>
      <w:r w:rsidR="0085050B">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NUEVO LEÓN DONDE SE PUEDE COR</w:t>
      </w:r>
      <w:r w:rsidR="0085050B">
        <w:rPr>
          <w:rFonts w:ascii="Times New Roman" w:eastAsia="Times New Roman" w:hAnsi="Times New Roman" w:cs="Times New Roman"/>
          <w:lang w:eastAsia="es-MX"/>
        </w:rPr>
        <w:t>ROBORAR QUE SU REGISTRO EL P 19-</w:t>
      </w:r>
      <w:r w:rsidR="000B1C61" w:rsidRPr="00342E37">
        <w:rPr>
          <w:rFonts w:ascii="Times New Roman" w:eastAsia="Times New Roman" w:hAnsi="Times New Roman" w:cs="Times New Roman"/>
          <w:lang w:eastAsia="es-MX"/>
        </w:rPr>
        <w:t xml:space="preserve">0319 0 </w:t>
      </w:r>
      <w:r w:rsidR="0085050B">
        <w:rPr>
          <w:rFonts w:ascii="Times New Roman" w:eastAsia="Times New Roman" w:hAnsi="Times New Roman" w:cs="Times New Roman"/>
          <w:lang w:eastAsia="es-MX"/>
        </w:rPr>
        <w:t>0</w:t>
      </w:r>
      <w:r w:rsidR="000B1C61" w:rsidRPr="00342E37">
        <w:rPr>
          <w:rFonts w:ascii="Times New Roman" w:eastAsia="Times New Roman" w:hAnsi="Times New Roman" w:cs="Times New Roman"/>
          <w:lang w:eastAsia="es-MX"/>
        </w:rPr>
        <w:t>07 TAL Y COMO LO</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MANIFIESTA EN SU ESCRITO DE MÉRITO EL PROMOVENTE EL ASUNTO QUE NOS OCUPA</w:t>
      </w:r>
      <w:r w:rsidR="0085050B">
        <w:rPr>
          <w:rFonts w:ascii="Times New Roman" w:eastAsia="Times New Roman" w:hAnsi="Times New Roman" w:cs="Times New Roman"/>
          <w:lang w:eastAsia="es-MX"/>
        </w:rPr>
        <w:t>.</w:t>
      </w:r>
      <w:r w:rsidR="000B1C61" w:rsidRPr="00342E37">
        <w:rPr>
          <w:rFonts w:ascii="Times New Roman" w:eastAsia="Times New Roman" w:hAnsi="Times New Roman" w:cs="Times New Roman"/>
          <w:lang w:eastAsia="es-MX"/>
        </w:rPr>
        <w:t xml:space="preserve"> POR ELLO ES QUE COMPAÑERAS Y COMPAÑEROS LE</w:t>
      </w:r>
      <w:r w:rsidR="000B1C61">
        <w:rPr>
          <w:rFonts w:ascii="Times New Roman" w:eastAsia="Times New Roman" w:hAnsi="Times New Roman" w:cs="Times New Roman"/>
          <w:lang w:eastAsia="es-MX"/>
        </w:rPr>
        <w:t xml:space="preserve"> </w:t>
      </w:r>
      <w:r w:rsidR="000B1C61" w:rsidRPr="00342E37">
        <w:rPr>
          <w:rFonts w:ascii="Times New Roman" w:eastAsia="Times New Roman" w:hAnsi="Times New Roman" w:cs="Times New Roman"/>
          <w:lang w:eastAsia="es-MX"/>
        </w:rPr>
        <w:t>SOLICITO ATENTAMENTE EL VOTO A FAVOR DEL PRESENTE DICTAMEN ES</w:t>
      </w:r>
      <w:r w:rsidR="0085050B">
        <w:rPr>
          <w:rFonts w:ascii="Times New Roman" w:eastAsia="Times New Roman" w:hAnsi="Times New Roman" w:cs="Times New Roman"/>
          <w:lang w:eastAsia="es-MX"/>
        </w:rPr>
        <w:t xml:space="preserve"> CUANTO PRESIDENTA”.</w:t>
      </w:r>
    </w:p>
    <w:p w14:paraId="05280C87" w14:textId="77777777" w:rsidR="00986070" w:rsidRPr="00E30A15" w:rsidRDefault="00986070" w:rsidP="00986070">
      <w:pPr>
        <w:spacing w:after="0" w:line="360" w:lineRule="auto"/>
        <w:jc w:val="both"/>
        <w:rPr>
          <w:rFonts w:ascii="Times New Roman" w:eastAsia="Times New Roman" w:hAnsi="Times New Roman" w:cs="Times New Roman"/>
          <w:lang w:eastAsia="es-ES"/>
        </w:rPr>
      </w:pPr>
    </w:p>
    <w:p w14:paraId="6C75372F" w14:textId="77777777" w:rsidR="00986070" w:rsidRPr="00E30A15" w:rsidRDefault="00986070" w:rsidP="00986070">
      <w:pPr>
        <w:spacing w:after="0" w:line="360" w:lineRule="auto"/>
        <w:ind w:right="49"/>
        <w:jc w:val="both"/>
        <w:rPr>
          <w:rFonts w:ascii="Times New Roman" w:hAnsi="Times New Roman" w:cs="Times New Roman"/>
          <w:bCs/>
        </w:rPr>
      </w:pPr>
      <w:bookmarkStart w:id="13" w:name="_Hlk102500402"/>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bookmarkEnd w:id="13"/>
    <w:p w14:paraId="67D3035A" w14:textId="77777777" w:rsidR="00986070" w:rsidRPr="00E30A15" w:rsidRDefault="00986070" w:rsidP="00420DDF">
      <w:pPr>
        <w:spacing w:after="0" w:line="240" w:lineRule="auto"/>
        <w:jc w:val="both"/>
        <w:rPr>
          <w:rFonts w:ascii="Times New Roman" w:eastAsia="Times New Roman" w:hAnsi="Times New Roman" w:cs="Times New Roman"/>
          <w:lang w:eastAsia="es-ES"/>
        </w:rPr>
      </w:pPr>
    </w:p>
    <w:p w14:paraId="25348883" w14:textId="7692D48F" w:rsidR="00986070" w:rsidRPr="00E30A15" w:rsidRDefault="00986070" w:rsidP="00986070">
      <w:pPr>
        <w:pStyle w:val="Textoindependiente"/>
        <w:spacing w:line="360" w:lineRule="auto"/>
        <w:ind w:right="49"/>
        <w:rPr>
          <w:sz w:val="22"/>
          <w:szCs w:val="22"/>
        </w:rPr>
      </w:pPr>
      <w:r w:rsidRPr="00E30A15">
        <w:rPr>
          <w:sz w:val="22"/>
          <w:szCs w:val="22"/>
        </w:rPr>
        <w:t>HECHA LA VOTACIÓN CORRESPONDIENTE, LA C. SECRETARIA INFORMÓ QUE SE REGISTRARON A TRAVÉS DEL TABLERO ELECTRÓNICO DE VOTACIÓN:</w:t>
      </w:r>
      <w:r w:rsidR="00EB04B9">
        <w:rPr>
          <w:sz w:val="22"/>
          <w:szCs w:val="22"/>
        </w:rPr>
        <w:t xml:space="preserve"> 37</w:t>
      </w:r>
      <w:r w:rsidRPr="00E30A15">
        <w:rPr>
          <w:sz w:val="22"/>
          <w:szCs w:val="22"/>
        </w:rPr>
        <w:t xml:space="preserve"> VOTOS A FAVOR, 0 VOTOS EN CONTRA, 0 VOTOS EN ABSTENCIÓN; Y A TRAVÉS DE LA PLATAFORMA DIGITAL: </w:t>
      </w:r>
      <w:r w:rsidR="00EB04B9" w:rsidRPr="000E64E0">
        <w:rPr>
          <w:sz w:val="22"/>
          <w:szCs w:val="22"/>
        </w:rPr>
        <w:t xml:space="preserve">2 </w:t>
      </w:r>
      <w:r w:rsidRPr="000E64E0">
        <w:rPr>
          <w:sz w:val="22"/>
          <w:szCs w:val="22"/>
        </w:rPr>
        <w:t xml:space="preserve">VOTOS A FAVOR, 0 VOTOS EN CONTRA, 0 VOTOS EN ABSTENCIÓN; SIENDO APROBADO POR UNANIMIDAD </w:t>
      </w:r>
      <w:r w:rsidRPr="00E30A15">
        <w:rPr>
          <w:sz w:val="22"/>
          <w:szCs w:val="22"/>
        </w:rPr>
        <w:t>DE</w:t>
      </w:r>
      <w:r w:rsidR="00EB04B9">
        <w:rPr>
          <w:sz w:val="22"/>
          <w:szCs w:val="22"/>
        </w:rPr>
        <w:t xml:space="preserve"> 39</w:t>
      </w:r>
      <w:r w:rsidR="00BA3B21">
        <w:rPr>
          <w:sz w:val="22"/>
          <w:szCs w:val="22"/>
        </w:rPr>
        <w:t xml:space="preserve"> </w:t>
      </w:r>
      <w:r w:rsidRPr="00E30A15">
        <w:rPr>
          <w:sz w:val="22"/>
          <w:szCs w:val="22"/>
        </w:rPr>
        <w:t>VOTOS, EL DICTAMEN RELATIVO AL EXPEDIENTE NÚMERO</w:t>
      </w:r>
      <w:r w:rsidR="00E83B1B">
        <w:rPr>
          <w:sz w:val="22"/>
          <w:szCs w:val="22"/>
        </w:rPr>
        <w:t xml:space="preserve"> </w:t>
      </w:r>
      <w:r w:rsidR="00EB04B9">
        <w:t>15335/LXXVI</w:t>
      </w:r>
      <w:r w:rsidR="00EB04B9" w:rsidRPr="00D179D3">
        <w:t xml:space="preserve"> DE LA COMISIÓN DE PRESUPUESTO</w:t>
      </w:r>
    </w:p>
    <w:p w14:paraId="1AAB0D60" w14:textId="77777777" w:rsidR="00EB04B9" w:rsidRDefault="00EB04B9" w:rsidP="00420DDF">
      <w:pPr>
        <w:spacing w:after="0" w:line="240" w:lineRule="auto"/>
        <w:ind w:right="49"/>
        <w:jc w:val="both"/>
        <w:rPr>
          <w:rFonts w:ascii="Times New Roman" w:hAnsi="Times New Roman" w:cs="Times New Roman"/>
        </w:rPr>
      </w:pPr>
      <w:bookmarkStart w:id="14" w:name="_Hlk102754488"/>
    </w:p>
    <w:p w14:paraId="701ACA3C" w14:textId="36011B3E" w:rsidR="00A34C0F" w:rsidRDefault="00986070" w:rsidP="00986070">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NO HABIENDO ARTÍCULOS RESERVADOS PARA DISCUTIRSE EN LO PARTICULAR, LA C. PRESIDENTA INFORMÓ QUE </w:t>
      </w:r>
      <w:bookmarkEnd w:id="14"/>
      <w:r w:rsidRPr="00E30A15">
        <w:rPr>
          <w:rFonts w:ascii="Times New Roman" w:hAnsi="Times New Roman" w:cs="Times New Roman"/>
        </w:rPr>
        <w:t>“</w:t>
      </w:r>
      <w:r w:rsidRPr="00E30A15">
        <w:rPr>
          <w:rFonts w:ascii="Times New Roman" w:hAnsi="Times New Roman" w:cs="Times New Roman"/>
          <w:b/>
        </w:rPr>
        <w:t xml:space="preserve">SE APRUEBA EN LO GENERAL Y EN LO PARTICULAR EL DICTAMEN QUE CONTIENE </w:t>
      </w:r>
      <w:r w:rsidR="00420DDF">
        <w:rPr>
          <w:rFonts w:ascii="Times New Roman" w:hAnsi="Times New Roman" w:cs="Times New Roman"/>
          <w:b/>
        </w:rPr>
        <w:t xml:space="preserve">LA </w:t>
      </w:r>
      <w:r w:rsidR="00A34C0F">
        <w:rPr>
          <w:rFonts w:ascii="Times New Roman" w:hAnsi="Times New Roman" w:cs="Times New Roman"/>
          <w:b/>
        </w:rPr>
        <w:t xml:space="preserve">INICIATIVA DE </w:t>
      </w:r>
      <w:r w:rsidRPr="00E30A15">
        <w:rPr>
          <w:rFonts w:ascii="Times New Roman" w:hAnsi="Times New Roman" w:cs="Times New Roman"/>
          <w:b/>
        </w:rPr>
        <w:t xml:space="preserve">REFORMA A </w:t>
      </w:r>
      <w:r w:rsidR="00A34C0F">
        <w:rPr>
          <w:rFonts w:ascii="Times New Roman" w:hAnsi="Times New Roman" w:cs="Times New Roman"/>
          <w:b/>
        </w:rPr>
        <w:t xml:space="preserve">DIVERSOS ARTÍCULOS DE LA LEY DE INGRESOS </w:t>
      </w:r>
      <w:r w:rsidR="00420DDF">
        <w:rPr>
          <w:rFonts w:ascii="Times New Roman" w:hAnsi="Times New Roman" w:cs="Times New Roman"/>
          <w:b/>
        </w:rPr>
        <w:t xml:space="preserve">DE </w:t>
      </w:r>
      <w:r w:rsidR="00A34C0F">
        <w:rPr>
          <w:rFonts w:ascii="Times New Roman" w:hAnsi="Times New Roman" w:cs="Times New Roman"/>
          <w:b/>
        </w:rPr>
        <w:t>LOS MUNICIPIO</w:t>
      </w:r>
      <w:r w:rsidR="00420DDF">
        <w:rPr>
          <w:rFonts w:ascii="Times New Roman" w:hAnsi="Times New Roman" w:cs="Times New Roman"/>
          <w:b/>
        </w:rPr>
        <w:t>S</w:t>
      </w:r>
      <w:r w:rsidR="00A34C0F">
        <w:rPr>
          <w:rFonts w:ascii="Times New Roman" w:hAnsi="Times New Roman" w:cs="Times New Roman"/>
          <w:b/>
        </w:rPr>
        <w:t xml:space="preserve"> </w:t>
      </w:r>
      <w:r w:rsidR="00420DDF">
        <w:rPr>
          <w:rFonts w:ascii="Times New Roman" w:hAnsi="Times New Roman" w:cs="Times New Roman"/>
          <w:b/>
        </w:rPr>
        <w:t>DEL</w:t>
      </w:r>
      <w:r w:rsidR="00A34C0F">
        <w:rPr>
          <w:rFonts w:ascii="Times New Roman" w:hAnsi="Times New Roman" w:cs="Times New Roman"/>
          <w:b/>
        </w:rPr>
        <w:t xml:space="preserve"> ESTADO DE NUEVO LEÓN”.</w:t>
      </w:r>
    </w:p>
    <w:p w14:paraId="4988790C" w14:textId="456BC965" w:rsidR="00986070" w:rsidRPr="00A34C0F" w:rsidRDefault="00986070" w:rsidP="00A34C0F">
      <w:pPr>
        <w:spacing w:after="0" w:line="360" w:lineRule="auto"/>
        <w:ind w:right="49"/>
        <w:jc w:val="both"/>
        <w:rPr>
          <w:rFonts w:ascii="Times New Roman" w:hAnsi="Times New Roman" w:cs="Times New Roman"/>
          <w:b/>
        </w:rPr>
      </w:pPr>
      <w:r w:rsidRPr="00E30A15">
        <w:rPr>
          <w:rFonts w:ascii="Times New Roman" w:hAnsi="Times New Roman" w:cs="Times New Roman"/>
          <w:b/>
        </w:rPr>
        <w:lastRenderedPageBreak/>
        <w:t xml:space="preserve"> </w:t>
      </w:r>
      <w:bookmarkStart w:id="15" w:name="_Hlk102817149"/>
      <w:r w:rsidRPr="00A34C0F">
        <w:rPr>
          <w:rFonts w:ascii="Times New Roman" w:eastAsia="Times New Roman" w:hAnsi="Times New Roman" w:cs="Times New Roman"/>
          <w:lang w:eastAsia="es-ES"/>
        </w:rPr>
        <w:t>APROBADO QUE FUE EL DICTAMEN, LA C. PRESIDENTA SOLICITÓ A LA SECRETARÍA ELABORAR EL DECRETO CORRESPONDIENTE Y GIRAR LOS AVISOS DE RIGOR.</w:t>
      </w:r>
    </w:p>
    <w:bookmarkEnd w:id="15"/>
    <w:p w14:paraId="1FD556EE" w14:textId="26B14052" w:rsidR="00A1799B" w:rsidRPr="00E30A15" w:rsidRDefault="00A1799B" w:rsidP="000E64E0">
      <w:pPr>
        <w:pStyle w:val="Textoindependiente"/>
        <w:spacing w:line="240" w:lineRule="auto"/>
        <w:ind w:right="49"/>
        <w:rPr>
          <w:sz w:val="22"/>
          <w:szCs w:val="22"/>
        </w:rPr>
      </w:pPr>
    </w:p>
    <w:p w14:paraId="24AB03C4" w14:textId="6B31D20A" w:rsidR="00C91504" w:rsidRPr="003B7760" w:rsidRDefault="00C91504" w:rsidP="00C91504">
      <w:pPr>
        <w:spacing w:after="0" w:line="360" w:lineRule="auto"/>
        <w:ind w:right="49"/>
        <w:jc w:val="both"/>
        <w:rPr>
          <w:rFonts w:ascii="Times New Roman" w:eastAsia="Calibri" w:hAnsi="Times New Roman" w:cs="Times New Roman"/>
        </w:rPr>
      </w:pPr>
      <w:r w:rsidRPr="003B7760">
        <w:rPr>
          <w:rFonts w:ascii="Times New Roman" w:hAnsi="Times New Roman" w:cs="Times New Roman"/>
        </w:rPr>
        <w:t>SE LE CONCEDIÓ EL USO DE LA PALABRA A</w:t>
      </w:r>
      <w:r>
        <w:rPr>
          <w:rFonts w:ascii="Times New Roman" w:hAnsi="Times New Roman" w:cs="Times New Roman"/>
        </w:rPr>
        <w:t xml:space="preserve"> </w:t>
      </w:r>
      <w:r w:rsidRPr="003B7760">
        <w:rPr>
          <w:rFonts w:ascii="Times New Roman" w:hAnsi="Times New Roman" w:cs="Times New Roman"/>
        </w:rPr>
        <w:t>L</w:t>
      </w:r>
      <w:r w:rsidR="00353BFA">
        <w:rPr>
          <w:rFonts w:ascii="Times New Roman" w:hAnsi="Times New Roman" w:cs="Times New Roman"/>
        </w:rPr>
        <w:t>A</w:t>
      </w:r>
      <w:r w:rsidRPr="003B7760">
        <w:rPr>
          <w:rFonts w:ascii="Times New Roman" w:hAnsi="Times New Roman" w:cs="Times New Roman"/>
        </w:rPr>
        <w:t xml:space="preserve"> </w:t>
      </w:r>
      <w:r w:rsidR="00353BFA">
        <w:rPr>
          <w:rFonts w:ascii="Times New Roman" w:hAnsi="Times New Roman" w:cs="Times New Roman"/>
          <w:b/>
        </w:rPr>
        <w:t xml:space="preserve">C. DIP. JESSICA ELODIA MARTÍNEZ </w:t>
      </w:r>
      <w:proofErr w:type="spellStart"/>
      <w:r w:rsidR="00353BFA">
        <w:rPr>
          <w:rFonts w:ascii="Times New Roman" w:hAnsi="Times New Roman" w:cs="Times New Roman"/>
          <w:b/>
        </w:rPr>
        <w:t>MARTÍNEZ</w:t>
      </w:r>
      <w:proofErr w:type="spellEnd"/>
      <w:r w:rsidRPr="003B7760">
        <w:rPr>
          <w:rFonts w:ascii="Times New Roman" w:hAnsi="Times New Roman" w:cs="Times New Roman"/>
        </w:rPr>
        <w:t>,</w:t>
      </w:r>
      <w:r w:rsidRPr="003B7760">
        <w:rPr>
          <w:rFonts w:ascii="Times New Roman" w:eastAsia="Calibri" w:hAnsi="Times New Roman" w:cs="Times New Roman"/>
        </w:rPr>
        <w:t xml:space="preserve"> QUIEN SOLICITÓ LA DISPENSA DEL TRÁMITE ESTABLECIDA EN EL </w:t>
      </w:r>
      <w:r w:rsidRPr="003B7760">
        <w:rPr>
          <w:rFonts w:ascii="Times New Roman" w:eastAsia="Calibri" w:hAnsi="Times New Roman" w:cs="Times New Roman"/>
          <w:bCs/>
        </w:rPr>
        <w:t>ARTÍCULO 49 DEL REGLAMENTO PARA EL GOBIERNO INTERIOR DEL CONGRESO, PARA DAR LECTURA INTEGRA</w:t>
      </w:r>
      <w:r w:rsidRPr="003B7760">
        <w:rPr>
          <w:rFonts w:ascii="Times New Roman" w:eastAsia="Calibri" w:hAnsi="Times New Roman" w:cs="Times New Roman"/>
          <w:b/>
        </w:rPr>
        <w:t xml:space="preserve"> </w:t>
      </w:r>
      <w:r w:rsidRPr="003B7760">
        <w:rPr>
          <w:rFonts w:ascii="Times New Roman" w:eastAsia="Calibri" w:hAnsi="Times New Roman" w:cs="Times New Roman"/>
        </w:rPr>
        <w:t xml:space="preserve">AL DICTAMEN CON </w:t>
      </w:r>
      <w:r w:rsidRPr="003B7760">
        <w:rPr>
          <w:rFonts w:ascii="Times New Roman" w:hAnsi="Times New Roman" w:cs="Times New Roman"/>
        </w:rPr>
        <w:t>PROYECTO D</w:t>
      </w:r>
      <w:r w:rsidR="00353BFA">
        <w:rPr>
          <w:rFonts w:ascii="Times New Roman" w:hAnsi="Times New Roman" w:cs="Times New Roman"/>
        </w:rPr>
        <w:t>E DECRETO DEL EXPEDIENTE NÚMERO 15265/LXXVI</w:t>
      </w:r>
      <w:r w:rsidRPr="003B7760">
        <w:rPr>
          <w:rFonts w:ascii="Times New Roman" w:hAnsi="Times New Roman" w:cs="Times New Roman"/>
        </w:rPr>
        <w:t>,</w:t>
      </w:r>
      <w:r w:rsidR="00534350">
        <w:rPr>
          <w:rFonts w:ascii="Times New Roman" w:hAnsi="Times New Roman" w:cs="Times New Roman"/>
        </w:rPr>
        <w:t xml:space="preserve"> 15267/LXXVI Y 15286/LXXVI</w:t>
      </w:r>
      <w:r w:rsidRPr="003B7760">
        <w:rPr>
          <w:rFonts w:ascii="Times New Roman" w:hAnsi="Times New Roman" w:cs="Times New Roman"/>
        </w:rPr>
        <w:t xml:space="preserve"> </w:t>
      </w:r>
      <w:r w:rsidR="00534350">
        <w:rPr>
          <w:rFonts w:ascii="Times New Roman" w:hAnsi="Times New Roman" w:cs="Times New Roman"/>
        </w:rPr>
        <w:t>DE LA COMISIÓN PARA LA IGUALDAD</w:t>
      </w:r>
      <w:r w:rsidRPr="003B7760">
        <w:rPr>
          <w:rFonts w:ascii="Times New Roman" w:hAnsi="Times New Roman" w:cs="Times New Roman"/>
        </w:rPr>
        <w:t xml:space="preserve"> </w:t>
      </w:r>
      <w:r w:rsidR="00534350">
        <w:rPr>
          <w:rFonts w:ascii="Times New Roman" w:hAnsi="Times New Roman" w:cs="Times New Roman"/>
        </w:rPr>
        <w:t>DE GÉNERO</w:t>
      </w:r>
      <w:r w:rsidRPr="003B7760">
        <w:rPr>
          <w:rFonts w:ascii="Times New Roman" w:hAnsi="Times New Roman" w:cs="Times New Roman"/>
        </w:rPr>
        <w:t xml:space="preserve">, </w:t>
      </w:r>
      <w:r w:rsidRPr="003B7760">
        <w:rPr>
          <w:rFonts w:ascii="Times New Roman" w:eastAsia="Calibri" w:hAnsi="Times New Roman" w:cs="Times New Roman"/>
        </w:rPr>
        <w:t xml:space="preserve">YA QUE </w:t>
      </w:r>
      <w:r w:rsidRPr="003B7760">
        <w:rPr>
          <w:rFonts w:ascii="Times New Roman" w:eastAsia="Calibri" w:hAnsi="Times New Roman" w:cs="Times New Roman"/>
          <w:b/>
        </w:rPr>
        <w:t xml:space="preserve">NO CUMPLEN </w:t>
      </w:r>
      <w:r w:rsidRPr="003B7760">
        <w:rPr>
          <w:rFonts w:ascii="Times New Roman" w:eastAsia="Calibri" w:hAnsi="Times New Roman" w:cs="Times New Roman"/>
        </w:rPr>
        <w:t xml:space="preserve">CON LO ESTABLECIDO EN DICHO NUMERAL. </w:t>
      </w:r>
    </w:p>
    <w:p w14:paraId="4FBC3A50" w14:textId="77777777" w:rsidR="00C91504" w:rsidRPr="003B7760" w:rsidRDefault="00C91504" w:rsidP="00C91504">
      <w:pPr>
        <w:widowControl w:val="0"/>
        <w:spacing w:after="0" w:line="360" w:lineRule="auto"/>
        <w:ind w:right="-37"/>
        <w:jc w:val="both"/>
        <w:rPr>
          <w:rFonts w:ascii="Times New Roman" w:hAnsi="Times New Roman" w:cs="Times New Roman"/>
        </w:rPr>
      </w:pPr>
    </w:p>
    <w:p w14:paraId="0315ED2D" w14:textId="77777777" w:rsidR="00C91504" w:rsidRPr="003B7760" w:rsidRDefault="00C91504" w:rsidP="00C91504">
      <w:pPr>
        <w:pStyle w:val="Textoindependiente21"/>
        <w:spacing w:line="360" w:lineRule="auto"/>
        <w:ind w:right="49"/>
        <w:rPr>
          <w:i/>
          <w:sz w:val="22"/>
          <w:szCs w:val="22"/>
        </w:rPr>
      </w:pPr>
      <w:r w:rsidRPr="003B7760">
        <w:rPr>
          <w:sz w:val="22"/>
          <w:szCs w:val="22"/>
        </w:rPr>
        <w:t xml:space="preserve">CON BASE EN LO </w:t>
      </w:r>
      <w:r w:rsidRPr="000E64E0">
        <w:rPr>
          <w:sz w:val="22"/>
          <w:szCs w:val="22"/>
        </w:rPr>
        <w:t xml:space="preserve">ANTERIOR, LA C. PRESIDENTA SOMETIÓ </w:t>
      </w:r>
      <w:r w:rsidRPr="003B7760">
        <w:rPr>
          <w:sz w:val="22"/>
          <w:szCs w:val="22"/>
        </w:rPr>
        <w:t xml:space="preserve">A CONSIDERACIÓN DEL PLENO LA DISPENSA DE TRÁMITE, </w:t>
      </w:r>
      <w:r w:rsidRPr="003B7760">
        <w:rPr>
          <w:b/>
          <w:bCs/>
          <w:i/>
          <w:sz w:val="22"/>
          <w:szCs w:val="22"/>
        </w:rPr>
        <w:t>SIENDO APROBADO POR UNANIMIDAD</w:t>
      </w:r>
      <w:r w:rsidRPr="003B7760">
        <w:rPr>
          <w:i/>
          <w:sz w:val="22"/>
          <w:szCs w:val="22"/>
        </w:rPr>
        <w:t>.</w:t>
      </w:r>
    </w:p>
    <w:p w14:paraId="7B389037" w14:textId="77777777" w:rsidR="00C91504" w:rsidRPr="003B7760" w:rsidRDefault="00C91504" w:rsidP="00C91504">
      <w:pPr>
        <w:pStyle w:val="Textoindependiente21"/>
        <w:spacing w:line="360" w:lineRule="auto"/>
        <w:ind w:right="49"/>
        <w:rPr>
          <w:sz w:val="22"/>
          <w:szCs w:val="22"/>
        </w:rPr>
      </w:pPr>
    </w:p>
    <w:p w14:paraId="44018904" w14:textId="37AD20C1" w:rsidR="00C91504" w:rsidRPr="003B7760" w:rsidRDefault="00C91504" w:rsidP="00C91504">
      <w:pPr>
        <w:pStyle w:val="Textoindependiente"/>
        <w:spacing w:line="360" w:lineRule="auto"/>
        <w:ind w:right="-37"/>
        <w:rPr>
          <w:sz w:val="22"/>
          <w:szCs w:val="22"/>
          <w:highlight w:val="darkGray"/>
        </w:rPr>
      </w:pPr>
      <w:r w:rsidRPr="003B7760">
        <w:rPr>
          <w:sz w:val="22"/>
          <w:szCs w:val="22"/>
        </w:rPr>
        <w:t xml:space="preserve">PROCEDIÓ </w:t>
      </w:r>
      <w:r>
        <w:rPr>
          <w:sz w:val="22"/>
          <w:szCs w:val="22"/>
        </w:rPr>
        <w:t xml:space="preserve">  </w:t>
      </w:r>
      <w:r w:rsidRPr="003B7760">
        <w:rPr>
          <w:sz w:val="22"/>
          <w:szCs w:val="22"/>
        </w:rPr>
        <w:t>L</w:t>
      </w:r>
      <w:r w:rsidR="003A32F1">
        <w:rPr>
          <w:sz w:val="22"/>
          <w:szCs w:val="22"/>
        </w:rPr>
        <w:t xml:space="preserve">A C. DIP. JESSICA ELODIA MARTÍNEZ </w:t>
      </w:r>
      <w:proofErr w:type="spellStart"/>
      <w:r w:rsidR="003A32F1">
        <w:rPr>
          <w:sz w:val="22"/>
          <w:szCs w:val="22"/>
        </w:rPr>
        <w:t>MARTÍNEZ</w:t>
      </w:r>
      <w:proofErr w:type="spellEnd"/>
      <w:r w:rsidRPr="003B7760">
        <w:rPr>
          <w:sz w:val="22"/>
          <w:szCs w:val="22"/>
        </w:rPr>
        <w:t xml:space="preserve">, A </w:t>
      </w:r>
      <w:r w:rsidR="003D2154">
        <w:rPr>
          <w:sz w:val="22"/>
          <w:szCs w:val="22"/>
        </w:rPr>
        <w:t xml:space="preserve">DAR LECTURA INTEGRA AL DICTAMEN, AUXILIADA EN LA MISMA POR LA DIP. SANDRA ELIZABETH PÁMANES ORTIZ. </w:t>
      </w:r>
    </w:p>
    <w:p w14:paraId="09F232C0" w14:textId="77777777" w:rsidR="00C91504" w:rsidRPr="003B7760" w:rsidRDefault="00C91504" w:rsidP="000C007B">
      <w:pPr>
        <w:pStyle w:val="Textoindependiente"/>
        <w:spacing w:line="240" w:lineRule="auto"/>
        <w:ind w:right="-37"/>
        <w:rPr>
          <w:sz w:val="22"/>
          <w:szCs w:val="22"/>
          <w:highlight w:val="darkGray"/>
        </w:rPr>
      </w:pPr>
    </w:p>
    <w:p w14:paraId="32A2F258" w14:textId="77777777" w:rsidR="004B1172" w:rsidRDefault="00C91504" w:rsidP="000E64E0">
      <w:pPr>
        <w:spacing w:after="0" w:line="360" w:lineRule="auto"/>
        <w:rPr>
          <w:rFonts w:ascii="Times New Roman" w:hAnsi="Times New Roman" w:cs="Times New Roman"/>
        </w:rPr>
      </w:pPr>
      <w:r w:rsidRPr="003B7760">
        <w:rPr>
          <w:rFonts w:ascii="Times New Roman" w:hAnsi="Times New Roman" w:cs="Times New Roman"/>
        </w:rPr>
        <w:t xml:space="preserve">SE INSERTA INTEGRO EL </w:t>
      </w:r>
      <w:proofErr w:type="gramStart"/>
      <w:r w:rsidRPr="003B7760">
        <w:rPr>
          <w:rFonts w:ascii="Times New Roman" w:hAnsi="Times New Roman" w:cs="Times New Roman"/>
        </w:rPr>
        <w:t>DICTAMEN.-</w:t>
      </w:r>
      <w:proofErr w:type="gramEnd"/>
      <w:r w:rsidR="004B1172">
        <w:rPr>
          <w:rFonts w:ascii="Times New Roman" w:hAnsi="Times New Roman" w:cs="Times New Roman"/>
        </w:rPr>
        <w:t xml:space="preserve"> </w:t>
      </w:r>
      <w:r w:rsidR="004B1172" w:rsidRPr="00C14AC6">
        <w:rPr>
          <w:rFonts w:ascii="Times New Roman" w:hAnsi="Times New Roman" w:cs="Times New Roman"/>
          <w:b/>
        </w:rPr>
        <w:t>HONORABLE ASAMBLEA</w:t>
      </w:r>
      <w:r w:rsidR="004B1172">
        <w:rPr>
          <w:rFonts w:ascii="Times New Roman" w:hAnsi="Times New Roman" w:cs="Times New Roman"/>
          <w:b/>
        </w:rPr>
        <w:t xml:space="preserve">: </w:t>
      </w:r>
      <w:r w:rsidR="004B1172" w:rsidRPr="00C14AC6">
        <w:rPr>
          <w:rFonts w:ascii="Times New Roman" w:hAnsi="Times New Roman" w:cs="Times New Roman"/>
        </w:rPr>
        <w:t>A LA</w:t>
      </w:r>
      <w:r w:rsidR="004B1172" w:rsidRPr="00C14AC6">
        <w:rPr>
          <w:rFonts w:ascii="Times New Roman" w:hAnsi="Times New Roman" w:cs="Times New Roman"/>
          <w:b/>
        </w:rPr>
        <w:t xml:space="preserve"> COMISIÓN PARA LA IGUALDAD DE GÉNERO</w:t>
      </w:r>
      <w:r w:rsidR="004B1172" w:rsidRPr="00C14AC6">
        <w:rPr>
          <w:rFonts w:ascii="Times New Roman" w:hAnsi="Times New Roman" w:cs="Times New Roman"/>
        </w:rPr>
        <w:t xml:space="preserve">, LE FUERON TURNADOS CON EL CARÁCTER DE URGENTE, PARA SU ESTUDIO Y DICTAMEN LOS SIGUIENTES ASUNTOS: </w:t>
      </w:r>
    </w:p>
    <w:p w14:paraId="3037ED37" w14:textId="77777777" w:rsidR="004B1172" w:rsidRPr="00C14AC6" w:rsidRDefault="004B1172" w:rsidP="004B1172">
      <w:pPr>
        <w:spacing w:after="0" w:line="360" w:lineRule="auto"/>
        <w:jc w:val="both"/>
        <w:rPr>
          <w:rFonts w:ascii="Times New Roman" w:hAnsi="Times New Roman" w:cs="Times New Roman"/>
        </w:rPr>
      </w:pPr>
    </w:p>
    <w:p w14:paraId="6C942940" w14:textId="5B9E9E04" w:rsidR="004B1172" w:rsidRPr="00C14AC6" w:rsidRDefault="004B1172" w:rsidP="004B1172">
      <w:pPr>
        <w:spacing w:after="0" w:line="360" w:lineRule="auto"/>
        <w:jc w:val="both"/>
        <w:rPr>
          <w:rFonts w:ascii="Times New Roman" w:hAnsi="Times New Roman" w:cs="Times New Roman"/>
        </w:rPr>
      </w:pPr>
      <w:r w:rsidRPr="00C14AC6">
        <w:rPr>
          <w:rFonts w:ascii="Times New Roman" w:hAnsi="Times New Roman" w:cs="Times New Roman"/>
          <w:b/>
        </w:rPr>
        <w:t xml:space="preserve">I. </w:t>
      </w:r>
      <w:r w:rsidRPr="00C14AC6">
        <w:rPr>
          <w:rFonts w:ascii="Times New Roman" w:hAnsi="Times New Roman" w:cs="Times New Roman"/>
        </w:rPr>
        <w:t>EN FECHA 26 DE ABRIL DEL 2022, EL</w:t>
      </w:r>
      <w:r w:rsidRPr="00C14AC6">
        <w:rPr>
          <w:rFonts w:ascii="Times New Roman" w:hAnsi="Times New Roman" w:cs="Times New Roman"/>
          <w:b/>
        </w:rPr>
        <w:t xml:space="preserve"> EXPEDIENTE LE</w:t>
      </w:r>
      <w:r w:rsidR="000C007B">
        <w:rPr>
          <w:rFonts w:ascii="Times New Roman" w:hAnsi="Times New Roman" w:cs="Times New Roman"/>
          <w:b/>
        </w:rPr>
        <w:t>GISLATIVO NÚMERO</w:t>
      </w:r>
      <w:r w:rsidRPr="00C14AC6">
        <w:rPr>
          <w:rFonts w:ascii="Times New Roman" w:hAnsi="Times New Roman" w:cs="Times New Roman"/>
          <w:b/>
        </w:rPr>
        <w:t xml:space="preserve"> 15265/LXXVI</w:t>
      </w:r>
      <w:r w:rsidRPr="00C14AC6">
        <w:rPr>
          <w:rFonts w:ascii="Times New Roman" w:hAnsi="Times New Roman" w:cs="Times New Roman"/>
        </w:rPr>
        <w:t xml:space="preserve">, PRESENTADO POR LA DIPUTADA </w:t>
      </w:r>
      <w:r w:rsidRPr="00C14AC6">
        <w:rPr>
          <w:rFonts w:ascii="Times New Roman" w:hAnsi="Times New Roman" w:cs="Times New Roman"/>
          <w:bCs/>
        </w:rPr>
        <w:t>SANDRA</w:t>
      </w:r>
      <w:r w:rsidRPr="00C14AC6">
        <w:rPr>
          <w:rFonts w:ascii="Times New Roman" w:hAnsi="Times New Roman" w:cs="Times New Roman"/>
        </w:rPr>
        <w:t> ELIZABETH </w:t>
      </w:r>
      <w:r w:rsidRPr="00C14AC6">
        <w:rPr>
          <w:rFonts w:ascii="Times New Roman" w:hAnsi="Times New Roman" w:cs="Times New Roman"/>
          <w:bCs/>
        </w:rPr>
        <w:t>PÁMANES</w:t>
      </w:r>
      <w:r w:rsidRPr="00C14AC6">
        <w:rPr>
          <w:rFonts w:ascii="Times New Roman" w:hAnsi="Times New Roman" w:cs="Times New Roman"/>
        </w:rPr>
        <w:t> ORTIZ</w:t>
      </w:r>
      <w:r w:rsidRPr="00C14AC6">
        <w:rPr>
          <w:rFonts w:ascii="Times New Roman" w:hAnsi="Times New Roman" w:cs="Times New Roman"/>
          <w:b/>
        </w:rPr>
        <w:t xml:space="preserve"> </w:t>
      </w:r>
      <w:r w:rsidRPr="00C14AC6">
        <w:rPr>
          <w:rFonts w:ascii="Times New Roman" w:hAnsi="Times New Roman" w:cs="Times New Roman"/>
        </w:rPr>
        <w:t xml:space="preserve">Y EL GRUPO LEGISLATIVO DEL PARTIDO MOVIMIENTO CIUDADANO DE LA LXXVI LEGISLATURA, MEDIANTE EL CUAL PRESENTAN </w:t>
      </w:r>
      <w:r w:rsidRPr="00C14AC6">
        <w:rPr>
          <w:rFonts w:ascii="Times New Roman" w:hAnsi="Times New Roman" w:cs="Times New Roman"/>
          <w:b/>
        </w:rPr>
        <w:t>INICIATIVA DE REFORMA A DIVERSOS ARTÍCULOS DE LA LEY DE ACCESO DE LAS MUJERES A UNA VIDA LIBRE DE VIOLENCIA, EN MATERIA DE PROTOCOLO ALBA.</w:t>
      </w:r>
    </w:p>
    <w:p w14:paraId="0AFF6707" w14:textId="77777777" w:rsidR="004B1172" w:rsidRDefault="004B1172" w:rsidP="004B1172">
      <w:pPr>
        <w:spacing w:after="0"/>
        <w:rPr>
          <w:rFonts w:ascii="Times New Roman" w:hAnsi="Times New Roman" w:cs="Times New Roman"/>
          <w:b/>
          <w:bCs/>
        </w:rPr>
      </w:pPr>
    </w:p>
    <w:p w14:paraId="032024E1" w14:textId="715DBA14" w:rsidR="004B1172" w:rsidRPr="00C14AC6" w:rsidRDefault="004B1172" w:rsidP="004B1172">
      <w:pPr>
        <w:spacing w:after="0" w:line="360" w:lineRule="auto"/>
        <w:jc w:val="both"/>
        <w:rPr>
          <w:rFonts w:ascii="Times New Roman" w:hAnsi="Times New Roman" w:cs="Times New Roman"/>
          <w:b/>
          <w:bCs/>
        </w:rPr>
      </w:pPr>
      <w:r w:rsidRPr="00C14AC6">
        <w:rPr>
          <w:rFonts w:ascii="Times New Roman" w:hAnsi="Times New Roman" w:cs="Times New Roman"/>
          <w:b/>
          <w:bCs/>
        </w:rPr>
        <w:t>II.</w:t>
      </w:r>
      <w:r w:rsidRPr="00C14AC6">
        <w:rPr>
          <w:rFonts w:ascii="Times New Roman" w:hAnsi="Times New Roman" w:cs="Times New Roman"/>
        </w:rPr>
        <w:t xml:space="preserve"> EN FECHA 26 DE ABRIL DEL 2022, EL </w:t>
      </w:r>
      <w:r w:rsidRPr="00C14AC6">
        <w:rPr>
          <w:rFonts w:ascii="Times New Roman" w:hAnsi="Times New Roman" w:cs="Times New Roman"/>
          <w:b/>
        </w:rPr>
        <w:t>EXPEDIENTE LEGISLATIVO</w:t>
      </w:r>
      <w:r w:rsidRPr="00C14AC6">
        <w:rPr>
          <w:rFonts w:ascii="Times New Roman" w:hAnsi="Times New Roman" w:cs="Times New Roman"/>
        </w:rPr>
        <w:t xml:space="preserve"> </w:t>
      </w:r>
      <w:r w:rsidR="000C007B">
        <w:rPr>
          <w:rFonts w:ascii="Times New Roman" w:hAnsi="Times New Roman" w:cs="Times New Roman"/>
          <w:b/>
        </w:rPr>
        <w:t>NÚMERO</w:t>
      </w:r>
      <w:r w:rsidRPr="00C14AC6">
        <w:rPr>
          <w:rFonts w:ascii="Times New Roman" w:hAnsi="Times New Roman" w:cs="Times New Roman"/>
          <w:b/>
        </w:rPr>
        <w:t xml:space="preserve"> 15267/LXXVI, </w:t>
      </w:r>
      <w:r w:rsidRPr="00C14AC6">
        <w:rPr>
          <w:rFonts w:ascii="Times New Roman" w:hAnsi="Times New Roman" w:cs="Times New Roman"/>
          <w:bCs/>
        </w:rPr>
        <w:t xml:space="preserve">PRESENTADO POR </w:t>
      </w:r>
      <w:r w:rsidRPr="00C14AC6">
        <w:rPr>
          <w:rFonts w:ascii="Times New Roman" w:hAnsi="Times New Roman" w:cs="Times New Roman"/>
        </w:rPr>
        <w:t>LA DIPUTADA LORENA DE LA GARZA VENECIA Y LOS INTEGRANTES DEL GRUPO LEGISLATIVO DEL PARTIDO REVOLUCIONARIO INSTITUCIONAL DE LA LXXVI LEGISLATURA</w:t>
      </w:r>
      <w:r w:rsidRPr="00C14AC6">
        <w:rPr>
          <w:rFonts w:ascii="Times New Roman" w:hAnsi="Times New Roman" w:cs="Times New Roman"/>
          <w:bCs/>
        </w:rPr>
        <w:t xml:space="preserve">, MEDIANTE EL CUAL PRESENTA </w:t>
      </w:r>
      <w:r w:rsidRPr="00C14AC6">
        <w:rPr>
          <w:rFonts w:ascii="Times New Roman" w:hAnsi="Times New Roman" w:cs="Times New Roman"/>
          <w:b/>
          <w:bCs/>
        </w:rPr>
        <w:t>INICIATIVA DE REFORMA A DIVERSOS ARTÍCULOS DE LA LEY DE ACCESO DE LAS MUJERES A UNA VIDA LIBRE DE VIOLENCIA, EN RELACIÓN AL PROTOCOLO ALBA.</w:t>
      </w:r>
    </w:p>
    <w:p w14:paraId="03337B19" w14:textId="77777777" w:rsidR="004B1172" w:rsidRDefault="004B1172" w:rsidP="004B1172">
      <w:pPr>
        <w:spacing w:after="0"/>
        <w:rPr>
          <w:rFonts w:ascii="Times New Roman" w:hAnsi="Times New Roman" w:cs="Times New Roman"/>
          <w:b/>
          <w:bCs/>
        </w:rPr>
      </w:pPr>
    </w:p>
    <w:p w14:paraId="2A176112" w14:textId="6C3AA759" w:rsidR="004B1172" w:rsidRPr="00C14AC6" w:rsidRDefault="004B1172" w:rsidP="004B1172">
      <w:pPr>
        <w:spacing w:after="0" w:line="360" w:lineRule="auto"/>
        <w:jc w:val="both"/>
        <w:rPr>
          <w:rFonts w:ascii="Times New Roman" w:hAnsi="Times New Roman" w:cs="Times New Roman"/>
          <w:b/>
        </w:rPr>
      </w:pPr>
      <w:r w:rsidRPr="00C14AC6">
        <w:rPr>
          <w:rFonts w:ascii="Times New Roman" w:hAnsi="Times New Roman" w:cs="Times New Roman"/>
          <w:b/>
          <w:bCs/>
        </w:rPr>
        <w:t>III.</w:t>
      </w:r>
      <w:r w:rsidRPr="00C14AC6">
        <w:rPr>
          <w:rFonts w:ascii="Times New Roman" w:hAnsi="Times New Roman" w:cs="Times New Roman"/>
          <w:bCs/>
        </w:rPr>
        <w:t xml:space="preserve"> EN FECHA 27 DE ABRIL DEL 2022, EL </w:t>
      </w:r>
      <w:r w:rsidRPr="00C14AC6">
        <w:rPr>
          <w:rFonts w:ascii="Times New Roman" w:hAnsi="Times New Roman" w:cs="Times New Roman"/>
          <w:b/>
          <w:bCs/>
        </w:rPr>
        <w:t>EXPEDIENTE LEGISLATIVO</w:t>
      </w:r>
      <w:r w:rsidRPr="00C14AC6">
        <w:rPr>
          <w:rFonts w:ascii="Times New Roman" w:hAnsi="Times New Roman" w:cs="Times New Roman"/>
          <w:bCs/>
        </w:rPr>
        <w:t xml:space="preserve"> </w:t>
      </w:r>
      <w:r w:rsidR="00AB3C12">
        <w:rPr>
          <w:rFonts w:ascii="Times New Roman" w:hAnsi="Times New Roman" w:cs="Times New Roman"/>
          <w:b/>
          <w:bCs/>
        </w:rPr>
        <w:t>NÚMERO</w:t>
      </w:r>
      <w:r w:rsidRPr="00C14AC6">
        <w:rPr>
          <w:rFonts w:ascii="Times New Roman" w:hAnsi="Times New Roman" w:cs="Times New Roman"/>
          <w:b/>
          <w:bCs/>
        </w:rPr>
        <w:t xml:space="preserve"> 15286/LXXVI, </w:t>
      </w:r>
      <w:r w:rsidRPr="00C14AC6">
        <w:rPr>
          <w:rFonts w:ascii="Times New Roman" w:hAnsi="Times New Roman" w:cs="Times New Roman"/>
          <w:bCs/>
        </w:rPr>
        <w:t xml:space="preserve">PRESENTADO POR LA DIPUTADA JESSICA ELODIA MARTÍNEZ </w:t>
      </w:r>
      <w:proofErr w:type="spellStart"/>
      <w:r w:rsidRPr="00C14AC6">
        <w:rPr>
          <w:rFonts w:ascii="Times New Roman" w:hAnsi="Times New Roman" w:cs="Times New Roman"/>
          <w:bCs/>
        </w:rPr>
        <w:t>MARTÍNEZ</w:t>
      </w:r>
      <w:proofErr w:type="spellEnd"/>
      <w:r w:rsidRPr="00C14AC6">
        <w:rPr>
          <w:rFonts w:ascii="Times New Roman" w:hAnsi="Times New Roman" w:cs="Times New Roman"/>
          <w:bCs/>
        </w:rPr>
        <w:t xml:space="preserve">, COORDINADORA </w:t>
      </w:r>
      <w:r w:rsidRPr="00C14AC6">
        <w:rPr>
          <w:rFonts w:ascii="Times New Roman" w:hAnsi="Times New Roman" w:cs="Times New Roman"/>
          <w:bCs/>
        </w:rPr>
        <w:lastRenderedPageBreak/>
        <w:t xml:space="preserve">DEL GRUPO LEGISLATIVO MORENA DE LA LXXVI LEGISLATURA, MEDIANTE EL CUAL PRESENTA INICIATIVA DE </w:t>
      </w:r>
      <w:r w:rsidRPr="00C14AC6">
        <w:rPr>
          <w:rFonts w:ascii="Times New Roman" w:hAnsi="Times New Roman" w:cs="Times New Roman"/>
          <w:b/>
          <w:bCs/>
        </w:rPr>
        <w:t>REFORMA A DIVERSOS ARTÍCULOS DE LA LEY DE ACCESO DE LAS MUJERES A UNA VIDA LIBRE DE VIOLENCIA, EN MATERIA DE PROTOCOLO ALBA.</w:t>
      </w:r>
      <w:r w:rsidR="00AB3C12">
        <w:rPr>
          <w:rFonts w:ascii="Times New Roman" w:hAnsi="Times New Roman" w:cs="Times New Roman"/>
          <w:b/>
          <w:bCs/>
        </w:rPr>
        <w:t xml:space="preserve"> </w:t>
      </w:r>
      <w:r w:rsidRPr="00C14AC6">
        <w:rPr>
          <w:rFonts w:ascii="Times New Roman" w:hAnsi="Times New Roman" w:cs="Times New Roman"/>
        </w:rPr>
        <w:t>CON FIN DE VER PROVEÍDO EL REQUISITO FUNDAMENTAL DE DAR VISTA AL CONTENIDO DE LAS INICIATIVAS CITADAS Y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r>
        <w:rPr>
          <w:rFonts w:ascii="Times New Roman" w:hAnsi="Times New Roman" w:cs="Times New Roman"/>
        </w:rPr>
        <w:t xml:space="preserve"> </w:t>
      </w:r>
      <w:r w:rsidRPr="00C14AC6">
        <w:rPr>
          <w:rFonts w:ascii="Times New Roman" w:hAnsi="Times New Roman" w:cs="Times New Roman"/>
          <w:b/>
        </w:rPr>
        <w:t>ANTECEDENTES</w:t>
      </w:r>
      <w:r w:rsidR="00AB3C12">
        <w:rPr>
          <w:rFonts w:ascii="Times New Roman" w:hAnsi="Times New Roman" w:cs="Times New Roman"/>
          <w:b/>
        </w:rPr>
        <w:t>.</w:t>
      </w:r>
    </w:p>
    <w:p w14:paraId="5DF3BED0" w14:textId="77777777" w:rsidR="004B1172" w:rsidRDefault="004B1172" w:rsidP="004B1172">
      <w:pPr>
        <w:rPr>
          <w:rFonts w:ascii="Times New Roman" w:hAnsi="Times New Roman" w:cs="Times New Roman"/>
          <w:b/>
        </w:rPr>
      </w:pPr>
    </w:p>
    <w:p w14:paraId="6AEC1225" w14:textId="548D50F5" w:rsidR="004B1172" w:rsidRPr="00C14AC6" w:rsidRDefault="000C007B" w:rsidP="000C007B">
      <w:pPr>
        <w:spacing w:line="360" w:lineRule="auto"/>
        <w:ind w:left="567" w:hanging="567"/>
        <w:jc w:val="both"/>
        <w:rPr>
          <w:rFonts w:ascii="Times New Roman" w:hAnsi="Times New Roman" w:cs="Times New Roman"/>
        </w:rPr>
      </w:pPr>
      <w:r>
        <w:rPr>
          <w:rFonts w:ascii="Times New Roman" w:hAnsi="Times New Roman" w:cs="Times New Roman"/>
          <w:b/>
        </w:rPr>
        <w:t>I.-</w:t>
      </w:r>
      <w:r>
        <w:rPr>
          <w:rFonts w:ascii="Times New Roman" w:hAnsi="Times New Roman" w:cs="Times New Roman"/>
          <w:b/>
        </w:rPr>
        <w:tab/>
        <w:t>EXPEDIENTE NÚMERO</w:t>
      </w:r>
      <w:r w:rsidR="004B1172" w:rsidRPr="00C14AC6">
        <w:rPr>
          <w:rFonts w:ascii="Times New Roman" w:hAnsi="Times New Roman" w:cs="Times New Roman"/>
          <w:b/>
        </w:rPr>
        <w:t xml:space="preserve"> 15265/LXXVI</w:t>
      </w:r>
    </w:p>
    <w:p w14:paraId="7D80F472" w14:textId="77777777" w:rsidR="004B1172" w:rsidRPr="00C14AC6" w:rsidRDefault="004B1172" w:rsidP="004B1172">
      <w:pPr>
        <w:spacing w:after="0" w:line="360" w:lineRule="auto"/>
        <w:jc w:val="both"/>
        <w:rPr>
          <w:rFonts w:ascii="Times New Roman" w:hAnsi="Times New Roman" w:cs="Times New Roman"/>
        </w:rPr>
      </w:pPr>
      <w:r w:rsidRPr="00C14AC6">
        <w:rPr>
          <w:rFonts w:ascii="Times New Roman" w:hAnsi="Times New Roman" w:cs="Times New Roman"/>
        </w:rPr>
        <w:t xml:space="preserve">REFIEREN LAS Y LOS </w:t>
      </w:r>
      <w:proofErr w:type="spellStart"/>
      <w:r w:rsidRPr="00C14AC6">
        <w:rPr>
          <w:rFonts w:ascii="Times New Roman" w:hAnsi="Times New Roman" w:cs="Times New Roman"/>
        </w:rPr>
        <w:t>PROMOVENTES</w:t>
      </w:r>
      <w:proofErr w:type="spellEnd"/>
      <w:r w:rsidRPr="00C14AC6">
        <w:rPr>
          <w:rFonts w:ascii="Times New Roman" w:hAnsi="Times New Roman" w:cs="Times New Roman"/>
        </w:rPr>
        <w:t xml:space="preserve"> QUE, LA COMISIÓN NACIONAL DE BÚSQUEDA INFORMÓ QUE EN MÉXICO HAY UN TOTAL DE CASI 100 MIL PERSONAS DESAPARECIDAS, DE ELLAS, 20 MIL 148 MUJERES DESAPARECIDAS O NO LOCALIZADAS, LA MAYORÍA DE ENTRE 15 Y 19 AÑOS DE EDAD Y CREEN IMPORTANTE RECORDAR QUE MUCHAS DE LAS QUE SON REPORTADAS COMO DESAPARECIDAS, APARECEN DESPUÉS VÍCTIMAS DE UN FEMINICIDIO. </w:t>
      </w:r>
      <w:r>
        <w:rPr>
          <w:rFonts w:ascii="Times New Roman" w:hAnsi="Times New Roman" w:cs="Times New Roman"/>
        </w:rPr>
        <w:t xml:space="preserve"> </w:t>
      </w:r>
      <w:r w:rsidRPr="00C14AC6">
        <w:rPr>
          <w:rFonts w:ascii="Times New Roman" w:hAnsi="Times New Roman" w:cs="Times New Roman"/>
        </w:rPr>
        <w:t>MENCIONAN QUE, EL PAÍS HA REGISTRADO 155 FEMINICIDIOS EN LOS DOS PRIMEROS MESES DEL 2022, SEGÚN CIFRAS OFICIALES.</w:t>
      </w:r>
      <w:r>
        <w:rPr>
          <w:rFonts w:ascii="Times New Roman" w:hAnsi="Times New Roman" w:cs="Times New Roman"/>
        </w:rPr>
        <w:t xml:space="preserve"> </w:t>
      </w:r>
      <w:r w:rsidRPr="00C14AC6">
        <w:rPr>
          <w:rFonts w:ascii="Times New Roman" w:hAnsi="Times New Roman" w:cs="Times New Roman"/>
        </w:rPr>
        <w:t>INDICAN QUE, A CAUSA DE ESTA PROBLEMÁTICA, UNA DE LAS ESTRATEGIAS PARA LOCALIZAR A LAS MUJERES DESAPARECIDAS, ES POR MEDIO DEL PROTOCOLO ALBA, MISMO QUE BUSCA ELIMINAR CUALQUIER OBSTÁCULO QUE LE RESTE EFECTIVIDAD A LA BÚSQUEDA, COMO LOS ESTEREOTIPOS DE GÉNERO, NO IMPORTA LO QUE SE PIENSE DE LA MUJER DESAPARECIDA, SI DESAPARECIÓ SE DEBE ENCONTRAR Y PARA ESO ESTÁN LAS ACCIONES DEL PROTOCOLO ALBA, SIN OPINIÓN ALGUNA, ESTE PROTOCOLO ALBA SE ACTIVA INMEDIATAMENTE Y EMPIEZA A TRABAJAR CON EL GRUPO TÉCNICO DE COLABORACIÓN AL MOMENTO DE LA DENUNCIA, NO ES TANTO PROCEDIMIENTO</w:t>
      </w:r>
      <w:r>
        <w:rPr>
          <w:rFonts w:ascii="Times New Roman" w:hAnsi="Times New Roman" w:cs="Times New Roman"/>
        </w:rPr>
        <w:t xml:space="preserve">, SINO SON ACCIONES INMEDIATAS. </w:t>
      </w:r>
      <w:r w:rsidRPr="00C14AC6">
        <w:rPr>
          <w:rFonts w:ascii="Times New Roman" w:hAnsi="Times New Roman" w:cs="Times New Roman"/>
        </w:rPr>
        <w:t>SEÑALAN QUE, EL FUNCIONAMIENTO DEL PROTOCOLO ALBA CONSTA DE 3 FASES, LAS CUALES SON:</w:t>
      </w:r>
    </w:p>
    <w:p w14:paraId="572EC5E7" w14:textId="77777777" w:rsidR="004B1172" w:rsidRPr="00C14AC6" w:rsidRDefault="004B1172" w:rsidP="00AA2777">
      <w:pPr>
        <w:pStyle w:val="Prrafodelista"/>
        <w:numPr>
          <w:ilvl w:val="0"/>
          <w:numId w:val="25"/>
        </w:numPr>
        <w:spacing w:line="360" w:lineRule="auto"/>
        <w:ind w:left="567" w:hanging="567"/>
        <w:jc w:val="both"/>
        <w:rPr>
          <w:sz w:val="22"/>
          <w:szCs w:val="22"/>
        </w:rPr>
      </w:pPr>
      <w:r w:rsidRPr="00C14AC6">
        <w:rPr>
          <w:sz w:val="22"/>
          <w:szCs w:val="22"/>
        </w:rPr>
        <w:t xml:space="preserve">FASE 1: </w:t>
      </w:r>
    </w:p>
    <w:p w14:paraId="136DE52F" w14:textId="77777777" w:rsidR="00BA3B21" w:rsidRDefault="004B1172" w:rsidP="00AA2777">
      <w:pPr>
        <w:pStyle w:val="Prrafodelista"/>
        <w:numPr>
          <w:ilvl w:val="0"/>
          <w:numId w:val="26"/>
        </w:numPr>
        <w:spacing w:line="360" w:lineRule="auto"/>
        <w:ind w:left="1134" w:hanging="567"/>
        <w:jc w:val="both"/>
        <w:rPr>
          <w:sz w:val="22"/>
          <w:szCs w:val="22"/>
        </w:rPr>
      </w:pPr>
      <w:r w:rsidRPr="00C14AC6">
        <w:rPr>
          <w:sz w:val="22"/>
          <w:szCs w:val="22"/>
        </w:rPr>
        <w:t>SE LEVANTA EL REPORTE ANTE MINISTERIO PÚBLICO, LA FISCALÍA ESPECIALIZADA: TOMA DE DATOS, FOTOGRAFÍAS Y MUESTRAS BIOLÓGICAS.</w:t>
      </w:r>
    </w:p>
    <w:p w14:paraId="386B1EF0" w14:textId="38C25CC6" w:rsidR="004B1172" w:rsidRPr="00C14AC6" w:rsidRDefault="004B1172" w:rsidP="00BA3B21">
      <w:pPr>
        <w:pStyle w:val="Prrafodelista"/>
        <w:spacing w:line="360" w:lineRule="auto"/>
        <w:ind w:left="1134"/>
        <w:jc w:val="both"/>
        <w:rPr>
          <w:sz w:val="22"/>
          <w:szCs w:val="22"/>
        </w:rPr>
      </w:pPr>
      <w:r w:rsidRPr="00C14AC6">
        <w:rPr>
          <w:sz w:val="22"/>
          <w:szCs w:val="22"/>
        </w:rPr>
        <w:t xml:space="preserve"> </w:t>
      </w:r>
    </w:p>
    <w:p w14:paraId="008EA5DF" w14:textId="6E3831A2" w:rsidR="004B1172" w:rsidRDefault="004B1172" w:rsidP="00AA2777">
      <w:pPr>
        <w:pStyle w:val="Prrafodelista"/>
        <w:numPr>
          <w:ilvl w:val="0"/>
          <w:numId w:val="26"/>
        </w:numPr>
        <w:spacing w:line="360" w:lineRule="auto"/>
        <w:ind w:left="1134" w:hanging="567"/>
        <w:jc w:val="both"/>
        <w:rPr>
          <w:sz w:val="22"/>
          <w:szCs w:val="22"/>
        </w:rPr>
      </w:pPr>
      <w:r w:rsidRPr="00C14AC6">
        <w:rPr>
          <w:sz w:val="22"/>
          <w:szCs w:val="22"/>
        </w:rPr>
        <w:t xml:space="preserve">MINISTERIO PÚBLICO REPORTA DATOS GENERALES, FOTOGRAFÍA Y PESQUISA A LAS CORPORACIONES POLICIACAS. MUNICIPAL, ESTATAL Y FEDERAL. </w:t>
      </w:r>
    </w:p>
    <w:p w14:paraId="7B7E16D4" w14:textId="77777777" w:rsidR="004B1172" w:rsidRPr="00C14AC6" w:rsidRDefault="004B1172" w:rsidP="00AA2777">
      <w:pPr>
        <w:pStyle w:val="Prrafodelista"/>
        <w:numPr>
          <w:ilvl w:val="0"/>
          <w:numId w:val="26"/>
        </w:numPr>
        <w:spacing w:line="360" w:lineRule="auto"/>
        <w:ind w:left="1134" w:hanging="567"/>
        <w:jc w:val="both"/>
        <w:rPr>
          <w:sz w:val="22"/>
          <w:szCs w:val="22"/>
        </w:rPr>
      </w:pPr>
      <w:r w:rsidRPr="00C14AC6">
        <w:rPr>
          <w:sz w:val="22"/>
          <w:szCs w:val="22"/>
        </w:rPr>
        <w:lastRenderedPageBreak/>
        <w:t xml:space="preserve">MINISTERIO PÚBLICO EVALÚA GRADO DE RIESGO DE LA PERSONA DESAPARECIDA PARA ACTIVAR LA SEGUNDA FASE. </w:t>
      </w:r>
    </w:p>
    <w:p w14:paraId="2F3EB369" w14:textId="77777777" w:rsidR="004B1172" w:rsidRPr="00C14AC6" w:rsidRDefault="004B1172" w:rsidP="00AA2777">
      <w:pPr>
        <w:pStyle w:val="Prrafodelista"/>
        <w:numPr>
          <w:ilvl w:val="0"/>
          <w:numId w:val="25"/>
        </w:numPr>
        <w:spacing w:line="360" w:lineRule="auto"/>
        <w:ind w:left="567" w:hanging="567"/>
        <w:jc w:val="both"/>
        <w:rPr>
          <w:sz w:val="22"/>
          <w:szCs w:val="22"/>
        </w:rPr>
      </w:pPr>
      <w:r w:rsidRPr="00C14AC6">
        <w:rPr>
          <w:sz w:val="22"/>
          <w:szCs w:val="22"/>
        </w:rPr>
        <w:t>FASE 2:</w:t>
      </w:r>
    </w:p>
    <w:p w14:paraId="137593D8" w14:textId="5B9F129E" w:rsidR="004B1172" w:rsidRDefault="004B1172" w:rsidP="00BA3B21">
      <w:pPr>
        <w:pStyle w:val="Prrafodelista"/>
        <w:numPr>
          <w:ilvl w:val="0"/>
          <w:numId w:val="27"/>
        </w:numPr>
        <w:spacing w:line="360" w:lineRule="auto"/>
        <w:ind w:left="1134" w:hanging="567"/>
        <w:jc w:val="both"/>
        <w:rPr>
          <w:sz w:val="22"/>
          <w:szCs w:val="22"/>
        </w:rPr>
      </w:pPr>
      <w:r w:rsidRPr="00C14AC6">
        <w:rPr>
          <w:sz w:val="22"/>
          <w:szCs w:val="22"/>
        </w:rPr>
        <w:t xml:space="preserve">MINISTERIO PÚBLICO ENVÍA A ENLACES DEL GRUPO TÉCNICO OPERATIVO UN CORREO ELECTRÓNICO CON EL OFICIO, PESQUISA Y DATOS GENERALES DE LA PERSONA DESAPARECIDA. </w:t>
      </w:r>
    </w:p>
    <w:p w14:paraId="009A1A28" w14:textId="77777777" w:rsidR="00BA3B21" w:rsidRPr="00C14AC6" w:rsidRDefault="00BA3B21" w:rsidP="00BA3B21">
      <w:pPr>
        <w:pStyle w:val="Prrafodelista"/>
        <w:spacing w:line="360" w:lineRule="auto"/>
        <w:ind w:left="1134"/>
        <w:jc w:val="both"/>
        <w:rPr>
          <w:sz w:val="22"/>
          <w:szCs w:val="22"/>
        </w:rPr>
      </w:pPr>
    </w:p>
    <w:p w14:paraId="20B59100" w14:textId="776AA6B3" w:rsidR="004B1172" w:rsidRDefault="004B1172" w:rsidP="00BA3B21">
      <w:pPr>
        <w:pStyle w:val="Prrafodelista"/>
        <w:numPr>
          <w:ilvl w:val="0"/>
          <w:numId w:val="27"/>
        </w:numPr>
        <w:spacing w:line="360" w:lineRule="auto"/>
        <w:ind w:left="1134" w:hanging="567"/>
        <w:jc w:val="both"/>
        <w:rPr>
          <w:sz w:val="22"/>
          <w:szCs w:val="22"/>
        </w:rPr>
      </w:pPr>
      <w:r w:rsidRPr="00C14AC6">
        <w:rPr>
          <w:sz w:val="22"/>
          <w:szCs w:val="22"/>
        </w:rPr>
        <w:t xml:space="preserve">CADA ENLACE ENVÍA REPORTE CADA 12 HORAS CON INFORMACIÓN DE LA BÚSQUEDA. </w:t>
      </w:r>
    </w:p>
    <w:p w14:paraId="518A0CA0" w14:textId="77777777" w:rsidR="00BA3B21" w:rsidRPr="00C14AC6" w:rsidRDefault="00BA3B21" w:rsidP="00BA3B21">
      <w:pPr>
        <w:pStyle w:val="Prrafodelista"/>
        <w:spacing w:line="360" w:lineRule="auto"/>
        <w:ind w:left="1134"/>
        <w:jc w:val="both"/>
        <w:rPr>
          <w:sz w:val="22"/>
          <w:szCs w:val="22"/>
        </w:rPr>
      </w:pPr>
    </w:p>
    <w:p w14:paraId="70886412" w14:textId="64929DBE" w:rsidR="004B1172" w:rsidRDefault="004B1172" w:rsidP="00BA3B21">
      <w:pPr>
        <w:pStyle w:val="Prrafodelista"/>
        <w:numPr>
          <w:ilvl w:val="0"/>
          <w:numId w:val="27"/>
        </w:numPr>
        <w:spacing w:line="360" w:lineRule="auto"/>
        <w:ind w:left="1134" w:hanging="567"/>
        <w:jc w:val="both"/>
        <w:rPr>
          <w:sz w:val="22"/>
          <w:szCs w:val="22"/>
        </w:rPr>
      </w:pPr>
      <w:r w:rsidRPr="00C14AC6">
        <w:rPr>
          <w:sz w:val="22"/>
          <w:szCs w:val="22"/>
        </w:rPr>
        <w:t xml:space="preserve">MINISTERIO PÚBLICO EVALÚA ACTIVAR LA TERCERA FASE. </w:t>
      </w:r>
    </w:p>
    <w:p w14:paraId="67BA7E2D" w14:textId="77777777" w:rsidR="00AA2777" w:rsidRPr="00AA2777" w:rsidRDefault="00AA2777" w:rsidP="00AA2777">
      <w:pPr>
        <w:spacing w:after="0" w:line="360" w:lineRule="auto"/>
        <w:jc w:val="both"/>
      </w:pPr>
    </w:p>
    <w:p w14:paraId="3B73F3C9" w14:textId="77777777" w:rsidR="004B1172" w:rsidRPr="00C14AC6" w:rsidRDefault="004B1172" w:rsidP="00AA2777">
      <w:pPr>
        <w:pStyle w:val="Prrafodelista"/>
        <w:numPr>
          <w:ilvl w:val="0"/>
          <w:numId w:val="25"/>
        </w:numPr>
        <w:spacing w:line="360" w:lineRule="auto"/>
        <w:ind w:left="567" w:hanging="567"/>
        <w:jc w:val="both"/>
        <w:rPr>
          <w:sz w:val="22"/>
          <w:szCs w:val="22"/>
        </w:rPr>
      </w:pPr>
      <w:r w:rsidRPr="00C14AC6">
        <w:rPr>
          <w:sz w:val="22"/>
          <w:szCs w:val="22"/>
        </w:rPr>
        <w:t>FASE 3:</w:t>
      </w:r>
    </w:p>
    <w:p w14:paraId="6A5C3990" w14:textId="73CA669E" w:rsidR="004B1172" w:rsidRDefault="004B1172" w:rsidP="00AA2777">
      <w:pPr>
        <w:pStyle w:val="Prrafodelista"/>
        <w:numPr>
          <w:ilvl w:val="0"/>
          <w:numId w:val="28"/>
        </w:numPr>
        <w:spacing w:line="360" w:lineRule="auto"/>
        <w:ind w:left="1276" w:hanging="709"/>
        <w:jc w:val="both"/>
        <w:rPr>
          <w:sz w:val="22"/>
          <w:szCs w:val="22"/>
        </w:rPr>
      </w:pPr>
      <w:r w:rsidRPr="00C14AC6">
        <w:rPr>
          <w:sz w:val="22"/>
          <w:szCs w:val="22"/>
        </w:rPr>
        <w:t xml:space="preserve">MINISTERIO PÚBLICO INVESTIGA LA PRESUNCIÓN DE UN DELITO, RECABA Y ANALIZA TODA LA INFORMACIÓN FASE 1 Y 2. </w:t>
      </w:r>
    </w:p>
    <w:p w14:paraId="36CFA84F" w14:textId="77777777" w:rsidR="00BA3B21" w:rsidRPr="00C14AC6" w:rsidRDefault="00BA3B21" w:rsidP="00BA3B21">
      <w:pPr>
        <w:pStyle w:val="Prrafodelista"/>
        <w:spacing w:line="360" w:lineRule="auto"/>
        <w:ind w:left="1276"/>
        <w:jc w:val="both"/>
        <w:rPr>
          <w:sz w:val="22"/>
          <w:szCs w:val="22"/>
        </w:rPr>
      </w:pPr>
    </w:p>
    <w:p w14:paraId="6F193774" w14:textId="5C672ADA" w:rsidR="004B1172" w:rsidRDefault="004B1172" w:rsidP="00AA2777">
      <w:pPr>
        <w:pStyle w:val="Prrafodelista"/>
        <w:numPr>
          <w:ilvl w:val="0"/>
          <w:numId w:val="28"/>
        </w:numPr>
        <w:spacing w:line="360" w:lineRule="auto"/>
        <w:ind w:left="1276" w:hanging="709"/>
        <w:jc w:val="both"/>
        <w:rPr>
          <w:sz w:val="22"/>
          <w:szCs w:val="22"/>
        </w:rPr>
      </w:pPr>
      <w:r w:rsidRPr="00C14AC6">
        <w:rPr>
          <w:sz w:val="22"/>
          <w:szCs w:val="22"/>
        </w:rPr>
        <w:t xml:space="preserve">LA POLICÍA DE INVESTIGACIÓN ESTABLECE Y AGOTA POSIBLES LÍNEAS DE INVESTIGACIÓN. </w:t>
      </w:r>
    </w:p>
    <w:p w14:paraId="7CE3DD96" w14:textId="77777777" w:rsidR="00BA3B21" w:rsidRPr="00C14AC6" w:rsidRDefault="00BA3B21" w:rsidP="00BA3B21">
      <w:pPr>
        <w:pStyle w:val="Prrafodelista"/>
        <w:spacing w:line="360" w:lineRule="auto"/>
        <w:ind w:left="1276"/>
        <w:jc w:val="both"/>
        <w:rPr>
          <w:sz w:val="22"/>
          <w:szCs w:val="22"/>
        </w:rPr>
      </w:pPr>
    </w:p>
    <w:p w14:paraId="35715DCB" w14:textId="77777777" w:rsidR="004B1172" w:rsidRPr="00C14AC6" w:rsidRDefault="004B1172" w:rsidP="00AA2777">
      <w:pPr>
        <w:pStyle w:val="Prrafodelista"/>
        <w:numPr>
          <w:ilvl w:val="0"/>
          <w:numId w:val="28"/>
        </w:numPr>
        <w:spacing w:line="360" w:lineRule="auto"/>
        <w:ind w:left="1276" w:hanging="709"/>
        <w:jc w:val="both"/>
        <w:rPr>
          <w:sz w:val="22"/>
          <w:szCs w:val="22"/>
        </w:rPr>
      </w:pPr>
      <w:r w:rsidRPr="00C14AC6">
        <w:rPr>
          <w:sz w:val="22"/>
          <w:szCs w:val="22"/>
        </w:rPr>
        <w:t xml:space="preserve">MINISTERIO PÚBLICO SOLICITA LA ATENCIÓN INTEGRAL PARA FAMILIARES DE LAS DISTINTAS INSTITUCIONES INVOLUCRADAS EN EL PROTOCOLO. </w:t>
      </w:r>
    </w:p>
    <w:p w14:paraId="4D4442FC" w14:textId="77777777" w:rsidR="00AA2777" w:rsidRDefault="00AA2777" w:rsidP="004B1172">
      <w:pPr>
        <w:spacing w:after="0" w:line="360" w:lineRule="auto"/>
        <w:jc w:val="both"/>
        <w:rPr>
          <w:rFonts w:ascii="Times New Roman" w:hAnsi="Times New Roman" w:cs="Times New Roman"/>
        </w:rPr>
      </w:pPr>
    </w:p>
    <w:p w14:paraId="592809F0" w14:textId="25B333FF" w:rsidR="004B1172" w:rsidRDefault="004B1172" w:rsidP="004B1172">
      <w:pPr>
        <w:spacing w:after="0" w:line="360" w:lineRule="auto"/>
        <w:jc w:val="both"/>
        <w:rPr>
          <w:rFonts w:ascii="Times New Roman" w:hAnsi="Times New Roman" w:cs="Times New Roman"/>
        </w:rPr>
      </w:pPr>
      <w:r w:rsidRPr="00C14AC6">
        <w:rPr>
          <w:rFonts w:ascii="Times New Roman" w:hAnsi="Times New Roman" w:cs="Times New Roman"/>
        </w:rPr>
        <w:t xml:space="preserve">MINISTERIO PÚBLICO ENVÍA OFICIO PARA LA INTERVENCIÓN DE AUTORIDADES INTERNACIONALES. </w:t>
      </w:r>
    </w:p>
    <w:p w14:paraId="66DE803F" w14:textId="77777777" w:rsidR="00B46F96" w:rsidRPr="00C14AC6" w:rsidRDefault="00B46F96" w:rsidP="004B1172">
      <w:pPr>
        <w:spacing w:after="0" w:line="360" w:lineRule="auto"/>
        <w:jc w:val="both"/>
        <w:rPr>
          <w:rFonts w:ascii="Times New Roman" w:hAnsi="Times New Roman" w:cs="Times New Roman"/>
        </w:rPr>
      </w:pPr>
    </w:p>
    <w:p w14:paraId="70122A2E" w14:textId="77777777" w:rsidR="004B1172" w:rsidRPr="00C14AC6" w:rsidRDefault="004B1172" w:rsidP="004B1172">
      <w:pPr>
        <w:spacing w:after="0" w:line="360" w:lineRule="auto"/>
        <w:jc w:val="both"/>
        <w:rPr>
          <w:rFonts w:ascii="Times New Roman" w:hAnsi="Times New Roman" w:cs="Times New Roman"/>
        </w:rPr>
      </w:pPr>
      <w:r w:rsidRPr="00C14AC6">
        <w:rPr>
          <w:rFonts w:ascii="Times New Roman" w:hAnsi="Times New Roman" w:cs="Times New Roman"/>
        </w:rPr>
        <w:t>MENCIONAN QUE, POR ESA RAZÓN, CONSIDERAN PERTINENTE ESTABLECER EL CÓDIGO ALBA EN LA LEGISLACIÓN, POR LO QUE PRESENTAN EL SIGUIENTE PROYECTO DE:</w:t>
      </w:r>
    </w:p>
    <w:p w14:paraId="30F06680" w14:textId="77777777" w:rsidR="00AA2777" w:rsidRDefault="00AA2777" w:rsidP="004B1172">
      <w:pPr>
        <w:spacing w:after="0" w:line="240" w:lineRule="auto"/>
        <w:ind w:right="-37"/>
        <w:jc w:val="both"/>
        <w:rPr>
          <w:rFonts w:ascii="Times New Roman" w:hAnsi="Times New Roman" w:cs="Times New Roman"/>
          <w:b/>
          <w:i/>
          <w:iCs/>
        </w:rPr>
      </w:pPr>
    </w:p>
    <w:p w14:paraId="03E9196E" w14:textId="09DAFB89" w:rsidR="004B1172" w:rsidRPr="00C14AC6" w:rsidRDefault="004B1172" w:rsidP="004B117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“DECRETO</w:t>
      </w:r>
    </w:p>
    <w:p w14:paraId="49A22BC4" w14:textId="77777777" w:rsidR="000C75E4" w:rsidRDefault="000C75E4" w:rsidP="004B1172">
      <w:pPr>
        <w:spacing w:after="0" w:line="240" w:lineRule="auto"/>
        <w:ind w:right="-37"/>
        <w:jc w:val="both"/>
        <w:rPr>
          <w:rFonts w:ascii="Times New Roman" w:hAnsi="Times New Roman" w:cs="Times New Roman"/>
          <w:b/>
          <w:i/>
          <w:iCs/>
        </w:rPr>
      </w:pPr>
    </w:p>
    <w:p w14:paraId="20814809" w14:textId="4532D1A9" w:rsidR="004B1172" w:rsidRPr="00C14AC6" w:rsidRDefault="000C75E4" w:rsidP="004B1172">
      <w:pPr>
        <w:spacing w:after="0" w:line="240" w:lineRule="auto"/>
        <w:ind w:right="-37"/>
        <w:jc w:val="both"/>
        <w:rPr>
          <w:rFonts w:ascii="Times New Roman" w:hAnsi="Times New Roman" w:cs="Times New Roman"/>
          <w:i/>
          <w:iCs/>
        </w:rPr>
      </w:pPr>
      <w:r w:rsidRPr="00C14AC6">
        <w:rPr>
          <w:rFonts w:ascii="Times New Roman" w:hAnsi="Times New Roman" w:cs="Times New Roman"/>
          <w:b/>
          <w:i/>
          <w:iCs/>
        </w:rPr>
        <w:t>ÚNICO</w:t>
      </w:r>
      <w:r w:rsidR="004B1172" w:rsidRPr="00C14AC6">
        <w:rPr>
          <w:rFonts w:ascii="Times New Roman" w:hAnsi="Times New Roman" w:cs="Times New Roman"/>
          <w:b/>
          <w:i/>
          <w:iCs/>
        </w:rPr>
        <w:t>.</w:t>
      </w:r>
      <w:r w:rsidR="004B1172" w:rsidRPr="00C14AC6">
        <w:rPr>
          <w:rFonts w:ascii="Times New Roman" w:hAnsi="Times New Roman" w:cs="Times New Roman"/>
          <w:i/>
          <w:iCs/>
        </w:rPr>
        <w:t xml:space="preserve"> SE REFORMA LA FRACCIÓN XIII DEL ARTÍCULO 36, EL PÁRRAFO SEGUNDO DEL ARTÍCULO 37, SE ADICIONA, LA FRACCIÓN XX BIS AL ARTÍCULO 4, EL CAPÍTULO III BIS, DENOMINADO “PROTOCOLO ALBA, QUE CONTIENE LOS ARTÍCULOS 17 BIS, 17 BIS 1, 17 BIS 2, 17 BIS 3, Y 17 BIS 4, DE LA LEY DE ACCESO DE LAS MUJERES A UNA VIDA LIBRE DE VIOLENCIA, PARA QUEDAR COMO SIGUE:</w:t>
      </w:r>
    </w:p>
    <w:p w14:paraId="1AB54828" w14:textId="77777777" w:rsidR="004B1172" w:rsidRPr="00C14AC6" w:rsidRDefault="004B1172" w:rsidP="004B1172">
      <w:pPr>
        <w:spacing w:after="0" w:line="240" w:lineRule="auto"/>
        <w:ind w:right="-37"/>
        <w:jc w:val="both"/>
        <w:rPr>
          <w:rFonts w:ascii="Times New Roman" w:hAnsi="Times New Roman" w:cs="Times New Roman"/>
          <w:b/>
          <w:i/>
          <w:iCs/>
        </w:rPr>
      </w:pPr>
    </w:p>
    <w:p w14:paraId="379DD390" w14:textId="3E6770DE" w:rsidR="004B1172" w:rsidRPr="00C14AC6" w:rsidRDefault="004B1172" w:rsidP="004B117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ARTÍCULO 4.- …</w:t>
      </w:r>
      <w:r w:rsidR="000C75E4">
        <w:rPr>
          <w:rFonts w:ascii="Times New Roman" w:hAnsi="Times New Roman" w:cs="Times New Roman"/>
          <w:b/>
          <w:i/>
          <w:iCs/>
        </w:rPr>
        <w:t>……………………………………………………………………………………………….</w:t>
      </w:r>
    </w:p>
    <w:p w14:paraId="693E70C3" w14:textId="77777777" w:rsidR="000C75E4" w:rsidRDefault="000C75E4" w:rsidP="000C75E4">
      <w:pPr>
        <w:spacing w:after="0" w:line="240" w:lineRule="auto"/>
        <w:ind w:left="567" w:right="-37" w:hanging="425"/>
        <w:jc w:val="both"/>
        <w:rPr>
          <w:rFonts w:ascii="Times New Roman" w:hAnsi="Times New Roman" w:cs="Times New Roman"/>
          <w:b/>
          <w:i/>
          <w:iCs/>
        </w:rPr>
      </w:pPr>
    </w:p>
    <w:p w14:paraId="3CCA1B85" w14:textId="4EB323F0" w:rsidR="004B1172" w:rsidRPr="00C14AC6" w:rsidRDefault="004B1172" w:rsidP="00B46F96">
      <w:pPr>
        <w:spacing w:after="0" w:line="240" w:lineRule="auto"/>
        <w:ind w:left="851" w:right="-37" w:hanging="851"/>
        <w:jc w:val="both"/>
        <w:rPr>
          <w:rFonts w:ascii="Times New Roman" w:hAnsi="Times New Roman" w:cs="Times New Roman"/>
          <w:b/>
          <w:i/>
          <w:iCs/>
        </w:rPr>
      </w:pPr>
      <w:r w:rsidRPr="00C14AC6">
        <w:rPr>
          <w:rFonts w:ascii="Times New Roman" w:hAnsi="Times New Roman" w:cs="Times New Roman"/>
          <w:b/>
          <w:i/>
          <w:iCs/>
        </w:rPr>
        <w:lastRenderedPageBreak/>
        <w:t>I. A XX. …</w:t>
      </w:r>
      <w:r w:rsidR="000C75E4">
        <w:rPr>
          <w:rFonts w:ascii="Times New Roman" w:hAnsi="Times New Roman" w:cs="Times New Roman"/>
          <w:b/>
          <w:i/>
          <w:iCs/>
        </w:rPr>
        <w:t>……………………………………………………………………………………………………...</w:t>
      </w:r>
    </w:p>
    <w:p w14:paraId="31883550" w14:textId="77777777" w:rsidR="00AB3C12" w:rsidRDefault="00AB3C12" w:rsidP="00B46F96">
      <w:pPr>
        <w:spacing w:after="0" w:line="240" w:lineRule="auto"/>
        <w:ind w:left="851" w:right="-37" w:hanging="851"/>
        <w:jc w:val="both"/>
        <w:rPr>
          <w:rFonts w:ascii="Times New Roman" w:hAnsi="Times New Roman" w:cs="Times New Roman"/>
          <w:b/>
          <w:i/>
          <w:iCs/>
        </w:rPr>
      </w:pPr>
    </w:p>
    <w:p w14:paraId="308E9FD9" w14:textId="576E7970" w:rsidR="004B1172" w:rsidRPr="00C14AC6" w:rsidRDefault="00B46F96" w:rsidP="00B46F96">
      <w:pPr>
        <w:spacing w:after="0" w:line="240" w:lineRule="auto"/>
        <w:ind w:left="851" w:right="-37" w:hanging="851"/>
        <w:jc w:val="both"/>
        <w:rPr>
          <w:rFonts w:ascii="Times New Roman" w:hAnsi="Times New Roman" w:cs="Times New Roman"/>
          <w:b/>
          <w:i/>
          <w:iCs/>
        </w:rPr>
      </w:pPr>
      <w:r>
        <w:rPr>
          <w:rFonts w:ascii="Times New Roman" w:hAnsi="Times New Roman" w:cs="Times New Roman"/>
          <w:b/>
          <w:i/>
          <w:iCs/>
        </w:rPr>
        <w:t>XX BIS.</w:t>
      </w:r>
      <w:r>
        <w:rPr>
          <w:rFonts w:ascii="Times New Roman" w:hAnsi="Times New Roman" w:cs="Times New Roman"/>
          <w:b/>
          <w:i/>
          <w:iCs/>
        </w:rPr>
        <w:tab/>
      </w:r>
      <w:r w:rsidR="004B1172" w:rsidRPr="00C14AC6">
        <w:rPr>
          <w:rFonts w:ascii="Times New Roman" w:hAnsi="Times New Roman" w:cs="Times New Roman"/>
          <w:b/>
          <w:i/>
          <w:iCs/>
        </w:rPr>
        <w:t>PROTOCOLO ALBA: MECANISMO INSTITUCIONAL QUE PERMITE LA COORDINACIÓN DE ESFUERZOS DE LOS TRES ÓRDENES DE GOBIERNO COMPROMETIDOS EN LA PROMOCIÓN Y EJECUCIÓN DE ACTIVIDADES CONDUCENTES PARA LA LOCALIZACIÓN DE MUJERES Y NIÑAS CON REPORTE DE EXTRAVÍO.</w:t>
      </w:r>
    </w:p>
    <w:p w14:paraId="4BB07908" w14:textId="77777777" w:rsidR="00AB3C12" w:rsidRDefault="00AB3C12" w:rsidP="00B46F96">
      <w:pPr>
        <w:spacing w:after="0" w:line="240" w:lineRule="auto"/>
        <w:ind w:left="851" w:right="-37" w:hanging="851"/>
        <w:jc w:val="both"/>
        <w:rPr>
          <w:rFonts w:ascii="Times New Roman" w:hAnsi="Times New Roman" w:cs="Times New Roman"/>
          <w:b/>
          <w:i/>
          <w:iCs/>
        </w:rPr>
      </w:pPr>
    </w:p>
    <w:p w14:paraId="6A971C33" w14:textId="54407B00" w:rsidR="004B1172" w:rsidRDefault="004B1172" w:rsidP="00B46F96">
      <w:pPr>
        <w:spacing w:after="0" w:line="240" w:lineRule="auto"/>
        <w:ind w:left="851" w:right="-37" w:hanging="851"/>
        <w:jc w:val="both"/>
        <w:rPr>
          <w:rFonts w:ascii="Times New Roman" w:hAnsi="Times New Roman" w:cs="Times New Roman"/>
          <w:b/>
          <w:i/>
          <w:iCs/>
        </w:rPr>
      </w:pPr>
      <w:r w:rsidRPr="00C14AC6">
        <w:rPr>
          <w:rFonts w:ascii="Times New Roman" w:hAnsi="Times New Roman" w:cs="Times New Roman"/>
          <w:b/>
          <w:i/>
          <w:iCs/>
        </w:rPr>
        <w:t>XXI. A XXXII. …</w:t>
      </w:r>
      <w:r w:rsidR="000C75E4">
        <w:rPr>
          <w:rFonts w:ascii="Times New Roman" w:hAnsi="Times New Roman" w:cs="Times New Roman"/>
          <w:b/>
          <w:i/>
          <w:iCs/>
        </w:rPr>
        <w:t>………………………………………………………………………………………………</w:t>
      </w:r>
    </w:p>
    <w:p w14:paraId="7B47CA71" w14:textId="77777777" w:rsidR="000C75E4" w:rsidRPr="00C14AC6" w:rsidRDefault="000C75E4" w:rsidP="004B1172">
      <w:pPr>
        <w:spacing w:after="0" w:line="240" w:lineRule="auto"/>
        <w:ind w:right="-37"/>
        <w:jc w:val="both"/>
        <w:rPr>
          <w:rFonts w:ascii="Times New Roman" w:hAnsi="Times New Roman" w:cs="Times New Roman"/>
          <w:b/>
          <w:i/>
          <w:iCs/>
        </w:rPr>
      </w:pPr>
    </w:p>
    <w:p w14:paraId="4221BE99" w14:textId="77777777" w:rsidR="004B1172" w:rsidRPr="00C14AC6" w:rsidRDefault="004B1172" w:rsidP="004B117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ARTÍCULO 36.- CORRESPONDE A LA FISCALÍA GENERAL DE JUSTICIA DEL ESTADO:</w:t>
      </w:r>
    </w:p>
    <w:p w14:paraId="3B4A59DD" w14:textId="77777777" w:rsidR="00B46F96" w:rsidRDefault="00B46F96" w:rsidP="004B1172">
      <w:pPr>
        <w:spacing w:after="0" w:line="240" w:lineRule="auto"/>
        <w:ind w:right="-37"/>
        <w:jc w:val="both"/>
        <w:rPr>
          <w:rFonts w:ascii="Times New Roman" w:hAnsi="Times New Roman" w:cs="Times New Roman"/>
          <w:b/>
          <w:i/>
          <w:iCs/>
        </w:rPr>
      </w:pPr>
    </w:p>
    <w:p w14:paraId="2399C6E8" w14:textId="7D8A3CC5" w:rsidR="004B1172" w:rsidRPr="00C14AC6" w:rsidRDefault="004B1172" w:rsidP="00B46F96">
      <w:pPr>
        <w:spacing w:after="0" w:line="240" w:lineRule="auto"/>
        <w:ind w:left="851" w:right="-37" w:hanging="851"/>
        <w:jc w:val="both"/>
        <w:rPr>
          <w:rFonts w:ascii="Times New Roman" w:hAnsi="Times New Roman" w:cs="Times New Roman"/>
          <w:b/>
          <w:i/>
          <w:iCs/>
        </w:rPr>
      </w:pPr>
      <w:r w:rsidRPr="00C14AC6">
        <w:rPr>
          <w:rFonts w:ascii="Times New Roman" w:hAnsi="Times New Roman" w:cs="Times New Roman"/>
          <w:b/>
          <w:i/>
          <w:iCs/>
        </w:rPr>
        <w:t>I. A XI. …</w:t>
      </w:r>
      <w:r w:rsidR="000C75E4">
        <w:rPr>
          <w:rFonts w:ascii="Times New Roman" w:hAnsi="Times New Roman" w:cs="Times New Roman"/>
          <w:b/>
          <w:i/>
          <w:iCs/>
        </w:rPr>
        <w:t>………………………………………………………………………………………………………...</w:t>
      </w:r>
    </w:p>
    <w:p w14:paraId="09CCE309" w14:textId="77777777" w:rsidR="000C75E4" w:rsidRDefault="000C75E4" w:rsidP="00B46F96">
      <w:pPr>
        <w:spacing w:after="0" w:line="240" w:lineRule="auto"/>
        <w:ind w:left="851" w:right="-37" w:hanging="851"/>
        <w:jc w:val="both"/>
        <w:rPr>
          <w:rFonts w:ascii="Times New Roman" w:hAnsi="Times New Roman" w:cs="Times New Roman"/>
          <w:b/>
          <w:i/>
          <w:iCs/>
        </w:rPr>
      </w:pPr>
    </w:p>
    <w:p w14:paraId="5D706528" w14:textId="1B0B51C3" w:rsidR="004B1172" w:rsidRPr="00C14AC6" w:rsidRDefault="00B46F96" w:rsidP="00B46F96">
      <w:pPr>
        <w:spacing w:after="0" w:line="240" w:lineRule="auto"/>
        <w:ind w:left="851" w:right="-37" w:hanging="851"/>
        <w:jc w:val="both"/>
        <w:rPr>
          <w:rFonts w:ascii="Times New Roman" w:hAnsi="Times New Roman" w:cs="Times New Roman"/>
          <w:b/>
          <w:i/>
          <w:iCs/>
        </w:rPr>
      </w:pPr>
      <w:r>
        <w:rPr>
          <w:rFonts w:ascii="Times New Roman" w:hAnsi="Times New Roman" w:cs="Times New Roman"/>
          <w:b/>
          <w:i/>
          <w:iCs/>
        </w:rPr>
        <w:t>XII.</w:t>
      </w:r>
      <w:r>
        <w:rPr>
          <w:rFonts w:ascii="Times New Roman" w:hAnsi="Times New Roman" w:cs="Times New Roman"/>
          <w:b/>
          <w:i/>
          <w:iCs/>
        </w:rPr>
        <w:tab/>
      </w:r>
      <w:r w:rsidR="004B1172" w:rsidRPr="00C14AC6">
        <w:rPr>
          <w:rFonts w:ascii="Times New Roman" w:hAnsi="Times New Roman" w:cs="Times New Roman"/>
          <w:b/>
          <w:i/>
          <w:iCs/>
        </w:rPr>
        <w:t>ELABORAR Y APLICAR EL PROTOCOLO ALBA, Y DEMÁS PROTOCOLOS ESPECIALIZADOS CON PERSPECTIVA DE GÉNERO EN LA BÚSQUEDA INMEDIATA DE MUJERES Y NIÑAS DESAPARECIDAS, PARA LA INVESTIGACIÓN DE LOS DELITOS DE DISCRIMINACIÓN, FEMINICIDIO, TRATA DE PERSONAS Y CONTRA LA LIBERTAD Y EL NORMAL DESARROLLO PSICOSEXUAL;</w:t>
      </w:r>
    </w:p>
    <w:p w14:paraId="28F96D00" w14:textId="77777777" w:rsidR="00AB3C12" w:rsidRDefault="00AB3C12" w:rsidP="00B46F96">
      <w:pPr>
        <w:spacing w:after="0" w:line="240" w:lineRule="auto"/>
        <w:ind w:left="851" w:right="-37" w:hanging="851"/>
        <w:jc w:val="both"/>
        <w:rPr>
          <w:rFonts w:ascii="Times New Roman" w:hAnsi="Times New Roman" w:cs="Times New Roman"/>
          <w:b/>
          <w:i/>
          <w:iCs/>
        </w:rPr>
      </w:pPr>
    </w:p>
    <w:p w14:paraId="3BE5962F" w14:textId="7667C49D" w:rsidR="004B1172" w:rsidRPr="00C14AC6" w:rsidRDefault="004B1172" w:rsidP="00B46F96">
      <w:pPr>
        <w:spacing w:after="0" w:line="240" w:lineRule="auto"/>
        <w:ind w:left="851" w:right="-37" w:hanging="851"/>
        <w:jc w:val="both"/>
        <w:rPr>
          <w:rFonts w:ascii="Times New Roman" w:hAnsi="Times New Roman" w:cs="Times New Roman"/>
          <w:b/>
          <w:i/>
          <w:iCs/>
        </w:rPr>
      </w:pPr>
      <w:r w:rsidRPr="00C14AC6">
        <w:rPr>
          <w:rFonts w:ascii="Times New Roman" w:hAnsi="Times New Roman" w:cs="Times New Roman"/>
          <w:b/>
          <w:i/>
          <w:iCs/>
        </w:rPr>
        <w:t>XXIII. …</w:t>
      </w:r>
      <w:r w:rsidR="00AB3C12">
        <w:rPr>
          <w:rFonts w:ascii="Times New Roman" w:hAnsi="Times New Roman" w:cs="Times New Roman"/>
          <w:b/>
          <w:i/>
          <w:iCs/>
        </w:rPr>
        <w:t>…………………………………………………………………………………………………………</w:t>
      </w:r>
    </w:p>
    <w:p w14:paraId="01EAC5BA" w14:textId="77777777" w:rsidR="00AB3C12" w:rsidRDefault="00AB3C12" w:rsidP="00AB3C12">
      <w:pPr>
        <w:spacing w:after="0" w:line="240" w:lineRule="auto"/>
        <w:ind w:right="-37"/>
        <w:jc w:val="both"/>
        <w:rPr>
          <w:rFonts w:ascii="Times New Roman" w:hAnsi="Times New Roman" w:cs="Times New Roman"/>
          <w:b/>
          <w:i/>
          <w:iCs/>
        </w:rPr>
      </w:pPr>
    </w:p>
    <w:p w14:paraId="71BF5D11" w14:textId="215AFA94" w:rsidR="004B1172"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ARTÍCULO 37. …</w:t>
      </w:r>
      <w:r w:rsidR="00AB3C12">
        <w:rPr>
          <w:rFonts w:ascii="Times New Roman" w:hAnsi="Times New Roman" w:cs="Times New Roman"/>
          <w:b/>
          <w:i/>
          <w:iCs/>
        </w:rPr>
        <w:t>……………………………………………………………………………………………….</w:t>
      </w:r>
    </w:p>
    <w:p w14:paraId="3A4BC500" w14:textId="77777777" w:rsidR="00AB3C12" w:rsidRPr="00C14AC6" w:rsidRDefault="00AB3C12" w:rsidP="00AB3C12">
      <w:pPr>
        <w:spacing w:after="0" w:line="240" w:lineRule="auto"/>
        <w:ind w:right="-37"/>
        <w:jc w:val="both"/>
        <w:rPr>
          <w:rFonts w:ascii="Times New Roman" w:hAnsi="Times New Roman" w:cs="Times New Roman"/>
          <w:b/>
          <w:i/>
          <w:iCs/>
        </w:rPr>
      </w:pPr>
    </w:p>
    <w:p w14:paraId="556246C4"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TODA VÍCTIMA DE DESAPARICIÓN TIENE DERECHO A QUE LAS AUTORIDADES DESPLIEGUEN LAS ACCIONES PERTINENTES PARA SU PROTECCIÓN CON EL OBJETIVO DE PRESERVAR, AL MÁXIMO POSIBLE, SU VIDA Y SU INTEGRIDAD FÍSICA Y PSICOLÓGICA. ESTO INCLUYE LA INSTRUMENTACIÓN DEL PROTOCOLO ALBA, CONFORME A LA LEGISLACIÓN APLICABLE Y LOS TRATADOS INTERNACIONALES DE LOS QUE ESTADO MEXICANO SEA PARTE.</w:t>
      </w:r>
    </w:p>
    <w:p w14:paraId="3641B521" w14:textId="6271FB19" w:rsidR="004B1172" w:rsidRPr="00AB3C12" w:rsidRDefault="004B1172" w:rsidP="00AB3C12">
      <w:pPr>
        <w:spacing w:after="0" w:line="240" w:lineRule="auto"/>
        <w:ind w:right="-37"/>
        <w:jc w:val="both"/>
        <w:rPr>
          <w:rFonts w:ascii="Times New Roman" w:hAnsi="Times New Roman" w:cs="Times New Roman"/>
          <w:iCs/>
        </w:rPr>
      </w:pPr>
      <w:r w:rsidRPr="00AB3C12">
        <w:rPr>
          <w:rFonts w:ascii="Times New Roman" w:hAnsi="Times New Roman" w:cs="Times New Roman"/>
          <w:iCs/>
        </w:rPr>
        <w:t>…</w:t>
      </w:r>
      <w:r w:rsidR="00AB3C12" w:rsidRPr="00AB3C12">
        <w:rPr>
          <w:rFonts w:ascii="Times New Roman" w:hAnsi="Times New Roman" w:cs="Times New Roman"/>
          <w:iCs/>
        </w:rPr>
        <w:t>………………………………………………………………………………………………………………</w:t>
      </w:r>
      <w:r w:rsidR="00AB3C12">
        <w:rPr>
          <w:rFonts w:ascii="Times New Roman" w:hAnsi="Times New Roman" w:cs="Times New Roman"/>
          <w:iCs/>
        </w:rPr>
        <w:t>...</w:t>
      </w:r>
    </w:p>
    <w:p w14:paraId="11CE8A5C" w14:textId="51408583" w:rsidR="004B1172" w:rsidRPr="00AB3C12" w:rsidRDefault="004B1172" w:rsidP="00AB3C12">
      <w:pPr>
        <w:spacing w:after="0" w:line="240" w:lineRule="auto"/>
        <w:ind w:right="-37"/>
        <w:jc w:val="both"/>
        <w:rPr>
          <w:rFonts w:ascii="Times New Roman" w:hAnsi="Times New Roman" w:cs="Times New Roman"/>
          <w:iCs/>
        </w:rPr>
      </w:pPr>
      <w:r w:rsidRPr="00AB3C12">
        <w:rPr>
          <w:rFonts w:ascii="Times New Roman" w:hAnsi="Times New Roman" w:cs="Times New Roman"/>
          <w:iCs/>
        </w:rPr>
        <w:t>…</w:t>
      </w:r>
      <w:r w:rsidR="00AB3C12" w:rsidRPr="00AB3C12">
        <w:rPr>
          <w:rFonts w:ascii="Times New Roman" w:hAnsi="Times New Roman" w:cs="Times New Roman"/>
          <w:iCs/>
        </w:rPr>
        <w:t>……………………………………………………………………………………………………………….</w:t>
      </w:r>
      <w:r w:rsidR="00AB3C12">
        <w:rPr>
          <w:rFonts w:ascii="Times New Roman" w:hAnsi="Times New Roman" w:cs="Times New Roman"/>
          <w:iCs/>
        </w:rPr>
        <w:t>..</w:t>
      </w:r>
    </w:p>
    <w:p w14:paraId="7F69C3A6" w14:textId="77777777" w:rsidR="00AB3C12" w:rsidRPr="00AB3C12" w:rsidRDefault="00AB3C12" w:rsidP="00AB3C12">
      <w:pPr>
        <w:spacing w:after="0" w:line="240" w:lineRule="auto"/>
        <w:ind w:right="-37"/>
        <w:jc w:val="both"/>
        <w:rPr>
          <w:rFonts w:ascii="Times New Roman" w:hAnsi="Times New Roman" w:cs="Times New Roman"/>
          <w:iCs/>
        </w:rPr>
      </w:pPr>
      <w:r w:rsidRPr="00AB3C12">
        <w:rPr>
          <w:rFonts w:ascii="Times New Roman" w:hAnsi="Times New Roman" w:cs="Times New Roman"/>
          <w:iCs/>
        </w:rPr>
        <w:t>…………………………………………………………………………………………………………………</w:t>
      </w:r>
      <w:r>
        <w:rPr>
          <w:rFonts w:ascii="Times New Roman" w:hAnsi="Times New Roman" w:cs="Times New Roman"/>
          <w:iCs/>
        </w:rPr>
        <w:t>...</w:t>
      </w:r>
    </w:p>
    <w:p w14:paraId="5DB55413" w14:textId="77777777" w:rsidR="00AB3C12" w:rsidRPr="00AB3C12" w:rsidRDefault="00AB3C12" w:rsidP="00AB3C12">
      <w:pPr>
        <w:spacing w:after="0" w:line="240" w:lineRule="auto"/>
        <w:ind w:right="-37"/>
        <w:jc w:val="both"/>
        <w:rPr>
          <w:rFonts w:ascii="Times New Roman" w:hAnsi="Times New Roman" w:cs="Times New Roman"/>
          <w:iCs/>
        </w:rPr>
      </w:pPr>
      <w:r w:rsidRPr="00AB3C12">
        <w:rPr>
          <w:rFonts w:ascii="Times New Roman" w:hAnsi="Times New Roman" w:cs="Times New Roman"/>
          <w:iCs/>
        </w:rPr>
        <w:t>…………………………………………………………………………………………………………………</w:t>
      </w:r>
      <w:r>
        <w:rPr>
          <w:rFonts w:ascii="Times New Roman" w:hAnsi="Times New Roman" w:cs="Times New Roman"/>
          <w:iCs/>
        </w:rPr>
        <w:t>...</w:t>
      </w:r>
    </w:p>
    <w:p w14:paraId="1E960A47" w14:textId="77777777" w:rsidR="00AB3C12" w:rsidRPr="00AB3C12" w:rsidRDefault="00AB3C12" w:rsidP="00AB3C12">
      <w:pPr>
        <w:spacing w:after="0" w:line="240" w:lineRule="auto"/>
        <w:ind w:right="-37"/>
        <w:jc w:val="both"/>
        <w:rPr>
          <w:rFonts w:ascii="Times New Roman" w:hAnsi="Times New Roman" w:cs="Times New Roman"/>
          <w:iCs/>
        </w:rPr>
      </w:pPr>
      <w:r w:rsidRPr="00AB3C12">
        <w:rPr>
          <w:rFonts w:ascii="Times New Roman" w:hAnsi="Times New Roman" w:cs="Times New Roman"/>
          <w:iCs/>
        </w:rPr>
        <w:t>…………………………………………………………………………………………………………………</w:t>
      </w:r>
      <w:r>
        <w:rPr>
          <w:rFonts w:ascii="Times New Roman" w:hAnsi="Times New Roman" w:cs="Times New Roman"/>
          <w:iCs/>
        </w:rPr>
        <w:t>...</w:t>
      </w:r>
    </w:p>
    <w:p w14:paraId="6774705A" w14:textId="77777777" w:rsidR="00AB3C12" w:rsidRDefault="00AB3C12" w:rsidP="00AB3C12">
      <w:pPr>
        <w:spacing w:after="0" w:line="240" w:lineRule="auto"/>
        <w:ind w:right="-37"/>
        <w:jc w:val="both"/>
        <w:rPr>
          <w:rFonts w:ascii="Times New Roman" w:hAnsi="Times New Roman" w:cs="Times New Roman"/>
          <w:b/>
          <w:i/>
          <w:iCs/>
        </w:rPr>
      </w:pPr>
    </w:p>
    <w:p w14:paraId="4E62D099" w14:textId="118CF3DF"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CAPÍTULO III BIS</w:t>
      </w:r>
    </w:p>
    <w:p w14:paraId="3FE9655C"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PROTOCOLO ALBA</w:t>
      </w:r>
    </w:p>
    <w:p w14:paraId="5298E4CA" w14:textId="77777777" w:rsidR="00AB3C12" w:rsidRDefault="00AB3C12" w:rsidP="00AB3C12">
      <w:pPr>
        <w:spacing w:after="0" w:line="240" w:lineRule="auto"/>
        <w:ind w:right="-37"/>
        <w:jc w:val="both"/>
        <w:rPr>
          <w:rFonts w:ascii="Times New Roman" w:hAnsi="Times New Roman" w:cs="Times New Roman"/>
          <w:b/>
          <w:i/>
          <w:iCs/>
        </w:rPr>
      </w:pPr>
    </w:p>
    <w:p w14:paraId="77E243D9" w14:textId="2D773E2C"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ARTÍCULO 17 BIS. EL PROTOCOLO ALBA ES EL MECANISMO INSTITUCIONAL QUE PERMITE LA COORDINACIÓN DE ESFUERZOS DE LOS TRES ÓRDENES DE GOBIERNO COMPROMETIDOS EN LA PROMOCIÓN Y EJECUCIÓN DE ACTIVIDADES CONDUCENTES PARA LA LOCALIZACIÓN DE MUJERES Y NIÑAS CON REPORTE DE EXTRAVÍO.</w:t>
      </w:r>
    </w:p>
    <w:p w14:paraId="3E51DC56" w14:textId="77777777" w:rsidR="004B1172" w:rsidRPr="00C14AC6" w:rsidRDefault="004B1172" w:rsidP="00AB3C12">
      <w:pPr>
        <w:spacing w:after="0" w:line="240" w:lineRule="auto"/>
        <w:ind w:right="-37"/>
        <w:jc w:val="both"/>
        <w:rPr>
          <w:rFonts w:ascii="Times New Roman" w:hAnsi="Times New Roman" w:cs="Times New Roman"/>
          <w:b/>
          <w:i/>
          <w:iCs/>
        </w:rPr>
      </w:pPr>
    </w:p>
    <w:p w14:paraId="657E967F"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ARTÍCULO 17 BIS 1. EL PROTOCOLO ALBA TENDRÁ COMO OBJETIVO LLEVAR A CABO LA BÚSQUEDA INMEDIATA, PARA LA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PRIVADOS, EN TODO EL TERRITORIO DEL ESTADO Y DEL PAÍS.</w:t>
      </w:r>
    </w:p>
    <w:p w14:paraId="44607C60" w14:textId="77777777" w:rsidR="004B1172" w:rsidRPr="00C14AC6" w:rsidRDefault="004B1172" w:rsidP="00AB3C12">
      <w:pPr>
        <w:spacing w:after="0" w:line="240" w:lineRule="auto"/>
        <w:ind w:right="-37"/>
        <w:jc w:val="both"/>
        <w:rPr>
          <w:rFonts w:ascii="Times New Roman" w:hAnsi="Times New Roman" w:cs="Times New Roman"/>
          <w:b/>
          <w:i/>
          <w:iCs/>
        </w:rPr>
      </w:pPr>
    </w:p>
    <w:p w14:paraId="44903A7A"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lastRenderedPageBreak/>
        <w:t>EL PROTOCOLO ALBA SE ACTIVA AL INSTANTE QUE SE REPORTA LA DESAPARICIÓN DE LA MUJER Y LA NIÑA, DESDE ESE MOMENTO SE INICIAN LAS LABORES PERTINENTES PARA SU LOCALIZACIÓN, EL PROTOCOLO ALBA NO SE DESACTIVA SINO HASTA ENCONTRAR A LA MUJER Y A LA NIÑA.</w:t>
      </w:r>
    </w:p>
    <w:p w14:paraId="6C203EB9" w14:textId="77777777" w:rsidR="004B1172" w:rsidRPr="00C14AC6" w:rsidRDefault="004B1172" w:rsidP="00AB3C12">
      <w:pPr>
        <w:spacing w:after="0" w:line="240" w:lineRule="auto"/>
        <w:ind w:right="-37"/>
        <w:jc w:val="both"/>
        <w:rPr>
          <w:rFonts w:ascii="Times New Roman" w:hAnsi="Times New Roman" w:cs="Times New Roman"/>
          <w:b/>
          <w:i/>
          <w:iCs/>
        </w:rPr>
      </w:pPr>
    </w:p>
    <w:p w14:paraId="2C132855"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ARTÍCULO 17 BIS 2. EL FUNCIONAMIENTO DEL PROTOCOLO ALBA CONSTA DE TRES FASES QUE CONCLUYEN CON LA LOCALIZACIÓN DE LA MUJER Y LA NIÑA:</w:t>
      </w:r>
    </w:p>
    <w:p w14:paraId="6AB06E0D" w14:textId="77777777" w:rsidR="00AB3C12" w:rsidRDefault="00AB3C12" w:rsidP="00AB3C12">
      <w:pPr>
        <w:spacing w:after="0" w:line="240" w:lineRule="auto"/>
        <w:ind w:right="-37"/>
        <w:jc w:val="both"/>
        <w:rPr>
          <w:rFonts w:ascii="Times New Roman" w:hAnsi="Times New Roman" w:cs="Times New Roman"/>
          <w:b/>
          <w:i/>
          <w:iCs/>
        </w:rPr>
      </w:pPr>
    </w:p>
    <w:p w14:paraId="75FF18B8" w14:textId="1B5561B8" w:rsidR="004B1172" w:rsidRDefault="00AB3C12" w:rsidP="000C75E4">
      <w:pPr>
        <w:spacing w:after="0" w:line="240" w:lineRule="auto"/>
        <w:ind w:left="567" w:right="-37" w:hanging="567"/>
        <w:jc w:val="both"/>
        <w:rPr>
          <w:rFonts w:ascii="Times New Roman" w:hAnsi="Times New Roman" w:cs="Times New Roman"/>
          <w:b/>
          <w:i/>
          <w:iCs/>
        </w:rPr>
      </w:pPr>
      <w:r>
        <w:rPr>
          <w:rFonts w:ascii="Times New Roman" w:hAnsi="Times New Roman" w:cs="Times New Roman"/>
          <w:b/>
          <w:i/>
          <w:iCs/>
        </w:rPr>
        <w:t>I</w:t>
      </w:r>
      <w:r w:rsidR="004B1172" w:rsidRPr="00C14AC6">
        <w:rPr>
          <w:rFonts w:ascii="Times New Roman" w:hAnsi="Times New Roman" w:cs="Times New Roman"/>
          <w:b/>
          <w:i/>
          <w:iCs/>
        </w:rPr>
        <w:t>.- REGISTRO Y ACTIVACIÓN INMEDIATA DEL REPORTE DE DESAPARICIÓN POR PARTE DEL AGENTE DEL MINISTERIO PÚBLICO QUE SOLICITA A TODAS LAS CORPORACIONES POLICIACAS LA BÚSQUEDA URGENTE DE LA PERSONA DESAPARECIDA.</w:t>
      </w:r>
    </w:p>
    <w:p w14:paraId="35927D67" w14:textId="77777777" w:rsidR="00AB3C12" w:rsidRPr="00C14AC6" w:rsidRDefault="00AB3C12" w:rsidP="000C75E4">
      <w:pPr>
        <w:spacing w:after="0" w:line="240" w:lineRule="auto"/>
        <w:ind w:left="567" w:right="-37" w:hanging="567"/>
        <w:jc w:val="both"/>
        <w:rPr>
          <w:rFonts w:ascii="Times New Roman" w:hAnsi="Times New Roman" w:cs="Times New Roman"/>
          <w:b/>
          <w:i/>
          <w:iCs/>
        </w:rPr>
      </w:pPr>
    </w:p>
    <w:p w14:paraId="566454DC" w14:textId="77777777" w:rsidR="004B1172" w:rsidRPr="00C14AC6" w:rsidRDefault="004B1172" w:rsidP="000C75E4">
      <w:pPr>
        <w:spacing w:after="0" w:line="240" w:lineRule="auto"/>
        <w:ind w:left="567" w:right="-37" w:hanging="567"/>
        <w:jc w:val="both"/>
        <w:rPr>
          <w:rFonts w:ascii="Times New Roman" w:hAnsi="Times New Roman" w:cs="Times New Roman"/>
          <w:b/>
          <w:i/>
          <w:iCs/>
        </w:rPr>
      </w:pPr>
      <w:r w:rsidRPr="00C14AC6">
        <w:rPr>
          <w:rFonts w:ascii="Times New Roman" w:hAnsi="Times New Roman" w:cs="Times New Roman"/>
          <w:b/>
          <w:i/>
          <w:iCs/>
        </w:rPr>
        <w:t>II.- IMPLEMENTACIÓN DEL OPERATIVO ALBA, DONDE UN GRUPO TÉCNICO DE COLABORACIÓN DETERMINA ACCIONES A SEGUIR EN LAS PRIMERAS HORAS DE BÚSQUEDA.</w:t>
      </w:r>
    </w:p>
    <w:p w14:paraId="703C2CD6" w14:textId="77777777" w:rsidR="00AB3C12" w:rsidRDefault="00AB3C12" w:rsidP="000C75E4">
      <w:pPr>
        <w:spacing w:after="0" w:line="240" w:lineRule="auto"/>
        <w:ind w:left="567" w:right="-37" w:hanging="567"/>
        <w:jc w:val="both"/>
        <w:rPr>
          <w:rFonts w:ascii="Times New Roman" w:hAnsi="Times New Roman" w:cs="Times New Roman"/>
          <w:b/>
          <w:i/>
          <w:iCs/>
        </w:rPr>
      </w:pPr>
    </w:p>
    <w:p w14:paraId="62186C3D" w14:textId="5F6CE93A" w:rsidR="004B1172" w:rsidRPr="00C14AC6" w:rsidRDefault="004B1172" w:rsidP="000C75E4">
      <w:pPr>
        <w:spacing w:after="0" w:line="240" w:lineRule="auto"/>
        <w:ind w:left="567" w:right="-37" w:hanging="567"/>
        <w:jc w:val="both"/>
        <w:rPr>
          <w:rFonts w:ascii="Times New Roman" w:hAnsi="Times New Roman" w:cs="Times New Roman"/>
          <w:b/>
          <w:i/>
          <w:iCs/>
        </w:rPr>
      </w:pPr>
      <w:r w:rsidRPr="00C14AC6">
        <w:rPr>
          <w:rFonts w:ascii="Times New Roman" w:hAnsi="Times New Roman" w:cs="Times New Roman"/>
          <w:b/>
          <w:i/>
          <w:iCs/>
        </w:rPr>
        <w:t>III.- AL NO SER LOCALIZADA LA MUJER O NIÑA DESAPARECIDA, EL AGENTE DEL MINISTERIO PÚBLICO Y SUS AUXILIARES CONTINÚA LA INVESTIGACIÓN CON LA PRESUNCIÓN DE UN DELITO CONTRA LA MISMA.</w:t>
      </w:r>
    </w:p>
    <w:p w14:paraId="5DFD44B6" w14:textId="77777777" w:rsidR="004B1172" w:rsidRPr="00C14AC6" w:rsidRDefault="004B1172" w:rsidP="00AB3C12">
      <w:pPr>
        <w:spacing w:after="0" w:line="240" w:lineRule="auto"/>
        <w:ind w:right="-37"/>
        <w:jc w:val="both"/>
        <w:rPr>
          <w:rFonts w:ascii="Times New Roman" w:hAnsi="Times New Roman" w:cs="Times New Roman"/>
          <w:b/>
          <w:i/>
          <w:iCs/>
        </w:rPr>
      </w:pPr>
    </w:p>
    <w:p w14:paraId="5841F12D"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ARTÍCULO 17 BIS 3. SE INTEGRARÁ EL GRUPO TÉCNICO DE COLABORACIÓN DEL PROTOCOLO ALBA, EL CUAL TIENE EL OBJETIVO DE BRINDAR MAYOR COBERTURA EN LA IMPLEMENTACIÓN DE LOS MECANISMOS DE BÚSQUEDA Y LOCALIZACIÓN DE NIÑAS Y MUJERES DESAPARECIDAS. SERÁ PRESIDIDO POR EL TITULAR DE LA FISCALÍA GENERAL DE JUSTICIA DEL ESTADO DE NUEVO LEÓN.</w:t>
      </w:r>
    </w:p>
    <w:p w14:paraId="74CE3D3C" w14:textId="77777777" w:rsidR="004B1172" w:rsidRPr="00C14AC6" w:rsidRDefault="004B1172" w:rsidP="00AB3C12">
      <w:pPr>
        <w:spacing w:after="0" w:line="240" w:lineRule="auto"/>
        <w:ind w:right="-37"/>
        <w:jc w:val="both"/>
        <w:rPr>
          <w:rFonts w:ascii="Times New Roman" w:hAnsi="Times New Roman" w:cs="Times New Roman"/>
          <w:b/>
          <w:i/>
          <w:iCs/>
        </w:rPr>
      </w:pPr>
    </w:p>
    <w:p w14:paraId="27102A99"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EL GRUPO TÉCNICO DE COLABORACIÓN ESTARÁ CONFORMADO POR AL MENOS LAS INSTITUCIONES Y MEDIOS DE COMUNICACIÓN QUE SE ENLISTAN A CONTINUACIÓN:</w:t>
      </w:r>
    </w:p>
    <w:p w14:paraId="04B1BDE8" w14:textId="77777777" w:rsidR="00AB3C12" w:rsidRDefault="00AB3C12" w:rsidP="00AB3C12">
      <w:pPr>
        <w:spacing w:after="0" w:line="240" w:lineRule="auto"/>
        <w:ind w:right="-37"/>
        <w:jc w:val="both"/>
        <w:rPr>
          <w:rFonts w:ascii="Times New Roman" w:hAnsi="Times New Roman" w:cs="Times New Roman"/>
          <w:b/>
          <w:i/>
          <w:iCs/>
        </w:rPr>
      </w:pPr>
    </w:p>
    <w:p w14:paraId="323EF68A" w14:textId="6FD1BDF4"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I.</w:t>
      </w:r>
      <w:r>
        <w:rPr>
          <w:rFonts w:ascii="Times New Roman" w:hAnsi="Times New Roman" w:cs="Times New Roman"/>
          <w:b/>
          <w:i/>
          <w:iCs/>
        </w:rPr>
        <w:tab/>
      </w:r>
      <w:r w:rsidR="004B1172" w:rsidRPr="00C14AC6">
        <w:rPr>
          <w:rFonts w:ascii="Times New Roman" w:hAnsi="Times New Roman" w:cs="Times New Roman"/>
          <w:b/>
          <w:i/>
          <w:iCs/>
        </w:rPr>
        <w:t>SECRETARÍA GENERAL DE GOBIERNO.</w:t>
      </w:r>
    </w:p>
    <w:p w14:paraId="2B4CE02E" w14:textId="77777777" w:rsidR="00AB3C12" w:rsidRDefault="00AB3C12" w:rsidP="000C75E4">
      <w:pPr>
        <w:spacing w:after="0" w:line="240" w:lineRule="auto"/>
        <w:ind w:left="426" w:right="-37" w:hanging="426"/>
        <w:jc w:val="both"/>
        <w:rPr>
          <w:rFonts w:ascii="Times New Roman" w:hAnsi="Times New Roman" w:cs="Times New Roman"/>
          <w:b/>
          <w:i/>
          <w:iCs/>
        </w:rPr>
      </w:pPr>
    </w:p>
    <w:p w14:paraId="3484E67F" w14:textId="10C1788D"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II.</w:t>
      </w:r>
      <w:r>
        <w:rPr>
          <w:rFonts w:ascii="Times New Roman" w:hAnsi="Times New Roman" w:cs="Times New Roman"/>
          <w:b/>
          <w:i/>
          <w:iCs/>
        </w:rPr>
        <w:tab/>
      </w:r>
      <w:r w:rsidR="004B1172" w:rsidRPr="00C14AC6">
        <w:rPr>
          <w:rFonts w:ascii="Times New Roman" w:hAnsi="Times New Roman" w:cs="Times New Roman"/>
          <w:b/>
          <w:i/>
          <w:iCs/>
        </w:rPr>
        <w:t>FISCALÍA GENERAL DE JUSTICIA DEL ESTADO DE NUEVO LEÓN.</w:t>
      </w:r>
    </w:p>
    <w:p w14:paraId="0EC9D489" w14:textId="77777777" w:rsidR="00AB3C12" w:rsidRDefault="00AB3C12" w:rsidP="000C75E4">
      <w:pPr>
        <w:spacing w:after="0" w:line="240" w:lineRule="auto"/>
        <w:ind w:left="426" w:right="-37" w:hanging="426"/>
        <w:jc w:val="both"/>
        <w:rPr>
          <w:rFonts w:ascii="Times New Roman" w:hAnsi="Times New Roman" w:cs="Times New Roman"/>
          <w:b/>
          <w:i/>
          <w:iCs/>
        </w:rPr>
      </w:pPr>
    </w:p>
    <w:p w14:paraId="698B7239" w14:textId="7F14368A"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III.</w:t>
      </w:r>
      <w:r>
        <w:rPr>
          <w:rFonts w:ascii="Times New Roman" w:hAnsi="Times New Roman" w:cs="Times New Roman"/>
          <w:b/>
          <w:i/>
          <w:iCs/>
        </w:rPr>
        <w:tab/>
      </w:r>
      <w:r w:rsidR="004B1172" w:rsidRPr="00C14AC6">
        <w:rPr>
          <w:rFonts w:ascii="Times New Roman" w:hAnsi="Times New Roman" w:cs="Times New Roman"/>
          <w:b/>
          <w:i/>
          <w:iCs/>
        </w:rPr>
        <w:t>SECRETARÍA DE SEGURIDAD.</w:t>
      </w:r>
    </w:p>
    <w:p w14:paraId="0D95338F" w14:textId="77777777" w:rsidR="00AB3C12" w:rsidRDefault="00AB3C12" w:rsidP="000C75E4">
      <w:pPr>
        <w:spacing w:after="0" w:line="240" w:lineRule="auto"/>
        <w:ind w:left="426" w:right="-37" w:hanging="426"/>
        <w:jc w:val="both"/>
        <w:rPr>
          <w:rFonts w:ascii="Times New Roman" w:hAnsi="Times New Roman" w:cs="Times New Roman"/>
          <w:b/>
          <w:i/>
          <w:iCs/>
        </w:rPr>
      </w:pPr>
    </w:p>
    <w:p w14:paraId="25A9D79D" w14:textId="4AE6DD06"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IV.</w:t>
      </w:r>
      <w:r>
        <w:rPr>
          <w:rFonts w:ascii="Times New Roman" w:hAnsi="Times New Roman" w:cs="Times New Roman"/>
          <w:b/>
          <w:i/>
          <w:iCs/>
        </w:rPr>
        <w:tab/>
      </w:r>
      <w:r w:rsidR="004B1172" w:rsidRPr="00C14AC6">
        <w:rPr>
          <w:rFonts w:ascii="Times New Roman" w:hAnsi="Times New Roman" w:cs="Times New Roman"/>
          <w:b/>
          <w:i/>
          <w:iCs/>
        </w:rPr>
        <w:t>SECRETARÍA DE FINANZAS Y TESORERÍA GENERAL DEL ESTADO.</w:t>
      </w:r>
    </w:p>
    <w:p w14:paraId="7F5E1E14" w14:textId="77777777" w:rsidR="00AB3C12" w:rsidRDefault="00AB3C12" w:rsidP="000C75E4">
      <w:pPr>
        <w:spacing w:after="0" w:line="240" w:lineRule="auto"/>
        <w:ind w:left="426" w:right="-37" w:hanging="426"/>
        <w:jc w:val="both"/>
        <w:rPr>
          <w:rFonts w:ascii="Times New Roman" w:hAnsi="Times New Roman" w:cs="Times New Roman"/>
          <w:b/>
          <w:i/>
          <w:iCs/>
        </w:rPr>
      </w:pPr>
    </w:p>
    <w:p w14:paraId="7FC172E1" w14:textId="40DF0487"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V.</w:t>
      </w:r>
      <w:r>
        <w:rPr>
          <w:rFonts w:ascii="Times New Roman" w:hAnsi="Times New Roman" w:cs="Times New Roman"/>
          <w:b/>
          <w:i/>
          <w:iCs/>
        </w:rPr>
        <w:tab/>
      </w:r>
      <w:r w:rsidR="004B1172" w:rsidRPr="00C14AC6">
        <w:rPr>
          <w:rFonts w:ascii="Times New Roman" w:hAnsi="Times New Roman" w:cs="Times New Roman"/>
          <w:b/>
          <w:i/>
          <w:iCs/>
        </w:rPr>
        <w:t>SECRETARÍA DE LAS MUJERES.</w:t>
      </w:r>
    </w:p>
    <w:p w14:paraId="2698E0A4" w14:textId="77777777" w:rsidR="00AB3C12" w:rsidRDefault="00AB3C12" w:rsidP="000C75E4">
      <w:pPr>
        <w:spacing w:after="0" w:line="240" w:lineRule="auto"/>
        <w:ind w:left="426" w:right="-37" w:hanging="426"/>
        <w:jc w:val="both"/>
        <w:rPr>
          <w:rFonts w:ascii="Times New Roman" w:hAnsi="Times New Roman" w:cs="Times New Roman"/>
          <w:b/>
          <w:i/>
          <w:iCs/>
        </w:rPr>
      </w:pPr>
    </w:p>
    <w:p w14:paraId="3B612191" w14:textId="50F01E60"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VI.</w:t>
      </w:r>
      <w:r>
        <w:rPr>
          <w:rFonts w:ascii="Times New Roman" w:hAnsi="Times New Roman" w:cs="Times New Roman"/>
          <w:b/>
          <w:i/>
          <w:iCs/>
        </w:rPr>
        <w:tab/>
      </w:r>
      <w:r w:rsidR="004B1172" w:rsidRPr="00C14AC6">
        <w:rPr>
          <w:rFonts w:ascii="Times New Roman" w:hAnsi="Times New Roman" w:cs="Times New Roman"/>
          <w:b/>
          <w:i/>
          <w:iCs/>
        </w:rPr>
        <w:t>SECRETARÍA DE SALUD.</w:t>
      </w:r>
    </w:p>
    <w:p w14:paraId="4EF90115" w14:textId="77777777" w:rsidR="00AB3C12" w:rsidRDefault="00AB3C12" w:rsidP="000C75E4">
      <w:pPr>
        <w:spacing w:after="0" w:line="240" w:lineRule="auto"/>
        <w:ind w:left="426" w:right="-37" w:hanging="426"/>
        <w:jc w:val="both"/>
        <w:rPr>
          <w:rFonts w:ascii="Times New Roman" w:hAnsi="Times New Roman" w:cs="Times New Roman"/>
          <w:b/>
          <w:i/>
          <w:iCs/>
        </w:rPr>
      </w:pPr>
    </w:p>
    <w:p w14:paraId="18518D06" w14:textId="03AB3940"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VII.</w:t>
      </w:r>
      <w:r>
        <w:rPr>
          <w:rFonts w:ascii="Times New Roman" w:hAnsi="Times New Roman" w:cs="Times New Roman"/>
          <w:b/>
          <w:i/>
          <w:iCs/>
        </w:rPr>
        <w:tab/>
      </w:r>
      <w:r w:rsidR="004B1172" w:rsidRPr="00C14AC6">
        <w:rPr>
          <w:rFonts w:ascii="Times New Roman" w:hAnsi="Times New Roman" w:cs="Times New Roman"/>
          <w:b/>
          <w:i/>
          <w:iCs/>
        </w:rPr>
        <w:t>SECRETARÍA DE EDUCACIÓN.</w:t>
      </w:r>
    </w:p>
    <w:p w14:paraId="0330335D" w14:textId="77777777" w:rsidR="00AB3C12" w:rsidRDefault="00AB3C12" w:rsidP="000C75E4">
      <w:pPr>
        <w:spacing w:after="0" w:line="240" w:lineRule="auto"/>
        <w:ind w:left="426" w:right="-37" w:hanging="426"/>
        <w:jc w:val="both"/>
        <w:rPr>
          <w:rFonts w:ascii="Times New Roman" w:hAnsi="Times New Roman" w:cs="Times New Roman"/>
          <w:b/>
          <w:i/>
          <w:iCs/>
        </w:rPr>
      </w:pPr>
    </w:p>
    <w:p w14:paraId="0B9BCE63" w14:textId="2A7C1FB6"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VIII.</w:t>
      </w:r>
      <w:r>
        <w:rPr>
          <w:rFonts w:ascii="Times New Roman" w:hAnsi="Times New Roman" w:cs="Times New Roman"/>
          <w:b/>
          <w:i/>
          <w:iCs/>
        </w:rPr>
        <w:tab/>
      </w:r>
      <w:r w:rsidR="004B1172" w:rsidRPr="00C14AC6">
        <w:rPr>
          <w:rFonts w:ascii="Times New Roman" w:hAnsi="Times New Roman" w:cs="Times New Roman"/>
          <w:b/>
          <w:i/>
          <w:iCs/>
        </w:rPr>
        <w:t>INSTITUTO ESTATAL DE LAS MUJERES.</w:t>
      </w:r>
    </w:p>
    <w:p w14:paraId="4BD7F2D6" w14:textId="77777777" w:rsidR="00AB3C12" w:rsidRDefault="00AB3C12" w:rsidP="000C75E4">
      <w:pPr>
        <w:spacing w:after="0" w:line="240" w:lineRule="auto"/>
        <w:ind w:left="426" w:right="-37" w:hanging="426"/>
        <w:jc w:val="both"/>
        <w:rPr>
          <w:rFonts w:ascii="Times New Roman" w:hAnsi="Times New Roman" w:cs="Times New Roman"/>
          <w:b/>
          <w:i/>
          <w:iCs/>
        </w:rPr>
      </w:pPr>
    </w:p>
    <w:p w14:paraId="73497012" w14:textId="6698CEAB"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IX.</w:t>
      </w:r>
      <w:r>
        <w:rPr>
          <w:rFonts w:ascii="Times New Roman" w:hAnsi="Times New Roman" w:cs="Times New Roman"/>
          <w:b/>
          <w:i/>
          <w:iCs/>
        </w:rPr>
        <w:tab/>
      </w:r>
      <w:r w:rsidR="004B1172" w:rsidRPr="00C14AC6">
        <w:rPr>
          <w:rFonts w:ascii="Times New Roman" w:hAnsi="Times New Roman" w:cs="Times New Roman"/>
          <w:b/>
          <w:i/>
          <w:iCs/>
        </w:rPr>
        <w:t>SECRETARÍA DE MOVILIDAD Y PLANEACIÓN URBANA.</w:t>
      </w:r>
    </w:p>
    <w:p w14:paraId="74EC2C2F" w14:textId="77777777" w:rsidR="00AB3C12" w:rsidRDefault="00AB3C12" w:rsidP="000C75E4">
      <w:pPr>
        <w:spacing w:after="0" w:line="240" w:lineRule="auto"/>
        <w:ind w:left="426" w:right="-37" w:hanging="426"/>
        <w:jc w:val="both"/>
        <w:rPr>
          <w:rFonts w:ascii="Times New Roman" w:hAnsi="Times New Roman" w:cs="Times New Roman"/>
          <w:b/>
          <w:i/>
          <w:iCs/>
        </w:rPr>
      </w:pPr>
    </w:p>
    <w:p w14:paraId="635D6703" w14:textId="377089E3"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X.</w:t>
      </w:r>
      <w:r>
        <w:rPr>
          <w:rFonts w:ascii="Times New Roman" w:hAnsi="Times New Roman" w:cs="Times New Roman"/>
          <w:b/>
          <w:i/>
          <w:iCs/>
        </w:rPr>
        <w:tab/>
      </w:r>
      <w:r w:rsidR="004B1172" w:rsidRPr="00C14AC6">
        <w:rPr>
          <w:rFonts w:ascii="Times New Roman" w:hAnsi="Times New Roman" w:cs="Times New Roman"/>
          <w:b/>
          <w:i/>
          <w:iCs/>
        </w:rPr>
        <w:t>INSTITUTO DE MOVILIDAD Y ACCESIBILIDAD.</w:t>
      </w:r>
    </w:p>
    <w:p w14:paraId="1DCAC191" w14:textId="77777777" w:rsidR="00AB3C12" w:rsidRDefault="00AB3C12" w:rsidP="000C75E4">
      <w:pPr>
        <w:spacing w:after="0" w:line="240" w:lineRule="auto"/>
        <w:ind w:left="426" w:right="-37" w:hanging="426"/>
        <w:jc w:val="both"/>
        <w:rPr>
          <w:rFonts w:ascii="Times New Roman" w:hAnsi="Times New Roman" w:cs="Times New Roman"/>
          <w:b/>
          <w:i/>
          <w:iCs/>
        </w:rPr>
      </w:pPr>
    </w:p>
    <w:p w14:paraId="1145BD54" w14:textId="6261B6C5"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XI.</w:t>
      </w:r>
      <w:r>
        <w:rPr>
          <w:rFonts w:ascii="Times New Roman" w:hAnsi="Times New Roman" w:cs="Times New Roman"/>
          <w:b/>
          <w:i/>
          <w:iCs/>
        </w:rPr>
        <w:tab/>
      </w:r>
      <w:r w:rsidR="004B1172" w:rsidRPr="00C14AC6">
        <w:rPr>
          <w:rFonts w:ascii="Times New Roman" w:hAnsi="Times New Roman" w:cs="Times New Roman"/>
          <w:b/>
          <w:i/>
          <w:iCs/>
        </w:rPr>
        <w:t>SISTEMA PARA EL DESARROLLO INTEGRAL DE LA FAMILIA DEL ESTADO DE NUEVO LEÓN.</w:t>
      </w:r>
    </w:p>
    <w:p w14:paraId="32E675C7" w14:textId="77777777" w:rsidR="00AB3C12" w:rsidRDefault="00AB3C12" w:rsidP="000C75E4">
      <w:pPr>
        <w:spacing w:after="0" w:line="240" w:lineRule="auto"/>
        <w:ind w:left="426" w:right="-37" w:hanging="426"/>
        <w:jc w:val="both"/>
        <w:rPr>
          <w:rFonts w:ascii="Times New Roman" w:hAnsi="Times New Roman" w:cs="Times New Roman"/>
          <w:b/>
          <w:i/>
          <w:iCs/>
        </w:rPr>
      </w:pPr>
    </w:p>
    <w:p w14:paraId="3B7CEDD2" w14:textId="1C030173" w:rsidR="004B1172" w:rsidRPr="00C14AC6" w:rsidRDefault="009C5D95"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XII.</w:t>
      </w:r>
      <w:r>
        <w:rPr>
          <w:rFonts w:ascii="Times New Roman" w:hAnsi="Times New Roman" w:cs="Times New Roman"/>
          <w:b/>
          <w:i/>
          <w:iCs/>
        </w:rPr>
        <w:tab/>
      </w:r>
      <w:r>
        <w:rPr>
          <w:rFonts w:ascii="Times New Roman" w:hAnsi="Times New Roman" w:cs="Times New Roman"/>
          <w:b/>
          <w:i/>
          <w:iCs/>
        </w:rPr>
        <w:tab/>
      </w:r>
      <w:r w:rsidR="004B1172" w:rsidRPr="00C14AC6">
        <w:rPr>
          <w:rFonts w:ascii="Times New Roman" w:hAnsi="Times New Roman" w:cs="Times New Roman"/>
          <w:b/>
          <w:i/>
          <w:iCs/>
        </w:rPr>
        <w:t>ORGANISMO PÚBLICO DESCENTRALIZAD</w:t>
      </w:r>
      <w:r>
        <w:rPr>
          <w:rFonts w:ascii="Times New Roman" w:hAnsi="Times New Roman" w:cs="Times New Roman"/>
          <w:b/>
          <w:i/>
          <w:iCs/>
        </w:rPr>
        <w:t>O DENOMINADO SISTEMA DE RADIO Y</w:t>
      </w:r>
      <w:r>
        <w:rPr>
          <w:rFonts w:ascii="Times New Roman" w:hAnsi="Times New Roman" w:cs="Times New Roman"/>
          <w:b/>
          <w:i/>
          <w:iCs/>
        </w:rPr>
        <w:tab/>
      </w:r>
      <w:r w:rsidR="004B1172" w:rsidRPr="00C14AC6">
        <w:rPr>
          <w:rFonts w:ascii="Times New Roman" w:hAnsi="Times New Roman" w:cs="Times New Roman"/>
          <w:b/>
          <w:i/>
          <w:iCs/>
        </w:rPr>
        <w:t>TELEVISIÓN DE NUEVO LEÓN.</w:t>
      </w:r>
    </w:p>
    <w:p w14:paraId="61FC7742" w14:textId="77777777" w:rsidR="00AB3C12" w:rsidRDefault="00AB3C12" w:rsidP="000C75E4">
      <w:pPr>
        <w:spacing w:after="0" w:line="240" w:lineRule="auto"/>
        <w:ind w:left="426" w:right="-37" w:hanging="426"/>
        <w:jc w:val="both"/>
        <w:rPr>
          <w:rFonts w:ascii="Times New Roman" w:hAnsi="Times New Roman" w:cs="Times New Roman"/>
          <w:b/>
          <w:i/>
          <w:iCs/>
        </w:rPr>
      </w:pPr>
    </w:p>
    <w:p w14:paraId="42BC74DE" w14:textId="28B90632" w:rsidR="004B1172" w:rsidRPr="00C14AC6" w:rsidRDefault="004B1172" w:rsidP="000C75E4">
      <w:pPr>
        <w:spacing w:after="0" w:line="240" w:lineRule="auto"/>
        <w:ind w:left="426" w:right="-37" w:hanging="426"/>
        <w:jc w:val="both"/>
        <w:rPr>
          <w:rFonts w:ascii="Times New Roman" w:hAnsi="Times New Roman" w:cs="Times New Roman"/>
          <w:b/>
          <w:i/>
          <w:iCs/>
        </w:rPr>
      </w:pPr>
      <w:r w:rsidRPr="00C14AC6">
        <w:rPr>
          <w:rFonts w:ascii="Times New Roman" w:hAnsi="Times New Roman" w:cs="Times New Roman"/>
          <w:b/>
          <w:i/>
          <w:iCs/>
        </w:rPr>
        <w:t>XIII.</w:t>
      </w:r>
      <w:r w:rsidR="000C75E4">
        <w:rPr>
          <w:rFonts w:ascii="Times New Roman" w:hAnsi="Times New Roman" w:cs="Times New Roman"/>
          <w:b/>
          <w:i/>
          <w:iCs/>
        </w:rPr>
        <w:tab/>
      </w:r>
      <w:r w:rsidRPr="00C14AC6">
        <w:rPr>
          <w:rFonts w:ascii="Times New Roman" w:hAnsi="Times New Roman" w:cs="Times New Roman"/>
          <w:b/>
          <w:i/>
          <w:iCs/>
        </w:rPr>
        <w:t>COMISIÓN ESTATAL DERECHOS HUMANOS DEL ESTADO DE NUEVO LEÓN.</w:t>
      </w:r>
    </w:p>
    <w:p w14:paraId="6DDCAD7C" w14:textId="77777777" w:rsidR="00AB3C12" w:rsidRDefault="00AB3C12" w:rsidP="000C75E4">
      <w:pPr>
        <w:spacing w:after="0" w:line="240" w:lineRule="auto"/>
        <w:ind w:left="426" w:right="-37" w:hanging="426"/>
        <w:jc w:val="both"/>
        <w:rPr>
          <w:rFonts w:ascii="Times New Roman" w:hAnsi="Times New Roman" w:cs="Times New Roman"/>
          <w:b/>
          <w:i/>
          <w:iCs/>
        </w:rPr>
      </w:pPr>
    </w:p>
    <w:p w14:paraId="52DC51D9" w14:textId="705A219A" w:rsidR="004B1172" w:rsidRPr="00C14AC6" w:rsidRDefault="000C75E4" w:rsidP="000C75E4">
      <w:pPr>
        <w:spacing w:after="0" w:line="240" w:lineRule="auto"/>
        <w:ind w:left="426" w:right="-37" w:hanging="426"/>
        <w:jc w:val="both"/>
        <w:rPr>
          <w:rFonts w:ascii="Times New Roman" w:hAnsi="Times New Roman" w:cs="Times New Roman"/>
          <w:b/>
          <w:i/>
          <w:iCs/>
        </w:rPr>
      </w:pPr>
      <w:r>
        <w:rPr>
          <w:rFonts w:ascii="Times New Roman" w:hAnsi="Times New Roman" w:cs="Times New Roman"/>
          <w:b/>
          <w:i/>
          <w:iCs/>
        </w:rPr>
        <w:t>XIV.</w:t>
      </w:r>
      <w:r>
        <w:rPr>
          <w:rFonts w:ascii="Times New Roman" w:hAnsi="Times New Roman" w:cs="Times New Roman"/>
          <w:b/>
          <w:i/>
          <w:iCs/>
        </w:rPr>
        <w:tab/>
      </w:r>
      <w:r w:rsidR="004B1172" w:rsidRPr="00C14AC6">
        <w:rPr>
          <w:rFonts w:ascii="Times New Roman" w:hAnsi="Times New Roman" w:cs="Times New Roman"/>
          <w:b/>
          <w:i/>
          <w:iCs/>
        </w:rPr>
        <w:t>COMISIÓN EJECUTIVA ESTATAL DE ATENCIÓN A VÍCTIMAS.</w:t>
      </w:r>
    </w:p>
    <w:p w14:paraId="693CCC91" w14:textId="77777777" w:rsidR="004B1172" w:rsidRPr="00C14AC6" w:rsidRDefault="004B1172" w:rsidP="00AB3C12">
      <w:pPr>
        <w:spacing w:after="0" w:line="240" w:lineRule="auto"/>
        <w:ind w:right="-37"/>
        <w:jc w:val="both"/>
        <w:rPr>
          <w:rFonts w:ascii="Times New Roman" w:hAnsi="Times New Roman" w:cs="Times New Roman"/>
          <w:b/>
          <w:i/>
          <w:iCs/>
        </w:rPr>
      </w:pPr>
    </w:p>
    <w:p w14:paraId="5C80D59A"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SE PODRÁ SOLICITAR ADEMÁS LA COLABORACIÓN DE ORGANISMOS NO GUBERNAMENTALES, DEPENDENCIAS FEDERALES Y MUNICIPALES QUE COADYUVEN A LA PRONTA LOCALIZACIÓN DE LA VÍCTIMA.</w:t>
      </w:r>
    </w:p>
    <w:p w14:paraId="558F699C" w14:textId="77777777" w:rsidR="004B1172" w:rsidRPr="00C14AC6" w:rsidRDefault="004B1172" w:rsidP="00AB3C12">
      <w:pPr>
        <w:spacing w:after="0" w:line="240" w:lineRule="auto"/>
        <w:ind w:right="-37"/>
        <w:jc w:val="both"/>
        <w:rPr>
          <w:rFonts w:ascii="Times New Roman" w:hAnsi="Times New Roman" w:cs="Times New Roman"/>
          <w:b/>
          <w:i/>
          <w:iCs/>
        </w:rPr>
      </w:pPr>
    </w:p>
    <w:p w14:paraId="79D35864"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ARTÍCULO 17 BIS 4. AL ENCONTRAR A LA MUJER O NIÑA DESAPARECIDA Y/O AUSENTE, POR PARTE DE AUTORIDADES CORRESPONDIENTES SE LES BRINDARÁ ATENCIÓN MÉDICA, PSICOLÓGICA Y LEGAL, PROTEGIENDO EN TODO MOMENTO SU INTEGRIDAD.</w:t>
      </w:r>
    </w:p>
    <w:p w14:paraId="3BF2E28C" w14:textId="77777777" w:rsidR="004B1172" w:rsidRPr="00C14AC6" w:rsidRDefault="004B1172" w:rsidP="00AB3C12">
      <w:pPr>
        <w:spacing w:after="0" w:line="240" w:lineRule="auto"/>
        <w:ind w:right="-37"/>
        <w:jc w:val="both"/>
        <w:rPr>
          <w:rFonts w:ascii="Times New Roman" w:hAnsi="Times New Roman" w:cs="Times New Roman"/>
          <w:b/>
          <w:i/>
          <w:iCs/>
        </w:rPr>
      </w:pPr>
    </w:p>
    <w:p w14:paraId="6FE9F630"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TRANSITORIOS</w:t>
      </w:r>
    </w:p>
    <w:p w14:paraId="7D968DC3"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 xml:space="preserve">PRIMERO. - </w:t>
      </w:r>
      <w:r w:rsidRPr="00C14AC6">
        <w:rPr>
          <w:rFonts w:ascii="Times New Roman" w:hAnsi="Times New Roman" w:cs="Times New Roman"/>
          <w:i/>
          <w:iCs/>
        </w:rPr>
        <w:t>EL PRESENTE DECRETO ENTRARÁ EN VIGOR AL DÍA SIGUIENTE DE SU PUBLICACIÓN EN EL PERIÓDICO OFICIAL DEL ESTADO DE NUEVO LEÓN.</w:t>
      </w:r>
    </w:p>
    <w:p w14:paraId="13C97BA3" w14:textId="77777777" w:rsidR="004B1172" w:rsidRPr="00C14AC6" w:rsidRDefault="004B1172" w:rsidP="00AB3C12">
      <w:pPr>
        <w:spacing w:after="0" w:line="240" w:lineRule="auto"/>
        <w:ind w:right="-37"/>
        <w:jc w:val="both"/>
        <w:rPr>
          <w:rFonts w:ascii="Times New Roman" w:hAnsi="Times New Roman" w:cs="Times New Roman"/>
          <w:b/>
          <w:i/>
          <w:iCs/>
        </w:rPr>
      </w:pPr>
    </w:p>
    <w:p w14:paraId="3398D131" w14:textId="77777777" w:rsidR="004B1172" w:rsidRPr="00C14AC6" w:rsidRDefault="004B1172" w:rsidP="00AB3C12">
      <w:pPr>
        <w:spacing w:after="0" w:line="240" w:lineRule="auto"/>
        <w:ind w:right="-37"/>
        <w:jc w:val="both"/>
        <w:rPr>
          <w:rFonts w:ascii="Times New Roman" w:hAnsi="Times New Roman" w:cs="Times New Roman"/>
          <w:b/>
          <w:i/>
          <w:iCs/>
        </w:rPr>
      </w:pPr>
      <w:r w:rsidRPr="00C14AC6">
        <w:rPr>
          <w:rFonts w:ascii="Times New Roman" w:hAnsi="Times New Roman" w:cs="Times New Roman"/>
          <w:b/>
          <w:i/>
          <w:iCs/>
        </w:rPr>
        <w:t xml:space="preserve">SEGUNDO. – </w:t>
      </w:r>
      <w:r w:rsidRPr="00C14AC6">
        <w:rPr>
          <w:rFonts w:ascii="Times New Roman" w:hAnsi="Times New Roman" w:cs="Times New Roman"/>
          <w:i/>
          <w:iCs/>
        </w:rPr>
        <w:t>LA FISCALÍA GENERAL DE JUSTICIA DEL ESTADO DE NUEVO LEÓN TENDRÁ UN PLAZO MÁXIMO DE 90 DÍAS NATURALES COMO PLAZO MÁXIMO PARA CONSTITUIR EL GRUPO TÉCNICO DE COLABORACIÓN DEL PROTOCOLO ALBA.”</w:t>
      </w:r>
    </w:p>
    <w:p w14:paraId="089E0864" w14:textId="77777777" w:rsidR="004B1172" w:rsidRPr="00C14AC6" w:rsidRDefault="004B1172" w:rsidP="00AB3C12">
      <w:pPr>
        <w:spacing w:after="0" w:line="360" w:lineRule="auto"/>
        <w:ind w:left="426" w:right="-37"/>
        <w:jc w:val="both"/>
        <w:rPr>
          <w:rFonts w:ascii="Times New Roman" w:hAnsi="Times New Roman" w:cs="Times New Roman"/>
          <w:b/>
          <w:iCs/>
        </w:rPr>
      </w:pPr>
    </w:p>
    <w:p w14:paraId="31B491A9" w14:textId="7E2A8E3E" w:rsidR="004B1172" w:rsidRPr="00C14AC6" w:rsidRDefault="00AB3C12" w:rsidP="00AB3C12">
      <w:pPr>
        <w:spacing w:line="360" w:lineRule="auto"/>
        <w:ind w:right="-37"/>
        <w:jc w:val="both"/>
        <w:rPr>
          <w:rFonts w:ascii="Times New Roman" w:hAnsi="Times New Roman" w:cs="Times New Roman"/>
          <w:b/>
        </w:rPr>
      </w:pPr>
      <w:r>
        <w:rPr>
          <w:rFonts w:ascii="Times New Roman" w:hAnsi="Times New Roman" w:cs="Times New Roman"/>
          <w:b/>
        </w:rPr>
        <w:t>II.-</w:t>
      </w:r>
      <w:r>
        <w:rPr>
          <w:rFonts w:ascii="Times New Roman" w:hAnsi="Times New Roman" w:cs="Times New Roman"/>
          <w:b/>
        </w:rPr>
        <w:tab/>
        <w:t>EXPEDIENTE NÚMERO</w:t>
      </w:r>
      <w:r w:rsidR="004B1172" w:rsidRPr="00C14AC6">
        <w:rPr>
          <w:rFonts w:ascii="Times New Roman" w:hAnsi="Times New Roman" w:cs="Times New Roman"/>
          <w:b/>
        </w:rPr>
        <w:t xml:space="preserve"> 15267/LXXVI</w:t>
      </w:r>
    </w:p>
    <w:p w14:paraId="1DA955BE" w14:textId="77777777" w:rsidR="00ED1FA5" w:rsidRDefault="004B1172" w:rsidP="00ED1FA5">
      <w:pPr>
        <w:spacing w:line="360" w:lineRule="auto"/>
        <w:jc w:val="both"/>
        <w:rPr>
          <w:rFonts w:ascii="Times New Roman" w:hAnsi="Times New Roman" w:cs="Times New Roman"/>
        </w:rPr>
      </w:pPr>
      <w:r w:rsidRPr="00C14AC6">
        <w:rPr>
          <w:rFonts w:ascii="Times New Roman" w:hAnsi="Times New Roman" w:cs="Times New Roman"/>
          <w:lang w:val="es-ES"/>
        </w:rPr>
        <w:t xml:space="preserve">MENCIONA LA PROMOVENTE QUE, </w:t>
      </w:r>
      <w:r w:rsidRPr="00C14AC6">
        <w:rPr>
          <w:rFonts w:ascii="Times New Roman" w:hAnsi="Times New Roman" w:cs="Times New Roman"/>
        </w:rPr>
        <w:t>LA DESAPARICIÓN DE PERSONAS EN MÉXICO SE HA VUELTO UNO DE LOS PROBLEMAS DE MAYOR MAGNITUD EN MATERIA DE SEGURIDAD, CADA DÍA SE ESTIMA QUE DESAPARECEN EN EL PAÍS 23 PERSONAS, SEGÚN CIFRAS DEL REGISTRO NACIONAL DE PERSONAS DESAPARECIDAS Y NO LOCALIZADAS (</w:t>
      </w:r>
      <w:proofErr w:type="spellStart"/>
      <w:r w:rsidRPr="00C14AC6">
        <w:rPr>
          <w:rFonts w:ascii="Times New Roman" w:hAnsi="Times New Roman" w:cs="Times New Roman"/>
        </w:rPr>
        <w:t>RNPDNO</w:t>
      </w:r>
      <w:proofErr w:type="spellEnd"/>
      <w:r w:rsidRPr="00C14AC6">
        <w:rPr>
          <w:rFonts w:ascii="Times New Roman" w:hAnsi="Times New Roman" w:cs="Times New Roman"/>
        </w:rPr>
        <w:t>) EN LA ACTUALIDAD EXISTEN 98 MIL 932 PERSONAS DESAPARECIDAS EN MÉXICO.</w:t>
      </w:r>
      <w:r>
        <w:rPr>
          <w:rFonts w:ascii="Times New Roman" w:hAnsi="Times New Roman" w:cs="Times New Roman"/>
        </w:rPr>
        <w:t xml:space="preserve"> </w:t>
      </w:r>
      <w:r w:rsidRPr="00C14AC6">
        <w:rPr>
          <w:rFonts w:ascii="Times New Roman" w:hAnsi="Times New Roman" w:cs="Times New Roman"/>
        </w:rPr>
        <w:t>SEÑALA QUE, HOY NUESTRO ESTADO, ATRAVIESA UNA DE LAS MAYORES CRISIS DE INSEGURIDAD, EN EL QUE CADA DÍA DESAPARECE UNA MUJER O NIÑA EN NUESTRA ENTIDAD, LO QUE LAS POSICIONA EN UN ESTADO DE INDEFENSIÓN Y VULNERABILIDAD. ESTO NOS PREOCUPA Y NOS OCUPA YA QUE CONSTITUYE UNA CLARA VIOLACIÓN DE LOS DERECHOS HUMANOS DE LAS MUJERES Y NIÑAS Y UNA FORMA DE DISCRIMINACIÓN POR MOTIVOS DE GÉNERO, QUE DEBE ATENDERSE DE MANERA PRONTA Y EXPEDITA, GARANTIZANDO EN TODO MOMENTO SU SEGURIDAD Y SU PRONTA APARICIÓN.</w:t>
      </w:r>
      <w:r>
        <w:rPr>
          <w:rFonts w:ascii="Times New Roman" w:hAnsi="Times New Roman" w:cs="Times New Roman"/>
        </w:rPr>
        <w:t xml:space="preserve"> </w:t>
      </w:r>
      <w:r w:rsidRPr="00C14AC6">
        <w:rPr>
          <w:rFonts w:ascii="Times New Roman" w:hAnsi="Times New Roman" w:cs="Times New Roman"/>
        </w:rPr>
        <w:t xml:space="preserve">REFIERE QUE, ES POR LO ANTERIOR QUE ANTE ESTA CRISIS DE DESAPARICIONES QUE SE NOS PRESENTA ES NECESARIO QUE EN NUESTRO ESTADO SEA IMPLEMENTADO EL PROTOCOLO ALBA, COMO UN MECANISMO DE RESPUESTA ANTE LA BÚSQUEDA DE MUJERES Y NIÑAS DESAPARECIDAS, LO ANTERIOR CON LA FINALIDAD DE ELIMINAR CUALQUIER OBSTÁCULO QUE LE RESTE EFECTIVIDAD A SU </w:t>
      </w:r>
      <w:r w:rsidRPr="00C14AC6">
        <w:rPr>
          <w:rFonts w:ascii="Times New Roman" w:hAnsi="Times New Roman" w:cs="Times New Roman"/>
        </w:rPr>
        <w:lastRenderedPageBreak/>
        <w:t>BÚSQUEDA, ASÍ COMO QUE, QUIENES INTEGRAN EL GRUPO LEGISLATIVO DEL PARTIDO REVOLUCIONARIO INSTITUCIONAL PRESENTAN EL SIGUIENTE</w:t>
      </w:r>
      <w:r w:rsidR="00ED1FA5">
        <w:rPr>
          <w:rFonts w:ascii="Times New Roman" w:hAnsi="Times New Roman" w:cs="Times New Roman"/>
        </w:rPr>
        <w:t xml:space="preserve">: PROYECTO DE </w:t>
      </w:r>
    </w:p>
    <w:p w14:paraId="1DA57213" w14:textId="11EF1FF3" w:rsidR="004B1172" w:rsidRPr="00C14AC6" w:rsidRDefault="004B1172" w:rsidP="00ED1FA5">
      <w:pPr>
        <w:spacing w:line="360" w:lineRule="auto"/>
        <w:jc w:val="both"/>
        <w:rPr>
          <w:rFonts w:ascii="Times New Roman" w:hAnsi="Times New Roman" w:cs="Times New Roman"/>
          <w:b/>
          <w:i/>
        </w:rPr>
      </w:pPr>
      <w:r w:rsidRPr="00C14AC6">
        <w:rPr>
          <w:rFonts w:ascii="Times New Roman" w:hAnsi="Times New Roman" w:cs="Times New Roman"/>
          <w:b/>
          <w:i/>
        </w:rPr>
        <w:t>“DECRETO</w:t>
      </w:r>
    </w:p>
    <w:p w14:paraId="77959EF2" w14:textId="0BA31258" w:rsidR="00AB3C12" w:rsidRPr="00AB3C12" w:rsidRDefault="004B1172" w:rsidP="00AB3C12">
      <w:pPr>
        <w:spacing w:after="0" w:line="240" w:lineRule="auto"/>
        <w:ind w:right="-37"/>
        <w:jc w:val="both"/>
        <w:rPr>
          <w:rFonts w:ascii="Times New Roman" w:hAnsi="Times New Roman" w:cs="Times New Roman"/>
          <w:iCs/>
        </w:rPr>
      </w:pPr>
      <w:r w:rsidRPr="00C14AC6">
        <w:rPr>
          <w:rFonts w:ascii="Times New Roman" w:hAnsi="Times New Roman" w:cs="Times New Roman"/>
          <w:b/>
          <w:i/>
        </w:rPr>
        <w:t>…</w:t>
      </w:r>
      <w:r w:rsidR="00AB3C12" w:rsidRPr="00AB3C12">
        <w:rPr>
          <w:rFonts w:ascii="Times New Roman" w:hAnsi="Times New Roman" w:cs="Times New Roman"/>
          <w:iCs/>
        </w:rPr>
        <w:t>………………………………………………………………………………………………………………</w:t>
      </w:r>
      <w:r w:rsidR="00145883">
        <w:rPr>
          <w:rFonts w:ascii="Times New Roman" w:hAnsi="Times New Roman" w:cs="Times New Roman"/>
          <w:iCs/>
        </w:rPr>
        <w:t>.</w:t>
      </w:r>
    </w:p>
    <w:p w14:paraId="6F16037D" w14:textId="77777777" w:rsidR="004B1172" w:rsidRPr="00C14AC6" w:rsidRDefault="004B1172" w:rsidP="004B1172">
      <w:pPr>
        <w:spacing w:after="0" w:line="240" w:lineRule="auto"/>
        <w:ind w:right="-37"/>
        <w:jc w:val="both"/>
        <w:rPr>
          <w:rFonts w:ascii="Times New Roman" w:hAnsi="Times New Roman" w:cs="Times New Roman"/>
          <w:b/>
          <w:i/>
        </w:rPr>
      </w:pPr>
    </w:p>
    <w:p w14:paraId="3A90C247" w14:textId="77777777" w:rsidR="004B1172" w:rsidRPr="00C14AC6" w:rsidRDefault="004B1172" w:rsidP="004B1172">
      <w:pPr>
        <w:spacing w:after="0" w:line="240" w:lineRule="auto"/>
        <w:ind w:right="-37"/>
        <w:jc w:val="both"/>
        <w:rPr>
          <w:rFonts w:ascii="Times New Roman" w:hAnsi="Times New Roman" w:cs="Times New Roman"/>
          <w:i/>
        </w:rPr>
      </w:pPr>
      <w:r w:rsidRPr="00C14AC6">
        <w:rPr>
          <w:rFonts w:ascii="Times New Roman" w:hAnsi="Times New Roman" w:cs="Times New Roman"/>
          <w:b/>
          <w:i/>
        </w:rPr>
        <w:t xml:space="preserve">SEGUNDO. </w:t>
      </w:r>
      <w:r>
        <w:rPr>
          <w:rFonts w:ascii="Times New Roman" w:hAnsi="Times New Roman" w:cs="Times New Roman"/>
          <w:i/>
        </w:rPr>
        <w:t>SE ADICIONA UNA FRACCIÓN XIII</w:t>
      </w:r>
      <w:r w:rsidRPr="00C14AC6">
        <w:rPr>
          <w:rFonts w:ascii="Times New Roman" w:hAnsi="Times New Roman" w:cs="Times New Roman"/>
          <w:i/>
        </w:rPr>
        <w:t xml:space="preserve"> RECORRIÉNDOSE LA SUBSECUENTE DEL ARTÍCULO 36 Y POR ADICIÓN DE UN CAPÍTULO X DENOMINADO PROTOCOLO ALBA Y LOS ARTÍCULOS 57, 58, 59, 60 Y 61 TODOS DE LA LEY DE ACCESO DE LAS MUJERES A UNA VIDA LIBRE DE VIOLENCIA PARA QUEDAR COMO SIGUE:</w:t>
      </w:r>
    </w:p>
    <w:p w14:paraId="345E8C0D" w14:textId="77777777" w:rsidR="00AB3C12" w:rsidRDefault="00AB3C12" w:rsidP="004B1172">
      <w:pPr>
        <w:spacing w:after="0" w:line="240" w:lineRule="auto"/>
        <w:ind w:right="-37"/>
        <w:jc w:val="both"/>
        <w:rPr>
          <w:rFonts w:ascii="Times New Roman" w:hAnsi="Times New Roman" w:cs="Times New Roman"/>
          <w:b/>
          <w:i/>
        </w:rPr>
      </w:pPr>
    </w:p>
    <w:p w14:paraId="5E79FEF9" w14:textId="19783A3A" w:rsidR="004B1172" w:rsidRPr="00C14AC6" w:rsidRDefault="004B1172" w:rsidP="004B1172">
      <w:pPr>
        <w:spacing w:after="0" w:line="240" w:lineRule="auto"/>
        <w:ind w:right="-37"/>
        <w:jc w:val="both"/>
        <w:rPr>
          <w:rFonts w:ascii="Times New Roman" w:hAnsi="Times New Roman" w:cs="Times New Roman"/>
          <w:i/>
        </w:rPr>
      </w:pPr>
      <w:r w:rsidRPr="00C14AC6">
        <w:rPr>
          <w:rFonts w:ascii="Times New Roman" w:hAnsi="Times New Roman" w:cs="Times New Roman"/>
          <w:b/>
          <w:i/>
        </w:rPr>
        <w:t xml:space="preserve">ART. 36. </w:t>
      </w:r>
      <w:r w:rsidRPr="00C14AC6">
        <w:rPr>
          <w:rFonts w:ascii="Times New Roman" w:hAnsi="Times New Roman" w:cs="Times New Roman"/>
          <w:i/>
        </w:rPr>
        <w:t>CORRESPONDE A LA FISCALÍA GENERAL DEL ESTADO:</w:t>
      </w:r>
    </w:p>
    <w:p w14:paraId="1C5D2F6E" w14:textId="77777777" w:rsidR="00AB3C12" w:rsidRDefault="00AB3C12" w:rsidP="004B1172">
      <w:pPr>
        <w:spacing w:after="0" w:line="240" w:lineRule="auto"/>
        <w:ind w:right="-37"/>
        <w:jc w:val="both"/>
        <w:rPr>
          <w:rFonts w:ascii="Times New Roman" w:hAnsi="Times New Roman" w:cs="Times New Roman"/>
          <w:i/>
        </w:rPr>
      </w:pPr>
    </w:p>
    <w:p w14:paraId="4EAC04DF" w14:textId="5E654952" w:rsidR="00AB3C12" w:rsidRDefault="00AB3C12" w:rsidP="00ED1FA5">
      <w:pPr>
        <w:spacing w:after="0" w:line="240" w:lineRule="auto"/>
        <w:ind w:left="567" w:right="-37" w:hanging="567"/>
        <w:jc w:val="both"/>
        <w:rPr>
          <w:rFonts w:ascii="Times New Roman" w:hAnsi="Times New Roman" w:cs="Times New Roman"/>
          <w:iCs/>
        </w:rPr>
      </w:pPr>
      <w:r>
        <w:rPr>
          <w:rFonts w:ascii="Times New Roman" w:hAnsi="Times New Roman" w:cs="Times New Roman"/>
          <w:i/>
        </w:rPr>
        <w:t>I A LA XII</w:t>
      </w:r>
      <w:proofErr w:type="gramStart"/>
      <w:r w:rsidR="004B1172" w:rsidRPr="00C14AC6">
        <w:rPr>
          <w:rFonts w:ascii="Times New Roman" w:hAnsi="Times New Roman" w:cs="Times New Roman"/>
          <w:i/>
        </w:rPr>
        <w:t xml:space="preserve"> ..</w:t>
      </w:r>
      <w:proofErr w:type="gramEnd"/>
      <w:r w:rsidRPr="00AB3C12">
        <w:rPr>
          <w:rFonts w:ascii="Times New Roman" w:hAnsi="Times New Roman" w:cs="Times New Roman"/>
          <w:iCs/>
        </w:rPr>
        <w:t xml:space="preserve"> ………………………………………………………………………………………………………</w:t>
      </w:r>
    </w:p>
    <w:p w14:paraId="6EBABD3B" w14:textId="77777777" w:rsidR="00AB3C12" w:rsidRPr="00AB3C12" w:rsidRDefault="00AB3C12" w:rsidP="00ED1FA5">
      <w:pPr>
        <w:spacing w:after="0" w:line="240" w:lineRule="auto"/>
        <w:ind w:left="567" w:right="-37" w:hanging="567"/>
        <w:jc w:val="both"/>
        <w:rPr>
          <w:rFonts w:ascii="Times New Roman" w:hAnsi="Times New Roman" w:cs="Times New Roman"/>
          <w:iCs/>
        </w:rPr>
      </w:pPr>
    </w:p>
    <w:p w14:paraId="6DC255A2" w14:textId="64F57FD2" w:rsidR="004B1172" w:rsidRPr="00C14AC6" w:rsidRDefault="00ED1FA5" w:rsidP="00ED1FA5">
      <w:pPr>
        <w:spacing w:after="0" w:line="240" w:lineRule="auto"/>
        <w:ind w:left="567" w:right="-37" w:hanging="567"/>
        <w:jc w:val="both"/>
        <w:rPr>
          <w:rFonts w:ascii="Times New Roman" w:hAnsi="Times New Roman" w:cs="Times New Roman"/>
          <w:b/>
          <w:i/>
        </w:rPr>
      </w:pPr>
      <w:r>
        <w:rPr>
          <w:rFonts w:ascii="Times New Roman" w:hAnsi="Times New Roman" w:cs="Times New Roman"/>
          <w:b/>
          <w:i/>
        </w:rPr>
        <w:t>XIII.</w:t>
      </w:r>
      <w:r>
        <w:rPr>
          <w:rFonts w:ascii="Times New Roman" w:hAnsi="Times New Roman" w:cs="Times New Roman"/>
          <w:b/>
          <w:i/>
        </w:rPr>
        <w:tab/>
      </w:r>
      <w:r w:rsidR="004B1172" w:rsidRPr="00C14AC6">
        <w:rPr>
          <w:rFonts w:ascii="Times New Roman" w:hAnsi="Times New Roman" w:cs="Times New Roman"/>
          <w:b/>
          <w:i/>
        </w:rPr>
        <w:t xml:space="preserve"> COORDINAR LA IMPLEMENTACIÓN DEL PROTOCOLO ALBA, CON LOS TRES ÓRDENES DE GOBIERNO, PARA LA EJECUCIÓN DE LOS LINEAMIENTOS CONDUCENTES PARA LA LOCALIZACIÓN DE MUJERES Y NIÑAS CON REPORTE DE EXTRAVÍO EN NUESTRA ENTIDAD. </w:t>
      </w:r>
    </w:p>
    <w:p w14:paraId="6E1FCDAA" w14:textId="77777777" w:rsidR="00AB3C12" w:rsidRDefault="00AB3C12" w:rsidP="00ED1FA5">
      <w:pPr>
        <w:spacing w:after="0" w:line="240" w:lineRule="auto"/>
        <w:ind w:left="567" w:right="-37" w:hanging="567"/>
        <w:jc w:val="both"/>
        <w:rPr>
          <w:rFonts w:ascii="Times New Roman" w:hAnsi="Times New Roman" w:cs="Times New Roman"/>
          <w:b/>
          <w:i/>
        </w:rPr>
      </w:pPr>
    </w:p>
    <w:p w14:paraId="535C1A1E" w14:textId="7BBAD6C9" w:rsidR="004B1172" w:rsidRPr="00C14AC6" w:rsidRDefault="004B1172" w:rsidP="00ED1FA5">
      <w:pPr>
        <w:spacing w:after="0" w:line="240" w:lineRule="auto"/>
        <w:ind w:left="567" w:right="-37" w:hanging="567"/>
        <w:jc w:val="both"/>
        <w:rPr>
          <w:rFonts w:ascii="Times New Roman" w:hAnsi="Times New Roman" w:cs="Times New Roman"/>
          <w:i/>
        </w:rPr>
      </w:pPr>
      <w:r w:rsidRPr="00C14AC6">
        <w:rPr>
          <w:rFonts w:ascii="Times New Roman" w:hAnsi="Times New Roman" w:cs="Times New Roman"/>
          <w:b/>
          <w:i/>
        </w:rPr>
        <w:t>XIV</w:t>
      </w:r>
      <w:r w:rsidR="00ED1FA5">
        <w:rPr>
          <w:rFonts w:ascii="Times New Roman" w:hAnsi="Times New Roman" w:cs="Times New Roman"/>
          <w:i/>
        </w:rPr>
        <w:t>.-</w:t>
      </w:r>
      <w:r w:rsidR="00ED1FA5">
        <w:rPr>
          <w:rFonts w:ascii="Times New Roman" w:hAnsi="Times New Roman" w:cs="Times New Roman"/>
          <w:i/>
        </w:rPr>
        <w:tab/>
      </w:r>
      <w:r w:rsidRPr="00C14AC6">
        <w:rPr>
          <w:rFonts w:ascii="Times New Roman" w:hAnsi="Times New Roman" w:cs="Times New Roman"/>
          <w:i/>
        </w:rPr>
        <w:t>LAS DEMÁS PREVISTAS PARA EL CUMPLIMIENTO DE LA PRESENTE LEY.</w:t>
      </w:r>
    </w:p>
    <w:p w14:paraId="2C3CC15D" w14:textId="77777777" w:rsidR="00AB3C12" w:rsidRDefault="00AB3C12" w:rsidP="004B1172">
      <w:pPr>
        <w:spacing w:after="0" w:line="240" w:lineRule="auto"/>
        <w:ind w:right="-37"/>
        <w:jc w:val="both"/>
        <w:rPr>
          <w:rFonts w:ascii="Times New Roman" w:hAnsi="Times New Roman" w:cs="Times New Roman"/>
          <w:b/>
          <w:i/>
        </w:rPr>
      </w:pPr>
    </w:p>
    <w:p w14:paraId="0F62CAE4" w14:textId="3F4A9B83" w:rsidR="004B1172" w:rsidRPr="00C14AC6" w:rsidRDefault="004B1172" w:rsidP="004B1172">
      <w:pPr>
        <w:spacing w:after="0" w:line="240" w:lineRule="auto"/>
        <w:ind w:right="-37"/>
        <w:jc w:val="both"/>
        <w:rPr>
          <w:rFonts w:ascii="Times New Roman" w:hAnsi="Times New Roman" w:cs="Times New Roman"/>
          <w:b/>
          <w:i/>
        </w:rPr>
      </w:pPr>
      <w:r w:rsidRPr="00C14AC6">
        <w:rPr>
          <w:rFonts w:ascii="Times New Roman" w:hAnsi="Times New Roman" w:cs="Times New Roman"/>
          <w:b/>
          <w:i/>
        </w:rPr>
        <w:t>CAPÍTULO X</w:t>
      </w:r>
    </w:p>
    <w:p w14:paraId="5C0E4612" w14:textId="77777777" w:rsidR="004B1172" w:rsidRPr="00C14AC6" w:rsidRDefault="004B1172" w:rsidP="004B1172">
      <w:pPr>
        <w:spacing w:after="0" w:line="240" w:lineRule="auto"/>
        <w:ind w:right="-37"/>
        <w:jc w:val="both"/>
        <w:rPr>
          <w:rFonts w:ascii="Times New Roman" w:hAnsi="Times New Roman" w:cs="Times New Roman"/>
          <w:b/>
          <w:i/>
        </w:rPr>
      </w:pPr>
      <w:r w:rsidRPr="00C14AC6">
        <w:rPr>
          <w:rFonts w:ascii="Times New Roman" w:hAnsi="Times New Roman" w:cs="Times New Roman"/>
          <w:b/>
          <w:i/>
        </w:rPr>
        <w:t>PROTOCOLO ALBA</w:t>
      </w:r>
    </w:p>
    <w:p w14:paraId="0185AD6C" w14:textId="77777777" w:rsidR="00AB3C12" w:rsidRDefault="00AB3C12" w:rsidP="004B1172">
      <w:pPr>
        <w:spacing w:after="0" w:line="240" w:lineRule="auto"/>
        <w:ind w:right="-37"/>
        <w:jc w:val="both"/>
        <w:rPr>
          <w:rFonts w:ascii="Times New Roman" w:hAnsi="Times New Roman" w:cs="Times New Roman"/>
          <w:b/>
          <w:i/>
        </w:rPr>
      </w:pPr>
    </w:p>
    <w:p w14:paraId="2AA3180D" w14:textId="40A47E14" w:rsidR="004B1172" w:rsidRPr="00C14AC6" w:rsidRDefault="004B1172" w:rsidP="004B1172">
      <w:pPr>
        <w:spacing w:after="0" w:line="240" w:lineRule="auto"/>
        <w:ind w:right="-37"/>
        <w:jc w:val="both"/>
        <w:rPr>
          <w:rFonts w:ascii="Times New Roman" w:hAnsi="Times New Roman" w:cs="Times New Roman"/>
          <w:b/>
          <w:i/>
        </w:rPr>
      </w:pPr>
      <w:r w:rsidRPr="00C14AC6">
        <w:rPr>
          <w:rFonts w:ascii="Times New Roman" w:hAnsi="Times New Roman" w:cs="Times New Roman"/>
          <w:b/>
          <w:i/>
        </w:rPr>
        <w:t>ARTÍCULO 57.- EL PROTOCOLO ALBA ES EL MECANISMO INSTITUCIONAL QUE PERMITE LA COORDINACIÓN DE ESFUERZOS DE LOS TRES ÓRDENES DE GOBIERNO COMPROMETIDOS EN LA PROMOCIÓN Y EJECUCIÓN DE ACTIVIDADES CONDUCENTES PARA LA LOCALIZACIÓN DE MUJERES Y NIÑAS CON REPORTE DE EXTRAVÍO.</w:t>
      </w:r>
    </w:p>
    <w:p w14:paraId="58E74E3D" w14:textId="77777777" w:rsidR="00AB3C12" w:rsidRDefault="00AB3C12" w:rsidP="004B1172">
      <w:pPr>
        <w:spacing w:after="0" w:line="240" w:lineRule="auto"/>
        <w:ind w:right="-37"/>
        <w:jc w:val="both"/>
        <w:rPr>
          <w:rFonts w:ascii="Times New Roman" w:hAnsi="Times New Roman" w:cs="Times New Roman"/>
          <w:b/>
          <w:i/>
        </w:rPr>
      </w:pPr>
    </w:p>
    <w:p w14:paraId="4DDE79B2" w14:textId="3248B9F2" w:rsidR="004B1172" w:rsidRDefault="004B1172" w:rsidP="004B1172">
      <w:pPr>
        <w:spacing w:after="0" w:line="240" w:lineRule="auto"/>
        <w:ind w:right="-37"/>
        <w:jc w:val="both"/>
        <w:rPr>
          <w:rFonts w:ascii="Times New Roman" w:hAnsi="Times New Roman" w:cs="Times New Roman"/>
          <w:b/>
          <w:i/>
        </w:rPr>
      </w:pPr>
      <w:r w:rsidRPr="00C14AC6">
        <w:rPr>
          <w:rFonts w:ascii="Times New Roman" w:hAnsi="Times New Roman" w:cs="Times New Roman"/>
          <w:b/>
          <w:i/>
        </w:rPr>
        <w:t>ARTÍCULO 58.- EL PROTOCOLO ALBA TENDRÁ COMO OBJETIVO LLEVAR A CABO LA BÚSQUEDA INMEDIATA, PARA LA LOCALIZACIÓN DE MUJERES Y NIÑAS DESAPARECIDAS, CON EL FIN DE PROTEGER SU VIDA, LIBERTAD PERSONALES INTEGRIDAD, MEDIANTE UN PLAN DE ATENCIÓN Y COORDINACIÓN ENTRE LAS AUTORIDADES DE LOS TRES NIVELES DE GOBIERNO, QUE INVOLUCREN A MEDIOS DE COMUNICACIÓN, SOCIEDAD CIVIL, ORGANISMOS PÚBLICOS Y PRIVADOS, EN TODO EL TERRITORIO MEXICANO.</w:t>
      </w:r>
    </w:p>
    <w:p w14:paraId="2B1245F1" w14:textId="77777777" w:rsidR="00AB3C12" w:rsidRPr="00C14AC6" w:rsidRDefault="00AB3C12" w:rsidP="004B1172">
      <w:pPr>
        <w:spacing w:after="0" w:line="240" w:lineRule="auto"/>
        <w:ind w:right="-37"/>
        <w:jc w:val="both"/>
        <w:rPr>
          <w:rFonts w:ascii="Times New Roman" w:hAnsi="Times New Roman" w:cs="Times New Roman"/>
          <w:b/>
          <w:i/>
        </w:rPr>
      </w:pPr>
    </w:p>
    <w:p w14:paraId="6AEF8CBC" w14:textId="77777777" w:rsidR="004B1172" w:rsidRPr="00C14AC6" w:rsidRDefault="004B1172" w:rsidP="004B1172">
      <w:pPr>
        <w:spacing w:after="0" w:line="240" w:lineRule="auto"/>
        <w:ind w:right="-37"/>
        <w:jc w:val="both"/>
        <w:rPr>
          <w:rFonts w:ascii="Times New Roman" w:hAnsi="Times New Roman" w:cs="Times New Roman"/>
          <w:b/>
          <w:i/>
        </w:rPr>
      </w:pPr>
      <w:r w:rsidRPr="00C14AC6">
        <w:rPr>
          <w:rFonts w:ascii="Times New Roman" w:hAnsi="Times New Roman" w:cs="Times New Roman"/>
          <w:b/>
          <w:i/>
        </w:rPr>
        <w:t>EL PROTOCOLO ALBA SE ACTIVA AL INSTANTE QUE SE REPORTA LA DESAPARICIÓN DE LA MUJER Y LA NIÑA, DESDE ESE MOMENTO SE INICIAN LAS LABORES PERTINENTES PARA SU LOCALIZACIÓN, EL PROTOCOLO ALBA NO SE DESACTIVARA HASTA ENCONTRAR A LA MUJER O NIÑA DESAPARECIDA.</w:t>
      </w:r>
    </w:p>
    <w:p w14:paraId="520387AF" w14:textId="77777777" w:rsidR="00AB3C12" w:rsidRDefault="00AB3C12" w:rsidP="004B1172">
      <w:pPr>
        <w:spacing w:after="0" w:line="240" w:lineRule="auto"/>
        <w:ind w:right="-37"/>
        <w:jc w:val="both"/>
        <w:rPr>
          <w:rFonts w:ascii="Times New Roman" w:hAnsi="Times New Roman" w:cs="Times New Roman"/>
          <w:b/>
          <w:i/>
        </w:rPr>
      </w:pPr>
    </w:p>
    <w:p w14:paraId="02F6F7CB" w14:textId="666BD627" w:rsidR="004B1172" w:rsidRPr="00C14AC6" w:rsidRDefault="004B1172" w:rsidP="004B1172">
      <w:pPr>
        <w:spacing w:after="0" w:line="240" w:lineRule="auto"/>
        <w:ind w:right="-37"/>
        <w:jc w:val="both"/>
        <w:rPr>
          <w:rFonts w:ascii="Times New Roman" w:hAnsi="Times New Roman" w:cs="Times New Roman"/>
          <w:b/>
          <w:i/>
        </w:rPr>
      </w:pPr>
      <w:r w:rsidRPr="00C14AC6">
        <w:rPr>
          <w:rFonts w:ascii="Times New Roman" w:hAnsi="Times New Roman" w:cs="Times New Roman"/>
          <w:b/>
          <w:i/>
        </w:rPr>
        <w:t>ARTÍCULO 59.- EL FUNCIONAMIENTO DEL PROTOCOLO ALBA CONSTA DE TRES FASES QUE CONCLUYEN CON LA LOCALIZACIÓN DE LA MUJER Y LA NIÑA:</w:t>
      </w:r>
    </w:p>
    <w:p w14:paraId="08E82D12" w14:textId="77777777" w:rsidR="00AB3C12" w:rsidRDefault="00AB3C12" w:rsidP="004B1172">
      <w:pPr>
        <w:spacing w:after="0" w:line="240" w:lineRule="auto"/>
        <w:ind w:right="-37"/>
        <w:jc w:val="both"/>
        <w:rPr>
          <w:rFonts w:ascii="Times New Roman" w:hAnsi="Times New Roman" w:cs="Times New Roman"/>
          <w:b/>
          <w:i/>
        </w:rPr>
      </w:pPr>
    </w:p>
    <w:p w14:paraId="578CE503" w14:textId="20267E1D" w:rsidR="004B1172" w:rsidRPr="00C14AC6" w:rsidRDefault="00AB3C12"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I</w:t>
      </w:r>
      <w:r w:rsidR="00F27E9F">
        <w:rPr>
          <w:rFonts w:ascii="Times New Roman" w:hAnsi="Times New Roman" w:cs="Times New Roman"/>
          <w:b/>
          <w:i/>
        </w:rPr>
        <w:t>.-</w:t>
      </w:r>
      <w:r w:rsidR="00F27E9F">
        <w:rPr>
          <w:rFonts w:ascii="Times New Roman" w:hAnsi="Times New Roman" w:cs="Times New Roman"/>
          <w:b/>
          <w:i/>
        </w:rPr>
        <w:tab/>
      </w:r>
      <w:r w:rsidR="004B1172" w:rsidRPr="00C14AC6">
        <w:rPr>
          <w:rFonts w:ascii="Times New Roman" w:hAnsi="Times New Roman" w:cs="Times New Roman"/>
          <w:b/>
          <w:i/>
        </w:rPr>
        <w:t>REGISTRO Y ACTIVACIÓN INMEDIATA DEL REPORTE DE DESAPARICIÓN POR PARTE DEL AGENTE DEL MINISTERIO PÚBLICO QUE SOLICITA A TODAS LAS CORPORACIONES POLICIACAS LA BÚSQUEDA URGENTE DE LA PERSONA DESAPARECIDA.</w:t>
      </w:r>
    </w:p>
    <w:p w14:paraId="78FB1CB8" w14:textId="77777777" w:rsidR="00AB3C12" w:rsidRDefault="00AB3C12" w:rsidP="00F27E9F">
      <w:pPr>
        <w:spacing w:after="0" w:line="240" w:lineRule="auto"/>
        <w:ind w:left="567" w:right="-37" w:hanging="567"/>
        <w:jc w:val="both"/>
        <w:rPr>
          <w:rFonts w:ascii="Times New Roman" w:hAnsi="Times New Roman" w:cs="Times New Roman"/>
          <w:b/>
          <w:i/>
        </w:rPr>
      </w:pPr>
    </w:p>
    <w:p w14:paraId="533A7BC2" w14:textId="458CFCBC"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lastRenderedPageBreak/>
        <w:t>II.</w:t>
      </w:r>
      <w:r>
        <w:rPr>
          <w:rFonts w:ascii="Times New Roman" w:hAnsi="Times New Roman" w:cs="Times New Roman"/>
          <w:b/>
          <w:i/>
        </w:rPr>
        <w:tab/>
      </w:r>
      <w:r w:rsidR="004B1172" w:rsidRPr="00C14AC6">
        <w:rPr>
          <w:rFonts w:ascii="Times New Roman" w:hAnsi="Times New Roman" w:cs="Times New Roman"/>
          <w:b/>
          <w:i/>
        </w:rPr>
        <w:t>IMPLEMENTACIÓN DEL OPERATIVO ALBA, DONDE UN GRUPO TÉCNICO DE COLABORACIÓN DETERMINA ACCIONES A SEGUIR EN LAS PRIMERAS HORAS DE BÚSQUEDA.</w:t>
      </w:r>
    </w:p>
    <w:p w14:paraId="13947CBF" w14:textId="77777777" w:rsidR="00AB3C12" w:rsidRDefault="00AB3C12" w:rsidP="00F27E9F">
      <w:pPr>
        <w:spacing w:after="0" w:line="240" w:lineRule="auto"/>
        <w:ind w:left="567" w:right="-37" w:hanging="567"/>
        <w:jc w:val="both"/>
        <w:rPr>
          <w:rFonts w:ascii="Times New Roman" w:hAnsi="Times New Roman" w:cs="Times New Roman"/>
          <w:b/>
          <w:i/>
        </w:rPr>
      </w:pPr>
    </w:p>
    <w:p w14:paraId="05AA9FE4" w14:textId="67E68A82"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III.</w:t>
      </w:r>
      <w:r>
        <w:rPr>
          <w:rFonts w:ascii="Times New Roman" w:hAnsi="Times New Roman" w:cs="Times New Roman"/>
          <w:b/>
          <w:i/>
        </w:rPr>
        <w:tab/>
      </w:r>
      <w:r w:rsidR="004B1172" w:rsidRPr="00C14AC6">
        <w:rPr>
          <w:rFonts w:ascii="Times New Roman" w:hAnsi="Times New Roman" w:cs="Times New Roman"/>
          <w:b/>
          <w:i/>
        </w:rPr>
        <w:t>AL NO SER LOCALIZADA LA MUJER O NIÑA DESAPARECIDA, EL AGENTE DEL MINISTERIO PÚBLICO Y SUS AUXILIARES CONTINÚA LA INVESTIGACIÓN CON LA PRESUNCIÓN DE UN DELITO CONTRA LA MISMA.</w:t>
      </w:r>
    </w:p>
    <w:p w14:paraId="66701FFF" w14:textId="77777777" w:rsidR="00AB3C12" w:rsidRDefault="00AB3C12" w:rsidP="004B1172">
      <w:pPr>
        <w:spacing w:after="0" w:line="240" w:lineRule="auto"/>
        <w:ind w:right="-37"/>
        <w:jc w:val="both"/>
        <w:rPr>
          <w:rFonts w:ascii="Times New Roman" w:hAnsi="Times New Roman" w:cs="Times New Roman"/>
          <w:b/>
          <w:i/>
        </w:rPr>
      </w:pPr>
    </w:p>
    <w:p w14:paraId="7DC49C35" w14:textId="070503D1" w:rsidR="004B1172" w:rsidRPr="00C14AC6" w:rsidRDefault="004B1172" w:rsidP="004B1172">
      <w:pPr>
        <w:spacing w:after="0" w:line="240" w:lineRule="auto"/>
        <w:ind w:right="-37"/>
        <w:jc w:val="both"/>
        <w:rPr>
          <w:rFonts w:ascii="Times New Roman" w:hAnsi="Times New Roman" w:cs="Times New Roman"/>
          <w:b/>
          <w:i/>
        </w:rPr>
      </w:pPr>
      <w:r w:rsidRPr="00C14AC6">
        <w:rPr>
          <w:rFonts w:ascii="Times New Roman" w:hAnsi="Times New Roman" w:cs="Times New Roman"/>
          <w:b/>
          <w:i/>
        </w:rPr>
        <w:t>ARTÍCULO 60.- SE INTEGRARÁ EL GRUPO TÉCNICO DE COLABORACIÓN DEL PROTOCOLO ALBA, EL CUAL TIENE EL OBJETIVO DE BRINDAR MAYOR COBERTURA EN LA IMPLEMENTACIÓN DE LOS MECANISMOS DE BÚSQUEDA Y LOCALIZACIÓN DE NIÑAS Y MUJERES DESAPARECIDAS. SERÁ PRESIDIDO POR EL TITULAR DE LA FISCALÍA GENERAL DEL ESTADO DE NUEVO LEÓN.</w:t>
      </w:r>
    </w:p>
    <w:p w14:paraId="7AA987CC" w14:textId="77777777" w:rsidR="004B1172" w:rsidRPr="00C14AC6" w:rsidRDefault="004B1172" w:rsidP="004B1172">
      <w:pPr>
        <w:spacing w:after="0" w:line="240" w:lineRule="auto"/>
        <w:ind w:right="-37"/>
        <w:jc w:val="both"/>
        <w:rPr>
          <w:rFonts w:ascii="Times New Roman" w:hAnsi="Times New Roman" w:cs="Times New Roman"/>
          <w:b/>
          <w:i/>
        </w:rPr>
      </w:pPr>
    </w:p>
    <w:p w14:paraId="54CBA8B3" w14:textId="77777777" w:rsidR="004B1172" w:rsidRPr="00C14AC6" w:rsidRDefault="004B1172" w:rsidP="004B1172">
      <w:pPr>
        <w:spacing w:after="0" w:line="240" w:lineRule="auto"/>
        <w:ind w:right="-37"/>
        <w:jc w:val="both"/>
        <w:rPr>
          <w:rFonts w:ascii="Times New Roman" w:hAnsi="Times New Roman" w:cs="Times New Roman"/>
          <w:b/>
          <w:i/>
        </w:rPr>
      </w:pPr>
      <w:r w:rsidRPr="00C14AC6">
        <w:rPr>
          <w:rFonts w:ascii="Times New Roman" w:hAnsi="Times New Roman" w:cs="Times New Roman"/>
          <w:b/>
          <w:i/>
        </w:rPr>
        <w:t>EL GRUPO TÉCNICO DE COLABORACIÓN ESTARÁ CONFORMADO POR AL MENOS LAS INSTITUCIONES Y MEDIOS DE COMUNICACIÓN QUE SE ENLISTAN A CONTINUACIÓN:</w:t>
      </w:r>
    </w:p>
    <w:p w14:paraId="0AFBC013" w14:textId="77777777" w:rsidR="00AB3C12" w:rsidRDefault="00AB3C12" w:rsidP="004B1172">
      <w:pPr>
        <w:spacing w:after="0" w:line="240" w:lineRule="auto"/>
        <w:ind w:right="-37"/>
        <w:jc w:val="both"/>
        <w:rPr>
          <w:rFonts w:ascii="Times New Roman" w:hAnsi="Times New Roman" w:cs="Times New Roman"/>
          <w:b/>
          <w:i/>
        </w:rPr>
      </w:pPr>
    </w:p>
    <w:p w14:paraId="2413C427" w14:textId="7D0285A6" w:rsidR="004B1172" w:rsidRPr="00C14AC6" w:rsidRDefault="00AB3C12"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I</w:t>
      </w:r>
      <w:r w:rsidR="00F27E9F">
        <w:rPr>
          <w:rFonts w:ascii="Times New Roman" w:hAnsi="Times New Roman" w:cs="Times New Roman"/>
          <w:b/>
          <w:i/>
        </w:rPr>
        <w:t>.</w:t>
      </w:r>
      <w:r w:rsidR="00F27E9F">
        <w:rPr>
          <w:rFonts w:ascii="Times New Roman" w:hAnsi="Times New Roman" w:cs="Times New Roman"/>
          <w:b/>
          <w:i/>
        </w:rPr>
        <w:tab/>
      </w:r>
      <w:r w:rsidR="004B1172" w:rsidRPr="00C14AC6">
        <w:rPr>
          <w:rFonts w:ascii="Times New Roman" w:hAnsi="Times New Roman" w:cs="Times New Roman"/>
          <w:b/>
          <w:i/>
        </w:rPr>
        <w:t>SECRETARIA DE GOBIERNO.</w:t>
      </w:r>
    </w:p>
    <w:p w14:paraId="3EF917AC" w14:textId="77777777" w:rsidR="00AB3C12" w:rsidRDefault="00AB3C12" w:rsidP="00F27E9F">
      <w:pPr>
        <w:spacing w:after="0" w:line="240" w:lineRule="auto"/>
        <w:ind w:left="567" w:right="-37" w:hanging="567"/>
        <w:jc w:val="both"/>
        <w:rPr>
          <w:rFonts w:ascii="Times New Roman" w:hAnsi="Times New Roman" w:cs="Times New Roman"/>
          <w:b/>
          <w:i/>
        </w:rPr>
      </w:pPr>
    </w:p>
    <w:p w14:paraId="2558DFF1" w14:textId="5F7D73E3"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II.</w:t>
      </w:r>
      <w:r>
        <w:rPr>
          <w:rFonts w:ascii="Times New Roman" w:hAnsi="Times New Roman" w:cs="Times New Roman"/>
          <w:b/>
          <w:i/>
        </w:rPr>
        <w:tab/>
      </w:r>
      <w:r w:rsidR="004B1172" w:rsidRPr="00C14AC6">
        <w:rPr>
          <w:rFonts w:ascii="Times New Roman" w:hAnsi="Times New Roman" w:cs="Times New Roman"/>
          <w:b/>
          <w:i/>
        </w:rPr>
        <w:t>FISCALÍA GENERAL DEL ESTADO DE NUEVO LEÓN. III. SECRETARÍA DE SEGURIDAD PÚBLICA DEL ESTADO.</w:t>
      </w:r>
    </w:p>
    <w:p w14:paraId="6050820C" w14:textId="77777777" w:rsidR="00AB3C12" w:rsidRDefault="00AB3C12" w:rsidP="00F27E9F">
      <w:pPr>
        <w:spacing w:after="0" w:line="240" w:lineRule="auto"/>
        <w:ind w:left="567" w:right="-37" w:hanging="567"/>
        <w:jc w:val="both"/>
        <w:rPr>
          <w:rFonts w:ascii="Times New Roman" w:hAnsi="Times New Roman" w:cs="Times New Roman"/>
          <w:b/>
          <w:i/>
        </w:rPr>
      </w:pPr>
    </w:p>
    <w:p w14:paraId="5D93D6DF" w14:textId="30B1084C"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IV.</w:t>
      </w:r>
      <w:r>
        <w:rPr>
          <w:rFonts w:ascii="Times New Roman" w:hAnsi="Times New Roman" w:cs="Times New Roman"/>
          <w:b/>
          <w:i/>
        </w:rPr>
        <w:tab/>
      </w:r>
      <w:r w:rsidR="004B1172" w:rsidRPr="00C14AC6">
        <w:rPr>
          <w:rFonts w:ascii="Times New Roman" w:hAnsi="Times New Roman" w:cs="Times New Roman"/>
          <w:b/>
          <w:i/>
        </w:rPr>
        <w:t>SECRETARÍA DE SEGURIDAD PÚBLICA MUNICIPAL A TRAVÉS DE LA POLICÍA MUNICIPAL Y LA DIRECCIÓN DE TRÁNSITO.</w:t>
      </w:r>
    </w:p>
    <w:p w14:paraId="78225C10" w14:textId="77777777" w:rsidR="00AB3C12" w:rsidRDefault="00AB3C12" w:rsidP="00F27E9F">
      <w:pPr>
        <w:spacing w:after="0" w:line="240" w:lineRule="auto"/>
        <w:ind w:left="567" w:right="-37" w:hanging="567"/>
        <w:jc w:val="both"/>
        <w:rPr>
          <w:rFonts w:ascii="Times New Roman" w:hAnsi="Times New Roman" w:cs="Times New Roman"/>
          <w:b/>
          <w:i/>
        </w:rPr>
      </w:pPr>
    </w:p>
    <w:p w14:paraId="0BA71D4E" w14:textId="3374267B"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V.</w:t>
      </w:r>
      <w:r>
        <w:rPr>
          <w:rFonts w:ascii="Times New Roman" w:hAnsi="Times New Roman" w:cs="Times New Roman"/>
          <w:b/>
          <w:i/>
        </w:rPr>
        <w:tab/>
      </w:r>
      <w:r w:rsidR="004B1172" w:rsidRPr="00C14AC6">
        <w:rPr>
          <w:rFonts w:ascii="Times New Roman" w:hAnsi="Times New Roman" w:cs="Times New Roman"/>
          <w:b/>
          <w:i/>
        </w:rPr>
        <w:t>FISCALÍA GENERAL DE LA REPÚBLICA A TRAVÉS POLICÍA FEDERAL MINISTERIAL, AGREGADURÍAS Y DE LA FISCALÍA ESPECIALIZADA EN VIOLENCIA CONTRA LA MUJER Y TRATA DE PERSONAS.</w:t>
      </w:r>
    </w:p>
    <w:p w14:paraId="3ADDC268" w14:textId="77777777" w:rsidR="00AB3C12" w:rsidRDefault="00AB3C12" w:rsidP="00F27E9F">
      <w:pPr>
        <w:spacing w:after="0" w:line="240" w:lineRule="auto"/>
        <w:ind w:left="567" w:right="-37" w:hanging="567"/>
        <w:jc w:val="both"/>
        <w:rPr>
          <w:rFonts w:ascii="Times New Roman" w:hAnsi="Times New Roman" w:cs="Times New Roman"/>
          <w:b/>
          <w:i/>
        </w:rPr>
      </w:pPr>
    </w:p>
    <w:p w14:paraId="251BE938" w14:textId="4E27F18D"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VI.</w:t>
      </w:r>
      <w:r>
        <w:rPr>
          <w:rFonts w:ascii="Times New Roman" w:hAnsi="Times New Roman" w:cs="Times New Roman"/>
          <w:b/>
          <w:i/>
        </w:rPr>
        <w:tab/>
      </w:r>
      <w:r w:rsidR="004B1172" w:rsidRPr="00C14AC6">
        <w:rPr>
          <w:rFonts w:ascii="Times New Roman" w:hAnsi="Times New Roman" w:cs="Times New Roman"/>
          <w:b/>
          <w:i/>
        </w:rPr>
        <w:t>SECRETARÍA DE SEGURIDAD PÚBLICA FEDERAL. VII. INSTITUTO ESTATAL DE LAS MUJERES.</w:t>
      </w:r>
    </w:p>
    <w:p w14:paraId="640BBEA2" w14:textId="77777777" w:rsidR="00AB3C12" w:rsidRDefault="00AB3C12" w:rsidP="00F27E9F">
      <w:pPr>
        <w:spacing w:after="0" w:line="240" w:lineRule="auto"/>
        <w:ind w:left="567" w:right="-37" w:hanging="567"/>
        <w:jc w:val="both"/>
        <w:rPr>
          <w:rFonts w:ascii="Times New Roman" w:hAnsi="Times New Roman" w:cs="Times New Roman"/>
          <w:b/>
          <w:i/>
        </w:rPr>
      </w:pPr>
    </w:p>
    <w:p w14:paraId="3ACEBF71" w14:textId="56297535"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VIII.</w:t>
      </w:r>
      <w:r>
        <w:rPr>
          <w:rFonts w:ascii="Times New Roman" w:hAnsi="Times New Roman" w:cs="Times New Roman"/>
          <w:b/>
          <w:i/>
        </w:rPr>
        <w:tab/>
      </w:r>
      <w:r w:rsidR="004B1172" w:rsidRPr="00C14AC6">
        <w:rPr>
          <w:rFonts w:ascii="Times New Roman" w:hAnsi="Times New Roman" w:cs="Times New Roman"/>
          <w:b/>
          <w:i/>
        </w:rPr>
        <w:t>SECRETARIA DE LAS MUJERES;</w:t>
      </w:r>
    </w:p>
    <w:p w14:paraId="752589E9" w14:textId="77777777" w:rsidR="00AB3C12" w:rsidRDefault="00AB3C12" w:rsidP="00F27E9F">
      <w:pPr>
        <w:spacing w:after="0" w:line="240" w:lineRule="auto"/>
        <w:ind w:left="567" w:right="-37" w:hanging="567"/>
        <w:jc w:val="both"/>
        <w:rPr>
          <w:rFonts w:ascii="Times New Roman" w:hAnsi="Times New Roman" w:cs="Times New Roman"/>
          <w:b/>
          <w:i/>
        </w:rPr>
      </w:pPr>
    </w:p>
    <w:p w14:paraId="28933170" w14:textId="69D80228"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IX.</w:t>
      </w:r>
      <w:r>
        <w:rPr>
          <w:rFonts w:ascii="Times New Roman" w:hAnsi="Times New Roman" w:cs="Times New Roman"/>
          <w:b/>
          <w:i/>
        </w:rPr>
        <w:tab/>
      </w:r>
      <w:r w:rsidR="004B1172" w:rsidRPr="00C14AC6">
        <w:rPr>
          <w:rFonts w:ascii="Times New Roman" w:hAnsi="Times New Roman" w:cs="Times New Roman"/>
          <w:b/>
          <w:i/>
        </w:rPr>
        <w:t>SECRETARÍA DE SALUD DE NUEVO LEÓN.</w:t>
      </w:r>
    </w:p>
    <w:p w14:paraId="58287EA2" w14:textId="77777777" w:rsidR="00AB3C12" w:rsidRDefault="00AB3C12" w:rsidP="00F27E9F">
      <w:pPr>
        <w:spacing w:after="0" w:line="240" w:lineRule="auto"/>
        <w:ind w:left="567" w:right="-37" w:hanging="567"/>
        <w:jc w:val="both"/>
        <w:rPr>
          <w:rFonts w:ascii="Times New Roman" w:hAnsi="Times New Roman" w:cs="Times New Roman"/>
          <w:b/>
          <w:i/>
        </w:rPr>
      </w:pPr>
    </w:p>
    <w:p w14:paraId="31DC51EE" w14:textId="27969F10"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w:t>
      </w:r>
      <w:r>
        <w:rPr>
          <w:rFonts w:ascii="Times New Roman" w:hAnsi="Times New Roman" w:cs="Times New Roman"/>
          <w:b/>
          <w:i/>
        </w:rPr>
        <w:tab/>
      </w:r>
      <w:r w:rsidR="004B1172" w:rsidRPr="00C14AC6">
        <w:rPr>
          <w:rFonts w:ascii="Times New Roman" w:hAnsi="Times New Roman" w:cs="Times New Roman"/>
          <w:b/>
          <w:i/>
        </w:rPr>
        <w:t>SECRETARÍA DE EDUCACIÓN.</w:t>
      </w:r>
    </w:p>
    <w:p w14:paraId="7A811EA2" w14:textId="77777777" w:rsidR="00AB3C12" w:rsidRDefault="00AB3C12" w:rsidP="00F27E9F">
      <w:pPr>
        <w:spacing w:after="0" w:line="240" w:lineRule="auto"/>
        <w:ind w:left="567" w:right="-37" w:hanging="567"/>
        <w:jc w:val="both"/>
        <w:rPr>
          <w:rFonts w:ascii="Times New Roman" w:hAnsi="Times New Roman" w:cs="Times New Roman"/>
          <w:b/>
          <w:i/>
        </w:rPr>
      </w:pPr>
    </w:p>
    <w:p w14:paraId="6C3FF2CC" w14:textId="3C25603A"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XI.</w:t>
      </w:r>
      <w:r>
        <w:rPr>
          <w:rFonts w:ascii="Times New Roman" w:hAnsi="Times New Roman" w:cs="Times New Roman"/>
          <w:b/>
          <w:i/>
        </w:rPr>
        <w:tab/>
      </w:r>
      <w:r w:rsidR="004B1172" w:rsidRPr="00C14AC6">
        <w:rPr>
          <w:rFonts w:ascii="Times New Roman" w:hAnsi="Times New Roman" w:cs="Times New Roman"/>
          <w:b/>
          <w:i/>
        </w:rPr>
        <w:t>SISTEMA PARA EL DESARROLLO INTEGRAL DE LA FAMILIA.</w:t>
      </w:r>
    </w:p>
    <w:p w14:paraId="4BAF5683" w14:textId="77777777" w:rsidR="00AB3C12" w:rsidRDefault="00AB3C12" w:rsidP="00F27E9F">
      <w:pPr>
        <w:spacing w:after="0" w:line="240" w:lineRule="auto"/>
        <w:ind w:left="567" w:right="-37" w:hanging="567"/>
        <w:jc w:val="both"/>
        <w:rPr>
          <w:rFonts w:ascii="Times New Roman" w:hAnsi="Times New Roman" w:cs="Times New Roman"/>
          <w:b/>
          <w:i/>
        </w:rPr>
      </w:pPr>
    </w:p>
    <w:p w14:paraId="6C52660E" w14:textId="2FA3E862" w:rsidR="004B1172" w:rsidRPr="00C14AC6" w:rsidRDefault="00AB3C12"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XII</w:t>
      </w:r>
      <w:r w:rsidR="00F27E9F">
        <w:rPr>
          <w:rFonts w:ascii="Times New Roman" w:hAnsi="Times New Roman" w:cs="Times New Roman"/>
          <w:b/>
          <w:i/>
        </w:rPr>
        <w:t>.</w:t>
      </w:r>
      <w:r w:rsidR="00F27E9F">
        <w:rPr>
          <w:rFonts w:ascii="Times New Roman" w:hAnsi="Times New Roman" w:cs="Times New Roman"/>
          <w:b/>
          <w:i/>
        </w:rPr>
        <w:tab/>
      </w:r>
      <w:r w:rsidR="004B1172" w:rsidRPr="00C14AC6">
        <w:rPr>
          <w:rFonts w:ascii="Times New Roman" w:hAnsi="Times New Roman" w:cs="Times New Roman"/>
          <w:b/>
          <w:i/>
        </w:rPr>
        <w:t>RADIO Y TV DE NUEVO LEÓN.</w:t>
      </w:r>
    </w:p>
    <w:p w14:paraId="170D8D57" w14:textId="77777777" w:rsidR="00AB3C12" w:rsidRDefault="00AB3C12" w:rsidP="00F27E9F">
      <w:pPr>
        <w:spacing w:after="0" w:line="240" w:lineRule="auto"/>
        <w:ind w:left="567" w:right="-37" w:hanging="567"/>
        <w:jc w:val="both"/>
        <w:rPr>
          <w:rFonts w:ascii="Times New Roman" w:hAnsi="Times New Roman" w:cs="Times New Roman"/>
          <w:b/>
          <w:i/>
        </w:rPr>
      </w:pPr>
    </w:p>
    <w:p w14:paraId="3022214C" w14:textId="2C34B2C8" w:rsidR="004B1172" w:rsidRPr="00C14AC6" w:rsidRDefault="00AB3C12"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XIII</w:t>
      </w:r>
      <w:r w:rsidR="00F27E9F">
        <w:rPr>
          <w:rFonts w:ascii="Times New Roman" w:hAnsi="Times New Roman" w:cs="Times New Roman"/>
          <w:b/>
          <w:i/>
        </w:rPr>
        <w:t>.</w:t>
      </w:r>
      <w:r w:rsidR="00F27E9F">
        <w:rPr>
          <w:rFonts w:ascii="Times New Roman" w:hAnsi="Times New Roman" w:cs="Times New Roman"/>
          <w:b/>
          <w:i/>
        </w:rPr>
        <w:tab/>
      </w:r>
      <w:r w:rsidR="004B1172" w:rsidRPr="00C14AC6">
        <w:rPr>
          <w:rFonts w:ascii="Times New Roman" w:hAnsi="Times New Roman" w:cs="Times New Roman"/>
          <w:b/>
          <w:i/>
        </w:rPr>
        <w:t>COMISIÓN DE DERECHOS HUMANOS DEL ESTADO DE NUEVO LEÓN.</w:t>
      </w:r>
    </w:p>
    <w:p w14:paraId="27331EA0" w14:textId="77777777" w:rsidR="00AB3C12" w:rsidRDefault="00AB3C12" w:rsidP="00F27E9F">
      <w:pPr>
        <w:spacing w:after="0" w:line="240" w:lineRule="auto"/>
        <w:ind w:left="567" w:right="-37" w:hanging="567"/>
        <w:jc w:val="both"/>
        <w:rPr>
          <w:rFonts w:ascii="Times New Roman" w:hAnsi="Times New Roman" w:cs="Times New Roman"/>
          <w:b/>
          <w:i/>
        </w:rPr>
      </w:pPr>
    </w:p>
    <w:p w14:paraId="28641DFA" w14:textId="18066208"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XIV.</w:t>
      </w:r>
      <w:r>
        <w:rPr>
          <w:rFonts w:ascii="Times New Roman" w:hAnsi="Times New Roman" w:cs="Times New Roman"/>
          <w:b/>
          <w:i/>
        </w:rPr>
        <w:tab/>
      </w:r>
      <w:r w:rsidR="004B1172" w:rsidRPr="00C14AC6">
        <w:rPr>
          <w:rFonts w:ascii="Times New Roman" w:hAnsi="Times New Roman" w:cs="Times New Roman"/>
          <w:b/>
          <w:i/>
        </w:rPr>
        <w:t>COMISIÓN EJECUTIVA ESTATAL DE ATENCIÓN A VÍCTIMAS.</w:t>
      </w:r>
    </w:p>
    <w:p w14:paraId="4F9C734C" w14:textId="77777777" w:rsidR="00AB3C12" w:rsidRDefault="00AB3C12" w:rsidP="00F27E9F">
      <w:pPr>
        <w:spacing w:after="0" w:line="240" w:lineRule="auto"/>
        <w:ind w:left="567" w:right="-37" w:hanging="567"/>
        <w:jc w:val="both"/>
        <w:rPr>
          <w:rFonts w:ascii="Times New Roman" w:hAnsi="Times New Roman" w:cs="Times New Roman"/>
          <w:b/>
          <w:i/>
        </w:rPr>
      </w:pPr>
    </w:p>
    <w:p w14:paraId="23DED098" w14:textId="33B45EB1"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XV.</w:t>
      </w:r>
      <w:r>
        <w:rPr>
          <w:rFonts w:ascii="Times New Roman" w:hAnsi="Times New Roman" w:cs="Times New Roman"/>
          <w:b/>
          <w:i/>
        </w:rPr>
        <w:tab/>
      </w:r>
      <w:r w:rsidR="004B1172" w:rsidRPr="00C14AC6">
        <w:rPr>
          <w:rFonts w:ascii="Times New Roman" w:hAnsi="Times New Roman" w:cs="Times New Roman"/>
          <w:b/>
          <w:i/>
        </w:rPr>
        <w:t>CÁMARAS EMPRESARIALES.</w:t>
      </w:r>
    </w:p>
    <w:p w14:paraId="6EC16FD4" w14:textId="77777777" w:rsidR="00AB3C12" w:rsidRDefault="00AB3C12" w:rsidP="00F27E9F">
      <w:pPr>
        <w:spacing w:after="0" w:line="240" w:lineRule="auto"/>
        <w:ind w:left="567" w:right="-37" w:hanging="567"/>
        <w:jc w:val="both"/>
        <w:rPr>
          <w:rFonts w:ascii="Times New Roman" w:hAnsi="Times New Roman" w:cs="Times New Roman"/>
          <w:b/>
          <w:i/>
        </w:rPr>
      </w:pPr>
    </w:p>
    <w:p w14:paraId="35F529B7" w14:textId="76711E29"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XVI</w:t>
      </w:r>
      <w:r>
        <w:rPr>
          <w:rFonts w:ascii="Times New Roman" w:hAnsi="Times New Roman" w:cs="Times New Roman"/>
          <w:b/>
          <w:i/>
        </w:rPr>
        <w:tab/>
      </w:r>
      <w:r w:rsidR="004B1172" w:rsidRPr="00C14AC6">
        <w:rPr>
          <w:rFonts w:ascii="Times New Roman" w:hAnsi="Times New Roman" w:cs="Times New Roman"/>
          <w:b/>
          <w:i/>
        </w:rPr>
        <w:t>CÁMARAS HOTELERAS.</w:t>
      </w:r>
    </w:p>
    <w:p w14:paraId="2B4FFE34" w14:textId="77777777" w:rsidR="00AB3C12" w:rsidRDefault="00AB3C12" w:rsidP="00F27E9F">
      <w:pPr>
        <w:spacing w:after="0" w:line="240" w:lineRule="auto"/>
        <w:ind w:left="567" w:right="-37" w:hanging="567"/>
        <w:jc w:val="both"/>
        <w:rPr>
          <w:rFonts w:ascii="Times New Roman" w:hAnsi="Times New Roman" w:cs="Times New Roman"/>
          <w:b/>
          <w:i/>
        </w:rPr>
      </w:pPr>
    </w:p>
    <w:p w14:paraId="194E2ACC" w14:textId="5FF850EE" w:rsidR="004B1172" w:rsidRPr="00C14AC6" w:rsidRDefault="00F27E9F"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XVII.</w:t>
      </w:r>
      <w:r>
        <w:rPr>
          <w:rFonts w:ascii="Times New Roman" w:hAnsi="Times New Roman" w:cs="Times New Roman"/>
          <w:b/>
          <w:i/>
        </w:rPr>
        <w:tab/>
      </w:r>
      <w:r w:rsidR="004B1172" w:rsidRPr="00C14AC6">
        <w:rPr>
          <w:rFonts w:ascii="Times New Roman" w:hAnsi="Times New Roman" w:cs="Times New Roman"/>
          <w:b/>
          <w:i/>
        </w:rPr>
        <w:t>SECRETARÍA DE COMUNICACIONES Y TRANSPORTES.</w:t>
      </w:r>
    </w:p>
    <w:p w14:paraId="29DFEF70" w14:textId="77777777" w:rsidR="00AB3C12" w:rsidRDefault="00AB3C12" w:rsidP="00F27E9F">
      <w:pPr>
        <w:spacing w:after="0" w:line="240" w:lineRule="auto"/>
        <w:ind w:left="567" w:right="-37" w:hanging="567"/>
        <w:jc w:val="both"/>
        <w:rPr>
          <w:rFonts w:ascii="Times New Roman" w:hAnsi="Times New Roman" w:cs="Times New Roman"/>
          <w:b/>
          <w:i/>
        </w:rPr>
      </w:pPr>
    </w:p>
    <w:p w14:paraId="66CC9B5D" w14:textId="7128A0D7" w:rsidR="004B1172" w:rsidRPr="00C14AC6" w:rsidRDefault="00AB3C12"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XVIII</w:t>
      </w:r>
      <w:r w:rsidR="00145883">
        <w:rPr>
          <w:rFonts w:ascii="Times New Roman" w:hAnsi="Times New Roman" w:cs="Times New Roman"/>
          <w:b/>
          <w:i/>
        </w:rPr>
        <w:t>.</w:t>
      </w:r>
      <w:r w:rsidR="00145883">
        <w:rPr>
          <w:rFonts w:ascii="Times New Roman" w:hAnsi="Times New Roman" w:cs="Times New Roman"/>
          <w:b/>
          <w:i/>
        </w:rPr>
        <w:tab/>
      </w:r>
      <w:r w:rsidR="004B1172" w:rsidRPr="00C14AC6">
        <w:rPr>
          <w:rFonts w:ascii="Times New Roman" w:hAnsi="Times New Roman" w:cs="Times New Roman"/>
          <w:b/>
          <w:i/>
        </w:rPr>
        <w:t>SECRETARÍA DE RELACIONES EXTERIORES.</w:t>
      </w:r>
    </w:p>
    <w:p w14:paraId="7C7F801D" w14:textId="77777777" w:rsidR="00AB3C12" w:rsidRDefault="00AB3C12" w:rsidP="00F27E9F">
      <w:pPr>
        <w:spacing w:after="0" w:line="240" w:lineRule="auto"/>
        <w:ind w:left="567" w:right="-37" w:hanging="567"/>
        <w:jc w:val="both"/>
        <w:rPr>
          <w:rFonts w:ascii="Times New Roman" w:hAnsi="Times New Roman" w:cs="Times New Roman"/>
          <w:b/>
          <w:i/>
        </w:rPr>
      </w:pPr>
    </w:p>
    <w:p w14:paraId="52713505" w14:textId="51B17839" w:rsidR="004B1172" w:rsidRPr="00C14AC6" w:rsidRDefault="00145883"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XIX.</w:t>
      </w:r>
      <w:r>
        <w:rPr>
          <w:rFonts w:ascii="Times New Roman" w:hAnsi="Times New Roman" w:cs="Times New Roman"/>
          <w:b/>
          <w:i/>
        </w:rPr>
        <w:tab/>
      </w:r>
      <w:r>
        <w:rPr>
          <w:rFonts w:ascii="Times New Roman" w:hAnsi="Times New Roman" w:cs="Times New Roman"/>
          <w:b/>
          <w:i/>
        </w:rPr>
        <w:tab/>
      </w:r>
      <w:r w:rsidR="004B1172" w:rsidRPr="00C14AC6">
        <w:rPr>
          <w:rFonts w:ascii="Times New Roman" w:hAnsi="Times New Roman" w:cs="Times New Roman"/>
          <w:b/>
          <w:i/>
        </w:rPr>
        <w:t>CONSULADOS.</w:t>
      </w:r>
    </w:p>
    <w:p w14:paraId="2010538F" w14:textId="77777777" w:rsidR="00AB3C12" w:rsidRDefault="00AB3C12" w:rsidP="00F27E9F">
      <w:pPr>
        <w:spacing w:after="0" w:line="240" w:lineRule="auto"/>
        <w:ind w:left="567" w:right="-37" w:hanging="567"/>
        <w:jc w:val="both"/>
        <w:rPr>
          <w:rFonts w:ascii="Times New Roman" w:hAnsi="Times New Roman" w:cs="Times New Roman"/>
          <w:b/>
          <w:i/>
        </w:rPr>
      </w:pPr>
    </w:p>
    <w:p w14:paraId="5C0BF2C8" w14:textId="0E6DC5F7" w:rsidR="004B1172" w:rsidRPr="00C14AC6" w:rsidRDefault="00145883"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XX.</w:t>
      </w:r>
      <w:r>
        <w:rPr>
          <w:rFonts w:ascii="Times New Roman" w:hAnsi="Times New Roman" w:cs="Times New Roman"/>
          <w:b/>
          <w:i/>
        </w:rPr>
        <w:tab/>
      </w:r>
      <w:r>
        <w:rPr>
          <w:rFonts w:ascii="Times New Roman" w:hAnsi="Times New Roman" w:cs="Times New Roman"/>
          <w:b/>
          <w:i/>
        </w:rPr>
        <w:tab/>
      </w:r>
      <w:r w:rsidR="004B1172" w:rsidRPr="00C14AC6">
        <w:rPr>
          <w:rFonts w:ascii="Times New Roman" w:hAnsi="Times New Roman" w:cs="Times New Roman"/>
          <w:b/>
          <w:i/>
        </w:rPr>
        <w:t>INSTITUCIONES POLICIALES INTERNACIONALES (ICE).</w:t>
      </w:r>
    </w:p>
    <w:p w14:paraId="04ED6B3A" w14:textId="77777777" w:rsidR="00AB3C12" w:rsidRDefault="00AB3C12" w:rsidP="00F27E9F">
      <w:pPr>
        <w:spacing w:after="0" w:line="240" w:lineRule="auto"/>
        <w:ind w:left="567" w:right="-37" w:hanging="567"/>
        <w:jc w:val="both"/>
        <w:rPr>
          <w:rFonts w:ascii="Times New Roman" w:hAnsi="Times New Roman" w:cs="Times New Roman"/>
          <w:b/>
          <w:i/>
        </w:rPr>
      </w:pPr>
    </w:p>
    <w:p w14:paraId="516DC70F" w14:textId="35DE77EA" w:rsidR="004B1172" w:rsidRPr="00C14AC6" w:rsidRDefault="00145883" w:rsidP="00F27E9F">
      <w:pPr>
        <w:spacing w:after="0" w:line="240" w:lineRule="auto"/>
        <w:ind w:left="567" w:right="-37" w:hanging="567"/>
        <w:jc w:val="both"/>
        <w:rPr>
          <w:rFonts w:ascii="Times New Roman" w:hAnsi="Times New Roman" w:cs="Times New Roman"/>
          <w:b/>
          <w:i/>
        </w:rPr>
      </w:pPr>
      <w:r>
        <w:rPr>
          <w:rFonts w:ascii="Times New Roman" w:hAnsi="Times New Roman" w:cs="Times New Roman"/>
          <w:b/>
          <w:i/>
        </w:rPr>
        <w:t>XXI.</w:t>
      </w:r>
      <w:r>
        <w:rPr>
          <w:rFonts w:ascii="Times New Roman" w:hAnsi="Times New Roman" w:cs="Times New Roman"/>
          <w:b/>
          <w:i/>
        </w:rPr>
        <w:tab/>
      </w:r>
      <w:r>
        <w:rPr>
          <w:rFonts w:ascii="Times New Roman" w:hAnsi="Times New Roman" w:cs="Times New Roman"/>
          <w:b/>
          <w:i/>
        </w:rPr>
        <w:tab/>
      </w:r>
      <w:r w:rsidR="004B1172" w:rsidRPr="00C14AC6">
        <w:rPr>
          <w:rFonts w:ascii="Times New Roman" w:hAnsi="Times New Roman" w:cs="Times New Roman"/>
          <w:b/>
          <w:i/>
        </w:rPr>
        <w:t>ADUANA FRONTERIZA A TRAVÉS DE SUS OFICIALES DE COMERCIO EXTERIOR (</w:t>
      </w:r>
      <w:proofErr w:type="spellStart"/>
      <w:r w:rsidR="004B1172" w:rsidRPr="00C14AC6">
        <w:rPr>
          <w:rFonts w:ascii="Times New Roman" w:hAnsi="Times New Roman" w:cs="Times New Roman"/>
          <w:b/>
          <w:i/>
        </w:rPr>
        <w:t>OCE</w:t>
      </w:r>
      <w:proofErr w:type="spellEnd"/>
      <w:r w:rsidR="004B1172" w:rsidRPr="00C14AC6">
        <w:rPr>
          <w:rFonts w:ascii="Times New Roman" w:hAnsi="Times New Roman" w:cs="Times New Roman"/>
          <w:b/>
          <w:i/>
        </w:rPr>
        <w:t>).</w:t>
      </w:r>
    </w:p>
    <w:p w14:paraId="7B7A7392" w14:textId="3A5D7BB6" w:rsidR="004B1172" w:rsidRDefault="00145883" w:rsidP="00F27E9F">
      <w:pPr>
        <w:spacing w:after="0" w:line="240" w:lineRule="auto"/>
        <w:ind w:right="-37"/>
        <w:jc w:val="both"/>
        <w:rPr>
          <w:rFonts w:ascii="Times New Roman" w:hAnsi="Times New Roman" w:cs="Times New Roman"/>
          <w:b/>
          <w:i/>
        </w:rPr>
      </w:pPr>
      <w:r>
        <w:rPr>
          <w:rFonts w:ascii="Times New Roman" w:hAnsi="Times New Roman" w:cs="Times New Roman"/>
          <w:b/>
          <w:i/>
        </w:rPr>
        <w:tab/>
      </w:r>
      <w:r w:rsidR="004B1172" w:rsidRPr="00C14AC6">
        <w:rPr>
          <w:rFonts w:ascii="Times New Roman" w:hAnsi="Times New Roman" w:cs="Times New Roman"/>
          <w:b/>
          <w:i/>
        </w:rPr>
        <w:t xml:space="preserve">SE PODRÁ SOLICITAR ADEMÁS LA COLABORACIÓN DE ORGANISMOS NO </w:t>
      </w:r>
      <w:r>
        <w:rPr>
          <w:rFonts w:ascii="Times New Roman" w:hAnsi="Times New Roman" w:cs="Times New Roman"/>
          <w:b/>
          <w:i/>
        </w:rPr>
        <w:tab/>
      </w:r>
      <w:r w:rsidR="004B1172" w:rsidRPr="00C14AC6">
        <w:rPr>
          <w:rFonts w:ascii="Times New Roman" w:hAnsi="Times New Roman" w:cs="Times New Roman"/>
          <w:b/>
          <w:i/>
        </w:rPr>
        <w:t xml:space="preserve">GUBERNAMENTALES, DEPENDENCIAS FEDERALES Y MUNICIPALES QUE </w:t>
      </w:r>
      <w:r w:rsidR="00F27E9F">
        <w:rPr>
          <w:rFonts w:ascii="Times New Roman" w:hAnsi="Times New Roman" w:cs="Times New Roman"/>
          <w:b/>
          <w:i/>
        </w:rPr>
        <w:tab/>
      </w:r>
      <w:r w:rsidR="004B1172" w:rsidRPr="00C14AC6">
        <w:rPr>
          <w:rFonts w:ascii="Times New Roman" w:hAnsi="Times New Roman" w:cs="Times New Roman"/>
          <w:b/>
          <w:i/>
        </w:rPr>
        <w:t>COADYUVEN A LA PRONTA LOCALIZACIÓN DE LA VÍCTIMA.</w:t>
      </w:r>
    </w:p>
    <w:p w14:paraId="2F4A2C41" w14:textId="77777777" w:rsidR="00AB3C12" w:rsidRPr="00C14AC6" w:rsidRDefault="00AB3C12" w:rsidP="004B1172">
      <w:pPr>
        <w:spacing w:after="0" w:line="240" w:lineRule="auto"/>
        <w:ind w:right="-37"/>
        <w:jc w:val="both"/>
        <w:rPr>
          <w:rFonts w:ascii="Times New Roman" w:hAnsi="Times New Roman" w:cs="Times New Roman"/>
          <w:b/>
          <w:i/>
        </w:rPr>
      </w:pPr>
    </w:p>
    <w:p w14:paraId="23B0A22D" w14:textId="5FE9D34C" w:rsidR="004B1172" w:rsidRPr="00C14AC6" w:rsidRDefault="00AB3C12" w:rsidP="004B1172">
      <w:pPr>
        <w:spacing w:after="0" w:line="240" w:lineRule="auto"/>
        <w:ind w:right="-37"/>
        <w:jc w:val="both"/>
        <w:rPr>
          <w:rFonts w:ascii="Times New Roman" w:hAnsi="Times New Roman" w:cs="Times New Roman"/>
          <w:b/>
          <w:i/>
        </w:rPr>
      </w:pPr>
      <w:r>
        <w:rPr>
          <w:rFonts w:ascii="Times New Roman" w:hAnsi="Times New Roman" w:cs="Times New Roman"/>
          <w:b/>
          <w:i/>
        </w:rPr>
        <w:t>ARTÍ</w:t>
      </w:r>
      <w:r w:rsidR="004B1172" w:rsidRPr="00C14AC6">
        <w:rPr>
          <w:rFonts w:ascii="Times New Roman" w:hAnsi="Times New Roman" w:cs="Times New Roman"/>
          <w:b/>
          <w:i/>
        </w:rPr>
        <w:t>CULO 61.- AL ENCONTRAR A LA MUJER O NIÑA DESAPARECIDA Y/O AUSENTE, POR PARTE DE LAS AUTORIDADES CORRESPONDIENTES SE LES BRINDARÁ ATENCIÓN MÉDICA, PSICOLÓGICA Y LEGAL, PROTEGIENDO EN TODO MOMENTO SU INTEGRIDAD.”</w:t>
      </w:r>
    </w:p>
    <w:p w14:paraId="4A4A4ED2" w14:textId="77777777" w:rsidR="004B1172" w:rsidRPr="00C14AC6" w:rsidRDefault="004B1172" w:rsidP="004B1172">
      <w:pPr>
        <w:spacing w:after="0" w:line="360" w:lineRule="auto"/>
        <w:ind w:right="672"/>
        <w:jc w:val="both"/>
        <w:rPr>
          <w:rFonts w:ascii="Times New Roman" w:hAnsi="Times New Roman" w:cs="Times New Roman"/>
          <w:iCs/>
        </w:rPr>
      </w:pPr>
    </w:p>
    <w:p w14:paraId="1FBEAA27" w14:textId="264C81CE" w:rsidR="004B1172" w:rsidRPr="00C14AC6" w:rsidRDefault="00AB3C12" w:rsidP="004B1172">
      <w:pPr>
        <w:spacing w:line="360" w:lineRule="auto"/>
        <w:jc w:val="both"/>
        <w:rPr>
          <w:rFonts w:ascii="Times New Roman" w:hAnsi="Times New Roman" w:cs="Times New Roman"/>
          <w:b/>
        </w:rPr>
      </w:pPr>
      <w:r>
        <w:rPr>
          <w:rFonts w:ascii="Times New Roman" w:hAnsi="Times New Roman" w:cs="Times New Roman"/>
          <w:b/>
        </w:rPr>
        <w:t xml:space="preserve">III.- </w:t>
      </w:r>
      <w:r>
        <w:rPr>
          <w:rFonts w:ascii="Times New Roman" w:hAnsi="Times New Roman" w:cs="Times New Roman"/>
          <w:b/>
        </w:rPr>
        <w:tab/>
        <w:t>EXPEDIENTE NÚMERO</w:t>
      </w:r>
      <w:r w:rsidR="004B1172" w:rsidRPr="00C14AC6">
        <w:rPr>
          <w:rFonts w:ascii="Times New Roman" w:hAnsi="Times New Roman" w:cs="Times New Roman"/>
          <w:b/>
        </w:rPr>
        <w:t xml:space="preserve"> 15286/LXXVI</w:t>
      </w:r>
    </w:p>
    <w:p w14:paraId="3BB316D5" w14:textId="1AB90CAC" w:rsidR="004B1172" w:rsidRPr="00C14AC6" w:rsidRDefault="004B1172" w:rsidP="004B1172">
      <w:pPr>
        <w:spacing w:after="0" w:line="360" w:lineRule="auto"/>
        <w:jc w:val="both"/>
        <w:rPr>
          <w:rFonts w:ascii="Times New Roman" w:hAnsi="Times New Roman" w:cs="Times New Roman"/>
        </w:rPr>
      </w:pPr>
      <w:r w:rsidRPr="00C14AC6">
        <w:rPr>
          <w:rFonts w:ascii="Times New Roman" w:hAnsi="Times New Roman" w:cs="Times New Roman"/>
          <w:lang w:val="es-ES"/>
        </w:rPr>
        <w:t xml:space="preserve">MENCIONA LA PROMOVENTE QUE, </w:t>
      </w:r>
      <w:r w:rsidRPr="00C14AC6">
        <w:rPr>
          <w:rFonts w:ascii="Times New Roman" w:hAnsi="Times New Roman" w:cs="Times New Roman"/>
        </w:rPr>
        <w:t>LAS PERSONAS DESAPARECIDAS Y NO LOCALIZADAS PUEDEN POSTERIORMENTE ENCONTRARSE CON VIDA O SIN VIDA, SE HA DEMOSTRADO QUE ENTRE MÁS RÁPIDA Y MÁS EFECTIVA SEA LA BÚSQUEDA EXISTE MAYOR PROBABILIDAD DE ENCONTRAR A LAS PERSONAS CON VIDA.</w:t>
      </w:r>
      <w:r w:rsidR="00AB3C12">
        <w:rPr>
          <w:rFonts w:ascii="Times New Roman" w:hAnsi="Times New Roman" w:cs="Times New Roman"/>
          <w:lang w:val="es-ES"/>
        </w:rPr>
        <w:t xml:space="preserve"> </w:t>
      </w:r>
      <w:r w:rsidRPr="00C14AC6">
        <w:rPr>
          <w:rFonts w:ascii="Times New Roman" w:hAnsi="Times New Roman" w:cs="Times New Roman"/>
        </w:rPr>
        <w:t>REFIERE QUE, EN LAS DIVERSAS INVESTIGACIONES ES POSIBLE DETECTAR PATRONES, DELITOS QUE SUCEDEN EN CIERTOS POLÍGONOS, EN VÍCTIMAS DE LA MISMA EDAD, DEL MISMO GRUPO SOCIAL, ETNIA O ALGUNA OTRA CARACTERÍSTICA QUE NOS PUEDA AYUDAR A DETECTAR PELIGROS Y PREVENIR CON BASE EN ELLO DELITOS.</w:t>
      </w:r>
      <w:r>
        <w:rPr>
          <w:rFonts w:ascii="Times New Roman" w:hAnsi="Times New Roman" w:cs="Times New Roman"/>
        </w:rPr>
        <w:t xml:space="preserve"> </w:t>
      </w:r>
      <w:r w:rsidRPr="00C14AC6">
        <w:rPr>
          <w:rFonts w:ascii="Times New Roman" w:hAnsi="Times New Roman" w:cs="Times New Roman"/>
        </w:rPr>
        <w:t xml:space="preserve">EXPRESA QUE, LOS CASOS DE DESAPARICIONES DEBEN ATENDERSE CON DEBIDA DILIGENCIA, INTERÉS SUPERIOR DE LA NIÑEZ, </w:t>
      </w:r>
      <w:bookmarkStart w:id="16" w:name="_Hlk101949923"/>
      <w:r w:rsidRPr="00C14AC6">
        <w:rPr>
          <w:rFonts w:ascii="Times New Roman" w:hAnsi="Times New Roman" w:cs="Times New Roman"/>
        </w:rPr>
        <w:t>IGUALDAD Y NO DISCRIMINACIÓN</w:t>
      </w:r>
      <w:bookmarkEnd w:id="16"/>
      <w:r w:rsidRPr="00C14AC6">
        <w:rPr>
          <w:rFonts w:ascii="Times New Roman" w:hAnsi="Times New Roman" w:cs="Times New Roman"/>
        </w:rPr>
        <w:t xml:space="preserve">, </w:t>
      </w:r>
      <w:bookmarkStart w:id="17" w:name="_Hlk101950156"/>
      <w:r w:rsidRPr="00C14AC6">
        <w:rPr>
          <w:rFonts w:ascii="Times New Roman" w:hAnsi="Times New Roman" w:cs="Times New Roman"/>
        </w:rPr>
        <w:t>DETECCIÓN DE FACTORES DE VULNERABILIDAD</w:t>
      </w:r>
      <w:bookmarkEnd w:id="17"/>
      <w:r w:rsidRPr="00C14AC6">
        <w:rPr>
          <w:rFonts w:ascii="Times New Roman" w:hAnsi="Times New Roman" w:cs="Times New Roman"/>
        </w:rPr>
        <w:t xml:space="preserve">, </w:t>
      </w:r>
      <w:bookmarkStart w:id="18" w:name="_Hlk101951127"/>
      <w:r w:rsidRPr="00C14AC6">
        <w:rPr>
          <w:rFonts w:ascii="Times New Roman" w:hAnsi="Times New Roman" w:cs="Times New Roman"/>
        </w:rPr>
        <w:t>PRESUNCIÓN DE RIESGO</w:t>
      </w:r>
      <w:bookmarkEnd w:id="18"/>
      <w:r w:rsidRPr="00C14AC6">
        <w:rPr>
          <w:rFonts w:ascii="Times New Roman" w:hAnsi="Times New Roman" w:cs="Times New Roman"/>
        </w:rPr>
        <w:t xml:space="preserve">, </w:t>
      </w:r>
      <w:bookmarkStart w:id="19" w:name="_Hlk101951154"/>
      <w:r w:rsidRPr="00C14AC6">
        <w:rPr>
          <w:rFonts w:ascii="Times New Roman" w:hAnsi="Times New Roman" w:cs="Times New Roman"/>
        </w:rPr>
        <w:t>NO ESTIGMATIZACIÓN</w:t>
      </w:r>
      <w:bookmarkEnd w:id="19"/>
      <w:r w:rsidRPr="00C14AC6">
        <w:rPr>
          <w:rFonts w:ascii="Times New Roman" w:hAnsi="Times New Roman" w:cs="Times New Roman"/>
        </w:rPr>
        <w:t xml:space="preserve">, </w:t>
      </w:r>
      <w:bookmarkStart w:id="20" w:name="_Hlk101951171"/>
      <w:r w:rsidRPr="00C14AC6">
        <w:rPr>
          <w:rFonts w:ascii="Times New Roman" w:hAnsi="Times New Roman" w:cs="Times New Roman"/>
        </w:rPr>
        <w:t>VIDA, SUPERVIVENCIA Y DESARROLLO</w:t>
      </w:r>
      <w:bookmarkEnd w:id="20"/>
      <w:r w:rsidRPr="00C14AC6">
        <w:rPr>
          <w:rFonts w:ascii="Times New Roman" w:hAnsi="Times New Roman" w:cs="Times New Roman"/>
        </w:rPr>
        <w:t xml:space="preserve">, </w:t>
      </w:r>
      <w:bookmarkStart w:id="21" w:name="_Hlk101951200"/>
      <w:r w:rsidRPr="00C14AC6">
        <w:rPr>
          <w:rFonts w:ascii="Times New Roman" w:hAnsi="Times New Roman" w:cs="Times New Roman"/>
        </w:rPr>
        <w:t>ENFOQUE DE GÉNERO</w:t>
      </w:r>
      <w:bookmarkEnd w:id="21"/>
      <w:r w:rsidRPr="00C14AC6">
        <w:rPr>
          <w:rFonts w:ascii="Times New Roman" w:hAnsi="Times New Roman" w:cs="Times New Roman"/>
        </w:rPr>
        <w:t xml:space="preserve">, PUES, CON ESTOS EJES RECTORES, SE PODRÁ ACTUAR CON PRONTITUD Y SE CONTARÁ CON LOS ELEMENTOS PARA PRIORIZAR TODOS </w:t>
      </w:r>
      <w:bookmarkStart w:id="22" w:name="_Hlk101951664"/>
      <w:r w:rsidRPr="00C14AC6">
        <w:rPr>
          <w:rFonts w:ascii="Times New Roman" w:hAnsi="Times New Roman" w:cs="Times New Roman"/>
        </w:rPr>
        <w:t>AQUELLOS CASOS EN QUE LAS PERSONAS POR SU EDAD O SITUACIÓN ESPECÍFICA ESTÉN EN MAYOR RIESGO</w:t>
      </w:r>
      <w:bookmarkEnd w:id="22"/>
      <w:r w:rsidRPr="00C14AC6">
        <w:rPr>
          <w:rFonts w:ascii="Times New Roman" w:hAnsi="Times New Roman" w:cs="Times New Roman"/>
        </w:rPr>
        <w:t xml:space="preserve">, </w:t>
      </w:r>
      <w:bookmarkStart w:id="23" w:name="_Hlk101951486"/>
      <w:r w:rsidRPr="00C14AC6">
        <w:rPr>
          <w:rFonts w:ascii="Times New Roman" w:hAnsi="Times New Roman" w:cs="Times New Roman"/>
        </w:rPr>
        <w:t>CON LO QUE SE EVITARÁ PROLONGAR EL TIEMPO DEL INICIO DE SU BÚSQUEDA Y MEJORARÁ LA BÚSQUEDA</w:t>
      </w:r>
      <w:bookmarkEnd w:id="23"/>
      <w:r w:rsidRPr="00C14AC6">
        <w:rPr>
          <w:rFonts w:ascii="Times New Roman" w:hAnsi="Times New Roman" w:cs="Times New Roman"/>
        </w:rPr>
        <w:t>.</w:t>
      </w:r>
      <w:r>
        <w:rPr>
          <w:rFonts w:ascii="Times New Roman" w:hAnsi="Times New Roman" w:cs="Times New Roman"/>
        </w:rPr>
        <w:t xml:space="preserve"> </w:t>
      </w:r>
      <w:r w:rsidRPr="00C14AC6">
        <w:rPr>
          <w:rFonts w:ascii="Times New Roman" w:hAnsi="Times New Roman" w:cs="Times New Roman"/>
        </w:rPr>
        <w:t xml:space="preserve">ALUDE QUE, AL SER EL ESTADO DE NUEVO LEÓN UNA ENTIDAD DE CONSTANTE MIGRACIÓN CONSIDERO IMPORTANTE DEJAR ESTABLECIDO </w:t>
      </w:r>
      <w:bookmarkStart w:id="24" w:name="_Hlk101952688"/>
      <w:r w:rsidRPr="00C14AC6">
        <w:rPr>
          <w:rFonts w:ascii="Times New Roman" w:hAnsi="Times New Roman" w:cs="Times New Roman"/>
        </w:rPr>
        <w:t>QUE EN CASO DE DESCONOCER LA EDAD EXACTA O NO CONTAR CON PAPELERÍA OCASIONANDO LA DUDA DE SI UNA JOVEN ES MENOR O MAYOR DE EDAD SE LE DEBA BUSCAR COMO MENOR DE 18 AÑOS</w:t>
      </w:r>
      <w:bookmarkEnd w:id="24"/>
      <w:r w:rsidRPr="00C14AC6">
        <w:rPr>
          <w:rFonts w:ascii="Times New Roman" w:hAnsi="Times New Roman" w:cs="Times New Roman"/>
        </w:rPr>
        <w:t>, ESTO CONSIDERANDO EL CONSTANTE MOVIMIENTO Y QUE SE TIENEN REGISTRADOS CASOS DE MENORES QUE VIAJAN SOLAS Y SOLOS, CARECIENDO DE DOCUMENTACIÓN OFICIAL.</w:t>
      </w:r>
      <w:r>
        <w:rPr>
          <w:rFonts w:ascii="Times New Roman" w:hAnsi="Times New Roman" w:cs="Times New Roman"/>
        </w:rPr>
        <w:t xml:space="preserve"> </w:t>
      </w:r>
      <w:r w:rsidRPr="00C14AC6">
        <w:rPr>
          <w:rFonts w:ascii="Times New Roman" w:hAnsi="Times New Roman" w:cs="Times New Roman"/>
        </w:rPr>
        <w:t xml:space="preserve">SEÑALA QUE, ESTABLECER LA DEFINICIÓN DEL PROTOCOLO ALBA, ASÍ COMO LA </w:t>
      </w:r>
      <w:r w:rsidRPr="00C14AC6">
        <w:rPr>
          <w:rFonts w:ascii="Times New Roman" w:hAnsi="Times New Roman" w:cs="Times New Roman"/>
        </w:rPr>
        <w:lastRenderedPageBreak/>
        <w:t>COMPOSICIÓN DEL GRUPO TÉCNICO, SE HACE NECESARIO PARA SEGUIR AVANZANDO EN LA PROTECCIÓN DE LAS PERSONAS DESAPARECIDAS Y FAMILIARES QUE BUSCAN. YA QUE DICHO GRUPO TÉCNICO ESTARÁ CONFORMADO POR AUTORIDADES DE LOS TRES NIVELES DE GOBIERNO, Y PODRÁN SER ACOMPAÑADOS POR SOCIEDAD CIVIL. POR LO ANTERIOR ES QUE PROPONE EL SIGUIENTE:</w:t>
      </w:r>
    </w:p>
    <w:p w14:paraId="2E4B238C" w14:textId="77777777" w:rsidR="00AB3C12" w:rsidRDefault="00AB3C12" w:rsidP="004B1172">
      <w:pPr>
        <w:spacing w:after="0" w:line="240" w:lineRule="auto"/>
        <w:ind w:right="-37"/>
        <w:jc w:val="both"/>
        <w:rPr>
          <w:rFonts w:ascii="Times New Roman" w:hAnsi="Times New Roman" w:cs="Times New Roman"/>
          <w:b/>
          <w:i/>
        </w:rPr>
      </w:pPr>
    </w:p>
    <w:p w14:paraId="607FC1B8" w14:textId="5615A8FB" w:rsidR="004B1172" w:rsidRPr="00D0762B" w:rsidRDefault="00D0762B" w:rsidP="00D0762B">
      <w:pPr>
        <w:spacing w:after="0" w:line="240" w:lineRule="auto"/>
        <w:ind w:right="-37"/>
        <w:jc w:val="both"/>
        <w:rPr>
          <w:rFonts w:ascii="Times New Roman" w:hAnsi="Times New Roman" w:cs="Times New Roman"/>
          <w:b/>
          <w:i/>
        </w:rPr>
      </w:pPr>
      <w:r w:rsidRPr="00D0762B">
        <w:rPr>
          <w:rFonts w:ascii="Times New Roman" w:hAnsi="Times New Roman" w:cs="Times New Roman"/>
          <w:b/>
          <w:i/>
        </w:rPr>
        <w:t xml:space="preserve"> “DECRETO</w:t>
      </w:r>
    </w:p>
    <w:p w14:paraId="20378F9B" w14:textId="1493B4A5" w:rsidR="004B1172" w:rsidRPr="00D0762B" w:rsidRDefault="00D0762B" w:rsidP="00D0762B">
      <w:pPr>
        <w:spacing w:after="0" w:line="240" w:lineRule="auto"/>
        <w:ind w:right="-37"/>
        <w:jc w:val="both"/>
        <w:rPr>
          <w:rFonts w:ascii="Times New Roman" w:hAnsi="Times New Roman" w:cs="Times New Roman"/>
          <w:i/>
        </w:rPr>
      </w:pPr>
      <w:r w:rsidRPr="00D0762B">
        <w:rPr>
          <w:rFonts w:ascii="Times New Roman" w:hAnsi="Times New Roman" w:cs="Times New Roman"/>
          <w:b/>
          <w:i/>
        </w:rPr>
        <w:t>“ÚNICO</w:t>
      </w:r>
      <w:r w:rsidRPr="00D0762B">
        <w:rPr>
          <w:rFonts w:ascii="Times New Roman" w:hAnsi="Times New Roman" w:cs="Times New Roman"/>
          <w:i/>
        </w:rPr>
        <w:t>. SE REFORMA POR MODIFICACIÓN LAS FRACCIONES XI, XII, RECORRIÉNDOSE LA ACTUAL FRACCIÓN XIII PARA SER FRACCIÓN XIV; Y SE AÑADE NUEVO CONTENIDO A LA FRACCIÓN XIII; ASIMISMO SE AÑADEN LOS ARTÍCULOS 36 BIS; 36 BIS I; 36 BIS II; 36 BIS III; 36 BIS IV; 36 BIS V DE LA LEY DE ACCESO DE LAS MUJERES A UNA VIDA LIBRE DE VIOLENCIA.</w:t>
      </w:r>
    </w:p>
    <w:p w14:paraId="0E8CE608" w14:textId="095A7E08" w:rsidR="004B1172" w:rsidRPr="00D0762B" w:rsidRDefault="00D0762B" w:rsidP="00D0762B">
      <w:pPr>
        <w:spacing w:after="0" w:line="240" w:lineRule="auto"/>
        <w:ind w:right="-37"/>
        <w:jc w:val="both"/>
        <w:rPr>
          <w:rFonts w:ascii="Times New Roman" w:hAnsi="Times New Roman" w:cs="Times New Roman"/>
          <w:i/>
        </w:rPr>
      </w:pPr>
      <w:r w:rsidRPr="00D0762B">
        <w:rPr>
          <w:rFonts w:ascii="Times New Roman" w:hAnsi="Times New Roman" w:cs="Times New Roman"/>
          <w:i/>
        </w:rPr>
        <w:t>ARTÍCULO 36.- CORRESPONDE A LA FISCALÍA GENERAL DE JUSTICIA DEL ESTADO:</w:t>
      </w:r>
    </w:p>
    <w:p w14:paraId="4E6187A3" w14:textId="2B478748" w:rsidR="004B1172" w:rsidRPr="00D0762B" w:rsidRDefault="00D0762B" w:rsidP="00D0762B">
      <w:pPr>
        <w:spacing w:after="0" w:line="240" w:lineRule="auto"/>
        <w:ind w:right="-37"/>
        <w:jc w:val="both"/>
        <w:rPr>
          <w:rFonts w:ascii="Times New Roman" w:hAnsi="Times New Roman" w:cs="Times New Roman"/>
          <w:i/>
        </w:rPr>
      </w:pPr>
      <w:r w:rsidRPr="00D0762B">
        <w:rPr>
          <w:rFonts w:ascii="Times New Roman" w:hAnsi="Times New Roman" w:cs="Times New Roman"/>
          <w:i/>
        </w:rPr>
        <w:t>…</w:t>
      </w:r>
    </w:p>
    <w:p w14:paraId="0E9D640A" w14:textId="28F88829" w:rsidR="004B1172" w:rsidRPr="00D0762B" w:rsidRDefault="00D0762B" w:rsidP="00D0762B">
      <w:pPr>
        <w:spacing w:after="0" w:line="240" w:lineRule="auto"/>
        <w:ind w:right="-37"/>
        <w:jc w:val="both"/>
        <w:rPr>
          <w:rFonts w:ascii="Times New Roman" w:hAnsi="Times New Roman" w:cs="Times New Roman"/>
          <w:b/>
          <w:i/>
        </w:rPr>
      </w:pPr>
      <w:r w:rsidRPr="00D0762B">
        <w:rPr>
          <w:rFonts w:ascii="Times New Roman" w:hAnsi="Times New Roman" w:cs="Times New Roman"/>
          <w:i/>
        </w:rPr>
        <w:t>XI. CREAR UN REGISTRO SISTEMÁTICO DE DELITOS COMETIDOS EN CONTRA DE MUJERES, QUE INCLUYA LA CLASIFICACIÓN DE LOS HECHOS DE LOS QUE SE TENGA CONOCIMIENTO, LUGAR DE OCURRENCIA Y LUGAR DE HALLAZGO DE LOS CUERPOS, CARACTERÍSTICAS SOCIODEMOGRÁFICAS DE LAS VÍCTIMAS Y DEL SUJETO ACTIVO, ESPECIFICANDO SU TIPOLOGÍA, RELACIÓN ENTRE EL SUJETO ACTIVO Y PASIVO, MÓVILES, DILIGENCIAS BÁSICAS A REALIZAR, ASÍ COMO LAS DIFICULTADES PARA LA PRÁCTICA DE DILIGENCIAS Y DETERMINACIONES; LOS ÍNDICES DE INCIDENCIA Y REINCIDENCIA, CONSIGNACIÓN, SANCIÓN Y REPARACIÓN DEL DAÑO. ESTE REGISTRO SE INTEGRARÁ A LA ESTADÍSTICA CRIMINAL Y VICTIMA PARA DEFINIR POLÍTICAS EN MATERIA DE PREVENCIÓN DEL DELITO, PROCURACIÓN Y ADMINISTRACIÓN DE JUSTICIA, EL CUAL DEBERÁ ACTUALIZARSE Y SER ACCESIBLE EN EL PORTAL ELECTRÓNICO DE LA FISCALÍA;</w:t>
      </w:r>
    </w:p>
    <w:p w14:paraId="471395B8" w14:textId="31F3EC9F" w:rsidR="004B1172" w:rsidRPr="00D0762B" w:rsidRDefault="00D0762B" w:rsidP="00D0762B">
      <w:pPr>
        <w:spacing w:after="0" w:line="240" w:lineRule="auto"/>
        <w:ind w:right="-37"/>
        <w:jc w:val="both"/>
        <w:rPr>
          <w:rFonts w:ascii="Times New Roman" w:hAnsi="Times New Roman" w:cs="Times New Roman"/>
          <w:b/>
          <w:i/>
        </w:rPr>
      </w:pPr>
      <w:r w:rsidRPr="00D0762B">
        <w:rPr>
          <w:rFonts w:ascii="Times New Roman" w:hAnsi="Times New Roman" w:cs="Times New Roman"/>
          <w:i/>
        </w:rPr>
        <w:t>XII. ELABORAR Y APLICAR PROTOCOLOS ESPECIALIZADOS CON PERSPECTIVA DE GÉNERO EN LA BÚSQUEDA INMEDIATA DE MUJERES Y NIÑAS DESAPARECIDAS, PARA LA INVESTIGACIÓN DE LOS DELITOS DE DISCRIMINACIÓN, FEMINICIDIO, TRATA DE PERSONAS Y CONTRA LA LIBERTAD Y EL NORMAL DESARROLLO PSICOSEXUAL; *</w:t>
      </w:r>
    </w:p>
    <w:p w14:paraId="556395A0" w14:textId="77777777" w:rsidR="004B1172" w:rsidRPr="00D0762B" w:rsidRDefault="004B1172" w:rsidP="00D0762B">
      <w:pPr>
        <w:spacing w:after="0" w:line="240" w:lineRule="auto"/>
        <w:ind w:right="-37"/>
        <w:rPr>
          <w:rFonts w:ascii="Times New Roman" w:hAnsi="Times New Roman" w:cs="Times New Roman"/>
          <w:i/>
        </w:rPr>
      </w:pPr>
    </w:p>
    <w:p w14:paraId="686FF689" w14:textId="2418A294" w:rsidR="004B1172" w:rsidRPr="00D0762B" w:rsidRDefault="00D0762B" w:rsidP="00D0762B">
      <w:pPr>
        <w:spacing w:after="0" w:line="240" w:lineRule="auto"/>
        <w:ind w:right="-37"/>
        <w:jc w:val="both"/>
        <w:rPr>
          <w:rFonts w:ascii="Times New Roman" w:hAnsi="Times New Roman" w:cs="Times New Roman"/>
          <w:i/>
        </w:rPr>
      </w:pPr>
      <w:r w:rsidRPr="00D0762B">
        <w:rPr>
          <w:rFonts w:ascii="Times New Roman" w:hAnsi="Times New Roman" w:cs="Times New Roman"/>
          <w:i/>
        </w:rPr>
        <w:t xml:space="preserve">XIII. GARANTIZAR QUE EL PROTOCOLO ALBA, </w:t>
      </w:r>
      <w:proofErr w:type="spellStart"/>
      <w:r w:rsidRPr="00D0762B">
        <w:rPr>
          <w:rFonts w:ascii="Times New Roman" w:hAnsi="Times New Roman" w:cs="Times New Roman"/>
          <w:i/>
        </w:rPr>
        <w:t>AMBER</w:t>
      </w:r>
      <w:proofErr w:type="spellEnd"/>
      <w:r w:rsidRPr="00D0762B">
        <w:rPr>
          <w:rFonts w:ascii="Times New Roman" w:hAnsi="Times New Roman" w:cs="Times New Roman"/>
          <w:i/>
        </w:rPr>
        <w:t xml:space="preserve"> Y DEMÁS PROTOCOLOS DE BÚSQUEDA DE PERSONAS DESAPARECIDAS SE REALICEN CUMPLIENDO CON LOS EJES RECTORES DE DEBIDA DILIGENCIA, DERECHO DE PRIORIDAD DE MENORES DE EDAD, INTERÉS SUPERIOR DE LA NIÑEZ, IGUALDAD Y NO DISCRIMINACIÓN, DETECCIÓN DE FACTORES DE VULNERABILIDAD, PRESUNCIÓN DE RIESGO, NO ESTIGMATIZACIÓN, VIDA, SUPERVIVENCIA Y DESARROLLO Y ENFOQUE DE GÉNERO. </w:t>
      </w:r>
    </w:p>
    <w:p w14:paraId="7CD5EA8B" w14:textId="77777777" w:rsidR="00AB3C12" w:rsidRPr="00D0762B" w:rsidRDefault="00AB3C12" w:rsidP="00D0762B">
      <w:pPr>
        <w:spacing w:after="0" w:line="240" w:lineRule="auto"/>
        <w:ind w:right="-37"/>
        <w:jc w:val="both"/>
        <w:rPr>
          <w:rFonts w:ascii="Times New Roman" w:hAnsi="Times New Roman" w:cs="Times New Roman"/>
          <w:i/>
        </w:rPr>
      </w:pPr>
    </w:p>
    <w:p w14:paraId="2A51D6B0" w14:textId="2D00099B" w:rsidR="004B1172" w:rsidRPr="00D0762B" w:rsidRDefault="00D0762B" w:rsidP="00D0762B">
      <w:pPr>
        <w:spacing w:after="0" w:line="240" w:lineRule="auto"/>
        <w:ind w:right="-37"/>
        <w:jc w:val="both"/>
        <w:rPr>
          <w:rFonts w:ascii="Times New Roman" w:hAnsi="Times New Roman" w:cs="Times New Roman"/>
          <w:i/>
        </w:rPr>
      </w:pPr>
      <w:r w:rsidRPr="00D0762B">
        <w:rPr>
          <w:rFonts w:ascii="Times New Roman" w:hAnsi="Times New Roman" w:cs="Times New Roman"/>
          <w:i/>
        </w:rPr>
        <w:t xml:space="preserve">NOTIFICAR AL </w:t>
      </w:r>
      <w:r w:rsidRPr="00D0762B">
        <w:rPr>
          <w:rFonts w:ascii="Times New Roman" w:hAnsi="Times New Roman" w:cs="Times New Roman"/>
          <w:bCs/>
          <w:i/>
        </w:rPr>
        <w:t>SISTEMA PARA EL DESARROLLO INTEGRAL DE LA FAMILIA DEL ESTADO DE NUEVO LEÓN CUANDO SE DETECTEN A MENORES CUYO PADRE, MADRE O PERSONA CUIDADORA ES VÍCTIMA DE DESAPARICIÓN CON LA FINALIDAD DE MITIGAR LAS CONSECUENCIAS DE SER VÍCTIMA INDIRECTA DE ESTE DELITO; Y</w:t>
      </w:r>
    </w:p>
    <w:p w14:paraId="20A5ED83" w14:textId="77777777" w:rsidR="004B1172" w:rsidRPr="00D0762B" w:rsidRDefault="004B1172" w:rsidP="00D0762B">
      <w:pPr>
        <w:spacing w:after="0" w:line="240" w:lineRule="auto"/>
        <w:ind w:right="-37"/>
        <w:rPr>
          <w:rFonts w:ascii="Times New Roman" w:hAnsi="Times New Roman" w:cs="Times New Roman"/>
          <w:i/>
        </w:rPr>
      </w:pPr>
    </w:p>
    <w:p w14:paraId="189590AF" w14:textId="60488CB9" w:rsidR="004B1172" w:rsidRPr="00D0762B" w:rsidRDefault="00D0762B" w:rsidP="00D0762B">
      <w:pPr>
        <w:spacing w:after="0" w:line="240" w:lineRule="auto"/>
        <w:ind w:right="-37"/>
        <w:rPr>
          <w:rFonts w:ascii="Times New Roman" w:hAnsi="Times New Roman" w:cs="Times New Roman"/>
          <w:i/>
        </w:rPr>
      </w:pPr>
      <w:r w:rsidRPr="00D0762B">
        <w:rPr>
          <w:rFonts w:ascii="Times New Roman" w:hAnsi="Times New Roman" w:cs="Times New Roman"/>
          <w:i/>
        </w:rPr>
        <w:t>XIV. LAS DEMÁS PREVISTAS PARA EL CUMPLIMIENTO DE LA PRESENTE LEY.</w:t>
      </w:r>
    </w:p>
    <w:p w14:paraId="3CDC5819" w14:textId="77777777" w:rsidR="004B1172" w:rsidRPr="00D0762B" w:rsidRDefault="004B1172" w:rsidP="00D0762B">
      <w:pPr>
        <w:spacing w:after="0" w:line="240" w:lineRule="auto"/>
        <w:ind w:right="-37"/>
        <w:jc w:val="both"/>
        <w:rPr>
          <w:rFonts w:ascii="Times New Roman" w:hAnsi="Times New Roman" w:cs="Times New Roman"/>
          <w:i/>
        </w:rPr>
      </w:pPr>
    </w:p>
    <w:p w14:paraId="6C2C9EB5" w14:textId="1FA41617" w:rsidR="004B1172" w:rsidRPr="00D0762B" w:rsidRDefault="00D0762B" w:rsidP="00D0762B">
      <w:pPr>
        <w:spacing w:after="0" w:line="240" w:lineRule="auto"/>
        <w:ind w:right="-37"/>
        <w:jc w:val="both"/>
        <w:rPr>
          <w:rFonts w:ascii="Times New Roman" w:hAnsi="Times New Roman" w:cs="Times New Roman"/>
          <w:i/>
          <w:lang w:val="es-ES"/>
        </w:rPr>
      </w:pPr>
      <w:r w:rsidRPr="00D0762B">
        <w:rPr>
          <w:rFonts w:ascii="Times New Roman" w:hAnsi="Times New Roman" w:cs="Times New Roman"/>
          <w:i/>
        </w:rPr>
        <w:t xml:space="preserve">ARTÍCULO 36 </w:t>
      </w:r>
      <w:proofErr w:type="gramStart"/>
      <w:r w:rsidRPr="00D0762B">
        <w:rPr>
          <w:rFonts w:ascii="Times New Roman" w:hAnsi="Times New Roman" w:cs="Times New Roman"/>
          <w:i/>
        </w:rPr>
        <w:t>BIS.-</w:t>
      </w:r>
      <w:proofErr w:type="gramEnd"/>
      <w:r w:rsidRPr="00D0762B">
        <w:rPr>
          <w:rFonts w:ascii="Times New Roman" w:hAnsi="Times New Roman" w:cs="Times New Roman"/>
          <w:i/>
        </w:rPr>
        <w:t xml:space="preserve"> </w:t>
      </w:r>
      <w:r w:rsidRPr="00D0762B">
        <w:rPr>
          <w:rFonts w:ascii="Times New Roman" w:hAnsi="Times New Roman" w:cs="Times New Roman"/>
          <w:i/>
          <w:lang w:val="es-ES"/>
        </w:rPr>
        <w:t>ALERTA ALBA: MECANISMO DE COMUNICACIÓN QUE LA FISCALÍA GENERAL DEL ESTADO REALIZA, A LAS AUTORIDADES, ÓRGANOS E INSTITUCIONES FEDERALES, ESTATALES Y MUNICIPALES ANTE LA DESAPARICIÓN O NO LOCALIZACIÓN DE NIÑAS Y/O MUJERES, SOLICITANDO LA COORDINACIÓN Y COLABORACIÓN, PARA QUE EN EL ÁMBITOS DE SUS RESPECTIVAS ATRIBUCIONES Y COMPETENCIAS, SE LLEVE A CABO LA BÚSQUEDA, PARA LA LOCALIZACIÓN DE NIÑAS Y MUJERES DESAPARECIDAS O NO LOCALIZADAS.</w:t>
      </w:r>
    </w:p>
    <w:p w14:paraId="06D1679D" w14:textId="77777777" w:rsidR="004B1172" w:rsidRPr="00D0762B" w:rsidRDefault="004B1172" w:rsidP="00D0762B">
      <w:pPr>
        <w:spacing w:after="0" w:line="240" w:lineRule="auto"/>
        <w:ind w:right="-37"/>
        <w:rPr>
          <w:rFonts w:ascii="Times New Roman" w:hAnsi="Times New Roman" w:cs="Times New Roman"/>
          <w:i/>
          <w:lang w:val="es-ES"/>
        </w:rPr>
      </w:pPr>
    </w:p>
    <w:p w14:paraId="2A80AE34" w14:textId="00C442C8" w:rsidR="004B1172" w:rsidRPr="00D0762B" w:rsidRDefault="00D0762B" w:rsidP="00D0762B">
      <w:pPr>
        <w:spacing w:after="0" w:line="240" w:lineRule="auto"/>
        <w:ind w:right="-37"/>
        <w:jc w:val="both"/>
        <w:rPr>
          <w:rFonts w:ascii="Times New Roman" w:hAnsi="Times New Roman" w:cs="Times New Roman"/>
          <w:i/>
          <w:lang w:val="es-ES"/>
        </w:rPr>
      </w:pPr>
      <w:r w:rsidRPr="00D0762B">
        <w:rPr>
          <w:rFonts w:ascii="Times New Roman" w:hAnsi="Times New Roman" w:cs="Times New Roman"/>
          <w:i/>
          <w:lang w:val="es-ES"/>
        </w:rPr>
        <w:lastRenderedPageBreak/>
        <w:t>ARTÍCULO 36 BIS I.- PROTOCOLO ALBA: PROTOCOLO DE ATENCIÓN, REACCIÓN, COORDINACIÓN Y COLABORACIÓN CON AUTORIDADES, ÓRGANOS E INSTITUCIONES FEDERALES, ESTATALES Y MUNICIPALES EN CASO DE DESAPARICIÓN O NO LOCALIZACIÓN DE NIÑAS Y MUJERES.</w:t>
      </w:r>
    </w:p>
    <w:p w14:paraId="15683BA3" w14:textId="77777777" w:rsidR="00AB3C12" w:rsidRPr="00D0762B" w:rsidRDefault="00AB3C12" w:rsidP="00D0762B">
      <w:pPr>
        <w:spacing w:after="0" w:line="240" w:lineRule="auto"/>
        <w:ind w:right="-37"/>
        <w:jc w:val="both"/>
        <w:rPr>
          <w:rFonts w:ascii="Times New Roman" w:hAnsi="Times New Roman" w:cs="Times New Roman"/>
          <w:i/>
          <w:lang w:val="es-ES"/>
        </w:rPr>
      </w:pPr>
    </w:p>
    <w:p w14:paraId="25A7D543" w14:textId="2E421C24" w:rsidR="004B1172" w:rsidRPr="00D0762B" w:rsidRDefault="00D0762B" w:rsidP="00D0762B">
      <w:pPr>
        <w:spacing w:after="0" w:line="240" w:lineRule="auto"/>
        <w:ind w:right="-37"/>
        <w:jc w:val="both"/>
        <w:rPr>
          <w:rFonts w:ascii="Times New Roman" w:hAnsi="Times New Roman" w:cs="Times New Roman"/>
          <w:i/>
        </w:rPr>
      </w:pPr>
      <w:r w:rsidRPr="00D0762B">
        <w:rPr>
          <w:rFonts w:ascii="Times New Roman" w:hAnsi="Times New Roman" w:cs="Times New Roman"/>
          <w:i/>
        </w:rPr>
        <w:t xml:space="preserve">EL PROTOCOLO ALBA TENDRÁ COMO OBJETIVO INSTRUMENTAR Y APLICAR ESTRATEGIAS Y ACCIONES PARA REALIZAR LA BÚSQUEDA E INVESTIGACIÓN, PARA LA LOCALIZACIÓN DE NIÑAS Y MUJERES QUE HAYAN SIDO REPORTADAS COMO DESAPARECIDAS O NO LOCALIZADAS, DE MANERA INMEDIATA, EXHAUSTIVA, CONTINUA, ESPECIALIZADA, CON PERSPECTIVA DE GÉNERO, TRANSVERSALIDAD Y RESPETO A LOS DERECHOS HUMANOS, MEDIANTE LA COLABORACIÓN COORDINADA DE LAS AUTORIDADES DE LOS TRES ÓRDENES DE GOBIERNO Y NIVELES DE LA ESTRUCTURA INSTITUCIONAL. </w:t>
      </w:r>
    </w:p>
    <w:p w14:paraId="32AD330C" w14:textId="2C90841F" w:rsidR="004B1172" w:rsidRPr="00D0762B" w:rsidRDefault="00D0762B" w:rsidP="00D0762B">
      <w:pPr>
        <w:spacing w:after="0" w:line="240" w:lineRule="auto"/>
        <w:ind w:right="-37"/>
        <w:jc w:val="both"/>
        <w:rPr>
          <w:rFonts w:ascii="Times New Roman" w:hAnsi="Times New Roman" w:cs="Times New Roman"/>
          <w:i/>
        </w:rPr>
      </w:pPr>
      <w:r w:rsidRPr="00D0762B">
        <w:rPr>
          <w:rFonts w:ascii="Times New Roman" w:hAnsi="Times New Roman" w:cs="Times New Roman"/>
          <w:i/>
          <w:lang w:val="es-ES"/>
        </w:rPr>
        <w:t>ARTÍCULO 36 BIS II</w:t>
      </w:r>
      <w:r w:rsidRPr="00D0762B">
        <w:rPr>
          <w:rFonts w:ascii="Times New Roman" w:hAnsi="Times New Roman" w:cs="Times New Roman"/>
          <w:bCs/>
          <w:i/>
        </w:rPr>
        <w:t xml:space="preserve">. </w:t>
      </w:r>
      <w:r w:rsidRPr="00D0762B">
        <w:rPr>
          <w:rFonts w:ascii="Times New Roman" w:hAnsi="Times New Roman" w:cs="Times New Roman"/>
          <w:i/>
        </w:rPr>
        <w:t>LA AUTORIDAD A QUIEN CORRESPONDERÁ DAR INICIO DEL EXPEDIENTE POR LA DESAPARICIÓN O NO LOCALIZACIÓN DE UNA NIÑA O MUJER Y LA ACTIVACIÓN DE LA ALERTA ALBA, SERÁ A LA FISCALÍA GENERAL DEL ESTADO. EN LOS CASOS EN LOS QUE NO HAYA CERTEZA SOBRE LA EDAD DE LA PERSONA DE PARADERO DESCONOCIDO EN CUANTO A SI ES ADOLESCENTE O ADULTA, DEBE ASUMIRSE SIEMPRE QUE ES UNA PERSONA MENOR DE 18 AÑOS.</w:t>
      </w:r>
    </w:p>
    <w:p w14:paraId="398C26AE" w14:textId="77777777" w:rsidR="004B1172" w:rsidRPr="00D0762B" w:rsidRDefault="004B1172" w:rsidP="00D0762B">
      <w:pPr>
        <w:spacing w:after="0" w:line="240" w:lineRule="auto"/>
        <w:ind w:right="-37"/>
        <w:jc w:val="both"/>
        <w:rPr>
          <w:rFonts w:ascii="Times New Roman" w:hAnsi="Times New Roman" w:cs="Times New Roman"/>
          <w:i/>
          <w:lang w:val="es-ES"/>
        </w:rPr>
      </w:pPr>
    </w:p>
    <w:p w14:paraId="50B4BA73" w14:textId="07DF9D30" w:rsidR="004B1172" w:rsidRPr="00D0762B" w:rsidRDefault="00D0762B" w:rsidP="00D0762B">
      <w:pPr>
        <w:spacing w:after="0" w:line="240" w:lineRule="auto"/>
        <w:ind w:right="-37"/>
        <w:jc w:val="both"/>
        <w:rPr>
          <w:rFonts w:ascii="Times New Roman" w:hAnsi="Times New Roman" w:cs="Times New Roman"/>
          <w:i/>
        </w:rPr>
      </w:pPr>
      <w:r w:rsidRPr="00D0762B">
        <w:rPr>
          <w:rFonts w:ascii="Times New Roman" w:hAnsi="Times New Roman" w:cs="Times New Roman"/>
          <w:i/>
          <w:lang w:val="es-ES"/>
        </w:rPr>
        <w:t>ARTÍCULO 36 BIS III</w:t>
      </w:r>
      <w:r w:rsidRPr="00D0762B">
        <w:rPr>
          <w:rFonts w:ascii="Times New Roman" w:hAnsi="Times New Roman" w:cs="Times New Roman"/>
          <w:i/>
        </w:rPr>
        <w:t>. PARA EFECTOS DE ATENDER LAS ALERTAS ALBA, DEBERÁ CONFORMARSE UN GRUPO TÉCNICO DE COORDINACIÓN Y COLABORACIÓN, INTEGRADO POR LAS DISTINTAS INSTANCIAS PÚBLICAS Y/O DE AUTORIDAD, IDENTIFICADAS DE MANERA ENUNCIATIVA MÁS NO LIMITATIVA, QUE EN SUS RESPECTIVOS ÁMBITOS DE COMPETENCIA REALIZAN O PUEDAN REALIZAR ACCIONES DE BÚSQUEDA DE MANERA COORDINADA ANTE LA DENUNCIA, REPORTE O NOTICIA DE LA DESAPARICIÓN O NO LOCALIZACIÓN DE UNA NIÑA, ADOLESCENTE O MUJER, Y/O ANTE EL AVISO O NOTIFICACIÓN QUE AL RESPECTO LES FORMULE LA FISCALÍA ESPECIALIZADA EN DESAPARICIÓN FORZADA DE PERSONAS, ASÍ COMO APORTAR INFORMACIÓN QUE PUEDA SER ÚTIL PARA LA INVESTIGACIÓN.</w:t>
      </w:r>
    </w:p>
    <w:p w14:paraId="00E087C2" w14:textId="77777777" w:rsidR="00AB3C12" w:rsidRPr="00D0762B" w:rsidRDefault="00AB3C12" w:rsidP="00D0762B">
      <w:pPr>
        <w:spacing w:after="0" w:line="240" w:lineRule="auto"/>
        <w:ind w:right="-37"/>
        <w:jc w:val="both"/>
        <w:rPr>
          <w:rFonts w:ascii="Times New Roman" w:hAnsi="Times New Roman" w:cs="Times New Roman"/>
          <w:i/>
          <w:lang w:val="es-ES"/>
        </w:rPr>
      </w:pPr>
    </w:p>
    <w:p w14:paraId="4061B46E" w14:textId="7818852D" w:rsidR="004B1172" w:rsidRPr="00D0762B" w:rsidRDefault="00D0762B" w:rsidP="00D0762B">
      <w:pPr>
        <w:spacing w:after="0" w:line="240" w:lineRule="auto"/>
        <w:ind w:right="-37"/>
        <w:jc w:val="both"/>
        <w:rPr>
          <w:rFonts w:ascii="Times New Roman" w:hAnsi="Times New Roman" w:cs="Times New Roman"/>
          <w:i/>
          <w:lang w:val="es-ES"/>
        </w:rPr>
      </w:pPr>
      <w:r w:rsidRPr="00D0762B">
        <w:rPr>
          <w:rFonts w:ascii="Times New Roman" w:hAnsi="Times New Roman" w:cs="Times New Roman"/>
          <w:i/>
          <w:lang w:val="es-ES"/>
        </w:rPr>
        <w:t>ARTÍCULO 36 BIS IV</w:t>
      </w:r>
      <w:r w:rsidRPr="00D0762B">
        <w:rPr>
          <w:rFonts w:ascii="Times New Roman" w:hAnsi="Times New Roman" w:cs="Times New Roman"/>
          <w:i/>
        </w:rPr>
        <w:t>. EL GRUPO TÉCNICO TENDRÁ COMO PROPÓSITO FUNDAMENTAL ESTABLECER LA INTEGRACIÓN, PARTICIPACIÓN, COLABORACIÓN Y COORDINACIÓN DE LAS DIFERENTES INSTANCIAS Y ÓRGANOS DE GOBIERNO FEDERAL, ESTATAL Y MUNICIPAL, ANTE UNA DENUNCIA, REPORTE O NOTICIA SOBRE LA DESAPARICIÓN O NO LOCALIZACIÓN DE UNA NIÑA O MUJER, A EFECTO DE DELINEAR, HOMOGENIZAR Y DIRECCIONAR LA ACCIÓN INTERINSTITUCIONAL.</w:t>
      </w:r>
    </w:p>
    <w:p w14:paraId="196B7C94" w14:textId="77777777" w:rsidR="00AB3C12" w:rsidRPr="00D0762B" w:rsidRDefault="00AB3C12" w:rsidP="00D0762B">
      <w:pPr>
        <w:spacing w:after="0" w:line="240" w:lineRule="auto"/>
        <w:ind w:right="-37"/>
        <w:jc w:val="both"/>
        <w:rPr>
          <w:rFonts w:ascii="Times New Roman" w:hAnsi="Times New Roman" w:cs="Times New Roman"/>
          <w:i/>
        </w:rPr>
      </w:pPr>
    </w:p>
    <w:p w14:paraId="7F53B3F4" w14:textId="7E893643" w:rsidR="004B1172" w:rsidRPr="00D0762B" w:rsidRDefault="00D0762B" w:rsidP="00D0762B">
      <w:pPr>
        <w:spacing w:after="0" w:line="240" w:lineRule="auto"/>
        <w:ind w:right="-37"/>
        <w:jc w:val="both"/>
        <w:rPr>
          <w:rFonts w:ascii="Times New Roman" w:hAnsi="Times New Roman" w:cs="Times New Roman"/>
          <w:i/>
        </w:rPr>
      </w:pPr>
      <w:r w:rsidRPr="00D0762B">
        <w:rPr>
          <w:rFonts w:ascii="Times New Roman" w:hAnsi="Times New Roman" w:cs="Times New Roman"/>
          <w:i/>
        </w:rPr>
        <w:t>LA FISCALÍA GENERAL DEL ESTADO, INVITARÁ COMO INTEGRANTES PERMANENTES DEL GRUPO TÉCNICO A LAS SIGUIENTES AUTORIDADES:</w:t>
      </w:r>
    </w:p>
    <w:p w14:paraId="4312673E" w14:textId="77777777" w:rsidR="00AB3C12" w:rsidRPr="00D0762B" w:rsidRDefault="00AB3C12" w:rsidP="00D0762B">
      <w:pPr>
        <w:spacing w:after="0" w:line="240" w:lineRule="auto"/>
        <w:ind w:right="-37"/>
        <w:jc w:val="both"/>
        <w:rPr>
          <w:rFonts w:ascii="Times New Roman" w:hAnsi="Times New Roman" w:cs="Times New Roman"/>
          <w:i/>
        </w:rPr>
      </w:pPr>
    </w:p>
    <w:p w14:paraId="492B893B" w14:textId="4CE3A1B2" w:rsidR="004B1172" w:rsidRPr="00D0762B" w:rsidRDefault="00D0762B" w:rsidP="00D0762B">
      <w:pPr>
        <w:spacing w:after="0" w:line="240" w:lineRule="auto"/>
        <w:ind w:right="-37"/>
        <w:jc w:val="both"/>
        <w:rPr>
          <w:rFonts w:ascii="Times New Roman" w:hAnsi="Times New Roman" w:cs="Times New Roman"/>
          <w:bCs/>
          <w:i/>
        </w:rPr>
      </w:pPr>
      <w:r w:rsidRPr="00D0762B">
        <w:rPr>
          <w:rFonts w:ascii="Times New Roman" w:hAnsi="Times New Roman" w:cs="Times New Roman"/>
          <w:bCs/>
          <w:i/>
        </w:rPr>
        <w:t>A. AUTORIDADES ESTATALES:</w:t>
      </w:r>
    </w:p>
    <w:p w14:paraId="789B2D99" w14:textId="77777777" w:rsidR="00AB3C12" w:rsidRPr="00D0762B" w:rsidRDefault="00AB3C12" w:rsidP="00D0762B">
      <w:pPr>
        <w:spacing w:after="0" w:line="240" w:lineRule="auto"/>
        <w:ind w:right="-37"/>
        <w:jc w:val="both"/>
        <w:rPr>
          <w:rFonts w:ascii="Times New Roman" w:hAnsi="Times New Roman" w:cs="Times New Roman"/>
          <w:bCs/>
          <w:i/>
        </w:rPr>
      </w:pPr>
    </w:p>
    <w:p w14:paraId="263C845C" w14:textId="0729EB06"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 GENERAL DE GOBIERNO;</w:t>
      </w:r>
    </w:p>
    <w:p w14:paraId="7AAE94C9" w14:textId="59972953"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 DE SEGURIDAD PÚBLICA;</w:t>
      </w:r>
    </w:p>
    <w:p w14:paraId="168EDB48" w14:textId="3ED2F96D"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 DE SALUD;</w:t>
      </w:r>
    </w:p>
    <w:p w14:paraId="017F212B" w14:textId="2415866A"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 DE LAS MUJERES;</w:t>
      </w:r>
    </w:p>
    <w:p w14:paraId="05281118" w14:textId="6B18AC12"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INSTITUTO ESTATAL DE LAS MUJERES;</w:t>
      </w:r>
    </w:p>
    <w:p w14:paraId="6D24681C" w14:textId="63F4D42B"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SISTEMA ESTATAL PARA EL DESARROLLO INTEGRAL DE LA FAMILIA;</w:t>
      </w:r>
    </w:p>
    <w:p w14:paraId="28BAEDD2" w14:textId="252A664F"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bCs/>
          <w:i/>
        </w:rPr>
        <w:t>COMISIÓN LOCAL DE BÚSQUEDA</w:t>
      </w:r>
      <w:r w:rsidRPr="00D0762B">
        <w:rPr>
          <w:rFonts w:ascii="Times New Roman" w:hAnsi="Times New Roman" w:cs="Times New Roman"/>
          <w:i/>
        </w:rPr>
        <w:t> DE PERSONAS;</w:t>
      </w:r>
    </w:p>
    <w:p w14:paraId="26425E3E" w14:textId="4F890DEF"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COMISIÓN ESTATAL DE DERECHOS HUMANOS;</w:t>
      </w:r>
    </w:p>
    <w:p w14:paraId="5B2638E7" w14:textId="0C10023B"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COMISIÓN EJECUTIVA DE ATENCIÓN A VÍCTIMAS;</w:t>
      </w:r>
    </w:p>
    <w:p w14:paraId="6461E197" w14:textId="6DEC0068"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UNA PERSONA REPRESENTANTE DEL PODER LEGISLATIVO, QUIÉN PREFERENTEMENTE DEBERÁ SER LA O EL PRESIDENTE DE LA COMISIÓN PARA LA IGUALDAD DE GÉNERO;</w:t>
      </w:r>
    </w:p>
    <w:p w14:paraId="1A18385F" w14:textId="58010234" w:rsidR="004B1172" w:rsidRPr="00D0762B" w:rsidRDefault="00D0762B" w:rsidP="00E60931">
      <w:pPr>
        <w:numPr>
          <w:ilvl w:val="0"/>
          <w:numId w:val="29"/>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lastRenderedPageBreak/>
        <w:t>LAS DEMÁS QUE RESULTEN NECESARIAS PARA LA APLICACIÓN DEL PRESENTE PROTOCOLO.</w:t>
      </w:r>
    </w:p>
    <w:p w14:paraId="339375F1" w14:textId="77777777" w:rsidR="00AB3C12" w:rsidRPr="00D0762B" w:rsidRDefault="00AB3C12" w:rsidP="00D0762B">
      <w:pPr>
        <w:spacing w:after="0" w:line="240" w:lineRule="auto"/>
        <w:ind w:left="567" w:right="-37" w:hanging="567"/>
        <w:jc w:val="both"/>
        <w:rPr>
          <w:rFonts w:ascii="Times New Roman" w:hAnsi="Times New Roman" w:cs="Times New Roman"/>
          <w:bCs/>
          <w:i/>
        </w:rPr>
      </w:pPr>
    </w:p>
    <w:p w14:paraId="2E37582C" w14:textId="43B77D0A" w:rsidR="004B1172" w:rsidRDefault="00D0762B" w:rsidP="00D0762B">
      <w:pPr>
        <w:spacing w:after="0" w:line="240" w:lineRule="auto"/>
        <w:ind w:left="567" w:right="-37" w:hanging="567"/>
        <w:jc w:val="both"/>
        <w:rPr>
          <w:rFonts w:ascii="Times New Roman" w:hAnsi="Times New Roman" w:cs="Times New Roman"/>
          <w:bCs/>
          <w:i/>
        </w:rPr>
      </w:pPr>
      <w:r w:rsidRPr="00D0762B">
        <w:rPr>
          <w:rFonts w:ascii="Times New Roman" w:hAnsi="Times New Roman" w:cs="Times New Roman"/>
          <w:bCs/>
          <w:i/>
        </w:rPr>
        <w:t>B.</w:t>
      </w:r>
      <w:r w:rsidRPr="00D0762B">
        <w:rPr>
          <w:rFonts w:ascii="Times New Roman" w:hAnsi="Times New Roman" w:cs="Times New Roman"/>
          <w:bCs/>
          <w:i/>
        </w:rPr>
        <w:tab/>
        <w:t>AUTORIDADES FEDERALES:</w:t>
      </w:r>
    </w:p>
    <w:p w14:paraId="7144B2E2" w14:textId="77777777" w:rsidR="00E60931" w:rsidRPr="00D0762B" w:rsidRDefault="00E60931" w:rsidP="00D0762B">
      <w:pPr>
        <w:spacing w:after="0" w:line="240" w:lineRule="auto"/>
        <w:ind w:left="567" w:right="-37" w:hanging="567"/>
        <w:jc w:val="both"/>
        <w:rPr>
          <w:rFonts w:ascii="Times New Roman" w:hAnsi="Times New Roman" w:cs="Times New Roman"/>
          <w:bCs/>
          <w:i/>
        </w:rPr>
      </w:pPr>
    </w:p>
    <w:p w14:paraId="1C3E6AA6" w14:textId="173A2D70" w:rsidR="004B1172" w:rsidRPr="00D0762B" w:rsidRDefault="00D0762B" w:rsidP="00D0762B">
      <w:pPr>
        <w:numPr>
          <w:ilvl w:val="0"/>
          <w:numId w:val="32"/>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FISCALÍA GENERAL DE LA REPÚBLICA;</w:t>
      </w:r>
    </w:p>
    <w:p w14:paraId="218E33E7" w14:textId="1C6FEBE2" w:rsidR="004B1172" w:rsidRPr="00D0762B" w:rsidRDefault="00D0762B" w:rsidP="00D0762B">
      <w:pPr>
        <w:numPr>
          <w:ilvl w:val="0"/>
          <w:numId w:val="32"/>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 DE LA DEFENSA NACIONAL;</w:t>
      </w:r>
    </w:p>
    <w:p w14:paraId="6769F756" w14:textId="305673E4" w:rsidR="004B1172" w:rsidRPr="00D0762B" w:rsidRDefault="00D0762B" w:rsidP="00D0762B">
      <w:pPr>
        <w:numPr>
          <w:ilvl w:val="0"/>
          <w:numId w:val="32"/>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 DE SEGURIDAD Y PROTECCIÓN CIUDADANA;</w:t>
      </w:r>
    </w:p>
    <w:p w14:paraId="674296F3" w14:textId="0A3849AF" w:rsidR="004B1172" w:rsidRPr="00D0762B" w:rsidRDefault="00D0762B" w:rsidP="00D0762B">
      <w:pPr>
        <w:numPr>
          <w:ilvl w:val="0"/>
          <w:numId w:val="32"/>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 DE GOBERNACIÓN;</w:t>
      </w:r>
    </w:p>
    <w:p w14:paraId="00A5DA06" w14:textId="4AEFE8F6" w:rsidR="004B1172" w:rsidRPr="00D0762B" w:rsidRDefault="00D0762B" w:rsidP="00D0762B">
      <w:pPr>
        <w:numPr>
          <w:ilvl w:val="0"/>
          <w:numId w:val="32"/>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 DE COMUNICACIONES Y TRANSPORTES;</w:t>
      </w:r>
    </w:p>
    <w:p w14:paraId="75A9C150" w14:textId="0AECD0EE" w:rsidR="004B1172" w:rsidRPr="00D0762B" w:rsidRDefault="00D0762B" w:rsidP="00D0762B">
      <w:pPr>
        <w:numPr>
          <w:ilvl w:val="0"/>
          <w:numId w:val="32"/>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 DE RELACIONES EXTERIORES; Y</w:t>
      </w:r>
    </w:p>
    <w:p w14:paraId="0C6A0F8E" w14:textId="4437F48A" w:rsidR="004B1172" w:rsidRPr="00D0762B" w:rsidRDefault="00D0762B" w:rsidP="00D0762B">
      <w:pPr>
        <w:numPr>
          <w:ilvl w:val="0"/>
          <w:numId w:val="32"/>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INSTITUTO NACIONAL DE MIGRACIÓN.</w:t>
      </w:r>
    </w:p>
    <w:p w14:paraId="5BE37268" w14:textId="77777777" w:rsidR="004B1172" w:rsidRPr="00D0762B" w:rsidRDefault="004B1172" w:rsidP="00D0762B">
      <w:pPr>
        <w:spacing w:after="0" w:line="240" w:lineRule="auto"/>
        <w:ind w:left="567" w:right="-37" w:hanging="425"/>
        <w:jc w:val="both"/>
        <w:rPr>
          <w:rFonts w:ascii="Times New Roman" w:hAnsi="Times New Roman" w:cs="Times New Roman"/>
          <w:i/>
          <w:lang w:val="es-ES"/>
        </w:rPr>
      </w:pPr>
    </w:p>
    <w:p w14:paraId="3FA8E5FC" w14:textId="26689E31" w:rsidR="004B1172" w:rsidRDefault="00D0762B" w:rsidP="00D0762B">
      <w:pPr>
        <w:spacing w:after="0" w:line="240" w:lineRule="auto"/>
        <w:ind w:left="567" w:right="-37" w:hanging="567"/>
        <w:jc w:val="both"/>
        <w:rPr>
          <w:rFonts w:ascii="Times New Roman" w:hAnsi="Times New Roman" w:cs="Times New Roman"/>
          <w:bCs/>
          <w:i/>
        </w:rPr>
      </w:pPr>
      <w:r w:rsidRPr="00D0762B">
        <w:rPr>
          <w:rFonts w:ascii="Times New Roman" w:hAnsi="Times New Roman" w:cs="Times New Roman"/>
          <w:bCs/>
          <w:i/>
        </w:rPr>
        <w:t xml:space="preserve">C. </w:t>
      </w:r>
      <w:r w:rsidRPr="00D0762B">
        <w:rPr>
          <w:rFonts w:ascii="Times New Roman" w:hAnsi="Times New Roman" w:cs="Times New Roman"/>
          <w:bCs/>
          <w:i/>
        </w:rPr>
        <w:tab/>
        <w:t>AUTORIDADES MUNICIPALES:</w:t>
      </w:r>
    </w:p>
    <w:p w14:paraId="168986C9" w14:textId="77777777" w:rsidR="00E60931" w:rsidRPr="00D0762B" w:rsidRDefault="00E60931" w:rsidP="00D0762B">
      <w:pPr>
        <w:spacing w:after="0" w:line="240" w:lineRule="auto"/>
        <w:ind w:left="567" w:right="-37" w:hanging="567"/>
        <w:jc w:val="both"/>
        <w:rPr>
          <w:rFonts w:ascii="Times New Roman" w:hAnsi="Times New Roman" w:cs="Times New Roman"/>
          <w:i/>
          <w:lang w:val="es-ES"/>
        </w:rPr>
      </w:pPr>
    </w:p>
    <w:p w14:paraId="4D8BC518" w14:textId="4F45C020" w:rsidR="004B1172" w:rsidRPr="00D0762B" w:rsidRDefault="00D0762B" w:rsidP="00D0762B">
      <w:pPr>
        <w:numPr>
          <w:ilvl w:val="0"/>
          <w:numId w:val="31"/>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SECRETARÍAS Y/O DIRECCIONES DE SEGURIDAD PÚBLICA Y TRÁNSITO;</w:t>
      </w:r>
    </w:p>
    <w:p w14:paraId="06150DAD" w14:textId="0F43ACF8" w:rsidR="004B1172" w:rsidRPr="00D0762B" w:rsidRDefault="00D0762B" w:rsidP="00D0762B">
      <w:pPr>
        <w:numPr>
          <w:ilvl w:val="0"/>
          <w:numId w:val="31"/>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SISTEMAS PARA EL DESARROLLO INTEGRAL DE LA FAMILIA MUNICIPALES; E</w:t>
      </w:r>
    </w:p>
    <w:p w14:paraId="70BA6529" w14:textId="1E860D1D" w:rsidR="004B1172" w:rsidRPr="00D0762B" w:rsidRDefault="00D0762B" w:rsidP="00D0762B">
      <w:pPr>
        <w:numPr>
          <w:ilvl w:val="0"/>
          <w:numId w:val="31"/>
        </w:numPr>
        <w:spacing w:after="0" w:line="240" w:lineRule="auto"/>
        <w:ind w:left="567" w:right="-37" w:hanging="567"/>
        <w:jc w:val="both"/>
        <w:rPr>
          <w:rFonts w:ascii="Times New Roman" w:hAnsi="Times New Roman" w:cs="Times New Roman"/>
          <w:i/>
          <w:lang w:val="es-ES"/>
        </w:rPr>
      </w:pPr>
      <w:r w:rsidRPr="00D0762B">
        <w:rPr>
          <w:rFonts w:ascii="Times New Roman" w:hAnsi="Times New Roman" w:cs="Times New Roman"/>
          <w:i/>
          <w:lang w:val="es-ES"/>
        </w:rPr>
        <w:t>SECRETARÍAS, INSTITUTOS, DIRECCIONES O ÁREAS ENCARGADAS DE LAS MUJERES EN LOS MUNICIPIOS.</w:t>
      </w:r>
    </w:p>
    <w:p w14:paraId="39C7C264" w14:textId="77777777" w:rsidR="004B1172" w:rsidRPr="00D0762B" w:rsidRDefault="004B1172" w:rsidP="00D0762B">
      <w:pPr>
        <w:spacing w:after="0" w:line="240" w:lineRule="auto"/>
        <w:ind w:right="-37"/>
        <w:jc w:val="both"/>
        <w:rPr>
          <w:rFonts w:ascii="Times New Roman" w:hAnsi="Times New Roman" w:cs="Times New Roman"/>
          <w:i/>
          <w:lang w:val="es-ES"/>
        </w:rPr>
      </w:pPr>
    </w:p>
    <w:p w14:paraId="3F7950C4" w14:textId="255857E3" w:rsidR="004B1172" w:rsidRPr="00D0762B" w:rsidRDefault="00D0762B" w:rsidP="00D0762B">
      <w:pPr>
        <w:spacing w:after="0" w:line="240" w:lineRule="auto"/>
        <w:ind w:right="-37"/>
        <w:jc w:val="both"/>
        <w:rPr>
          <w:rFonts w:ascii="Times New Roman" w:hAnsi="Times New Roman" w:cs="Times New Roman"/>
          <w:bCs/>
          <w:i/>
        </w:rPr>
      </w:pPr>
      <w:r w:rsidRPr="00D0762B">
        <w:rPr>
          <w:rFonts w:ascii="Times New Roman" w:hAnsi="Times New Roman" w:cs="Times New Roman"/>
          <w:bCs/>
          <w:i/>
        </w:rPr>
        <w:t>SE PROCURARÁ QUE LAS RESPONSABILIDADES QUE CADA UNA DE LAS AUTORIDADES Y ÓRGANOS ASUMAN, SEAN CUANDO MENOS LAS QUE SE LES SEÑALEN EN EL APARTADO CORRESPONDIENTE DEL PROTOCOLO ALBA QUE EMITA LA FISCALÍA GENERAL DEL ESTADO PARA TAL EFECTO, PARA LO CUAL LA FISCALÍA GENERAL DEL ESTADO SOLICITARÁ LA DESIGNACIÓN DE UN ENLACE POR CADA UNA DE LAS AUTORIDADES QUE CONFORMAN EL GRUPO TÉCNICO DE COORDINACIÓN Y COLABORACIÓN. SE PROCURARÁ ADEMÁS LA PARTICIPACIÓN DE LA SOCIEDAD CIVIL O PERSONA QUE SE CONSIDERE DE UTILIDAD PARA EFECTO DE SOLICITAR SU COLABORACIÓN EN LA DIFUSIÓN DE LA FICHA DE BÚSQUEDA, RECOPILACIÓN DE DATOS QUE PUEDAN SER ÚTILES U OTRAS FORMAS QUE ABONEN A LOS FINES DEL PRESENTE INSTRUMENTO.</w:t>
      </w:r>
    </w:p>
    <w:p w14:paraId="2C1C5243" w14:textId="77777777" w:rsidR="004B1172" w:rsidRPr="00D0762B" w:rsidRDefault="004B1172" w:rsidP="00D0762B">
      <w:pPr>
        <w:spacing w:after="0" w:line="240" w:lineRule="auto"/>
        <w:ind w:right="-37"/>
        <w:rPr>
          <w:rFonts w:ascii="Times New Roman" w:hAnsi="Times New Roman" w:cs="Times New Roman"/>
          <w:i/>
          <w:lang w:val="es-ES"/>
        </w:rPr>
      </w:pPr>
    </w:p>
    <w:p w14:paraId="558C8CC3" w14:textId="49D9C2E9" w:rsidR="004B1172" w:rsidRPr="00D0762B" w:rsidRDefault="00D0762B" w:rsidP="00D0762B">
      <w:pPr>
        <w:spacing w:after="0" w:line="240" w:lineRule="auto"/>
        <w:ind w:right="-37"/>
        <w:jc w:val="both"/>
        <w:rPr>
          <w:rFonts w:ascii="Times New Roman" w:hAnsi="Times New Roman" w:cs="Times New Roman"/>
          <w:i/>
          <w:lang w:val="es-ES"/>
        </w:rPr>
      </w:pPr>
      <w:r w:rsidRPr="00D0762B">
        <w:rPr>
          <w:rFonts w:ascii="Times New Roman" w:hAnsi="Times New Roman" w:cs="Times New Roman"/>
          <w:i/>
          <w:lang w:val="es-ES"/>
        </w:rPr>
        <w:t>ARTÍCULO 36 BIS V</w:t>
      </w:r>
      <w:r w:rsidRPr="00D0762B">
        <w:rPr>
          <w:rFonts w:ascii="Times New Roman" w:hAnsi="Times New Roman" w:cs="Times New Roman"/>
          <w:i/>
        </w:rPr>
        <w:t xml:space="preserve">. EN EL CASO DE LA LOCALIZACIÓN SIN VIDA, SE DEBERÁ INVESTIGAR CON BASE AL PROTOCOLO DE INVESTIGACIÓN MINISTERIAL, PERICIAL Y POLICIAL CON PERSPECTIVA DE GÉNERO Y DERECHOS HUMANOS DEL DELITO DE FEMINICIDIO HASTA DESCARTAR O CONFIRMAR EL HECHO. EN CASO DE LA LOCALIZACIÓN CON VIDA SE SOLICITARÁ APOYO DEL </w:t>
      </w:r>
      <w:r w:rsidRPr="00D0762B">
        <w:rPr>
          <w:rFonts w:ascii="Times New Roman" w:hAnsi="Times New Roman" w:cs="Times New Roman"/>
          <w:i/>
          <w:lang w:val="es-ES"/>
        </w:rPr>
        <w:t>INSTITUTO ESTATAL DE LAS MUJERES CON LA FINALIDAD DE BRINDAR SERVICIOS DE ORIENTACIÓN A LA NIÑA, ADOLESCENTE O MUJER.”</w:t>
      </w:r>
    </w:p>
    <w:p w14:paraId="0C00E611" w14:textId="77777777" w:rsidR="004B1172" w:rsidRPr="00C14AC6" w:rsidRDefault="004B1172" w:rsidP="004B1172">
      <w:pPr>
        <w:spacing w:line="360" w:lineRule="auto"/>
        <w:jc w:val="both"/>
        <w:rPr>
          <w:rFonts w:ascii="Times New Roman" w:hAnsi="Times New Roman" w:cs="Times New Roman"/>
        </w:rPr>
      </w:pPr>
    </w:p>
    <w:p w14:paraId="1CA0C586" w14:textId="7CE9642E" w:rsidR="004B1172" w:rsidRPr="00C14AC6" w:rsidRDefault="004B1172" w:rsidP="00D0762B">
      <w:pPr>
        <w:spacing w:line="360" w:lineRule="auto"/>
        <w:jc w:val="both"/>
        <w:rPr>
          <w:rFonts w:ascii="Times New Roman" w:eastAsia="Calibri" w:hAnsi="Times New Roman" w:cs="Times New Roman"/>
          <w:color w:val="000000"/>
          <w:shd w:val="clear" w:color="auto" w:fill="FFFFFF"/>
        </w:rPr>
      </w:pPr>
      <w:r w:rsidRPr="00C14AC6">
        <w:rPr>
          <w:rFonts w:ascii="Times New Roman" w:hAnsi="Times New Roman" w:cs="Times New Roman"/>
        </w:rPr>
        <w:t>UNA VEZ CONOCIDOS LOS EXPEDIENTES EN ESTUDIO Y ATENTAS A LO PREVISTO EN EL ARTÍCULO 47, INCISO C) DEL REGLAMENTO PARA EL GOBIERNO INTERIOR DEL CONGRESO, ESTA COMISIÓN PONENTE, PARA SUSTENTAR EL RESOLUTIVO QUE SE PROPONE, NOS PERMITIMOS CONSIGNAR LAS SIGUIENTES:</w:t>
      </w:r>
      <w:r>
        <w:rPr>
          <w:rFonts w:ascii="Times New Roman" w:hAnsi="Times New Roman" w:cs="Times New Roman"/>
        </w:rPr>
        <w:t xml:space="preserve"> </w:t>
      </w:r>
      <w:r w:rsidRPr="00C14AC6">
        <w:rPr>
          <w:rFonts w:ascii="Times New Roman" w:eastAsia="Calibri" w:hAnsi="Times New Roman" w:cs="Times New Roman"/>
          <w:color w:val="000000"/>
          <w:shd w:val="clear" w:color="auto" w:fill="FFFFFF"/>
        </w:rPr>
        <w:t xml:space="preserve"> </w:t>
      </w:r>
      <w:r w:rsidRPr="00C14AC6">
        <w:rPr>
          <w:rFonts w:ascii="Times New Roman" w:eastAsia="Calibri" w:hAnsi="Times New Roman" w:cs="Times New Roman"/>
          <w:b/>
        </w:rPr>
        <w:t>CONSIDERACIONES</w:t>
      </w:r>
      <w:r>
        <w:rPr>
          <w:rFonts w:ascii="Times New Roman" w:eastAsia="Calibri" w:hAnsi="Times New Roman" w:cs="Times New Roman"/>
          <w:b/>
        </w:rPr>
        <w:t xml:space="preserve">. </w:t>
      </w:r>
      <w:r w:rsidRPr="00C14AC6">
        <w:rPr>
          <w:rFonts w:ascii="Times New Roman" w:eastAsia="Calibri" w:hAnsi="Times New Roman" w:cs="Times New Roman"/>
        </w:rPr>
        <w:t xml:space="preserve">ESTA COMISIÓN PARA LA IGUALDAD DE GÉNERO DEL H. CONGRESO DEL ESTADO DE NUEVO LEÓN, SE ENCUENTRA FACULTADA PARA CONOCER DEL ASUNTO QUE LE FUE TURNADO CON FUNDAMENTO EN EL ARTÍCULO 63 FRACCIÓN XII DE LA CONSTITUCIÓN POLÍTICA DEL ESTADO LIBRE Y SOBERANO DE NUEVO LEÓN; ARTÍCULO 70, FRACCIÓN VI DE LA LEY ORGÁNICA DEL PODER </w:t>
      </w:r>
      <w:r w:rsidRPr="00C14AC6">
        <w:rPr>
          <w:rFonts w:ascii="Times New Roman" w:eastAsia="Calibri" w:hAnsi="Times New Roman" w:cs="Times New Roman"/>
        </w:rPr>
        <w:lastRenderedPageBreak/>
        <w:t>LEGISLATIVO DEL ESTADO DE NUEVO LEÓN; ASÍ COMO EL ARTÍCULO 39 FRACCIÓN VI DEL REGLAMENTO PARA EL GOBIERNO INTERIOR DEL CONGRESO.</w:t>
      </w:r>
      <w:r w:rsidR="00D0762B">
        <w:rPr>
          <w:rFonts w:ascii="Times New Roman" w:eastAsia="Calibri" w:hAnsi="Times New Roman" w:cs="Times New Roman"/>
        </w:rPr>
        <w:t xml:space="preserve"> </w:t>
      </w:r>
      <w:r w:rsidRPr="00C14AC6">
        <w:rPr>
          <w:rFonts w:ascii="Times New Roman" w:eastAsia="Calibri" w:hAnsi="Times New Roman" w:cs="Times New Roman"/>
          <w:color w:val="000000"/>
          <w:shd w:val="clear" w:color="auto" w:fill="FFFFFF"/>
        </w:rPr>
        <w:t>AL ENTRAR AL ESTUDIO DE LOS ASUNTOS ANTERIORMENTE MENCIONADOS, ESTÁ COMISIÓN DICTAMINADORA CONCUERDA EN QUE SE INTEGRE EL PROTOCOLO ALBA EN LA LEY DE ACCESO DE LAS MUJERES A UNA VIDA LIBRE DE VIOLENCIA CON LA FINALIDAD DE MEJORAR LAS ACCIONES DE BÚSQUEDA DE MUJERES Y NIÑAS NUEVOLEONESAS.</w:t>
      </w:r>
      <w:r w:rsidR="00D0762B">
        <w:rPr>
          <w:rFonts w:ascii="Times New Roman" w:eastAsia="Calibri" w:hAnsi="Times New Roman" w:cs="Times New Roman"/>
          <w:color w:val="000000"/>
          <w:shd w:val="clear" w:color="auto" w:fill="FFFFFF"/>
        </w:rPr>
        <w:t xml:space="preserve"> </w:t>
      </w:r>
      <w:r w:rsidRPr="00C14AC6">
        <w:rPr>
          <w:rFonts w:ascii="Times New Roman" w:eastAsia="Calibri" w:hAnsi="Times New Roman" w:cs="Times New Roman"/>
          <w:color w:val="000000"/>
          <w:shd w:val="clear" w:color="auto" w:fill="FFFFFF"/>
        </w:rPr>
        <w:t>ES IMPORTANTE MENCIONAR QUE, LA ALERTA Y EL PROTOCOLO ALBA CONSISTEN EN QUE, ANTE EL REPORTE DE QUE UNA NIÑA, ADOLESCENTE O MUJER ESTÁ DESAPARECIDA, SE DEBE ACTIVAR UN MECANISMO DE BÚSQUEDA PARA SU LOCALIZACIÓN, PARA ELLO, SE LLEVARÁ A CABO UNA COORDINACIÓN ENTRE AUTORIDADES, MEDIOS DE COMUNICACIÓN, ORGANISMOS PÚBLICOS Y PRIVADOS, SOCIEDAD CIVIL, ESTO CON EL OBJETIVO DE ENCONTRARLE.</w:t>
      </w:r>
      <w:r w:rsidR="00D0762B">
        <w:rPr>
          <w:rFonts w:ascii="Times New Roman" w:eastAsia="Calibri" w:hAnsi="Times New Roman" w:cs="Times New Roman"/>
          <w:color w:val="000000"/>
          <w:shd w:val="clear" w:color="auto" w:fill="FFFFFF"/>
        </w:rPr>
        <w:t xml:space="preserve"> </w:t>
      </w:r>
      <w:r w:rsidRPr="00C14AC6">
        <w:rPr>
          <w:rFonts w:ascii="Times New Roman" w:eastAsia="Calibri" w:hAnsi="Times New Roman" w:cs="Times New Roman"/>
          <w:color w:val="000000"/>
          <w:shd w:val="clear" w:color="auto" w:fill="FFFFFF"/>
        </w:rPr>
        <w:t xml:space="preserve">ESTA COMISIÓN DICTAMINADORA REALIZÓ UN ANÁLISIS DE LOS PRECEPTOS JURÍDICOS APLICABLES EN LA MATERIA QUE ESTÁN VIGENTES EN TERRITORIO NACIONAL Y AQUELLOS ORDENAMIENTOS A LOS QUE EL ESTADO MEXICANO SE ADHIRIÓ EN LA ESFERA INTERNACIONAL, POR LO QUE CREEMOS IMPORTANTE HACER REFERENCIA, AL MENOS, DE LAS SIGUIENTES: </w:t>
      </w:r>
    </w:p>
    <w:p w14:paraId="7E8A34D5" w14:textId="264F1237" w:rsidR="004B1172" w:rsidRDefault="004B1172" w:rsidP="004B1172">
      <w:pPr>
        <w:spacing w:after="0" w:line="360" w:lineRule="auto"/>
        <w:jc w:val="both"/>
        <w:rPr>
          <w:rFonts w:ascii="Times New Roman" w:eastAsia="Calibri" w:hAnsi="Times New Roman" w:cs="Times New Roman"/>
          <w:color w:val="000000"/>
          <w:shd w:val="clear" w:color="auto" w:fill="FFFFFF"/>
        </w:rPr>
      </w:pPr>
      <w:r w:rsidRPr="00C14AC6">
        <w:rPr>
          <w:rFonts w:ascii="Times New Roman" w:eastAsia="Calibri" w:hAnsi="Times New Roman" w:cs="Times New Roman"/>
          <w:color w:val="000000"/>
          <w:shd w:val="clear" w:color="auto" w:fill="FFFFFF"/>
        </w:rPr>
        <w:t>A. EL COMITÉ PARA LA ELIMINACIÓN DE LA DISCRIMINACIÓN DE LA MUJER, EXAMINÓ EL NOVENO INFORME PERIÓDICO DE MÉXICO, DERIVADO DE ELLO, EN SU RECOMENDACIÓN 24, DETERMINÓ AL ESTADO PARTE QUE:</w:t>
      </w:r>
    </w:p>
    <w:p w14:paraId="427A7CCE" w14:textId="77777777" w:rsidR="00286E17" w:rsidRPr="00C14AC6" w:rsidRDefault="00286E17" w:rsidP="004B1172">
      <w:pPr>
        <w:spacing w:after="0" w:line="360" w:lineRule="auto"/>
        <w:jc w:val="both"/>
        <w:rPr>
          <w:rFonts w:ascii="Times New Roman" w:eastAsia="Calibri" w:hAnsi="Times New Roman" w:cs="Times New Roman"/>
          <w:color w:val="000000"/>
          <w:shd w:val="clear" w:color="auto" w:fill="FFFFFF"/>
        </w:rPr>
      </w:pPr>
    </w:p>
    <w:p w14:paraId="1719C864" w14:textId="77777777" w:rsidR="004B1172" w:rsidRPr="00C14AC6" w:rsidRDefault="004B1172" w:rsidP="00286E17">
      <w:pPr>
        <w:spacing w:after="0" w:line="240" w:lineRule="auto"/>
        <w:ind w:left="1134" w:right="105" w:hanging="567"/>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“A) ADOPTE MEDIDAS DE CARÁCTER URGENTE PARA PREVENIR LAS MUERTES VIOLENTAS, LOS ASESINATOS Y LAS DESAPARICIONES FORZADAS DE MUJERES, EN PARTICULAR COMBATIENDO LAS CAUSAS PROFUNDAS DE ESOS ACTOS, COMO LA VIOLENCIA ARMADA, LA DELINCUENCIA ORGANIZADA, EL TRÁFICO DE ESTUPEFACIENTES, LOS ESTEREOTIPOS DISCRIMINATORIOS, LA POBREZA Y LA MARGINACIÓN DE LAS MUJERES;</w:t>
      </w:r>
    </w:p>
    <w:p w14:paraId="3308A6B7" w14:textId="77777777" w:rsidR="00286E17" w:rsidRDefault="00286E17" w:rsidP="00286E17">
      <w:pPr>
        <w:spacing w:after="0" w:line="240" w:lineRule="auto"/>
        <w:ind w:left="1134" w:right="105" w:hanging="567"/>
        <w:jc w:val="both"/>
        <w:rPr>
          <w:rFonts w:ascii="Times New Roman" w:eastAsia="Calibri" w:hAnsi="Times New Roman" w:cs="Times New Roman"/>
          <w:i/>
          <w:color w:val="000000"/>
          <w:shd w:val="clear" w:color="auto" w:fill="FFFFFF"/>
        </w:rPr>
      </w:pPr>
    </w:p>
    <w:p w14:paraId="5329654A" w14:textId="2A7BE2B3" w:rsidR="004B1172" w:rsidRPr="00C14AC6" w:rsidRDefault="00286E17" w:rsidP="00286E17">
      <w:pPr>
        <w:spacing w:after="0" w:line="240" w:lineRule="auto"/>
        <w:ind w:left="1134" w:right="105" w:hanging="567"/>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B)</w:t>
      </w: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INVESTIGUE, ENJUICIE Y SANCIONE COMO CORRESPONDA A LOS RESPONSABLES, INCLUIDOS LOS AGENTES ESTATALES Y NO ESTATALES, COMO CUESTIÓN PRIORITARIA;</w:t>
      </w:r>
    </w:p>
    <w:p w14:paraId="12D96037" w14:textId="77777777" w:rsidR="00286E17" w:rsidRDefault="00286E17" w:rsidP="00286E17">
      <w:pPr>
        <w:spacing w:after="0" w:line="240" w:lineRule="auto"/>
        <w:ind w:left="1134" w:right="105" w:hanging="567"/>
        <w:jc w:val="both"/>
        <w:rPr>
          <w:rFonts w:ascii="Times New Roman" w:eastAsia="Calibri" w:hAnsi="Times New Roman" w:cs="Times New Roman"/>
          <w:i/>
          <w:color w:val="000000"/>
          <w:shd w:val="clear" w:color="auto" w:fill="FFFFFF"/>
        </w:rPr>
      </w:pPr>
    </w:p>
    <w:p w14:paraId="761FB43A" w14:textId="35333ACB" w:rsidR="004B1172" w:rsidRPr="00C14AC6" w:rsidRDefault="00286E17" w:rsidP="00286E17">
      <w:pPr>
        <w:spacing w:after="0" w:line="240" w:lineRule="auto"/>
        <w:ind w:left="1134" w:right="105" w:hanging="567"/>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C)</w:t>
      </w: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VELE POR QUE SE TIPIFIQUE COMO DELITO EL FEMINICIDIO EN TODOS LOS CÓDIGOS PENALES ESTATALES DE CONFORMIDAD CON LA LEY GENERAL DE ACCESO DE LAS MUJERES A UNA VIDA LIBRE DE VIOLENCIA, NORMALICE LOS PROTOCOLOS DE INVESTIGACIÓN POLICIAL DEL FEMINICIDIO EN TODO EL ESTADO PARTE Y GARANTICE LA APLICACIÓN EFECTIVA DE LAS DISPOSICIONES DEL DERECHO PENAL SOBRE EL FEMINICIDIO;</w:t>
      </w:r>
    </w:p>
    <w:p w14:paraId="3DDD2467" w14:textId="77777777" w:rsidR="00286E17" w:rsidRDefault="00286E17" w:rsidP="00286E17">
      <w:pPr>
        <w:spacing w:after="0" w:line="240" w:lineRule="auto"/>
        <w:ind w:left="1134" w:right="105" w:hanging="567"/>
        <w:jc w:val="both"/>
        <w:rPr>
          <w:rFonts w:ascii="Times New Roman" w:eastAsia="Calibri" w:hAnsi="Times New Roman" w:cs="Times New Roman"/>
          <w:i/>
          <w:color w:val="000000"/>
          <w:shd w:val="clear" w:color="auto" w:fill="FFFFFF"/>
        </w:rPr>
      </w:pPr>
    </w:p>
    <w:p w14:paraId="395207F0" w14:textId="4230164E" w:rsidR="004B1172" w:rsidRDefault="00286E17" w:rsidP="00286E17">
      <w:pPr>
        <w:spacing w:after="0" w:line="240" w:lineRule="auto"/>
        <w:ind w:left="1134" w:right="105" w:hanging="567"/>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D)</w:t>
      </w: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 xml:space="preserve">SIMPLIFIQUE Y ARMONICE EN LOS ESTADOS LOS PROCEDIMIENTOS DE ACTIVACIÓN DEL PROGRAMA ALERTA </w:t>
      </w:r>
      <w:proofErr w:type="spellStart"/>
      <w:r w:rsidR="004B1172" w:rsidRPr="00C14AC6">
        <w:rPr>
          <w:rFonts w:ascii="Times New Roman" w:eastAsia="Calibri" w:hAnsi="Times New Roman" w:cs="Times New Roman"/>
          <w:i/>
          <w:color w:val="000000"/>
          <w:shd w:val="clear" w:color="auto" w:fill="FFFFFF"/>
        </w:rPr>
        <w:t>AMBER</w:t>
      </w:r>
      <w:proofErr w:type="spellEnd"/>
      <w:r w:rsidR="004B1172" w:rsidRPr="00C14AC6">
        <w:rPr>
          <w:rFonts w:ascii="Times New Roman" w:eastAsia="Calibri" w:hAnsi="Times New Roman" w:cs="Times New Roman"/>
          <w:i/>
          <w:color w:val="000000"/>
          <w:shd w:val="clear" w:color="auto" w:fill="FFFFFF"/>
        </w:rPr>
        <w:t xml:space="preserve"> Y EL PROTOCOLO ALBA, AGILICE LA BÚSQUEDA DE LAS MUJERES Y NIÑAS DESAPARECIDAS, ADOPTE POLÍTICAS Y PROTOCOLOS </w:t>
      </w:r>
      <w:r w:rsidR="004B1172" w:rsidRPr="00C14AC6">
        <w:rPr>
          <w:rFonts w:ascii="Times New Roman" w:eastAsia="Calibri" w:hAnsi="Times New Roman" w:cs="Times New Roman"/>
          <w:i/>
          <w:color w:val="000000"/>
          <w:shd w:val="clear" w:color="auto" w:fill="FFFFFF"/>
        </w:rPr>
        <w:lastRenderedPageBreak/>
        <w:t>ESPECÍFICAMENTE ORIENTADOS A MITIGAR LOS RIESGOS ASOCIADOS CON LA DESAPARICIÓN DE MUJERES Y NIÑAS, COMO EL FEMINICIDIO Y LA TRATA DE MUJERES Y NIÑAS CON FINES DE EXPLOTACIÓN SEXUAL Y TRABAJO FORZOSO, Y VELE POR QUE LA COMISIÓN EJECUTIVA DE ATENCIÓN A VÍCTIMAS REFUERCE SU PERSPECTIVA DE GÉNERO;”</w:t>
      </w:r>
      <w:r w:rsidR="004B1172" w:rsidRPr="00C14AC6">
        <w:rPr>
          <w:rFonts w:ascii="Times New Roman" w:eastAsia="Calibri" w:hAnsi="Times New Roman" w:cs="Times New Roman"/>
          <w:i/>
          <w:color w:val="000000"/>
          <w:shd w:val="clear" w:color="auto" w:fill="FFFFFF"/>
          <w:vertAlign w:val="superscript"/>
        </w:rPr>
        <w:footnoteReference w:id="1"/>
      </w:r>
    </w:p>
    <w:p w14:paraId="49D47644" w14:textId="77777777" w:rsidR="00E60931" w:rsidRPr="00C14AC6" w:rsidRDefault="00E60931" w:rsidP="00286E17">
      <w:pPr>
        <w:spacing w:after="0" w:line="240" w:lineRule="auto"/>
        <w:ind w:left="1134" w:right="105" w:hanging="567"/>
        <w:jc w:val="both"/>
        <w:rPr>
          <w:rFonts w:ascii="Times New Roman" w:eastAsia="Calibri" w:hAnsi="Times New Roman" w:cs="Times New Roman"/>
          <w:i/>
          <w:color w:val="000000"/>
          <w:shd w:val="clear" w:color="auto" w:fill="FFFFFF"/>
        </w:rPr>
      </w:pPr>
    </w:p>
    <w:p w14:paraId="01432E2C" w14:textId="77777777" w:rsidR="004B1172" w:rsidRPr="00C14AC6" w:rsidRDefault="004B1172" w:rsidP="004B1172">
      <w:pPr>
        <w:spacing w:after="0" w:line="360" w:lineRule="auto"/>
        <w:ind w:right="105"/>
        <w:jc w:val="both"/>
        <w:rPr>
          <w:rFonts w:ascii="Times New Roman" w:eastAsia="Calibri" w:hAnsi="Times New Roman" w:cs="Times New Roman"/>
          <w:color w:val="000000"/>
          <w:shd w:val="clear" w:color="auto" w:fill="FFFFFF"/>
        </w:rPr>
      </w:pPr>
      <w:r w:rsidRPr="00C14AC6">
        <w:rPr>
          <w:rFonts w:ascii="Times New Roman" w:eastAsia="Calibri" w:hAnsi="Times New Roman" w:cs="Times New Roman"/>
          <w:color w:val="000000"/>
          <w:shd w:val="clear" w:color="auto" w:fill="FFFFFF"/>
        </w:rPr>
        <w:t xml:space="preserve">B. LA DECLARACIÓN SOBRE LA ELIMINACIÓN DE LA VIOLENCIA CONTRA LA MUJER, AFIRMA QUE: </w:t>
      </w:r>
    </w:p>
    <w:p w14:paraId="17FFDCE4" w14:textId="77777777" w:rsidR="00145883" w:rsidRDefault="00145883" w:rsidP="00286E17">
      <w:pPr>
        <w:spacing w:after="0" w:line="240" w:lineRule="auto"/>
        <w:ind w:right="105"/>
        <w:jc w:val="both"/>
        <w:rPr>
          <w:rFonts w:ascii="Times New Roman" w:eastAsia="Calibri" w:hAnsi="Times New Roman" w:cs="Times New Roman"/>
          <w:i/>
          <w:color w:val="000000"/>
          <w:shd w:val="clear" w:color="auto" w:fill="FFFFFF"/>
        </w:rPr>
      </w:pPr>
    </w:p>
    <w:p w14:paraId="361D675F" w14:textId="7EEE5355" w:rsidR="004B1172" w:rsidRPr="00C14AC6" w:rsidRDefault="004B1172" w:rsidP="00286E17">
      <w:pPr>
        <w:spacing w:after="0" w:line="240" w:lineRule="auto"/>
        <w:ind w:right="105"/>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w:t>
      </w:r>
      <w:r w:rsidRPr="00C14AC6">
        <w:rPr>
          <w:rFonts w:ascii="Times New Roman" w:eastAsia="Calibri" w:hAnsi="Times New Roman" w:cs="Times New Roman"/>
          <w:b/>
          <w:i/>
          <w:color w:val="000000"/>
          <w:shd w:val="clear" w:color="auto" w:fill="FFFFFF"/>
        </w:rPr>
        <w:t>ARTÍCULO 3</w:t>
      </w:r>
      <w:r w:rsidRPr="00C14AC6">
        <w:rPr>
          <w:rFonts w:ascii="Times New Roman" w:eastAsia="Calibri" w:hAnsi="Times New Roman" w:cs="Times New Roman"/>
          <w:i/>
          <w:color w:val="000000"/>
          <w:shd w:val="clear" w:color="auto" w:fill="FFFFFF"/>
        </w:rPr>
        <w:t>: LA MUJER TIENE DERECHO, EN CONDICIONES DE IGUALDAD, AL GOCE Y LA PROTECCIÓN DE TODOS LOS DERECHOS HUMANOS Y LIBERTADES FUNDAMENTALES EN LAS ESFERAS POLÍTICA, ECONÓMICA, SOCIAL, CULTURAL, CIVIL Y DE CUALQUIER OTRA ÍNDOLE. ENTRE ESTOS DERECHOS FIGURAN: EL DERECHO A LA VIDA; EL DERECHO A LA IGUALDAD; EL DERECHO A LA LIBERTAD Y LA SEGURIDAD DE LA PERSONA; EL DERECHO A IGUAL PROTECCIÓN ANTE LA LEY; EL DERECHO A VERSE LIBRE DE TODAS LAS FORMAS DE DISCRIMINACIÓN; EL DERECHO AL MAYOR GRADO DE SALUD FÍSICA Y MENTAL QUE SE PUEDA ALCANZAR; EL DERECHO A CONDICIONES DE TRABAJO JUSTAS Y FAVORABLES; EL DERECHO A NO SER SOMETIDA A TORTURA, NI OTROS TRATOS O PENAS CRUELES, INHUMANOS O DEGRADANTES.”</w:t>
      </w:r>
    </w:p>
    <w:p w14:paraId="21136C56" w14:textId="77777777" w:rsidR="004B1172" w:rsidRPr="00C14AC6" w:rsidRDefault="004B1172" w:rsidP="004B1172">
      <w:pPr>
        <w:spacing w:after="0" w:line="360" w:lineRule="auto"/>
        <w:ind w:left="426" w:right="672"/>
        <w:jc w:val="both"/>
        <w:rPr>
          <w:rFonts w:ascii="Times New Roman" w:eastAsia="Calibri" w:hAnsi="Times New Roman" w:cs="Times New Roman"/>
          <w:i/>
          <w:color w:val="000000"/>
          <w:shd w:val="clear" w:color="auto" w:fill="FFFFFF"/>
        </w:rPr>
      </w:pPr>
    </w:p>
    <w:p w14:paraId="012FDFAF" w14:textId="791451FC" w:rsidR="004B1172" w:rsidRDefault="004B1172" w:rsidP="00286E17">
      <w:pPr>
        <w:spacing w:after="0" w:line="240" w:lineRule="auto"/>
        <w:ind w:right="105"/>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w:t>
      </w:r>
      <w:r w:rsidRPr="00C14AC6">
        <w:rPr>
          <w:rFonts w:ascii="Times New Roman" w:eastAsia="Calibri" w:hAnsi="Times New Roman" w:cs="Times New Roman"/>
          <w:b/>
          <w:i/>
          <w:color w:val="000000"/>
          <w:shd w:val="clear" w:color="auto" w:fill="FFFFFF"/>
        </w:rPr>
        <w:t>ARTÍCULO 4</w:t>
      </w:r>
      <w:r w:rsidRPr="00C14AC6">
        <w:rPr>
          <w:rFonts w:ascii="Times New Roman" w:eastAsia="Calibri" w:hAnsi="Times New Roman" w:cs="Times New Roman"/>
          <w:i/>
          <w:color w:val="000000"/>
          <w:shd w:val="clear" w:color="auto" w:fill="FFFFFF"/>
        </w:rPr>
        <w:t>: …</w:t>
      </w:r>
      <w:r w:rsidR="00E60931">
        <w:rPr>
          <w:rFonts w:ascii="Times New Roman" w:eastAsia="Calibri" w:hAnsi="Times New Roman" w:cs="Times New Roman"/>
          <w:i/>
          <w:color w:val="000000"/>
          <w:shd w:val="clear" w:color="auto" w:fill="FFFFFF"/>
        </w:rPr>
        <w:t>…………………………………………………………………………………………………………</w:t>
      </w:r>
    </w:p>
    <w:p w14:paraId="1B9A2211" w14:textId="77777777" w:rsidR="00E60931" w:rsidRPr="00C14AC6" w:rsidRDefault="00E60931" w:rsidP="00286E17">
      <w:pPr>
        <w:spacing w:after="0" w:line="240" w:lineRule="auto"/>
        <w:ind w:right="105"/>
        <w:jc w:val="both"/>
        <w:rPr>
          <w:rFonts w:ascii="Times New Roman" w:eastAsia="Calibri" w:hAnsi="Times New Roman" w:cs="Times New Roman"/>
          <w:i/>
          <w:color w:val="000000"/>
          <w:shd w:val="clear" w:color="auto" w:fill="FFFFFF"/>
        </w:rPr>
      </w:pPr>
    </w:p>
    <w:p w14:paraId="24A4F825" w14:textId="77777777" w:rsidR="004B1172" w:rsidRPr="00C14AC6" w:rsidRDefault="004B1172" w:rsidP="00286E17">
      <w:pPr>
        <w:spacing w:after="0" w:line="240" w:lineRule="auto"/>
        <w:ind w:right="105"/>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PROCEDER CON LA DEBIDA DILIGENCIA A FIN DE PREVENIR, INVESTIGAR Y, CONFORME A LA LEGISLACIÓN NACIONAL, CASTIGAR TODO ACTO DE VIOLENCIA CONTRA LA MUJER, YA SE TRATE DE ACTOS PERPETRADOS POR EL ESTADO O POR PARTICULARES;”</w:t>
      </w:r>
    </w:p>
    <w:p w14:paraId="67D0666D" w14:textId="77777777" w:rsidR="004B1172" w:rsidRPr="00C14AC6" w:rsidRDefault="004B1172" w:rsidP="004B1172">
      <w:pPr>
        <w:spacing w:after="0" w:line="360" w:lineRule="auto"/>
        <w:jc w:val="both"/>
        <w:rPr>
          <w:rFonts w:ascii="Times New Roman" w:eastAsia="Calibri" w:hAnsi="Times New Roman" w:cs="Times New Roman"/>
          <w:color w:val="000000"/>
          <w:shd w:val="clear" w:color="auto" w:fill="FFFFFF"/>
        </w:rPr>
      </w:pPr>
    </w:p>
    <w:p w14:paraId="40F657C6" w14:textId="77777777" w:rsidR="004B1172" w:rsidRPr="00C14AC6" w:rsidRDefault="004B1172" w:rsidP="004B1172">
      <w:pPr>
        <w:spacing w:after="0" w:line="360" w:lineRule="auto"/>
        <w:jc w:val="both"/>
        <w:rPr>
          <w:rFonts w:ascii="Times New Roman" w:eastAsia="Calibri" w:hAnsi="Times New Roman" w:cs="Times New Roman"/>
          <w:color w:val="000000"/>
          <w:shd w:val="clear" w:color="auto" w:fill="FFFFFF"/>
        </w:rPr>
      </w:pPr>
      <w:r w:rsidRPr="00C14AC6">
        <w:rPr>
          <w:rFonts w:ascii="Times New Roman" w:eastAsia="Calibri" w:hAnsi="Times New Roman" w:cs="Times New Roman"/>
          <w:color w:val="000000"/>
          <w:shd w:val="clear" w:color="auto" w:fill="FFFFFF"/>
        </w:rPr>
        <w:t>C. LA LEY GENERAL DE VÍCTIMAS CONTEMPLA EL DERECHO A LA VERDAD, EL CUAL LO CONTEMPLA EN:</w:t>
      </w:r>
    </w:p>
    <w:p w14:paraId="459225F0" w14:textId="3B554EFD" w:rsidR="004B1172" w:rsidRDefault="004B1172" w:rsidP="00286E17">
      <w:pPr>
        <w:spacing w:after="0" w:line="240" w:lineRule="auto"/>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w:t>
      </w:r>
      <w:r w:rsidRPr="00C14AC6">
        <w:rPr>
          <w:rFonts w:ascii="Times New Roman" w:eastAsia="Calibri" w:hAnsi="Times New Roman" w:cs="Times New Roman"/>
          <w:b/>
          <w:i/>
          <w:color w:val="000000"/>
          <w:shd w:val="clear" w:color="auto" w:fill="FFFFFF"/>
        </w:rPr>
        <w:t>ARTÍCULO 18</w:t>
      </w:r>
      <w:r w:rsidRPr="00C14AC6">
        <w:rPr>
          <w:rFonts w:ascii="Times New Roman" w:eastAsia="Calibri" w:hAnsi="Times New Roman" w:cs="Times New Roman"/>
          <w:i/>
          <w:color w:val="000000"/>
          <w:shd w:val="clear" w:color="auto" w:fill="FFFFFF"/>
        </w:rPr>
        <w:t>. LAS VÍCTIMAS Y LA SOCIEDAD EN GENERAL TIENEN EL DERECHO DE CONOCER LOS HECHOS CONSTITUTIVOS DEL DELITO Y DE LAS VIOLACIONES A DERECHOS HUMANOS DE QUE FUERON OBJETO, LA IDENTIDAD DE LOS RESPONSABLES, LAS CIRCUNSTANCIAS QUE HAYAN PROPICIADO SU COMISIÓN, ASÍ COMO TENER ACCESO A LA JUSTICIA EN CONDICIONES DE IGUALDAD.”</w:t>
      </w:r>
    </w:p>
    <w:p w14:paraId="52C4066B" w14:textId="77777777" w:rsidR="00DB3C33" w:rsidRPr="00C14AC6" w:rsidRDefault="00DB3C33" w:rsidP="00286E17">
      <w:pPr>
        <w:spacing w:after="0" w:line="240" w:lineRule="auto"/>
        <w:jc w:val="both"/>
        <w:rPr>
          <w:rFonts w:ascii="Times New Roman" w:eastAsia="Calibri" w:hAnsi="Times New Roman" w:cs="Times New Roman"/>
          <w:i/>
          <w:color w:val="000000"/>
          <w:shd w:val="clear" w:color="auto" w:fill="FFFFFF"/>
        </w:rPr>
      </w:pPr>
    </w:p>
    <w:p w14:paraId="12C64E51" w14:textId="77777777" w:rsidR="004B1172" w:rsidRPr="00C14AC6" w:rsidRDefault="004B1172" w:rsidP="00286E17">
      <w:pPr>
        <w:spacing w:after="0" w:line="240" w:lineRule="auto"/>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w:t>
      </w:r>
      <w:r w:rsidRPr="00C14AC6">
        <w:rPr>
          <w:rFonts w:ascii="Times New Roman" w:eastAsia="Calibri" w:hAnsi="Times New Roman" w:cs="Times New Roman"/>
          <w:b/>
          <w:i/>
          <w:color w:val="000000"/>
          <w:shd w:val="clear" w:color="auto" w:fill="FFFFFF"/>
        </w:rPr>
        <w:t>ARTÍCULO 19.</w:t>
      </w:r>
      <w:r w:rsidRPr="00C14AC6">
        <w:rPr>
          <w:rFonts w:ascii="Times New Roman" w:eastAsia="Calibri" w:hAnsi="Times New Roman" w:cs="Times New Roman"/>
          <w:i/>
          <w:color w:val="000000"/>
          <w:shd w:val="clear" w:color="auto" w:fill="FFFFFF"/>
        </w:rPr>
        <w:t xml:space="preserve"> LAS VÍCTIMAS TIENEN EL DERECHO IMPRESCRIPTIBLE A CONOCER LA VERDAD Y A RECIBIR INFORMACIÓN ESPECÍFICA SOBRE LAS VIOLACIONES DE DERECHOS O LOS DELITOS QUE LAS AFECTARON DIRECTAMENTE, INCLUIDAS LAS CIRCUNSTANCIAS EN QUE OCURRIERON LOS HECHOS Y, EN LOS CASOS DE PERSONAS DESAPARECIDAS, AUSENTES, NO LOCALIZADAS, EXTRAVIADAS O FALLECIDAS, A CONOCER SU DESTINO O PARADERO O EL DE SUS RESTOS.</w:t>
      </w:r>
    </w:p>
    <w:p w14:paraId="5CB74301" w14:textId="77777777" w:rsidR="004B1172" w:rsidRPr="00C14AC6" w:rsidRDefault="004B1172" w:rsidP="00286E17">
      <w:pPr>
        <w:spacing w:after="0" w:line="240" w:lineRule="auto"/>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TODA VÍCTIMA QUE HAYA SIDO REPORTADA COMO DESAPARECIDA TIENE DERECHO A QUE LAS AUTORIDADES COMPETENTES INICIEN DE MANERA EFICAZ Y URGENTE LAS ACCIONES PARA LOGRAR SU LOCALIZACIÓN Y, EN SU CASO, SU OPORTUNO RESCATE.”</w:t>
      </w:r>
    </w:p>
    <w:p w14:paraId="165067C9" w14:textId="77777777" w:rsidR="00286E17" w:rsidRDefault="00286E17" w:rsidP="004B1172">
      <w:pPr>
        <w:spacing w:after="0" w:line="360" w:lineRule="auto"/>
        <w:ind w:left="426" w:right="672"/>
        <w:jc w:val="both"/>
        <w:rPr>
          <w:rFonts w:ascii="Times New Roman" w:eastAsia="Calibri" w:hAnsi="Times New Roman" w:cs="Times New Roman"/>
          <w:i/>
          <w:color w:val="000000"/>
          <w:shd w:val="clear" w:color="auto" w:fill="FFFFFF"/>
        </w:rPr>
      </w:pPr>
    </w:p>
    <w:p w14:paraId="7D92656F" w14:textId="0058A9DC" w:rsidR="004B1172" w:rsidRDefault="004B1172" w:rsidP="00DB3C33">
      <w:pPr>
        <w:spacing w:after="0" w:line="240" w:lineRule="auto"/>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w:t>
      </w:r>
      <w:r w:rsidRPr="00C14AC6">
        <w:rPr>
          <w:rFonts w:ascii="Times New Roman" w:eastAsia="Calibri" w:hAnsi="Times New Roman" w:cs="Times New Roman"/>
          <w:b/>
          <w:i/>
          <w:color w:val="000000"/>
          <w:shd w:val="clear" w:color="auto" w:fill="FFFFFF"/>
        </w:rPr>
        <w:t>ARTÍCULO 21.</w:t>
      </w:r>
      <w:r w:rsidRPr="00C14AC6">
        <w:rPr>
          <w:rFonts w:ascii="Times New Roman" w:eastAsia="Calibri" w:hAnsi="Times New Roman" w:cs="Times New Roman"/>
          <w:i/>
          <w:color w:val="000000"/>
          <w:shd w:val="clear" w:color="auto" w:fill="FFFFFF"/>
        </w:rPr>
        <w:t xml:space="preserve"> EL ESTADO, A TRAVÉS DE LAS AUTORIDADES RESPECTIVAS, TIENE LA OBLIGACIÓN DE INICIAR, DE INMEDIATO Y TAN PRONTO COMO SE HAGA DE SU CONOCIMIENTO, </w:t>
      </w:r>
      <w:r w:rsidRPr="00C14AC6">
        <w:rPr>
          <w:rFonts w:ascii="Times New Roman" w:eastAsia="Calibri" w:hAnsi="Times New Roman" w:cs="Times New Roman"/>
          <w:i/>
          <w:color w:val="000000"/>
          <w:shd w:val="clear" w:color="auto" w:fill="FFFFFF"/>
        </w:rPr>
        <w:lastRenderedPageBreak/>
        <w:t>TODAS LAS DILIGENCIAS A SU ALCANCE PARA DETERMINAR EL PARADERO DE LAS PERSONAS DESAPARECIDAS. TODA VÍCTIMA DE DESAPARICIÓN TIENE DERECHO A QUE LAS AUTORIDADES DESPLIEGUEN LAS ACCIONES PERTINENTES PARA SU PROTECCIÓN CON EL OBJETIVO DE PRESERVAR, AL MÁXIMO POSIBLE, SU VIDA Y SU INTEGRIDAD FÍSICA Y PSICOLÓGICA.</w:t>
      </w:r>
    </w:p>
    <w:p w14:paraId="6478FE0A" w14:textId="77777777" w:rsidR="00DB3C33" w:rsidRPr="00C14AC6" w:rsidRDefault="00DB3C33" w:rsidP="00DB3C33">
      <w:pPr>
        <w:spacing w:after="0" w:line="240" w:lineRule="auto"/>
        <w:jc w:val="both"/>
        <w:rPr>
          <w:rFonts w:ascii="Times New Roman" w:eastAsia="Calibri" w:hAnsi="Times New Roman" w:cs="Times New Roman"/>
          <w:i/>
          <w:color w:val="000000"/>
          <w:shd w:val="clear" w:color="auto" w:fill="FFFFFF"/>
        </w:rPr>
      </w:pPr>
    </w:p>
    <w:p w14:paraId="744A5EFD" w14:textId="77777777" w:rsidR="004B1172" w:rsidRPr="00C14AC6" w:rsidRDefault="004B1172" w:rsidP="00DB3C33">
      <w:pPr>
        <w:spacing w:after="0" w:line="240" w:lineRule="auto"/>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ESTO INCLUYE LA INSTRUMENTACIÓN DE PROTOCOLOS DE BÚSQUEDA CONFORME A LA LEGISLACIÓN APLICABLE Y LOS TRATADOS INTERNACIONALES DE LOS QUE MÉXICO SEA PARTE.</w:t>
      </w:r>
    </w:p>
    <w:p w14:paraId="642AFFED" w14:textId="77777777" w:rsidR="004B1172" w:rsidRPr="00C14AC6" w:rsidRDefault="004B1172" w:rsidP="00DB3C33">
      <w:pPr>
        <w:spacing w:after="0" w:line="240" w:lineRule="auto"/>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w:t>
      </w:r>
    </w:p>
    <w:p w14:paraId="60A91637" w14:textId="77777777" w:rsidR="004B1172" w:rsidRPr="00C14AC6" w:rsidRDefault="004B1172" w:rsidP="00286E17">
      <w:pPr>
        <w:spacing w:after="0" w:line="240" w:lineRule="auto"/>
        <w:jc w:val="both"/>
        <w:rPr>
          <w:rFonts w:ascii="Times New Roman" w:eastAsia="Calibri" w:hAnsi="Times New Roman" w:cs="Times New Roman"/>
          <w:color w:val="000000"/>
          <w:shd w:val="clear" w:color="auto" w:fill="FFFFFF"/>
        </w:rPr>
      </w:pPr>
    </w:p>
    <w:p w14:paraId="51C62421" w14:textId="77777777" w:rsidR="004B1172" w:rsidRPr="00C14AC6" w:rsidRDefault="004B1172" w:rsidP="00286E17">
      <w:pPr>
        <w:spacing w:after="0" w:line="240" w:lineRule="auto"/>
        <w:jc w:val="both"/>
        <w:rPr>
          <w:rFonts w:ascii="Times New Roman" w:eastAsia="Calibri" w:hAnsi="Times New Roman" w:cs="Times New Roman"/>
          <w:color w:val="000000"/>
          <w:shd w:val="clear" w:color="auto" w:fill="FFFFFF"/>
        </w:rPr>
      </w:pPr>
      <w:r w:rsidRPr="00C14AC6">
        <w:rPr>
          <w:rFonts w:ascii="Times New Roman" w:eastAsia="Calibri" w:hAnsi="Times New Roman" w:cs="Times New Roman"/>
          <w:color w:val="000000"/>
          <w:shd w:val="clear" w:color="auto" w:fill="FFFFFF"/>
        </w:rPr>
        <w:t>D. LA LEY GENERAL DE ACCESO DE LAS MUJERES A UNA VIDA LIBRE DE VIOLENCIA SEÑALA:</w:t>
      </w:r>
    </w:p>
    <w:p w14:paraId="1E086B6D" w14:textId="77777777" w:rsidR="00DB3C33" w:rsidRDefault="00DB3C33" w:rsidP="00DB3C33">
      <w:pPr>
        <w:spacing w:after="0" w:line="240" w:lineRule="auto"/>
        <w:ind w:right="672"/>
        <w:jc w:val="both"/>
        <w:rPr>
          <w:rFonts w:ascii="Times New Roman" w:eastAsia="Calibri" w:hAnsi="Times New Roman" w:cs="Times New Roman"/>
          <w:i/>
          <w:color w:val="000000"/>
          <w:shd w:val="clear" w:color="auto" w:fill="FFFFFF"/>
        </w:rPr>
      </w:pPr>
    </w:p>
    <w:p w14:paraId="3964F243" w14:textId="2553E1C1" w:rsidR="004B1172" w:rsidRPr="00C14AC6" w:rsidRDefault="004B1172" w:rsidP="00DB3C33">
      <w:pPr>
        <w:spacing w:after="0" w:line="240" w:lineRule="auto"/>
        <w:ind w:right="672"/>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w:t>
      </w:r>
      <w:r w:rsidRPr="00C14AC6">
        <w:rPr>
          <w:rFonts w:ascii="Times New Roman" w:eastAsia="Calibri" w:hAnsi="Times New Roman" w:cs="Times New Roman"/>
          <w:b/>
          <w:i/>
          <w:color w:val="000000"/>
          <w:shd w:val="clear" w:color="auto" w:fill="FFFFFF"/>
        </w:rPr>
        <w:t>ARTÍCULO 47</w:t>
      </w:r>
      <w:r w:rsidRPr="00C14AC6">
        <w:rPr>
          <w:rFonts w:ascii="Times New Roman" w:eastAsia="Calibri" w:hAnsi="Times New Roman" w:cs="Times New Roman"/>
          <w:i/>
          <w:color w:val="000000"/>
          <w:shd w:val="clear" w:color="auto" w:fill="FFFFFF"/>
        </w:rPr>
        <w:t>.- CORRESPONDE A LA FISCALÍA GENERAL DE LA REPÚBLICA:</w:t>
      </w:r>
    </w:p>
    <w:p w14:paraId="70AEB9DF" w14:textId="77777777" w:rsidR="004B1172" w:rsidRPr="00C14AC6" w:rsidRDefault="004B1172" w:rsidP="00E60931">
      <w:pPr>
        <w:spacing w:after="0" w:line="240" w:lineRule="auto"/>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X. ELABORAR Y APLICAR PROTOCOLOS ESPECIALIZADOS CON PERSPECTIVA DE GÉNERO EN LA BÚSQUEDA INMEDIATA DE MUJERES Y NIÑAS DESAPARECIDAS, PARA LA INVESTIGACIÓN DE LOS DELITOS DE DISCRIMINACIÓN, FEMINICIDIO, TRATA DE PERSONAS Y CONTRA LA LIBERTAD Y EL NORMAL DESARROLLO PSICOSEXUAL;”</w:t>
      </w:r>
    </w:p>
    <w:p w14:paraId="7A1D8F6D" w14:textId="77777777" w:rsidR="004B1172" w:rsidRPr="00C14AC6" w:rsidRDefault="004B1172" w:rsidP="00286E17">
      <w:pPr>
        <w:spacing w:after="0" w:line="240" w:lineRule="auto"/>
        <w:jc w:val="both"/>
        <w:rPr>
          <w:rFonts w:ascii="Times New Roman" w:eastAsia="Calibri" w:hAnsi="Times New Roman" w:cs="Times New Roman"/>
          <w:color w:val="000000"/>
          <w:shd w:val="clear" w:color="auto" w:fill="FFFFFF"/>
        </w:rPr>
      </w:pPr>
    </w:p>
    <w:p w14:paraId="5B144CB2" w14:textId="5F7F1B0E" w:rsidR="004B1172" w:rsidRDefault="004B1172" w:rsidP="00286E17">
      <w:pPr>
        <w:spacing w:after="0" w:line="360" w:lineRule="auto"/>
        <w:jc w:val="both"/>
        <w:rPr>
          <w:rFonts w:ascii="Times New Roman" w:eastAsia="Calibri" w:hAnsi="Times New Roman" w:cs="Times New Roman"/>
          <w:color w:val="000000"/>
          <w:shd w:val="clear" w:color="auto" w:fill="FFFFFF"/>
        </w:rPr>
      </w:pPr>
      <w:r w:rsidRPr="00C14AC6">
        <w:rPr>
          <w:rFonts w:ascii="Times New Roman" w:eastAsia="Calibri" w:hAnsi="Times New Roman" w:cs="Times New Roman"/>
          <w:color w:val="000000"/>
          <w:shd w:val="clear" w:color="auto" w:fill="FFFFFF"/>
        </w:rPr>
        <w:t xml:space="preserve">AHORA BIEN, EL PASADO 15 DE JULIO DEL 2021 FUE PUBLICADO EN EL DIARIO OFICIAL DE LA FEDERACIÓN EL ACUERDO </w:t>
      </w:r>
      <w:proofErr w:type="spellStart"/>
      <w:r w:rsidRPr="00C14AC6">
        <w:rPr>
          <w:rFonts w:ascii="Times New Roman" w:eastAsia="Calibri" w:hAnsi="Times New Roman" w:cs="Times New Roman"/>
          <w:color w:val="000000"/>
          <w:shd w:val="clear" w:color="auto" w:fill="FFFFFF"/>
        </w:rPr>
        <w:t>SNBP</w:t>
      </w:r>
      <w:proofErr w:type="spellEnd"/>
      <w:r w:rsidRPr="00C14AC6">
        <w:rPr>
          <w:rFonts w:ascii="Times New Roman" w:eastAsia="Calibri" w:hAnsi="Times New Roman" w:cs="Times New Roman"/>
          <w:color w:val="000000"/>
          <w:shd w:val="clear" w:color="auto" w:fill="FFFFFF"/>
        </w:rPr>
        <w:t xml:space="preserve">/002/2021 POR EL QUE EL SISTEMA NACIONAL DE BÚSQUEDA DE PERSONAS APRUEBA EL PROTOCOLO ADICIONAL PARA LA BÚSQUEDA DE NIÑAS, NIÑOS Y ADOLESCENTES, EN EL QUE, ENTRE OTRAS COSAS, SE ACUERDA APLICAR EN LAS BÚSQUEDAS: </w:t>
      </w:r>
    </w:p>
    <w:p w14:paraId="2A3DE3F2" w14:textId="77777777" w:rsidR="00286E17" w:rsidRPr="00C14AC6" w:rsidRDefault="00286E17" w:rsidP="00286E17">
      <w:pPr>
        <w:spacing w:after="0" w:line="240" w:lineRule="auto"/>
        <w:jc w:val="both"/>
        <w:rPr>
          <w:rFonts w:ascii="Times New Roman" w:eastAsia="Calibri" w:hAnsi="Times New Roman" w:cs="Times New Roman"/>
          <w:color w:val="000000"/>
          <w:shd w:val="clear" w:color="auto" w:fill="FFFFFF"/>
        </w:rPr>
      </w:pPr>
    </w:p>
    <w:p w14:paraId="34CF2B7F" w14:textId="77777777" w:rsidR="004B1172" w:rsidRPr="00C14AC6" w:rsidRDefault="004B1172" w:rsidP="00286E17">
      <w:pPr>
        <w:numPr>
          <w:ilvl w:val="0"/>
          <w:numId w:val="38"/>
        </w:numPr>
        <w:spacing w:after="0" w:line="240" w:lineRule="auto"/>
        <w:ind w:left="567" w:hanging="567"/>
        <w:contextualSpacing/>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 xml:space="preserve">“INTERÉS SUPERIOR DE LA NIÑEZ. </w:t>
      </w:r>
    </w:p>
    <w:p w14:paraId="0AC47105" w14:textId="189FCA87" w:rsidR="004B1172" w:rsidRDefault="00286E17"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10. TODAS LAS MEDIDAS QUE ADOPTEN LAS AUTORIDADES QUE AFECTEN DE MANERA DIRECTA O INDIRECTA A LAS NIÑAS, NIÑOS Y ADOLESCENTES DEBERÁN CONSIDERAR EL INTERÉS SUPERIOR DE LA NIÑEZ COMO PRIORITARIO, PUES ELLO REDUNDARÁ EN UNA ADECUADA ASISTENCIA Y PROTECCIÓN INTEGRAL DE SUS DERECHOS HUMANOS.”</w:t>
      </w:r>
    </w:p>
    <w:p w14:paraId="45296127" w14:textId="77777777" w:rsidR="00DB3C33" w:rsidRPr="00C14AC6" w:rsidRDefault="00DB3C33"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p>
    <w:p w14:paraId="2D30840A" w14:textId="77777777" w:rsidR="004B1172" w:rsidRPr="00C14AC6" w:rsidRDefault="004B1172" w:rsidP="00286E17">
      <w:pPr>
        <w:numPr>
          <w:ilvl w:val="0"/>
          <w:numId w:val="38"/>
        </w:numPr>
        <w:spacing w:after="0" w:line="240" w:lineRule="auto"/>
        <w:ind w:left="567" w:hanging="567"/>
        <w:contextualSpacing/>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 xml:space="preserve">“IGUALDAD Y NO DISCRIMINACIÓN. </w:t>
      </w:r>
    </w:p>
    <w:p w14:paraId="39464874" w14:textId="3AA09445" w:rsidR="004B1172" w:rsidRDefault="00286E17"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14. … NO DEBEN SER DISCRIMINADOS POR MOTIVOS DE SU ORIGEN ÉTNICO, NACIONAL O SOCIAL, IDIOMA O LENGUA, EDAD, IDENTIDAD DE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 LAS CAUSAS Y LOS MECANISMOS DE DISCRIMINACIÓN MÚLTIPLE Y EXCLUSIÓN DIRECTA O INDIRECTA DEBEN IDENTIFICARSE Y ATENDERSE DE MANERA PROACTIVA.”</w:t>
      </w:r>
    </w:p>
    <w:p w14:paraId="3D64EA31" w14:textId="77777777" w:rsidR="00DB3C33" w:rsidRPr="00C14AC6" w:rsidRDefault="00DB3C33"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p>
    <w:p w14:paraId="5856554B" w14:textId="77777777" w:rsidR="004B1172" w:rsidRPr="00C14AC6" w:rsidRDefault="004B1172" w:rsidP="00286E17">
      <w:pPr>
        <w:numPr>
          <w:ilvl w:val="0"/>
          <w:numId w:val="38"/>
        </w:numPr>
        <w:spacing w:after="0" w:line="240" w:lineRule="auto"/>
        <w:ind w:left="567" w:hanging="567"/>
        <w:contextualSpacing/>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“ENFOQUE DIFERENCIADO.</w:t>
      </w:r>
    </w:p>
    <w:p w14:paraId="0312FF35" w14:textId="463F0B29" w:rsidR="004B1172" w:rsidRDefault="00286E17"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16. EL ENFOQUE DIFERENCIADO TIENE LA FINALIDAD DE ESTABLECER SI ALGÚN ATRIBUTO DE LA PERSONA DE PARADERO DESCONOCIDO (SU ACTIVIDAD SOCIAL, PROFESIONAL O LOS MOTIVOS DE DESIGUALDAD Y DISCRIMINACIÓN O POR VIOLENCIA O VIOLENCIA SEXUAL) CONSTITUYE UN FACTOR DE VULNERABILIDAD ASOCIADO A SU DESAPARICIÓN Y, DE SER EL CASO, CONSIDERAR DICHO ATRIBUTO COMO LÍNEA CENTRAL DE BÚSQUEDA.”</w:t>
      </w:r>
    </w:p>
    <w:p w14:paraId="7B9BF929" w14:textId="77777777" w:rsidR="00DB3C33" w:rsidRPr="00C14AC6" w:rsidRDefault="00DB3C33"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p>
    <w:p w14:paraId="0AD54962" w14:textId="77777777" w:rsidR="004B1172" w:rsidRPr="00C14AC6" w:rsidRDefault="004B1172" w:rsidP="00286E17">
      <w:pPr>
        <w:numPr>
          <w:ilvl w:val="0"/>
          <w:numId w:val="38"/>
        </w:numPr>
        <w:spacing w:after="0" w:line="240" w:lineRule="auto"/>
        <w:ind w:left="567" w:hanging="567"/>
        <w:contextualSpacing/>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“VIDA, SUPERVIVENCIA Y DESARROLLO.</w:t>
      </w:r>
    </w:p>
    <w:p w14:paraId="336CDFC4" w14:textId="7D26608A" w:rsidR="004B1172" w:rsidRDefault="00286E17"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lastRenderedPageBreak/>
        <w:tab/>
      </w:r>
      <w:r w:rsidR="004B1172" w:rsidRPr="00C14AC6">
        <w:rPr>
          <w:rFonts w:ascii="Times New Roman" w:eastAsia="Calibri" w:hAnsi="Times New Roman" w:cs="Times New Roman"/>
          <w:i/>
          <w:color w:val="000000"/>
          <w:shd w:val="clear" w:color="auto" w:fill="FFFFFF"/>
        </w:rPr>
        <w:t>18. LAS ACTUACIONES DE LAS AUTORIDADES DEBERÁN ESTAR ENCAMINADAS A GARANTIZAR EL DERECHO A LA VIDA, SUPERVIVENCIA, EL CRECIMIENTO Y EL DESARROLLO DE NIÑAS, NIÑOS Y ADOLESCENTES, EN SUS DIMENSIONES FÍSICAS, MENTALES, ESPIRITUALES Y SOCIALES.”</w:t>
      </w:r>
    </w:p>
    <w:p w14:paraId="44529647" w14:textId="77777777" w:rsidR="00DB3C33" w:rsidRPr="00C14AC6" w:rsidRDefault="00DB3C33"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p>
    <w:p w14:paraId="72D11E49" w14:textId="77777777" w:rsidR="004B1172" w:rsidRPr="00C14AC6" w:rsidRDefault="004B1172" w:rsidP="00286E17">
      <w:pPr>
        <w:numPr>
          <w:ilvl w:val="0"/>
          <w:numId w:val="38"/>
        </w:numPr>
        <w:spacing w:after="0" w:line="240" w:lineRule="auto"/>
        <w:ind w:left="567" w:hanging="567"/>
        <w:contextualSpacing/>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“PROTECCIÓN CONTRA TODA FORMA DE VIOLENCIA.</w:t>
      </w:r>
    </w:p>
    <w:p w14:paraId="5B83BB09" w14:textId="53D72EAA" w:rsidR="004B1172" w:rsidRDefault="00286E17"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 xml:space="preserve">22. LAS AUTORIDADES DEBERÁN PROTEGER A NIÑAS, NIÑOS Y ADOLESCENTES DE TODAS LAS FORMAS DE VIOLENCIA PERPETRADAS POR PADRES, MADRES O CUALQUIERA OTRA PERSONA, Y ESTABLECERÁN MEDIDAS PREVENTIVAS Y DE TRATAMIENTO AL RESPECTO. PARA EFECTOS DEL PROTOCOLO ADICIONAL PARA LA BÚSQUEDA DE NIÑAS, NIÑOS Y ADOLESCENTES, POR VIOLENCIA SE ENTIENDE DESCUIDO, TRATO NEGLIGENTE, VIOLENCIA PSICOLÓGICA, VIOLENCIA FÍSICA, CASTIGOS CORPORALES, ABUSO Y EXPLOTACIONES SEXUALES, TORTURA, TRATOS CRUELES E INHUMANOS O DEGRADANTES, VIOLENCIA </w:t>
      </w:r>
      <w:proofErr w:type="spellStart"/>
      <w:r w:rsidR="004B1172" w:rsidRPr="00C14AC6">
        <w:rPr>
          <w:rFonts w:ascii="Times New Roman" w:eastAsia="Calibri" w:hAnsi="Times New Roman" w:cs="Times New Roman"/>
          <w:i/>
          <w:color w:val="000000"/>
          <w:shd w:val="clear" w:color="auto" w:fill="FFFFFF"/>
        </w:rPr>
        <w:t>FEMINICIDA</w:t>
      </w:r>
      <w:proofErr w:type="spellEnd"/>
      <w:r w:rsidR="004B1172" w:rsidRPr="00C14AC6">
        <w:rPr>
          <w:rFonts w:ascii="Times New Roman" w:eastAsia="Calibri" w:hAnsi="Times New Roman" w:cs="Times New Roman"/>
          <w:i/>
          <w:color w:val="000000"/>
          <w:shd w:val="clear" w:color="auto" w:fill="FFFFFF"/>
        </w:rPr>
        <w:t>, VIOLENCIA ENTRE NIÑOS, AUTOLESIONES, VIOLENCIA EN LOS MEDIOS DE COMUNICACIÓN, VIOLENCIA A TRAVÉS DE TECNOLOGÍAS DE LA INFORMACIÓN Y LAS COMUNICACIONES Y VIOLACIONES DE LOS DERECHOS DEL NIÑO EN LAS INSTITUCIONES Y EN EL SISTEMA.”</w:t>
      </w:r>
    </w:p>
    <w:p w14:paraId="012618D0" w14:textId="77777777" w:rsidR="00DB3C33" w:rsidRPr="00C14AC6" w:rsidRDefault="00DB3C33"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p>
    <w:p w14:paraId="67AB28B3" w14:textId="77777777" w:rsidR="004B1172" w:rsidRPr="00C14AC6" w:rsidRDefault="004B1172" w:rsidP="00286E17">
      <w:pPr>
        <w:numPr>
          <w:ilvl w:val="0"/>
          <w:numId w:val="38"/>
        </w:numPr>
        <w:spacing w:after="0" w:line="240" w:lineRule="auto"/>
        <w:ind w:left="567" w:hanging="567"/>
        <w:contextualSpacing/>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“ENFOQUE DE GÉNERO.</w:t>
      </w:r>
    </w:p>
    <w:p w14:paraId="2C455277" w14:textId="642524D1" w:rsidR="004B1172" w:rsidRDefault="00286E17"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33. ASÍ PUES, TANTO EN LOS CASOS DE MUJERES - NIÑAS, ADOLESCENTES O ADULTAS - O PERSONAS PERTENECIENTES A LA POBLACIÓN DE LA DIVERSIDAD SEXUAL DESAPARECIDAS O NO LOCALIZADAS, COMO EN LAS FAMILIAS QUE PARTICIPAN EN LA BÚSQUEDA, LAS AUTORIDADES DEBEN APLICAR LA PERSPECTIVA DE GÉNERO Y DEBEN CONTAR CON PERSONAL CAPACITADO PARA ELLO A FIN DE EVITAR LA DOBLE VICTIMIZACIÓN. ASIMISMO, LAS DIFERENTES INSTITUCIONES DEBEN CONTAR CON SERVIDORAS PÚBLICAS, PARA EL CASO QUE SE REQUIERA O SOLICITE QUE SEAN ELLAS QUIENES GARANTICEN LOS DERECHOS DE LAS MUJERES DESAPARECIDAS O NO LOCALIZADAS, Y DE LAS FAMILIAS EN BÚSQUEDA.”</w:t>
      </w:r>
    </w:p>
    <w:p w14:paraId="00025AE5" w14:textId="77777777" w:rsidR="00DB3C33" w:rsidRPr="00C14AC6" w:rsidRDefault="00DB3C33"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p>
    <w:p w14:paraId="7A79673C" w14:textId="77777777" w:rsidR="004B1172" w:rsidRPr="00C14AC6" w:rsidRDefault="004B1172" w:rsidP="00286E17">
      <w:pPr>
        <w:numPr>
          <w:ilvl w:val="0"/>
          <w:numId w:val="38"/>
        </w:numPr>
        <w:spacing w:after="0" w:line="240" w:lineRule="auto"/>
        <w:ind w:left="567" w:hanging="567"/>
        <w:contextualSpacing/>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 xml:space="preserve">“RECUPERACIÓN Y REINTEGRACIÓN SOCIAL. </w:t>
      </w:r>
    </w:p>
    <w:p w14:paraId="1E7A57FE" w14:textId="2204462D" w:rsidR="004B1172" w:rsidRDefault="00286E17"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34. … ESTO INCLUYE SERVICIOS Y ATENCIÓN MÉDICA, PSIQUIÁTRICA, PSICOLÓGICA, JURÍDICA, EDUCATIVA Y UN SEGUIMIENTO A LARGO PLAZO, SIEMPRE TOMANDO EN CUENTA LA OPINIÓN DE LA NIÑA O EL NIÑO, Y VELANDO POR SU SEGURIDAD, ATENDIENDO A SU INTERÉS SUPERIOR Y CONSIDERANDO SU AUTONOMÍA PROGRESIVA PARA LA TOMA DE DECISIONES.”</w:t>
      </w:r>
    </w:p>
    <w:p w14:paraId="1904FAA7" w14:textId="77777777" w:rsidR="00DB3C33" w:rsidRPr="00C14AC6" w:rsidRDefault="00DB3C33"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p>
    <w:p w14:paraId="568E7407" w14:textId="77777777" w:rsidR="004B1172" w:rsidRPr="00C14AC6" w:rsidRDefault="004B1172" w:rsidP="00286E17">
      <w:pPr>
        <w:numPr>
          <w:ilvl w:val="0"/>
          <w:numId w:val="38"/>
        </w:numPr>
        <w:spacing w:after="0" w:line="240" w:lineRule="auto"/>
        <w:ind w:left="567" w:hanging="567"/>
        <w:contextualSpacing/>
        <w:jc w:val="both"/>
        <w:rPr>
          <w:rFonts w:ascii="Times New Roman" w:eastAsia="Calibri" w:hAnsi="Times New Roman" w:cs="Times New Roman"/>
          <w:i/>
          <w:color w:val="000000"/>
          <w:shd w:val="clear" w:color="auto" w:fill="FFFFFF"/>
        </w:rPr>
      </w:pPr>
      <w:r w:rsidRPr="00C14AC6">
        <w:rPr>
          <w:rFonts w:ascii="Times New Roman" w:eastAsia="Calibri" w:hAnsi="Times New Roman" w:cs="Times New Roman"/>
          <w:i/>
          <w:color w:val="000000"/>
          <w:shd w:val="clear" w:color="auto" w:fill="FFFFFF"/>
        </w:rPr>
        <w:t>“COORDINACIÓN ENTRE INSTITUCIONES.</w:t>
      </w:r>
    </w:p>
    <w:p w14:paraId="320618B2" w14:textId="01F6CD56" w:rsidR="004B1172" w:rsidRPr="00C14AC6" w:rsidRDefault="00286E17" w:rsidP="00286E17">
      <w:pPr>
        <w:spacing w:after="0" w:line="240" w:lineRule="auto"/>
        <w:ind w:left="567" w:hanging="567"/>
        <w:contextualSpacing/>
        <w:jc w:val="both"/>
        <w:rPr>
          <w:rFonts w:ascii="Times New Roman" w:eastAsia="Calibri" w:hAnsi="Times New Roman" w:cs="Times New Roman"/>
          <w:i/>
          <w:color w:val="000000"/>
          <w:shd w:val="clear" w:color="auto" w:fill="FFFFFF"/>
        </w:rPr>
      </w:pPr>
      <w:r>
        <w:rPr>
          <w:rFonts w:ascii="Times New Roman" w:eastAsia="Calibri" w:hAnsi="Times New Roman" w:cs="Times New Roman"/>
          <w:i/>
          <w:color w:val="000000"/>
          <w:shd w:val="clear" w:color="auto" w:fill="FFFFFF"/>
        </w:rPr>
        <w:tab/>
      </w:r>
      <w:r w:rsidR="004B1172" w:rsidRPr="00C14AC6">
        <w:rPr>
          <w:rFonts w:ascii="Times New Roman" w:eastAsia="Calibri" w:hAnsi="Times New Roman" w:cs="Times New Roman"/>
          <w:i/>
          <w:color w:val="000000"/>
          <w:shd w:val="clear" w:color="auto" w:fill="FFFFFF"/>
        </w:rPr>
        <w:t>35. TODAS LAS PERSONAS E INSTITUCIONES INVOLUCRADAS EN LOS PROCESOS DE BÚSQUEDA DEBEN REALIZAR SUS FUNCIONES EN COMUNICACIÓN CONSTANTE (FORMAL E INFORMAL) …”</w:t>
      </w:r>
    </w:p>
    <w:p w14:paraId="2EEE2A93" w14:textId="77777777" w:rsidR="004B1172" w:rsidRPr="00C14AC6" w:rsidRDefault="004B1172" w:rsidP="004B1172">
      <w:pPr>
        <w:spacing w:after="0" w:line="360" w:lineRule="auto"/>
        <w:jc w:val="both"/>
        <w:rPr>
          <w:rFonts w:ascii="Times New Roman" w:eastAsia="Calibri" w:hAnsi="Times New Roman" w:cs="Times New Roman"/>
          <w:color w:val="000000"/>
          <w:shd w:val="clear" w:color="auto" w:fill="FFFFFF"/>
        </w:rPr>
      </w:pPr>
    </w:p>
    <w:p w14:paraId="04B0E631" w14:textId="777F0EF4" w:rsidR="004B1172" w:rsidRDefault="004B1172" w:rsidP="00DB3C33">
      <w:pPr>
        <w:spacing w:after="0" w:line="360" w:lineRule="auto"/>
        <w:jc w:val="both"/>
        <w:rPr>
          <w:rFonts w:ascii="Times New Roman" w:eastAsia="Calibri" w:hAnsi="Times New Roman" w:cs="Times New Roman"/>
          <w:color w:val="000000"/>
          <w:highlight w:val="lightGray"/>
          <w:shd w:val="clear" w:color="auto" w:fill="FFFFFF"/>
        </w:rPr>
      </w:pPr>
      <w:r w:rsidRPr="00C14AC6">
        <w:rPr>
          <w:rFonts w:ascii="Times New Roman" w:eastAsia="Calibri" w:hAnsi="Times New Roman" w:cs="Times New Roman"/>
          <w:color w:val="000000"/>
          <w:shd w:val="clear" w:color="auto" w:fill="FFFFFF"/>
        </w:rPr>
        <w:t>POR LO QUE, AL EXISTIR FUNDAMENTOS JURÍDICOS SUFICIENTES, LAS INTEGRANTES DE ESTA COMISIÓN DICTAMINADORA CONSIDERAMOS ANALIZAR LAS PROPUESTAS. EN ESTA TESITURA, EN CUANTO A LA PROPUESTA QUE SE REALIZA EN EL EXPEDIENTE 15265/LXXVI, SE CONSIDERA QUE ES CONVENIENTE REALIZAR ALGUNAS MODIFICACIONES.</w:t>
      </w:r>
      <w:r w:rsidR="00DB3C33">
        <w:rPr>
          <w:rFonts w:ascii="Times New Roman" w:eastAsia="Calibri" w:hAnsi="Times New Roman" w:cs="Times New Roman"/>
          <w:color w:val="000000"/>
          <w:shd w:val="clear" w:color="auto" w:fill="FFFFFF"/>
        </w:rPr>
        <w:t xml:space="preserve"> </w:t>
      </w:r>
      <w:r w:rsidRPr="00C14AC6">
        <w:rPr>
          <w:rFonts w:ascii="Times New Roman" w:eastAsia="Calibri" w:hAnsi="Times New Roman" w:cs="Times New Roman"/>
          <w:color w:val="000000"/>
          <w:shd w:val="clear" w:color="auto" w:fill="FFFFFF"/>
        </w:rPr>
        <w:t>PRIMERO, EN RELACIÓN A LA PROPUESTA DE REFORMA DE LA LEY DE ACCESO DE LAS MUJERES A UNA VIDA LIBRE DE VIOLENCIA (</w:t>
      </w:r>
      <w:proofErr w:type="spellStart"/>
      <w:r w:rsidRPr="00C14AC6">
        <w:rPr>
          <w:rFonts w:ascii="Times New Roman" w:eastAsia="Calibri" w:hAnsi="Times New Roman" w:cs="Times New Roman"/>
          <w:color w:val="000000"/>
          <w:shd w:val="clear" w:color="auto" w:fill="FFFFFF"/>
        </w:rPr>
        <w:t>LAMVLV</w:t>
      </w:r>
      <w:proofErr w:type="spellEnd"/>
      <w:r w:rsidRPr="00C14AC6">
        <w:rPr>
          <w:rFonts w:ascii="Times New Roman" w:eastAsia="Calibri" w:hAnsi="Times New Roman" w:cs="Times New Roman"/>
          <w:color w:val="000000"/>
          <w:shd w:val="clear" w:color="auto" w:fill="FFFFFF"/>
        </w:rPr>
        <w:t xml:space="preserve">), ES IMPORTANTE MANIFESTAR QUE EL CONTENIDO PROPUESTO EN EL ARTÍCULO 4 Y 17 BIS ES EL MISMO, POR LO QUE ESTA COMISIÓN </w:t>
      </w:r>
      <w:r w:rsidRPr="00C14AC6">
        <w:rPr>
          <w:rFonts w:ascii="Times New Roman" w:eastAsia="Calibri" w:hAnsi="Times New Roman" w:cs="Times New Roman"/>
          <w:color w:val="000000"/>
          <w:shd w:val="clear" w:color="auto" w:fill="FFFFFF"/>
        </w:rPr>
        <w:lastRenderedPageBreak/>
        <w:t>CONSIDERA PERTINENTE, POR TÉCNICA LEGISLATIVA, ELIMINAR LA PROPUESTA DEL ARTÍCULO 4, YA QUE ESTE NO TIENE COINCIDENCIA CON EL TEXTO VIGENTE.</w:t>
      </w:r>
    </w:p>
    <w:p w14:paraId="117B8BDE" w14:textId="77777777" w:rsidR="004B1172" w:rsidRPr="00C14AC6" w:rsidRDefault="004B1172" w:rsidP="004B1172">
      <w:pPr>
        <w:spacing w:after="0" w:line="360" w:lineRule="auto"/>
        <w:jc w:val="both"/>
        <w:rPr>
          <w:rFonts w:ascii="Times New Roman" w:eastAsia="Calibri" w:hAnsi="Times New Roman" w:cs="Times New Roman"/>
          <w:color w:val="000000"/>
          <w:highlight w:val="lightGray"/>
          <w:shd w:val="clear" w:color="auto" w:fill="FFFFFF"/>
        </w:rPr>
      </w:pPr>
    </w:p>
    <w:tbl>
      <w:tblPr>
        <w:tblStyle w:val="Tablaconcuadrcula2"/>
        <w:tblW w:w="5000" w:type="pct"/>
        <w:tblLook w:val="04A0" w:firstRow="1" w:lastRow="0" w:firstColumn="1" w:lastColumn="0" w:noHBand="0" w:noVBand="1"/>
      </w:tblPr>
      <w:tblGrid>
        <w:gridCol w:w="3200"/>
        <w:gridCol w:w="3215"/>
        <w:gridCol w:w="3214"/>
      </w:tblGrid>
      <w:tr w:rsidR="004B1172" w:rsidRPr="00C14AC6" w14:paraId="72D16BAF" w14:textId="77777777" w:rsidTr="00286E17">
        <w:trPr>
          <w:tblHeader/>
        </w:trPr>
        <w:tc>
          <w:tcPr>
            <w:tcW w:w="1661" w:type="pct"/>
            <w:shd w:val="clear" w:color="auto" w:fill="D9D9D9"/>
          </w:tcPr>
          <w:p w14:paraId="4BB1819D" w14:textId="77777777" w:rsidR="004B1172" w:rsidRPr="00C14AC6" w:rsidRDefault="004B1172" w:rsidP="00286E17">
            <w:pPr>
              <w:jc w:val="both"/>
              <w:rPr>
                <w:rFonts w:ascii="Times New Roman" w:eastAsia="Calibri" w:hAnsi="Times New Roman" w:cs="Times New Roman"/>
                <w:b/>
                <w:highlight w:val="lightGray"/>
                <w:shd w:val="clear" w:color="auto" w:fill="FFFFFF"/>
              </w:rPr>
            </w:pPr>
            <w:proofErr w:type="spellStart"/>
            <w:r w:rsidRPr="00C14AC6">
              <w:rPr>
                <w:rFonts w:ascii="Times New Roman" w:eastAsia="Calibri" w:hAnsi="Times New Roman" w:cs="Times New Roman"/>
                <w:b/>
                <w:highlight w:val="lightGray"/>
                <w:shd w:val="clear" w:color="auto" w:fill="FFFFFF"/>
              </w:rPr>
              <w:t>LAMVLV</w:t>
            </w:r>
            <w:proofErr w:type="spellEnd"/>
          </w:p>
        </w:tc>
        <w:tc>
          <w:tcPr>
            <w:tcW w:w="1669" w:type="pct"/>
            <w:shd w:val="clear" w:color="auto" w:fill="D9D9D9"/>
          </w:tcPr>
          <w:p w14:paraId="73C64630" w14:textId="77777777" w:rsidR="004B1172" w:rsidRPr="00C14AC6" w:rsidRDefault="004B1172" w:rsidP="00286E17">
            <w:pPr>
              <w:jc w:val="both"/>
              <w:rPr>
                <w:rFonts w:ascii="Times New Roman" w:eastAsia="Calibri" w:hAnsi="Times New Roman" w:cs="Times New Roman"/>
                <w:b/>
                <w:highlight w:val="lightGray"/>
                <w:shd w:val="clear" w:color="auto" w:fill="FFFFFF"/>
              </w:rPr>
            </w:pPr>
            <w:r w:rsidRPr="00C14AC6">
              <w:rPr>
                <w:rFonts w:ascii="Times New Roman" w:eastAsia="Calibri" w:hAnsi="Times New Roman" w:cs="Times New Roman"/>
                <w:b/>
                <w:highlight w:val="lightGray"/>
                <w:shd w:val="clear" w:color="auto" w:fill="FFFFFF"/>
              </w:rPr>
              <w:t xml:space="preserve">PROPUESTA DE REFORMA AL ART. 4 EN EL </w:t>
            </w:r>
            <w:proofErr w:type="spellStart"/>
            <w:r w:rsidRPr="00C14AC6">
              <w:rPr>
                <w:rFonts w:ascii="Times New Roman" w:eastAsia="Calibri" w:hAnsi="Times New Roman" w:cs="Times New Roman"/>
                <w:b/>
                <w:highlight w:val="lightGray"/>
                <w:shd w:val="clear" w:color="auto" w:fill="FFFFFF"/>
              </w:rPr>
              <w:t>EXP</w:t>
            </w:r>
            <w:proofErr w:type="spellEnd"/>
            <w:r w:rsidRPr="00C14AC6">
              <w:rPr>
                <w:rFonts w:ascii="Times New Roman" w:eastAsia="Calibri" w:hAnsi="Times New Roman" w:cs="Times New Roman"/>
                <w:b/>
                <w:highlight w:val="lightGray"/>
                <w:shd w:val="clear" w:color="auto" w:fill="FFFFFF"/>
              </w:rPr>
              <w:t>. 15265/LXXVI</w:t>
            </w:r>
          </w:p>
        </w:tc>
        <w:tc>
          <w:tcPr>
            <w:tcW w:w="1669" w:type="pct"/>
            <w:shd w:val="clear" w:color="auto" w:fill="D9D9D9"/>
          </w:tcPr>
          <w:p w14:paraId="187F9DB2" w14:textId="77777777" w:rsidR="004B1172" w:rsidRPr="00C14AC6" w:rsidRDefault="004B1172" w:rsidP="00286E17">
            <w:pPr>
              <w:jc w:val="both"/>
              <w:rPr>
                <w:rFonts w:ascii="Times New Roman" w:eastAsia="Calibri" w:hAnsi="Times New Roman" w:cs="Times New Roman"/>
                <w:b/>
                <w:highlight w:val="lightGray"/>
                <w:shd w:val="clear" w:color="auto" w:fill="FFFFFF"/>
              </w:rPr>
            </w:pPr>
            <w:r w:rsidRPr="00C14AC6">
              <w:rPr>
                <w:rFonts w:ascii="Times New Roman" w:eastAsia="Calibri" w:hAnsi="Times New Roman" w:cs="Times New Roman"/>
                <w:b/>
                <w:highlight w:val="lightGray"/>
                <w:shd w:val="clear" w:color="auto" w:fill="FFFFFF"/>
              </w:rPr>
              <w:t xml:space="preserve">PROPUESTA PARA ADICIONAR UN ARTÍCULO 17 BIS EN EL </w:t>
            </w:r>
            <w:proofErr w:type="spellStart"/>
            <w:r w:rsidRPr="00C14AC6">
              <w:rPr>
                <w:rFonts w:ascii="Times New Roman" w:eastAsia="Calibri" w:hAnsi="Times New Roman" w:cs="Times New Roman"/>
                <w:b/>
                <w:highlight w:val="lightGray"/>
                <w:shd w:val="clear" w:color="auto" w:fill="FFFFFF"/>
              </w:rPr>
              <w:t>EXP</w:t>
            </w:r>
            <w:proofErr w:type="spellEnd"/>
            <w:r w:rsidRPr="00C14AC6">
              <w:rPr>
                <w:rFonts w:ascii="Times New Roman" w:eastAsia="Calibri" w:hAnsi="Times New Roman" w:cs="Times New Roman"/>
                <w:b/>
                <w:highlight w:val="lightGray"/>
                <w:shd w:val="clear" w:color="auto" w:fill="FFFFFF"/>
              </w:rPr>
              <w:t>. 15265/LXXVI</w:t>
            </w:r>
          </w:p>
        </w:tc>
      </w:tr>
      <w:tr w:rsidR="004B1172" w:rsidRPr="00C14AC6" w14:paraId="7D9B1964" w14:textId="77777777" w:rsidTr="00286E17">
        <w:tc>
          <w:tcPr>
            <w:tcW w:w="1661" w:type="pct"/>
          </w:tcPr>
          <w:p w14:paraId="671D175A" w14:textId="77777777" w:rsidR="004B1172" w:rsidRPr="00C14AC6" w:rsidRDefault="004B1172" w:rsidP="00286E17">
            <w:pPr>
              <w:jc w:val="both"/>
              <w:rPr>
                <w:rFonts w:ascii="Times New Roman" w:eastAsia="Calibri" w:hAnsi="Times New Roman" w:cs="Times New Roman"/>
                <w:shd w:val="clear" w:color="auto" w:fill="FFFFFF"/>
              </w:rPr>
            </w:pPr>
            <w:r w:rsidRPr="00C14AC6">
              <w:rPr>
                <w:rFonts w:ascii="Times New Roman" w:eastAsia="Calibri" w:hAnsi="Times New Roman" w:cs="Times New Roman"/>
                <w:shd w:val="clear" w:color="auto" w:fill="FFFFFF"/>
              </w:rPr>
              <w:t>ARTÍCULO 4. TOMANDO EN CUENTA LOS ASPECTOS DE NO DISCRIMINACIÓN Y LIBERTAD DE LAS MUJERES, LOS PRINCIPIOS RECTORES PARA EL ACCESO DE TODAS LAS MUJERES A UNA VIDA LIBRE DE VIOLENCIA, QUE DEBERÁN SER OBSERVADOS EN LA ELABORACIÓN Y EJECUCIÓN DE LAS POLÍTICAS PÚBLICAS EN EL ESTADO Y LOS MUNICIPIOS, SON: I. LA PROMOCIÓN PARA EL DESARROLLO INTEGRAL DE LAS MUJERES. II. LA IGUALDAD JURÍDICA ENTRE LOS HOMBRES Y LAS MUJERES; Y III. EL RESPETO A LA DIGNIDAD HUMANA DE LAS MUJERES.</w:t>
            </w:r>
          </w:p>
        </w:tc>
        <w:tc>
          <w:tcPr>
            <w:tcW w:w="1669" w:type="pct"/>
          </w:tcPr>
          <w:p w14:paraId="6215BE6C" w14:textId="77777777" w:rsidR="004B1172" w:rsidRPr="00C14AC6" w:rsidRDefault="004B1172" w:rsidP="00286E17">
            <w:pPr>
              <w:jc w:val="both"/>
              <w:rPr>
                <w:rFonts w:ascii="Times New Roman" w:eastAsia="Calibri" w:hAnsi="Times New Roman" w:cs="Times New Roman"/>
                <w:shd w:val="clear" w:color="auto" w:fill="FFFFFF"/>
              </w:rPr>
            </w:pPr>
            <w:r w:rsidRPr="00C14AC6">
              <w:rPr>
                <w:rFonts w:ascii="Times New Roman" w:eastAsia="Calibri" w:hAnsi="Times New Roman" w:cs="Times New Roman"/>
                <w:shd w:val="clear" w:color="auto" w:fill="FFFFFF"/>
              </w:rPr>
              <w:t>ARTÍCULO 4.- …</w:t>
            </w:r>
          </w:p>
          <w:p w14:paraId="77371032" w14:textId="77777777" w:rsidR="004B1172" w:rsidRPr="00C14AC6" w:rsidRDefault="004B1172" w:rsidP="00286E17">
            <w:pPr>
              <w:jc w:val="both"/>
              <w:rPr>
                <w:rFonts w:ascii="Times New Roman" w:eastAsia="Calibri" w:hAnsi="Times New Roman" w:cs="Times New Roman"/>
                <w:shd w:val="clear" w:color="auto" w:fill="FFFFFF"/>
              </w:rPr>
            </w:pPr>
            <w:r w:rsidRPr="00C14AC6">
              <w:rPr>
                <w:rFonts w:ascii="Times New Roman" w:eastAsia="Calibri" w:hAnsi="Times New Roman" w:cs="Times New Roman"/>
                <w:shd w:val="clear" w:color="auto" w:fill="FFFFFF"/>
              </w:rPr>
              <w:t>I. A XX. …</w:t>
            </w:r>
          </w:p>
          <w:p w14:paraId="16753BA3" w14:textId="77777777" w:rsidR="004B1172" w:rsidRPr="00C14AC6" w:rsidRDefault="004B1172" w:rsidP="00286E17">
            <w:pPr>
              <w:jc w:val="both"/>
              <w:rPr>
                <w:rFonts w:ascii="Times New Roman" w:eastAsia="Calibri" w:hAnsi="Times New Roman" w:cs="Times New Roman"/>
                <w:b/>
                <w:shd w:val="clear" w:color="auto" w:fill="FFFFFF"/>
              </w:rPr>
            </w:pPr>
            <w:r w:rsidRPr="00C14AC6">
              <w:rPr>
                <w:rFonts w:ascii="Times New Roman" w:eastAsia="Calibri" w:hAnsi="Times New Roman" w:cs="Times New Roman"/>
                <w:b/>
                <w:shd w:val="clear" w:color="auto" w:fill="FFFFFF"/>
              </w:rPr>
              <w:t>XX BIS. PROTOCOLO ALBA: MECANISMO INSTITUCIONAL QUE PERMITE LA COORDINACIÓN DE ESFUERZOS DE LOS TRES ÓRDENES DE GOBIERNO COMPROMETIDOS EN LA PROMOCIÓN Y EJECUCIÓN DE ACTIVIDADES CONDUCENTES PARA LA LOCALIZACIÓN DE MUJERES Y NIÑAS CON REPORTE DE EXTRAVÍO.</w:t>
            </w:r>
          </w:p>
          <w:p w14:paraId="2A7D9E3A" w14:textId="77777777" w:rsidR="004B1172" w:rsidRPr="00C14AC6" w:rsidRDefault="004B1172" w:rsidP="00286E17">
            <w:pPr>
              <w:jc w:val="both"/>
              <w:rPr>
                <w:rFonts w:ascii="Times New Roman" w:eastAsia="Calibri" w:hAnsi="Times New Roman" w:cs="Times New Roman"/>
                <w:shd w:val="clear" w:color="auto" w:fill="FFFFFF"/>
              </w:rPr>
            </w:pPr>
            <w:r w:rsidRPr="00C14AC6">
              <w:rPr>
                <w:rFonts w:ascii="Times New Roman" w:eastAsia="Calibri" w:hAnsi="Times New Roman" w:cs="Times New Roman"/>
                <w:shd w:val="clear" w:color="auto" w:fill="FFFFFF"/>
              </w:rPr>
              <w:t>XXI. A XXXII. …</w:t>
            </w:r>
          </w:p>
          <w:p w14:paraId="302BF1E2" w14:textId="77777777" w:rsidR="004B1172" w:rsidRPr="00C14AC6" w:rsidRDefault="004B1172" w:rsidP="00286E17">
            <w:pPr>
              <w:jc w:val="both"/>
              <w:rPr>
                <w:rFonts w:ascii="Times New Roman" w:eastAsia="Calibri" w:hAnsi="Times New Roman" w:cs="Times New Roman"/>
                <w:shd w:val="clear" w:color="auto" w:fill="FFFFFF"/>
              </w:rPr>
            </w:pPr>
          </w:p>
        </w:tc>
        <w:tc>
          <w:tcPr>
            <w:tcW w:w="1669" w:type="pct"/>
          </w:tcPr>
          <w:p w14:paraId="20EB4AA3" w14:textId="77777777" w:rsidR="004B1172" w:rsidRPr="00C14AC6" w:rsidRDefault="004B1172" w:rsidP="00286E17">
            <w:pPr>
              <w:jc w:val="both"/>
              <w:rPr>
                <w:rFonts w:ascii="Times New Roman" w:eastAsia="Calibri" w:hAnsi="Times New Roman" w:cs="Times New Roman"/>
                <w:shd w:val="clear" w:color="auto" w:fill="FFFFFF"/>
              </w:rPr>
            </w:pPr>
            <w:r w:rsidRPr="00C14AC6">
              <w:rPr>
                <w:rFonts w:ascii="Times New Roman" w:eastAsia="Calibri" w:hAnsi="Times New Roman" w:cs="Times New Roman"/>
                <w:b/>
                <w:shd w:val="clear" w:color="auto" w:fill="FFFFFF"/>
              </w:rPr>
              <w:t>ARTÍCULO 17 BIS. EL PROTOCOLO ALBA ES EL MECANISMO INSTITUCIONAL QUE PERMITE LA COORDINACIÓN DE ESFUERZOS DE LOS TRES ÓRDENES DE GOBIERNO COMPROMETIDOS EN LA PROMOCIÓN Y EJECUCIÓN DE ACTIVIDADES CONDUCENTES PARA LA LOCALIZACIÓN DE MUJERES Y NIÑAS CON REPORTE DE EXTRAVÍO.</w:t>
            </w:r>
          </w:p>
        </w:tc>
      </w:tr>
    </w:tbl>
    <w:p w14:paraId="422A0AC9" w14:textId="77777777" w:rsidR="004B1172" w:rsidRPr="00C14AC6" w:rsidRDefault="004B1172" w:rsidP="004B1172">
      <w:pPr>
        <w:spacing w:line="360" w:lineRule="auto"/>
        <w:jc w:val="both"/>
        <w:rPr>
          <w:rFonts w:ascii="Times New Roman" w:eastAsia="Calibri" w:hAnsi="Times New Roman" w:cs="Times New Roman"/>
          <w:color w:val="000000"/>
          <w:shd w:val="clear" w:color="auto" w:fill="FFFFFF"/>
        </w:rPr>
      </w:pPr>
    </w:p>
    <w:p w14:paraId="61ECABCA" w14:textId="77777777" w:rsidR="004B1172" w:rsidRDefault="004B1172" w:rsidP="004B1172">
      <w:pPr>
        <w:spacing w:after="0"/>
        <w:rPr>
          <w:rFonts w:ascii="Times New Roman" w:eastAsia="Calibri" w:hAnsi="Times New Roman" w:cs="Times New Roman"/>
          <w:color w:val="000000"/>
          <w:shd w:val="clear" w:color="auto" w:fill="FFFFFF"/>
        </w:rPr>
      </w:pPr>
      <w:r w:rsidRPr="00C14AC6">
        <w:rPr>
          <w:rFonts w:ascii="Times New Roman" w:eastAsia="Calibri" w:hAnsi="Times New Roman" w:cs="Times New Roman"/>
          <w:color w:val="000000"/>
          <w:shd w:val="clear" w:color="auto" w:fill="FFFFFF"/>
        </w:rPr>
        <w:t xml:space="preserve">A LO QUE REFIERE LA PROPUESTA DEL ARTÍCULO 37 DE LA MISMA LEY, ES IMPORTANTE MENCIONAR QUE, NO COINCIDE EL TEXTO DE PROPUESTA DE REFORMA CON EL CONTENIDO DE LA LEGISLACIÓN ACTUAL, POR LO QUE SE PROPONE ELIMINARLO.  </w:t>
      </w:r>
    </w:p>
    <w:p w14:paraId="4F875E5E" w14:textId="77777777" w:rsidR="004B1172" w:rsidRPr="00C14AC6" w:rsidRDefault="004B1172" w:rsidP="004B1172">
      <w:pPr>
        <w:spacing w:after="0" w:line="360" w:lineRule="auto"/>
        <w:jc w:val="both"/>
        <w:rPr>
          <w:rFonts w:ascii="Times New Roman" w:eastAsia="Calibri" w:hAnsi="Times New Roman" w:cs="Times New Roman"/>
          <w:color w:val="000000"/>
          <w:shd w:val="clear" w:color="auto" w:fill="FFFFFF"/>
        </w:rPr>
      </w:pPr>
    </w:p>
    <w:tbl>
      <w:tblPr>
        <w:tblStyle w:val="Tablaconcuadrcula2"/>
        <w:tblpPr w:leftFromText="141" w:rightFromText="141" w:vertAnchor="text" w:tblpY="1"/>
        <w:tblOverlap w:val="never"/>
        <w:tblW w:w="5000" w:type="pct"/>
        <w:tblLook w:val="04A0" w:firstRow="1" w:lastRow="0" w:firstColumn="1" w:lastColumn="0" w:noHBand="0" w:noVBand="1"/>
      </w:tblPr>
      <w:tblGrid>
        <w:gridCol w:w="4893"/>
        <w:gridCol w:w="4736"/>
      </w:tblGrid>
      <w:tr w:rsidR="004B1172" w:rsidRPr="00C14AC6" w14:paraId="084B61B4" w14:textId="77777777" w:rsidTr="00286E17">
        <w:trPr>
          <w:tblHeader/>
        </w:trPr>
        <w:tc>
          <w:tcPr>
            <w:tcW w:w="2541" w:type="pct"/>
            <w:shd w:val="clear" w:color="auto" w:fill="D9D9D9"/>
          </w:tcPr>
          <w:p w14:paraId="173C0AE7" w14:textId="77777777" w:rsidR="004B1172" w:rsidRPr="00C14AC6" w:rsidRDefault="004B1172" w:rsidP="00286E17">
            <w:pPr>
              <w:jc w:val="both"/>
              <w:rPr>
                <w:rFonts w:ascii="Times New Roman" w:eastAsia="Calibri" w:hAnsi="Times New Roman" w:cs="Times New Roman"/>
                <w:b/>
                <w:highlight w:val="lightGray"/>
                <w:shd w:val="clear" w:color="auto" w:fill="FFFFFF"/>
              </w:rPr>
            </w:pPr>
            <w:proofErr w:type="spellStart"/>
            <w:r w:rsidRPr="00C14AC6">
              <w:rPr>
                <w:rFonts w:ascii="Times New Roman" w:eastAsia="Calibri" w:hAnsi="Times New Roman" w:cs="Times New Roman"/>
                <w:b/>
                <w:highlight w:val="lightGray"/>
                <w:shd w:val="clear" w:color="auto" w:fill="FFFFFF"/>
              </w:rPr>
              <w:t>LAMVLV</w:t>
            </w:r>
            <w:proofErr w:type="spellEnd"/>
          </w:p>
        </w:tc>
        <w:tc>
          <w:tcPr>
            <w:tcW w:w="2459" w:type="pct"/>
            <w:shd w:val="clear" w:color="auto" w:fill="D9D9D9"/>
          </w:tcPr>
          <w:p w14:paraId="757AEFB8" w14:textId="77777777" w:rsidR="004B1172" w:rsidRPr="00C14AC6" w:rsidRDefault="004B1172" w:rsidP="00286E17">
            <w:pPr>
              <w:jc w:val="both"/>
              <w:rPr>
                <w:rFonts w:ascii="Times New Roman" w:eastAsia="Calibri" w:hAnsi="Times New Roman" w:cs="Times New Roman"/>
                <w:b/>
                <w:highlight w:val="lightGray"/>
                <w:shd w:val="clear" w:color="auto" w:fill="FFFFFF"/>
              </w:rPr>
            </w:pPr>
            <w:r w:rsidRPr="00C14AC6">
              <w:rPr>
                <w:rFonts w:ascii="Times New Roman" w:eastAsia="Calibri" w:hAnsi="Times New Roman" w:cs="Times New Roman"/>
                <w:b/>
                <w:highlight w:val="lightGray"/>
                <w:shd w:val="clear" w:color="auto" w:fill="FFFFFF"/>
              </w:rPr>
              <w:t xml:space="preserve">PROPUESTA DE REFORMA EN EL </w:t>
            </w:r>
            <w:proofErr w:type="spellStart"/>
            <w:r w:rsidRPr="00C14AC6">
              <w:rPr>
                <w:rFonts w:ascii="Times New Roman" w:eastAsia="Calibri" w:hAnsi="Times New Roman" w:cs="Times New Roman"/>
                <w:b/>
                <w:highlight w:val="lightGray"/>
                <w:shd w:val="clear" w:color="auto" w:fill="FFFFFF"/>
              </w:rPr>
              <w:t>EXP</w:t>
            </w:r>
            <w:proofErr w:type="spellEnd"/>
            <w:r w:rsidRPr="00C14AC6">
              <w:rPr>
                <w:rFonts w:ascii="Times New Roman" w:eastAsia="Calibri" w:hAnsi="Times New Roman" w:cs="Times New Roman"/>
                <w:b/>
                <w:highlight w:val="lightGray"/>
                <w:shd w:val="clear" w:color="auto" w:fill="FFFFFF"/>
              </w:rPr>
              <w:t>. 15265/LXXVI</w:t>
            </w:r>
          </w:p>
        </w:tc>
      </w:tr>
      <w:tr w:rsidR="004B1172" w:rsidRPr="00C14AC6" w14:paraId="3824D301" w14:textId="77777777" w:rsidTr="00286E17">
        <w:tc>
          <w:tcPr>
            <w:tcW w:w="2541" w:type="pct"/>
          </w:tcPr>
          <w:p w14:paraId="4EEFF39B" w14:textId="77777777" w:rsidR="004B1172" w:rsidRPr="00C14AC6" w:rsidRDefault="004B1172" w:rsidP="00286E17">
            <w:pPr>
              <w:jc w:val="both"/>
              <w:rPr>
                <w:rFonts w:ascii="Times New Roman" w:eastAsia="Calibri" w:hAnsi="Times New Roman" w:cs="Times New Roman"/>
                <w:shd w:val="clear" w:color="auto" w:fill="FFFFFF"/>
              </w:rPr>
            </w:pPr>
            <w:r w:rsidRPr="00C14AC6">
              <w:rPr>
                <w:rFonts w:ascii="Times New Roman" w:eastAsia="Calibri" w:hAnsi="Times New Roman" w:cs="Times New Roman"/>
                <w:shd w:val="clear" w:color="auto" w:fill="FFFFFF"/>
              </w:rPr>
              <w:t>ARTÍCULO 37. CORRESPONDE A LA SECRETARÍA DE EDUCACIÓN:</w:t>
            </w:r>
          </w:p>
          <w:p w14:paraId="66616A82" w14:textId="77777777" w:rsidR="004B1172" w:rsidRPr="00C14AC6" w:rsidRDefault="004B1172" w:rsidP="00286E17">
            <w:pPr>
              <w:jc w:val="both"/>
              <w:rPr>
                <w:rFonts w:ascii="Times New Roman" w:eastAsia="Calibri" w:hAnsi="Times New Roman" w:cs="Times New Roman"/>
                <w:shd w:val="clear" w:color="auto" w:fill="FFFFFF"/>
              </w:rPr>
            </w:pPr>
          </w:p>
          <w:p w14:paraId="423FD7F7" w14:textId="77777777" w:rsidR="004B1172" w:rsidRPr="00C14AC6" w:rsidRDefault="004B1172" w:rsidP="00286E17">
            <w:pPr>
              <w:jc w:val="both"/>
              <w:rPr>
                <w:rFonts w:ascii="Times New Roman" w:eastAsia="Calibri" w:hAnsi="Times New Roman" w:cs="Times New Roman"/>
                <w:shd w:val="clear" w:color="auto" w:fill="FFFFFF"/>
              </w:rPr>
            </w:pPr>
            <w:r w:rsidRPr="00C14AC6">
              <w:rPr>
                <w:rFonts w:ascii="Times New Roman" w:eastAsia="Calibri" w:hAnsi="Times New Roman" w:cs="Times New Roman"/>
                <w:shd w:val="clear" w:color="auto" w:fill="FFFFFF"/>
              </w:rPr>
              <w:t xml:space="preserve">I. DEFINIR EN LAS POLÍTICAS EDUCATIVAS LOS PRINCIPIOS DE IGUALDAD, EQUIDAD Y NO DISCRIMINACIÓN ENTRE MUJERES Y HOMBRES Y EL RESPETO PLENO A LOS DERECHOS HUMANOS; II. DESARROLLAR PROGRAMAS EDUCATIVOS, EN TODOS LOS NIVELES DE ESCOLARIDAD, QUE FOMENTEN LA CULTURA DE UNA VIDA LIBRE DE VIOLENCIA CONTRA LAS MUJERES, ASÍ </w:t>
            </w:r>
            <w:r w:rsidRPr="00C14AC6">
              <w:rPr>
                <w:rFonts w:ascii="Times New Roman" w:eastAsia="Calibri" w:hAnsi="Times New Roman" w:cs="Times New Roman"/>
                <w:shd w:val="clear" w:color="auto" w:fill="FFFFFF"/>
              </w:rPr>
              <w:lastRenderedPageBreak/>
              <w:t xml:space="preserve">COMO EL RESPETO A SU DIGNIDAD; EN TODO CASO, ESTOS PROGRAMAS ESTARÁN DIRIGIDOS A: A) DESARROLLAR EN NIÑAS Y NIÑOS DEL NIVEL EDUCATIVO PREESCOLAR EL APRENDIZAJE EN LA RESOLUCIÓN PACÍFICA DE CONFLICTOS; B) DESARROLLAR EN EL ALUMNADO DE EDUCACIÓN PRIMARIA Y SECUNDARIA LA CAPACIDAD DE ADQUIRIR HABILIDADES PARA LA RESOLUCIÓN PACÍFICA DE CONFLICTOS, Y PARA COMPRENDER Y RESPETAR LA IGUALDAD ENTRE LOS HOMBRES Y LAS MUJERES; Y C) DESARROLLAR EN EL ALUMNADO DEL NIVEL MEDIO SUPERIOR Y SUPERIOR LA CAPACIDAD DE CONSOLIDAR SU MADUREZ PERSONAL, SOCIAL Y ÉTICA, QUE LE PERMITA CONTRIBUIR A LA ELIMINACIÓN DE LA DISCRIMINACIÓN HACIA LAS MUJERES. III. PROMOVER ACCIONES Y MECANISMOS QUE FAVOREZCAN EL ADELANTO DE LAS MUJERES EN TODAS LAS ETAPAS DEL PROCESO EDUCATIVO; IV. PROMOVER EL DERECHO DE LAS NIÑAS Y MUJERES A LA EDUCACIÓN, ACCESO, PERMANENCIA Y TERMINACIÓN DE ESTUDIOS EN TODOS LOS NIVELES, A TRAVÉS DE LA OBTENCIÓN DE BECAS Y OTRAS SUBVENCIONES; V. DESARROLLAR INVESTIGACIÓN MULTIDISCIPLINARIA ENCAMINADA A CREAR MODELOS DE DETECCIÓN DE LA VIOLENCIA CONTRA LAS NIÑAS Y LAS MUJERES EN LOS CENTROS EDUCATIVOS; VI. CAPACITAR AL PERSONAL DOCENTE EN DERECHOS HUMANOS DE LAS MUJERES Y LAS NIÑAS; VII. INCORPORAR EN LOS PROGRAMAS EDUCATIVOS, EN TODOS LOS NIVELES DE LA INSTRUCCIÓN, EL CONOCIMIENTO Y RESPETO A LOS DERECHOS HUMANOS DE LAS MUJERES, ASÍ COMO CONTENIDOS EDUCATIVOS TENDIENTES A MODIFICAR LOS MODELOS DE CONDUCTA SOCIALES Y CULTURALES QUE IMPLIQUEN PREJUICIOS Y QUE ESTÉN BASADOS EN LA IDEA DE LA INFERIORIDAD O SUPERIORIDAD DE UNO DE LOS SEXOS Y EN FUNCIONES ESTEREOTIPADAS ASIGNADAS A LAS MUJERES Y A LOS HOMBRES; VIII. FORMULAR Y APLICAR PROGRAMAS QUE PERMITAN LA DETECCIÓN TEMPRANA DE LOS PROBLEMAS DE </w:t>
            </w:r>
            <w:r w:rsidRPr="00C14AC6">
              <w:rPr>
                <w:rFonts w:ascii="Times New Roman" w:eastAsia="Calibri" w:hAnsi="Times New Roman" w:cs="Times New Roman"/>
                <w:shd w:val="clear" w:color="auto" w:fill="FFFFFF"/>
              </w:rPr>
              <w:lastRenderedPageBreak/>
              <w:t>VIOLENCIA CONTRA LAS MUJERES EN LOS CENTROS EDUCATIVOS, PARA QUE SE DÉ UNA PRIMERA RESPUESTA URGENTE A LAS ALUMNAS, MAESTRAS O EDUCADORAS, ASÍ COMO AL PERSONAL ADMINISTRATIVO O DE INTENDENCIA, QUE SUFREN ALGÚN TIPO DE VIOLENCIA; IX. DISEÑAR Y DIFUNDIR MATERIALES EDUCATIVOS QUE PROMUEVAN LA PREVENCIÓN Y ATENCIÓN DE LA VIOLENCIA CONTRA LAS MUJERES; X. PROPORCIONAR ACCIONES FORMATIVAS A TODO EL PERSONAL DE LOS CENTROS EDUCATIVOS, EN MATERIA DE DERECHOS HUMANOS DE LAS NIÑAS Y LAS MUJERES Y POLÍTICAS DE PREVENCIÓN, ATENCIÓN, SANCIÓN Y ERRADICACIÓN DE LA VIOLENCIA CONTRA LAS MUJERES; XI. ELIMINAR DE LOS PROGRAMAS EDUCATIVOS LOS MATERIALES QUE HAGAN APOLOGÍA DE LA VIOLENCIA CONTRA LAS MUJERES O CONTRIBUYAN A LA PROMOCIÓN DE ESTEREOTIPOS QUE DISCRIMINEN Y FOMENTEN LA DESIGUALDAD ENTRE MUJERES Y HOMBRES. XII. ESTABLECER, UTILIZAR, SUPERVISAR Y MANTENER TODOS LOS INSTRUMENTOS Y ACCIONES ENCAMINADOS AL MEJORAMIENTO DEL SISTEMA Y DEL PROGRAMA; XIII. PARTICIPAR EN EL DISEÑO, CON UNA VISIÓN TRANSVERSAL, DE LA POLÍTICA INTEGRAL CON PERSPECTIVA DE GÉNERO ORIENTADA A LA PREVENCIÓN, ATENCIÓN, SANCIÓN Y ERRADICACIÓN DE LOS DELITOS VIOLENTOS CONTRA LAS MUJERES; XIV. CELEBRAR CONVENIOS DE COOPERACIÓN, COORDINACIÓN Y CONCERTACIÓN EN LA MATERIA; Y XV. LAS DEMÁS PREVISTAS PARA EL CUMPLIMIENTO DE LA PRESENTE LEY.</w:t>
            </w:r>
          </w:p>
        </w:tc>
        <w:tc>
          <w:tcPr>
            <w:tcW w:w="2459" w:type="pct"/>
          </w:tcPr>
          <w:p w14:paraId="264CF74C" w14:textId="77777777" w:rsidR="004B1172" w:rsidRPr="00C14AC6" w:rsidRDefault="004B1172" w:rsidP="00286E17">
            <w:pPr>
              <w:jc w:val="both"/>
              <w:rPr>
                <w:rFonts w:ascii="Times New Roman" w:eastAsia="Calibri" w:hAnsi="Times New Roman" w:cs="Times New Roman"/>
                <w:strike/>
                <w:shd w:val="clear" w:color="auto" w:fill="FFFFFF"/>
              </w:rPr>
            </w:pPr>
            <w:r w:rsidRPr="00C14AC6">
              <w:rPr>
                <w:rFonts w:ascii="Times New Roman" w:eastAsia="Calibri" w:hAnsi="Times New Roman" w:cs="Times New Roman"/>
                <w:strike/>
                <w:shd w:val="clear" w:color="auto" w:fill="FFFFFF"/>
              </w:rPr>
              <w:lastRenderedPageBreak/>
              <w:t>ARTÍCULO 37. …</w:t>
            </w:r>
          </w:p>
          <w:p w14:paraId="71B7ECE8" w14:textId="77777777" w:rsidR="004B1172" w:rsidRPr="00C14AC6" w:rsidRDefault="004B1172" w:rsidP="00286E17">
            <w:pPr>
              <w:jc w:val="both"/>
              <w:rPr>
                <w:rFonts w:ascii="Times New Roman" w:eastAsia="Calibri" w:hAnsi="Times New Roman" w:cs="Times New Roman"/>
                <w:strike/>
                <w:shd w:val="clear" w:color="auto" w:fill="FFFFFF"/>
              </w:rPr>
            </w:pPr>
            <w:r w:rsidRPr="00C14AC6">
              <w:rPr>
                <w:rFonts w:ascii="Times New Roman" w:eastAsia="Calibri" w:hAnsi="Times New Roman" w:cs="Times New Roman"/>
                <w:strike/>
                <w:shd w:val="clear" w:color="auto" w:fill="FFFFFF"/>
              </w:rPr>
              <w:t xml:space="preserve">TODA VÍCTIMA DE DESAPARICIÓN TIENE DERECHO A QUE LAS AUTORIDADES DESPLIEGUEN LAS ACCIONES PERTINENTES PARA SU PROTECCIÓN CON EL OBJETIVO DE PRESERVAR, AL MÁXIMO POSIBLE, SU VIDA Y SU INTEGRIDAD FÍSICA Y PSICOLÓGICA. ESTO INCLUYE LA INSTRUMENTACIÓN </w:t>
            </w:r>
            <w:r w:rsidRPr="00C14AC6">
              <w:rPr>
                <w:rFonts w:ascii="Times New Roman" w:eastAsia="Calibri" w:hAnsi="Times New Roman" w:cs="Times New Roman"/>
                <w:b/>
                <w:strike/>
                <w:shd w:val="clear" w:color="auto" w:fill="FFFFFF"/>
              </w:rPr>
              <w:t>DEL</w:t>
            </w:r>
            <w:r w:rsidRPr="00C14AC6">
              <w:rPr>
                <w:rFonts w:ascii="Times New Roman" w:eastAsia="Calibri" w:hAnsi="Times New Roman" w:cs="Times New Roman"/>
                <w:strike/>
                <w:shd w:val="clear" w:color="auto" w:fill="FFFFFF"/>
              </w:rPr>
              <w:t xml:space="preserve"> </w:t>
            </w:r>
            <w:r w:rsidRPr="00C14AC6">
              <w:rPr>
                <w:rFonts w:ascii="Times New Roman" w:eastAsia="Calibri" w:hAnsi="Times New Roman" w:cs="Times New Roman"/>
                <w:b/>
                <w:strike/>
                <w:shd w:val="clear" w:color="auto" w:fill="FFFFFF"/>
              </w:rPr>
              <w:t>PROTOCOLO ALBA</w:t>
            </w:r>
            <w:r w:rsidRPr="00C14AC6">
              <w:rPr>
                <w:rFonts w:ascii="Times New Roman" w:eastAsia="Calibri" w:hAnsi="Times New Roman" w:cs="Times New Roman"/>
                <w:strike/>
                <w:shd w:val="clear" w:color="auto" w:fill="FFFFFF"/>
              </w:rPr>
              <w:t xml:space="preserve">, CONFORME A LA LEGISLACIÓN APLICABLE Y LOS TRATADOS </w:t>
            </w:r>
            <w:r w:rsidRPr="00C14AC6">
              <w:rPr>
                <w:rFonts w:ascii="Times New Roman" w:eastAsia="Calibri" w:hAnsi="Times New Roman" w:cs="Times New Roman"/>
                <w:strike/>
                <w:shd w:val="clear" w:color="auto" w:fill="FFFFFF"/>
              </w:rPr>
              <w:lastRenderedPageBreak/>
              <w:t>INTERNACIONALES DE LOS QUE ESTADO MEXICANO SEA PARTE.</w:t>
            </w:r>
          </w:p>
          <w:p w14:paraId="3808795E" w14:textId="77777777" w:rsidR="004B1172" w:rsidRPr="00C14AC6" w:rsidRDefault="004B1172" w:rsidP="00286E17">
            <w:pPr>
              <w:jc w:val="both"/>
              <w:rPr>
                <w:rFonts w:ascii="Times New Roman" w:eastAsia="Calibri" w:hAnsi="Times New Roman" w:cs="Times New Roman"/>
                <w:shd w:val="clear" w:color="auto" w:fill="FFFFFF"/>
              </w:rPr>
            </w:pPr>
          </w:p>
        </w:tc>
      </w:tr>
    </w:tbl>
    <w:p w14:paraId="77BFAE9E" w14:textId="77777777" w:rsidR="004B1172" w:rsidRPr="00C14AC6" w:rsidRDefault="004B1172" w:rsidP="004B1172">
      <w:pPr>
        <w:spacing w:line="360" w:lineRule="auto"/>
        <w:jc w:val="both"/>
        <w:rPr>
          <w:rFonts w:ascii="Times New Roman" w:eastAsia="Calibri" w:hAnsi="Times New Roman" w:cs="Times New Roman"/>
          <w:color w:val="000000"/>
          <w:shd w:val="clear" w:color="auto" w:fill="FFFFFF"/>
        </w:rPr>
      </w:pPr>
      <w:r w:rsidRPr="00C14AC6">
        <w:rPr>
          <w:rFonts w:ascii="Times New Roman" w:eastAsia="Calibri" w:hAnsi="Times New Roman" w:cs="Times New Roman"/>
          <w:color w:val="000000"/>
          <w:shd w:val="clear" w:color="auto" w:fill="FFFFFF"/>
        </w:rPr>
        <w:lastRenderedPageBreak/>
        <w:br/>
        <w:t>CONFORME AL EXPEDIENTE 15274/LXXVI, SE OBSERVA EN LA PROPUESTA DE ADICIONAR EL ARTÍCULO 36 BIS III QUE RESULTA REDUNDANTE AL MOMENTO DE REALIZAR LA UNIÓN EN LAS PROPUESTAS, POR LO QUE ESTA COMISIÓN TIENE A CONSI</w:t>
      </w:r>
      <w:r>
        <w:rPr>
          <w:rFonts w:ascii="Times New Roman" w:eastAsia="Calibri" w:hAnsi="Times New Roman" w:cs="Times New Roman"/>
          <w:color w:val="000000"/>
          <w:shd w:val="clear" w:color="auto" w:fill="FFFFFF"/>
        </w:rPr>
        <w:t xml:space="preserve">DERACIÓN ELIMINAR EL CONTENIDO. </w:t>
      </w:r>
      <w:r w:rsidRPr="00C14AC6">
        <w:rPr>
          <w:rFonts w:ascii="Times New Roman" w:eastAsia="Calibri" w:hAnsi="Times New Roman" w:cs="Times New Roman"/>
          <w:color w:val="000000"/>
          <w:shd w:val="clear" w:color="auto" w:fill="FFFFFF"/>
        </w:rPr>
        <w:t xml:space="preserve">ASIMISMO, LA COMISIÓN HA CONSIDERADO CONVENIENTE MODIFICAR LA ASIGNACIÓN DE LOS ARTÍCULOS QUE SE PRESENTAN EN LAS PROPUESTAS, CON LA FINALIDAD DE HACERLA MÁS CLARA Y CON UNA UBICACIÓN MÁS SENCILLA PARA QUIENES ACCEDAN A LA LEGISLACIÓN QUE SE PLANEA REFORMAR. </w:t>
      </w:r>
    </w:p>
    <w:p w14:paraId="0F9ADAC3" w14:textId="77777777" w:rsidR="004B1172" w:rsidRPr="00C14AC6" w:rsidRDefault="004B1172" w:rsidP="004B1172">
      <w:pPr>
        <w:spacing w:line="360" w:lineRule="auto"/>
        <w:jc w:val="both"/>
        <w:rPr>
          <w:rFonts w:ascii="Times New Roman" w:eastAsia="Calibri" w:hAnsi="Times New Roman" w:cs="Times New Roman"/>
          <w:color w:val="000000"/>
          <w:shd w:val="clear" w:color="auto" w:fill="FFFFFF"/>
        </w:rPr>
      </w:pPr>
    </w:p>
    <w:p w14:paraId="42C72BF4" w14:textId="77777777" w:rsidR="004B1172" w:rsidRDefault="004B1172" w:rsidP="004B1172">
      <w:pPr>
        <w:rPr>
          <w:rFonts w:ascii="Times New Roman" w:eastAsia="Calibri" w:hAnsi="Times New Roman" w:cs="Times New Roman"/>
          <w:color w:val="000000"/>
          <w:shd w:val="clear" w:color="auto" w:fill="FFFFFF"/>
        </w:rPr>
      </w:pPr>
      <w:r w:rsidRPr="00C14AC6">
        <w:rPr>
          <w:rFonts w:ascii="Times New Roman" w:eastAsia="Calibri" w:hAnsi="Times New Roman" w:cs="Times New Roman"/>
          <w:color w:val="000000"/>
          <w:shd w:val="clear" w:color="auto" w:fill="FFFFFF"/>
        </w:rPr>
        <w:t xml:space="preserve">EN ESA TESITURA, Y DESPUÉS DE DAR UNA REVISIÓN INTEGRAL A LAS PROPUESTAS, ESTA COMISIÓN REALIZA LA SIGUIENTE TABLA COMPARATIVA PARA FACILITAR EL ANÁLISIS DE LAS MODIFICACIONES QUE SE PROPONEN. </w:t>
      </w:r>
    </w:p>
    <w:p w14:paraId="6DEE038F" w14:textId="77777777" w:rsidR="004B1172" w:rsidRPr="00C14AC6" w:rsidRDefault="004B1172" w:rsidP="004B1172">
      <w:pPr>
        <w:spacing w:line="360" w:lineRule="auto"/>
        <w:jc w:val="both"/>
        <w:rPr>
          <w:rFonts w:ascii="Times New Roman" w:eastAsia="Calibri" w:hAnsi="Times New Roman" w:cs="Times New Roman"/>
          <w:color w:val="000000"/>
          <w:shd w:val="clear" w:color="auto" w:fill="FFFFFF"/>
        </w:rPr>
      </w:pPr>
    </w:p>
    <w:tbl>
      <w:tblPr>
        <w:tblStyle w:val="Tablaconcuadrcula4"/>
        <w:tblW w:w="5000" w:type="pct"/>
        <w:tblLook w:val="04A0" w:firstRow="1" w:lastRow="0" w:firstColumn="1" w:lastColumn="0" w:noHBand="0" w:noVBand="1"/>
      </w:tblPr>
      <w:tblGrid>
        <w:gridCol w:w="2273"/>
        <w:gridCol w:w="2273"/>
        <w:gridCol w:w="2455"/>
        <w:gridCol w:w="2628"/>
      </w:tblGrid>
      <w:tr w:rsidR="004B1172" w:rsidRPr="00C14AC6" w14:paraId="4A08BA79" w14:textId="77777777" w:rsidTr="00286E17">
        <w:trPr>
          <w:tblHeader/>
        </w:trPr>
        <w:tc>
          <w:tcPr>
            <w:tcW w:w="1179" w:type="pct"/>
            <w:shd w:val="clear" w:color="auto" w:fill="D9D9D9"/>
          </w:tcPr>
          <w:p w14:paraId="5F0B6F92" w14:textId="77777777" w:rsidR="004B1172" w:rsidRPr="00C14AC6" w:rsidRDefault="004B1172" w:rsidP="00286E17">
            <w:pPr>
              <w:jc w:val="both"/>
              <w:rPr>
                <w:rFonts w:ascii="Times New Roman" w:eastAsia="Calibri" w:hAnsi="Times New Roman" w:cs="Times New Roman"/>
                <w:b/>
              </w:rPr>
            </w:pPr>
            <w:proofErr w:type="spellStart"/>
            <w:r w:rsidRPr="00C14AC6">
              <w:rPr>
                <w:rFonts w:ascii="Times New Roman" w:eastAsia="Calibri" w:hAnsi="Times New Roman" w:cs="Times New Roman"/>
                <w:b/>
              </w:rPr>
              <w:t>EXP</w:t>
            </w:r>
            <w:proofErr w:type="spellEnd"/>
            <w:r w:rsidRPr="00C14AC6">
              <w:rPr>
                <w:rFonts w:ascii="Times New Roman" w:eastAsia="Calibri" w:hAnsi="Times New Roman" w:cs="Times New Roman"/>
                <w:b/>
              </w:rPr>
              <w:t>. 15265/LXXVI</w:t>
            </w:r>
          </w:p>
        </w:tc>
        <w:tc>
          <w:tcPr>
            <w:tcW w:w="1179" w:type="pct"/>
            <w:shd w:val="clear" w:color="auto" w:fill="D9D9D9"/>
          </w:tcPr>
          <w:p w14:paraId="54C42029" w14:textId="77777777" w:rsidR="004B1172" w:rsidRPr="00C14AC6" w:rsidRDefault="004B1172" w:rsidP="00286E17">
            <w:pPr>
              <w:jc w:val="both"/>
              <w:rPr>
                <w:rFonts w:ascii="Times New Roman" w:eastAsia="Calibri" w:hAnsi="Times New Roman" w:cs="Times New Roman"/>
                <w:b/>
              </w:rPr>
            </w:pPr>
            <w:proofErr w:type="spellStart"/>
            <w:r w:rsidRPr="00C14AC6">
              <w:rPr>
                <w:rFonts w:ascii="Times New Roman" w:eastAsia="Calibri" w:hAnsi="Times New Roman" w:cs="Times New Roman"/>
                <w:b/>
              </w:rPr>
              <w:t>EXP</w:t>
            </w:r>
            <w:proofErr w:type="spellEnd"/>
            <w:r w:rsidRPr="00C14AC6">
              <w:rPr>
                <w:rFonts w:ascii="Times New Roman" w:eastAsia="Calibri" w:hAnsi="Times New Roman" w:cs="Times New Roman"/>
                <w:b/>
              </w:rPr>
              <w:t>. 15267/LXXVI</w:t>
            </w:r>
          </w:p>
        </w:tc>
        <w:tc>
          <w:tcPr>
            <w:tcW w:w="1275" w:type="pct"/>
            <w:shd w:val="clear" w:color="auto" w:fill="D9D9D9"/>
          </w:tcPr>
          <w:p w14:paraId="0312A2DC" w14:textId="77777777" w:rsidR="004B1172" w:rsidRPr="00C14AC6" w:rsidRDefault="004B1172" w:rsidP="00286E17">
            <w:pPr>
              <w:jc w:val="both"/>
              <w:rPr>
                <w:rFonts w:ascii="Times New Roman" w:eastAsia="Calibri" w:hAnsi="Times New Roman" w:cs="Times New Roman"/>
                <w:b/>
              </w:rPr>
            </w:pPr>
            <w:proofErr w:type="spellStart"/>
            <w:r w:rsidRPr="00C14AC6">
              <w:rPr>
                <w:rFonts w:ascii="Times New Roman" w:eastAsia="Calibri" w:hAnsi="Times New Roman" w:cs="Times New Roman"/>
                <w:b/>
              </w:rPr>
              <w:t>EXP</w:t>
            </w:r>
            <w:proofErr w:type="spellEnd"/>
            <w:r w:rsidRPr="00C14AC6">
              <w:rPr>
                <w:rFonts w:ascii="Times New Roman" w:eastAsia="Calibri" w:hAnsi="Times New Roman" w:cs="Times New Roman"/>
                <w:b/>
              </w:rPr>
              <w:t>. 15286/LXXVI</w:t>
            </w:r>
          </w:p>
        </w:tc>
        <w:tc>
          <w:tcPr>
            <w:tcW w:w="1366" w:type="pct"/>
            <w:shd w:val="clear" w:color="auto" w:fill="D9D9D9"/>
          </w:tcPr>
          <w:p w14:paraId="7CFE7CDA"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PROPUESTA DE LA COMISIÓN</w:t>
            </w:r>
          </w:p>
        </w:tc>
      </w:tr>
      <w:tr w:rsidR="004B1172" w:rsidRPr="00C14AC6" w14:paraId="2A7CC558" w14:textId="77777777" w:rsidTr="00286E17">
        <w:tc>
          <w:tcPr>
            <w:tcW w:w="1179" w:type="pct"/>
            <w:shd w:val="clear" w:color="auto" w:fill="auto"/>
          </w:tcPr>
          <w:p w14:paraId="4BE68780"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b/>
              </w:rPr>
              <w:t>ARTÍCULO 4.-</w:t>
            </w:r>
            <w:r w:rsidRPr="00C14AC6">
              <w:rPr>
                <w:rFonts w:ascii="Times New Roman" w:eastAsia="Calibri" w:hAnsi="Times New Roman" w:cs="Times New Roman"/>
              </w:rPr>
              <w:t xml:space="preserve"> …</w:t>
            </w:r>
          </w:p>
          <w:p w14:paraId="65E927A5"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I. A XX. …</w:t>
            </w:r>
          </w:p>
          <w:p w14:paraId="3CA2BF3B"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XX BIS. PROTOCOLO ALBA: MECANISMO INSTITUCIONAL QUE PERMITE LA COORDINACIÓN DE ESFUERZOS DE LOS TRES ÓRDENES DE GOBIERNO COMPROMETIDOS EN LA PROMOCIÓN Y EJECUCIÓN DE ACTIVIDADES CONDUCENTES PARA LA LOCALIZACIÓN DE MUJERES Y NIÑAS CON REPORTE DE EXTRAVÍO.</w:t>
            </w:r>
          </w:p>
          <w:p w14:paraId="4A8F0F8D"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rPr>
              <w:t>XXI. A XXXII. …</w:t>
            </w:r>
          </w:p>
        </w:tc>
        <w:tc>
          <w:tcPr>
            <w:tcW w:w="1179" w:type="pct"/>
          </w:tcPr>
          <w:p w14:paraId="6D547B3F" w14:textId="77777777" w:rsidR="004B1172" w:rsidRPr="00C14AC6" w:rsidRDefault="004B1172" w:rsidP="00286E17">
            <w:pPr>
              <w:jc w:val="both"/>
              <w:rPr>
                <w:rFonts w:ascii="Times New Roman" w:eastAsia="Calibri" w:hAnsi="Times New Roman" w:cs="Times New Roman"/>
              </w:rPr>
            </w:pPr>
          </w:p>
        </w:tc>
        <w:tc>
          <w:tcPr>
            <w:tcW w:w="1275" w:type="pct"/>
            <w:shd w:val="clear" w:color="auto" w:fill="auto"/>
          </w:tcPr>
          <w:p w14:paraId="5D0916B9" w14:textId="77777777" w:rsidR="004B1172" w:rsidRPr="00C14AC6" w:rsidRDefault="004B1172" w:rsidP="00286E17">
            <w:pPr>
              <w:jc w:val="both"/>
              <w:rPr>
                <w:rFonts w:ascii="Times New Roman" w:eastAsia="Calibri" w:hAnsi="Times New Roman" w:cs="Times New Roman"/>
              </w:rPr>
            </w:pPr>
          </w:p>
        </w:tc>
        <w:tc>
          <w:tcPr>
            <w:tcW w:w="1366" w:type="pct"/>
            <w:shd w:val="clear" w:color="auto" w:fill="auto"/>
          </w:tcPr>
          <w:p w14:paraId="40B99458" w14:textId="77777777" w:rsidR="004B1172" w:rsidRPr="00C14AC6" w:rsidRDefault="004B1172" w:rsidP="00286E17">
            <w:pPr>
              <w:jc w:val="both"/>
              <w:rPr>
                <w:rFonts w:ascii="Times New Roman" w:eastAsia="Calibri" w:hAnsi="Times New Roman" w:cs="Times New Roman"/>
              </w:rPr>
            </w:pPr>
          </w:p>
        </w:tc>
      </w:tr>
      <w:tr w:rsidR="004B1172" w:rsidRPr="00C14AC6" w14:paraId="0217A2A4" w14:textId="77777777" w:rsidTr="00286E17">
        <w:tc>
          <w:tcPr>
            <w:tcW w:w="1179" w:type="pct"/>
          </w:tcPr>
          <w:p w14:paraId="0FAB7E7D"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ARTÍCULO 36.- CORRESPONDE A LA FISCALÍA GENERAL DE JUSTICIA DEL ESTADO:</w:t>
            </w:r>
          </w:p>
          <w:p w14:paraId="412039C2"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I. A XI. …</w:t>
            </w:r>
          </w:p>
          <w:p w14:paraId="0C5491BC"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 xml:space="preserve">XII. ELABORAR Y APLICAR </w:t>
            </w:r>
            <w:r w:rsidRPr="00C14AC6">
              <w:rPr>
                <w:rFonts w:ascii="Times New Roman" w:eastAsia="Calibri" w:hAnsi="Times New Roman" w:cs="Times New Roman"/>
                <w:b/>
              </w:rPr>
              <w:t xml:space="preserve">EL PROTOCOLO ALBA, Y DEMÁS </w:t>
            </w:r>
            <w:r w:rsidRPr="00C14AC6">
              <w:rPr>
                <w:rFonts w:ascii="Times New Roman" w:eastAsia="Calibri" w:hAnsi="Times New Roman" w:cs="Times New Roman"/>
              </w:rPr>
              <w:t xml:space="preserve">PROTOCOLOS ESPECIALIZADOS CON PERSPECTIVA DE GÉNERO EN LA BÚSQUEDA INMEDIATA DE MUJERES Y NIÑAS DESAPARECIDAS, </w:t>
            </w:r>
            <w:r w:rsidRPr="00C14AC6">
              <w:rPr>
                <w:rFonts w:ascii="Times New Roman" w:eastAsia="Calibri" w:hAnsi="Times New Roman" w:cs="Times New Roman"/>
              </w:rPr>
              <w:lastRenderedPageBreak/>
              <w:t>PARA LA INVESTIGACIÓN DE LOS DELITOS DE DISCRIMINACIÓN, FEMINICIDIO, TRATA DE PERSONAS Y CONTRA LA LIBERTAD Y EL NORMAL DESARROLLO PSICOSEXUAL;</w:t>
            </w:r>
          </w:p>
          <w:p w14:paraId="23678D00"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XXIII. …</w:t>
            </w:r>
          </w:p>
        </w:tc>
        <w:tc>
          <w:tcPr>
            <w:tcW w:w="1179" w:type="pct"/>
          </w:tcPr>
          <w:p w14:paraId="5698F936"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lastRenderedPageBreak/>
              <w:t>ART. 36 CORRESPONDE A LA FISCALÍA GENERAL DEL ESTADO:</w:t>
            </w:r>
          </w:p>
          <w:p w14:paraId="459D8002" w14:textId="15C97EB4" w:rsidR="004B1172" w:rsidRPr="00C14AC6" w:rsidRDefault="00DB3C33" w:rsidP="00286E17">
            <w:pPr>
              <w:jc w:val="both"/>
              <w:rPr>
                <w:rFonts w:ascii="Times New Roman" w:eastAsia="Calibri" w:hAnsi="Times New Roman" w:cs="Times New Roman"/>
              </w:rPr>
            </w:pPr>
            <w:r>
              <w:rPr>
                <w:rFonts w:ascii="Times New Roman" w:eastAsia="Calibri" w:hAnsi="Times New Roman" w:cs="Times New Roman"/>
              </w:rPr>
              <w:t>I A LA XII</w:t>
            </w:r>
            <w:r w:rsidR="004B1172" w:rsidRPr="00C14AC6">
              <w:rPr>
                <w:rFonts w:ascii="Times New Roman" w:eastAsia="Calibri" w:hAnsi="Times New Roman" w:cs="Times New Roman"/>
              </w:rPr>
              <w:t xml:space="preserve"> ...</w:t>
            </w:r>
          </w:p>
          <w:p w14:paraId="46449C13" w14:textId="7F55035C" w:rsidR="004B1172" w:rsidRPr="00C14AC6" w:rsidRDefault="00DB3C33" w:rsidP="00286E17">
            <w:pPr>
              <w:jc w:val="both"/>
              <w:rPr>
                <w:rFonts w:ascii="Times New Roman" w:eastAsia="Calibri" w:hAnsi="Times New Roman" w:cs="Times New Roman"/>
                <w:b/>
              </w:rPr>
            </w:pPr>
            <w:r>
              <w:rPr>
                <w:rFonts w:ascii="Times New Roman" w:eastAsia="Calibri" w:hAnsi="Times New Roman" w:cs="Times New Roman"/>
                <w:b/>
              </w:rPr>
              <w:t>XIII</w:t>
            </w:r>
            <w:r w:rsidR="004B1172" w:rsidRPr="00C14AC6">
              <w:rPr>
                <w:rFonts w:ascii="Times New Roman" w:eastAsia="Calibri" w:hAnsi="Times New Roman" w:cs="Times New Roman"/>
                <w:b/>
              </w:rPr>
              <w:t xml:space="preserve">. COORDINAR LA IMPLEMENTACIÓN DEL PROTOCOLO ALBA, CON LOS TRES ÓRDENES DE GOBIERNO, PARA LA EJECUCIÓN DE LOS LINEAMIENTOS CONDUCENTES PARA LA </w:t>
            </w:r>
            <w:r w:rsidR="004B1172" w:rsidRPr="00C14AC6">
              <w:rPr>
                <w:rFonts w:ascii="Times New Roman" w:eastAsia="Calibri" w:hAnsi="Times New Roman" w:cs="Times New Roman"/>
                <w:b/>
              </w:rPr>
              <w:lastRenderedPageBreak/>
              <w:t>LOCALIZACIÓN DE MUJERES Y NIÑAS CON REPORTE DE EXTRAVÍO EN NUESTRA ENTIDAD.</w:t>
            </w:r>
          </w:p>
          <w:p w14:paraId="51246C74"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XIV. LAS DEMÁS PREVISTAS PARA EL CUMPLIMIENTO DE LA PRESENTE LEY.</w:t>
            </w:r>
          </w:p>
        </w:tc>
        <w:tc>
          <w:tcPr>
            <w:tcW w:w="1275" w:type="pct"/>
          </w:tcPr>
          <w:p w14:paraId="7D617906"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lastRenderedPageBreak/>
              <w:t>ARTÍCULO 36.- CORRESPONDE A LA FISCALÍA GENERAL DE JUSTICIA DEL ESTADO:</w:t>
            </w:r>
          </w:p>
          <w:p w14:paraId="1F6CE80C"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w:t>
            </w:r>
          </w:p>
          <w:p w14:paraId="300EDA6B"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 xml:space="preserve">XI. CREAR UN REGISTRO SISTEMÁTICO DE DELITOS COMETIDOS EN CONTRA DE MUJERES, QUE INCLUYA LA CLASIFICACIÓN DE LOS HECHOS DE LOS QUE SE TENGA CONOCIMIENTO, LUGAR DE </w:t>
            </w:r>
            <w:r w:rsidRPr="00C14AC6">
              <w:rPr>
                <w:rFonts w:ascii="Times New Roman" w:eastAsia="Calibri" w:hAnsi="Times New Roman" w:cs="Times New Roman"/>
              </w:rPr>
              <w:lastRenderedPageBreak/>
              <w:t>OCURRENCIA Y LUGAR DE HALLAZGO DE LOS CUERPOS, CARACTERÍSTICAS SOCIODEMOGRÁFICAS DE LAS VÍCTIMAS Y DEL SUJETO ACTIVO, ESPECIFICANDO SU TIPOLOGÍA, RELACIÓN ENTRE EL SUJETO ACTIVO Y PASIVO, MÓVILES, DILIGENCIAS BÁSICAS A REALIZAR, ASÍ COMO LAS DIFICULTADES PARA LA PRÁCTICA DE DILIGENCIAS Y DETERMINACIONES; LOS ÍNDICES DE INCIDENCIA Y REINCIDENCIA, CONSIGNACIÓN, SANCIÓN Y REPARACIÓN DEL DAÑO. ESTE REGISTRO SE INTEGRARÁ A LA ESTADÍSTICA CRIMINAL Y VICTIMA PARA DEFINIR POLÍTICAS EN MATERIA DE PREVENCIÓN DEL DELITO, PROCURACIÓN Y ADMINISTRACIÓN DE JUSTICIA, EL CUAL DEBERÁ ACTUALIZARSE Y SER ACCESIBLE EN EL PORTAL ELECTRÓNICO DE LA FISCALÍA;</w:t>
            </w:r>
          </w:p>
          <w:p w14:paraId="44DE0E57"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 xml:space="preserve">XII. ELABORAR Y APLICAR </w:t>
            </w:r>
            <w:r w:rsidRPr="00C14AC6">
              <w:rPr>
                <w:rFonts w:ascii="Times New Roman" w:eastAsia="Calibri" w:hAnsi="Times New Roman" w:cs="Times New Roman"/>
              </w:rPr>
              <w:lastRenderedPageBreak/>
              <w:t>PROTOCOLOS ESPECIALIZADOS CON PERSPECTIVA DE GÉNERO EN LA BÚSQUEDA INMEDIATA DE MUJERES Y NIÑAS DESAPARECIDAS, PARA LA INVESTIGACIÓN DE LOS DELITOS DE DISCRIMINACIÓN, FEMINICIDIO, TRATA DE PERSONAS Y CONTRA LA LIBERTAD Y EL NORMAL DESARROLLO PSICOSEXUAL; *</w:t>
            </w:r>
          </w:p>
          <w:p w14:paraId="15D906C9"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 xml:space="preserve">XIII. GARANTIZAR QUE EL PROTOCOLO ALBA, </w:t>
            </w:r>
            <w:proofErr w:type="spellStart"/>
            <w:r w:rsidRPr="00C14AC6">
              <w:rPr>
                <w:rFonts w:ascii="Times New Roman" w:eastAsia="Calibri" w:hAnsi="Times New Roman" w:cs="Times New Roman"/>
              </w:rPr>
              <w:t>AMBER</w:t>
            </w:r>
            <w:proofErr w:type="spellEnd"/>
            <w:r w:rsidRPr="00C14AC6">
              <w:rPr>
                <w:rFonts w:ascii="Times New Roman" w:eastAsia="Calibri" w:hAnsi="Times New Roman" w:cs="Times New Roman"/>
              </w:rPr>
              <w:t xml:space="preserve"> Y DEMÁS PROTOCOLOS DE BÚSQUEDA DE PERSONAS DESAPARECIDAS SE REALICEN CUMPLIENDO CON LOS EJES RECTORES DE DEBIDA DILIGENCIA, DERECHO DE PRIORIDAD DE MENORES DE EDAD, INTERÉS SUPERIOR DE LA NIÑEZ, IGUALDAD Y NO DISCRIMINACIÓN, DETECCIÓN DE FACTORES DE VULNERABILIDAD, PRESUNCIÓN DE RIESGO, NO ESTIGMATIZACIÓN, VIDA, SUPERVIVENCIA Y DESARROLLO Y </w:t>
            </w:r>
            <w:r w:rsidRPr="00C14AC6">
              <w:rPr>
                <w:rFonts w:ascii="Times New Roman" w:eastAsia="Calibri" w:hAnsi="Times New Roman" w:cs="Times New Roman"/>
              </w:rPr>
              <w:lastRenderedPageBreak/>
              <w:t xml:space="preserve">ENFOQUE DE GÉNERO. </w:t>
            </w:r>
          </w:p>
          <w:p w14:paraId="41E60511"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 xml:space="preserve">NOTIFICAR AL </w:t>
            </w:r>
            <w:r w:rsidRPr="00C14AC6">
              <w:rPr>
                <w:rFonts w:ascii="Times New Roman" w:eastAsia="Calibri" w:hAnsi="Times New Roman" w:cs="Times New Roman"/>
                <w:bCs/>
              </w:rPr>
              <w:t>SISTEMA PARA EL DESARROLLO INTEGRAL DE LA FAMILIA DEL ESTADO DE NUEVO LEÓN CUANDO SE DETECTEN A MENORES CUYO PADRE, MADRE O PERSONA CUIDADORA ES VÍCTIMA DE DESAPARICIÓN CON LA FINALIDAD DE MITIGAR LAS CONSECUENCIAS DE SER VÍCTIMA INDIRECTA DE ESTE DELITO; Y</w:t>
            </w:r>
          </w:p>
          <w:p w14:paraId="305D31EC"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XIV. LAS DEMÁS PREVISTAS PARA EL CUMPLIMIENTO DE LA PRESENTE LEY.</w:t>
            </w:r>
          </w:p>
        </w:tc>
        <w:tc>
          <w:tcPr>
            <w:tcW w:w="1366" w:type="pct"/>
          </w:tcPr>
          <w:p w14:paraId="0250EEEC"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lastRenderedPageBreak/>
              <w:t>ARTÍCULO 36.- . . .</w:t>
            </w:r>
          </w:p>
          <w:p w14:paraId="75EA9272"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I. A LA X. …</w:t>
            </w:r>
          </w:p>
          <w:p w14:paraId="430120E5" w14:textId="77777777" w:rsidR="004B1172" w:rsidRPr="00C14AC6" w:rsidRDefault="004B1172" w:rsidP="00286E17">
            <w:pPr>
              <w:jc w:val="both"/>
              <w:rPr>
                <w:rFonts w:ascii="Times New Roman" w:eastAsia="Calibri" w:hAnsi="Times New Roman" w:cs="Times New Roman"/>
              </w:rPr>
            </w:pPr>
          </w:p>
          <w:p w14:paraId="1D57B6F4"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rPr>
              <w:t xml:space="preserve">XI. CREAR UN REGISTRO SISTEMÁTICO DE DELITOS COMETIDOS EN CONTRA DE MUJERES, QUE INCLUYA LA CLASIFICACIÓN DE LOS HECHOS DE LOS QUE SE TENGA CONOCIMIENTO, LUGAR DE OCURRENCIA Y LUGAR DE HALLAZGO DE LOS CUERPOS, CARACTERÍSTICAS </w:t>
            </w:r>
            <w:r w:rsidRPr="00C14AC6">
              <w:rPr>
                <w:rFonts w:ascii="Times New Roman" w:eastAsia="Calibri" w:hAnsi="Times New Roman" w:cs="Times New Roman"/>
              </w:rPr>
              <w:lastRenderedPageBreak/>
              <w:t xml:space="preserve">SOCIODEMOGRÁFICAS DE LAS VÍCTIMAS Y DEL SUJETO ACTIVO, ESPECIFICANDO SU TIPOLOGÍA, RELACIÓN ENTRE EL SUJETO ACTIVO Y PASIVO, MÓVILES, DILIGENCIAS BÁSICAS A REALIZAR, ASÍ COMO LAS DIFICULTADES PARA LA PRÁCTICA DE DILIGENCIAS Y DETERMINACIONES; LOS ÍNDICES DE INCIDENCIA Y REINCIDENCIA, CONSIGNACIÓN, SANCIÓN Y REPARACIÓN DEL DAÑO. ESTE REGISTRO SE INTEGRARÁ A LA ESTADÍSTICA CRIMINAL Y VICTIMA PARA DEFINIR POLÍTICAS EN MATERIA DE PREVENCIÓN DEL DELITO, PROCURACIÓN Y ADMINISTRACIÓN DE JUSTICIA, </w:t>
            </w:r>
            <w:r w:rsidRPr="00C14AC6">
              <w:rPr>
                <w:rFonts w:ascii="Times New Roman" w:eastAsia="Calibri" w:hAnsi="Times New Roman" w:cs="Times New Roman"/>
                <w:b/>
              </w:rPr>
              <w:t>EL CUAL DEBERÁ ACTUALIZARSE Y SER ACCESIBLE EN EL PORTAL ELECTRÓNICO DE LA FISCALÍA;</w:t>
            </w:r>
          </w:p>
          <w:p w14:paraId="4912663D" w14:textId="77777777" w:rsidR="004B1172" w:rsidRPr="00C14AC6" w:rsidRDefault="004B1172" w:rsidP="00286E17">
            <w:pPr>
              <w:jc w:val="both"/>
              <w:rPr>
                <w:rFonts w:ascii="Times New Roman" w:eastAsia="Calibri" w:hAnsi="Times New Roman" w:cs="Times New Roman"/>
              </w:rPr>
            </w:pPr>
          </w:p>
          <w:p w14:paraId="61E90375"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rPr>
              <w:t xml:space="preserve">XII. ELABORAR Y APLICAR </w:t>
            </w:r>
            <w:r w:rsidRPr="00C14AC6">
              <w:rPr>
                <w:rFonts w:ascii="Times New Roman" w:eastAsia="Calibri" w:hAnsi="Times New Roman" w:cs="Times New Roman"/>
                <w:b/>
              </w:rPr>
              <w:t xml:space="preserve">EL PROTOCOLO ALBA Y DEMÁS </w:t>
            </w:r>
            <w:r w:rsidRPr="00C14AC6">
              <w:rPr>
                <w:rFonts w:ascii="Times New Roman" w:eastAsia="Calibri" w:hAnsi="Times New Roman" w:cs="Times New Roman"/>
              </w:rPr>
              <w:t xml:space="preserve">PROTOCOLOS ESPECIALIZADOS CON PERSPECTIVA DE GÉNERO EN LA BÚSQUEDA INMEDIATA DE </w:t>
            </w:r>
            <w:r w:rsidRPr="00C14AC6">
              <w:rPr>
                <w:rFonts w:ascii="Times New Roman" w:eastAsia="Calibri" w:hAnsi="Times New Roman" w:cs="Times New Roman"/>
              </w:rPr>
              <w:lastRenderedPageBreak/>
              <w:t>MUJERES Y NIÑAS DESAPARECIDAS, PARA LA INVESTIGACIÓN DE LOS DELITOS DE DISCRIMINACIÓN, FEMINICIDIO, TRATA DE PERSONAS Y CONTRA LA LIBERTAD Y EL NORMAL DESARROLLO PSICOSEXUAL</w:t>
            </w:r>
            <w:r w:rsidRPr="00C14AC6">
              <w:rPr>
                <w:rFonts w:ascii="Times New Roman" w:eastAsia="Calibri" w:hAnsi="Times New Roman" w:cs="Times New Roman"/>
                <w:b/>
              </w:rPr>
              <w:t xml:space="preserve">; </w:t>
            </w:r>
          </w:p>
          <w:p w14:paraId="43367C6A" w14:textId="77777777" w:rsidR="004B1172" w:rsidRPr="00C14AC6" w:rsidRDefault="004B1172" w:rsidP="00286E17">
            <w:pPr>
              <w:jc w:val="both"/>
              <w:rPr>
                <w:rFonts w:ascii="Times New Roman" w:eastAsia="Calibri" w:hAnsi="Times New Roman" w:cs="Times New Roman"/>
              </w:rPr>
            </w:pPr>
          </w:p>
          <w:p w14:paraId="1C4FD157"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 xml:space="preserve">XIII. </w:t>
            </w:r>
            <w:r w:rsidRPr="00C14AC6">
              <w:rPr>
                <w:rFonts w:ascii="Times New Roman" w:eastAsia="Calibri" w:hAnsi="Times New Roman" w:cs="Times New Roman"/>
                <w:b/>
              </w:rPr>
              <w:t xml:space="preserve">GARANTIZAR QUE LOS PROTOCOLOS ALBA, </w:t>
            </w:r>
            <w:proofErr w:type="spellStart"/>
            <w:r w:rsidRPr="00C14AC6">
              <w:rPr>
                <w:rFonts w:ascii="Times New Roman" w:eastAsia="Calibri" w:hAnsi="Times New Roman" w:cs="Times New Roman"/>
                <w:b/>
              </w:rPr>
              <w:t>AMBER</w:t>
            </w:r>
            <w:proofErr w:type="spellEnd"/>
            <w:r w:rsidRPr="00C14AC6">
              <w:rPr>
                <w:rFonts w:ascii="Times New Roman" w:eastAsia="Calibri" w:hAnsi="Times New Roman" w:cs="Times New Roman"/>
                <w:b/>
              </w:rPr>
              <w:t xml:space="preserve"> Y DEMÁS QUE TENGAN COMO OBJETIVO LA BÚSQUEDA DE PERSONAS DESAPARECIDAS SE REALICEN CUMPLIENDO CON LOS EJES RECTORES DE DEBIDA DILIGENCIA, DERECHO DE PRIORIDAD DE MENORES DE EDAD, INTERÉS SUPERIOR DE LA NIÑEZ, IGUALDAD Y NO DISCRIMINACIÓN, DETECCIÓN DE FACTORES DE VULNERABILIDAD, PRESUNCIÓN DE RIESGO, NO ESTIGMATIZACIÓN, VIDA, SUPERVIVENCIA Y DESARROLLO Y ENFOQUE DE GÉNERO.</w:t>
            </w:r>
            <w:r w:rsidRPr="00C14AC6">
              <w:rPr>
                <w:rFonts w:ascii="Times New Roman" w:eastAsia="Calibri" w:hAnsi="Times New Roman" w:cs="Times New Roman"/>
              </w:rPr>
              <w:t xml:space="preserve"> </w:t>
            </w:r>
          </w:p>
          <w:p w14:paraId="3D1EC07C"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 xml:space="preserve">NOTIFICAR AL </w:t>
            </w:r>
            <w:r w:rsidRPr="00C14AC6">
              <w:rPr>
                <w:rFonts w:ascii="Times New Roman" w:eastAsia="Calibri" w:hAnsi="Times New Roman" w:cs="Times New Roman"/>
                <w:b/>
                <w:bCs/>
              </w:rPr>
              <w:t xml:space="preserve">SISTEMA PARA EL DESARROLLO INTEGRAL DE LA </w:t>
            </w:r>
            <w:r w:rsidRPr="00C14AC6">
              <w:rPr>
                <w:rFonts w:ascii="Times New Roman" w:eastAsia="Calibri" w:hAnsi="Times New Roman" w:cs="Times New Roman"/>
                <w:b/>
                <w:bCs/>
              </w:rPr>
              <w:lastRenderedPageBreak/>
              <w:t>FAMILIA DEL ESTADO DE NUEVO LEÓN CUANDO SE DETECTEN A MENORES CUYO PADRE, MADRE O PERSONA CUIDADORA ES VÍCTIMA DE DESAPARICIÓN CON LA FINALIDAD DE MITIGAR LAS CONSECUENCIAS DE SER VÍCTIMA INDIRECTA DE ESTE DELITO; Y</w:t>
            </w:r>
          </w:p>
          <w:p w14:paraId="5FCB32A1" w14:textId="77777777" w:rsidR="004B1172" w:rsidRPr="00C14AC6" w:rsidRDefault="004B1172" w:rsidP="00286E17">
            <w:pPr>
              <w:jc w:val="both"/>
              <w:rPr>
                <w:rFonts w:ascii="Times New Roman" w:eastAsia="Calibri" w:hAnsi="Times New Roman" w:cs="Times New Roman"/>
                <w:b/>
              </w:rPr>
            </w:pPr>
          </w:p>
          <w:p w14:paraId="116245AC"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 xml:space="preserve">XIV. </w:t>
            </w:r>
            <w:r w:rsidRPr="00C14AC6">
              <w:rPr>
                <w:rFonts w:ascii="Times New Roman" w:eastAsia="Calibri" w:hAnsi="Times New Roman" w:cs="Times New Roman"/>
              </w:rPr>
              <w:t>LAS DEMÁS PREVISTAS PARA EL CUMPLIMIENTO DE LA PRESENTE LEY.</w:t>
            </w:r>
          </w:p>
        </w:tc>
      </w:tr>
      <w:tr w:rsidR="004B1172" w:rsidRPr="00C14AC6" w14:paraId="5A856C04" w14:textId="77777777" w:rsidTr="00286E17">
        <w:tc>
          <w:tcPr>
            <w:tcW w:w="1179" w:type="pct"/>
          </w:tcPr>
          <w:p w14:paraId="5FC7282C"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lastRenderedPageBreak/>
              <w:t>ARTÍCULO 37. …</w:t>
            </w:r>
          </w:p>
          <w:p w14:paraId="765CFB79"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 xml:space="preserve">TODA VÍCTIMA DE DESAPARICIÓN TIENE DERECHO A QUE LAS AUTORIDADES DESPLIEGUEN LAS ACCIONES PERTINENTES PARA SU PROTECCIÓN CON EL OBJETIVO DE PRESERVAR, AL MÁXIMO POSIBLE, SU VIDA Y SU INTEGRIDAD FÍSICA Y PSICOLÓGICA. ESTO INCLUYE LA INSTRUMENTACIÓN </w:t>
            </w:r>
            <w:r w:rsidRPr="00C14AC6">
              <w:rPr>
                <w:rFonts w:ascii="Times New Roman" w:eastAsia="Calibri" w:hAnsi="Times New Roman" w:cs="Times New Roman"/>
                <w:b/>
              </w:rPr>
              <w:t>DEL</w:t>
            </w:r>
            <w:r w:rsidRPr="00C14AC6">
              <w:rPr>
                <w:rFonts w:ascii="Times New Roman" w:eastAsia="Calibri" w:hAnsi="Times New Roman" w:cs="Times New Roman"/>
              </w:rPr>
              <w:t xml:space="preserve"> </w:t>
            </w:r>
            <w:r w:rsidRPr="00C14AC6">
              <w:rPr>
                <w:rFonts w:ascii="Times New Roman" w:eastAsia="Calibri" w:hAnsi="Times New Roman" w:cs="Times New Roman"/>
                <w:b/>
              </w:rPr>
              <w:t>PROTOCOLO ALBA</w:t>
            </w:r>
            <w:r w:rsidRPr="00C14AC6">
              <w:rPr>
                <w:rFonts w:ascii="Times New Roman" w:eastAsia="Calibri" w:hAnsi="Times New Roman" w:cs="Times New Roman"/>
              </w:rPr>
              <w:t xml:space="preserve">, CONFORME </w:t>
            </w:r>
            <w:r w:rsidRPr="00C14AC6">
              <w:rPr>
                <w:rFonts w:ascii="Times New Roman" w:eastAsia="Calibri" w:hAnsi="Times New Roman" w:cs="Times New Roman"/>
              </w:rPr>
              <w:lastRenderedPageBreak/>
              <w:t>A LA LEGISLACIÓN APLICABLE Y LOS TRATADOS INTERNACIONALES DE LOS QUE ESTADO MEXICANO SEA PARTE.</w:t>
            </w:r>
          </w:p>
          <w:p w14:paraId="6828397B"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w:t>
            </w:r>
          </w:p>
          <w:p w14:paraId="6A320C82"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w:t>
            </w:r>
          </w:p>
          <w:p w14:paraId="1D16B57D"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w:t>
            </w:r>
          </w:p>
          <w:p w14:paraId="0B3D4339"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w:t>
            </w:r>
          </w:p>
          <w:p w14:paraId="484887C5"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w:t>
            </w:r>
          </w:p>
        </w:tc>
        <w:tc>
          <w:tcPr>
            <w:tcW w:w="1179" w:type="pct"/>
          </w:tcPr>
          <w:p w14:paraId="218D74E6" w14:textId="77777777" w:rsidR="004B1172" w:rsidRPr="00C14AC6" w:rsidRDefault="004B1172" w:rsidP="00286E17">
            <w:pPr>
              <w:jc w:val="both"/>
              <w:rPr>
                <w:rFonts w:ascii="Times New Roman" w:eastAsia="Calibri" w:hAnsi="Times New Roman" w:cs="Times New Roman"/>
                <w:lang w:val="es-ES"/>
              </w:rPr>
            </w:pPr>
          </w:p>
        </w:tc>
        <w:tc>
          <w:tcPr>
            <w:tcW w:w="1275" w:type="pct"/>
          </w:tcPr>
          <w:p w14:paraId="4ACA5759" w14:textId="77777777" w:rsidR="004B1172" w:rsidRPr="00C14AC6" w:rsidRDefault="004B1172" w:rsidP="00286E17">
            <w:pPr>
              <w:jc w:val="both"/>
              <w:rPr>
                <w:rFonts w:ascii="Times New Roman" w:eastAsia="Calibri" w:hAnsi="Times New Roman" w:cs="Times New Roman"/>
                <w:lang w:val="es-ES"/>
              </w:rPr>
            </w:pPr>
          </w:p>
        </w:tc>
        <w:tc>
          <w:tcPr>
            <w:tcW w:w="1366" w:type="pct"/>
          </w:tcPr>
          <w:p w14:paraId="4F85C939" w14:textId="77777777" w:rsidR="004B1172" w:rsidRPr="00C14AC6" w:rsidRDefault="004B1172" w:rsidP="00286E17">
            <w:pPr>
              <w:jc w:val="both"/>
              <w:rPr>
                <w:rFonts w:ascii="Times New Roman" w:eastAsia="Calibri" w:hAnsi="Times New Roman" w:cs="Times New Roman"/>
                <w:b/>
              </w:rPr>
            </w:pPr>
          </w:p>
        </w:tc>
      </w:tr>
      <w:tr w:rsidR="004B1172" w:rsidRPr="00C14AC6" w14:paraId="5DB59E41" w14:textId="77777777" w:rsidTr="00286E17">
        <w:tc>
          <w:tcPr>
            <w:tcW w:w="1179" w:type="pct"/>
          </w:tcPr>
          <w:p w14:paraId="4B8DCD43"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CAPÍTULO III BIS</w:t>
            </w:r>
          </w:p>
          <w:p w14:paraId="1A086E31"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PROTOCOLO ALBA</w:t>
            </w:r>
          </w:p>
          <w:p w14:paraId="50780206" w14:textId="77777777" w:rsidR="004B1172" w:rsidRPr="00C14AC6" w:rsidRDefault="004B1172" w:rsidP="00286E17">
            <w:pPr>
              <w:jc w:val="both"/>
              <w:rPr>
                <w:rFonts w:ascii="Times New Roman" w:eastAsia="Calibri" w:hAnsi="Times New Roman" w:cs="Times New Roman"/>
                <w:b/>
              </w:rPr>
            </w:pPr>
          </w:p>
          <w:p w14:paraId="26F2912C"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b/>
              </w:rPr>
              <w:t>ARTÍCULO 17 BIS. EL PROTOCOLO ALBA ES EL MECANISMO INSTITUCIONAL QUE PERMITE LA COORDINACIÓN DE ESFUERZOS DE LOS TRES ÓRDENES DE GOBIERNO COMPROMETIDOS EN LA PROMOCIÓN Y EJECUCIÓN DE ACTIVIDADES CONDUCENTES PARA LA LOCALIZACIÓN DE MUJERES Y NIÑAS CON REPORTE DE EXTRAVÍO.</w:t>
            </w:r>
          </w:p>
        </w:tc>
        <w:tc>
          <w:tcPr>
            <w:tcW w:w="1179" w:type="pct"/>
          </w:tcPr>
          <w:p w14:paraId="42B81B87"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CAPÍTULO X</w:t>
            </w:r>
          </w:p>
          <w:p w14:paraId="2C04DC04"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PROTOCOLO ALBA</w:t>
            </w:r>
          </w:p>
          <w:p w14:paraId="5179545A" w14:textId="77777777" w:rsidR="004B1172" w:rsidRPr="00C14AC6" w:rsidRDefault="004B1172" w:rsidP="00286E17">
            <w:pPr>
              <w:jc w:val="both"/>
              <w:rPr>
                <w:rFonts w:ascii="Times New Roman" w:eastAsia="Calibri" w:hAnsi="Times New Roman" w:cs="Times New Roman"/>
                <w:b/>
              </w:rPr>
            </w:pPr>
          </w:p>
          <w:p w14:paraId="36A5E4CD"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b/>
              </w:rPr>
              <w:t>ARTÍCULO 57.- EL PROTOCOLO ALBA ES EL MECANISMO INSTITUCIONAL QUE PERMITE LA COORDINACIÓN DE ESFUERZOS DE LOS TRES ÓRDENES DE GOBIERNO COMPROMETIDOS EN LA PROMOCIÓN Y EJECUCIÓN DE ACTIVIDADES CONDUCENTES PARA LA LOCALIZACIÓN DE MUJERES Y NIÑAS CON REPORTE DE EXTRAVÍO.</w:t>
            </w:r>
          </w:p>
        </w:tc>
        <w:tc>
          <w:tcPr>
            <w:tcW w:w="1275" w:type="pct"/>
          </w:tcPr>
          <w:p w14:paraId="154759BA" w14:textId="77777777" w:rsidR="004B1172" w:rsidRPr="00C14AC6" w:rsidRDefault="004B1172" w:rsidP="00286E17">
            <w:pPr>
              <w:jc w:val="both"/>
              <w:rPr>
                <w:rFonts w:ascii="Times New Roman" w:eastAsia="Calibri" w:hAnsi="Times New Roman" w:cs="Times New Roman"/>
                <w:lang w:val="es-ES"/>
              </w:rPr>
            </w:pPr>
            <w:r w:rsidRPr="00C14AC6">
              <w:rPr>
                <w:rFonts w:ascii="Times New Roman" w:eastAsia="Calibri" w:hAnsi="Times New Roman" w:cs="Times New Roman"/>
              </w:rPr>
              <w:t xml:space="preserve">ARTÍCULO 36 BIS.- </w:t>
            </w:r>
            <w:r w:rsidRPr="00C14AC6">
              <w:rPr>
                <w:rFonts w:ascii="Times New Roman" w:eastAsia="Calibri" w:hAnsi="Times New Roman" w:cs="Times New Roman"/>
                <w:lang w:val="es-ES"/>
              </w:rPr>
              <w:t>ALERTA ALBA: MECANISMO DE COMUNICACIÓN QUE LA FISCALÍA GENERAL DEL ESTADO REALIZA, A LAS AUTORIDADES, ÓRGANOS E INSTITUCIONES FEDERALES, ESTATALES Y MUNICIPALES ANTE LA DESAPARICIÓN O NO LOCALIZACIÓN DE NIÑAS Y/O MUJERES, SOLICITANDO LA COORDINACIÓN Y COLABORACIÓN, PARA QUE EN EL ÁMBITOS DE SUS RESPECTIVAS ATRIBUCIONES Y COMPETENCIAS, SE LLEVE A CABO LA BÚSQUEDA, PARA LA LOCALIZACIÓN DE NIÑAS Y MUJERES DESAPARECIDAS O NO LOCALIZADAS.</w:t>
            </w:r>
          </w:p>
        </w:tc>
        <w:tc>
          <w:tcPr>
            <w:tcW w:w="1366" w:type="pct"/>
          </w:tcPr>
          <w:p w14:paraId="6D49F275" w14:textId="77777777" w:rsidR="004B1172" w:rsidRPr="00C14AC6" w:rsidRDefault="004B1172" w:rsidP="00286E17">
            <w:pPr>
              <w:jc w:val="both"/>
              <w:rPr>
                <w:rFonts w:ascii="Times New Roman" w:eastAsia="Calibri" w:hAnsi="Times New Roman" w:cs="Times New Roman"/>
                <w:b/>
                <w:lang w:val="es-ES"/>
              </w:rPr>
            </w:pPr>
            <w:r w:rsidRPr="00C14AC6">
              <w:rPr>
                <w:rFonts w:ascii="Times New Roman" w:eastAsia="Calibri" w:hAnsi="Times New Roman" w:cs="Times New Roman"/>
                <w:b/>
                <w:lang w:val="es-ES"/>
              </w:rPr>
              <w:t>CAPÍTULO X.</w:t>
            </w:r>
          </w:p>
          <w:p w14:paraId="48E7740E" w14:textId="77777777" w:rsidR="004B1172" w:rsidRPr="00C14AC6" w:rsidRDefault="004B1172" w:rsidP="00286E17">
            <w:pPr>
              <w:jc w:val="both"/>
              <w:rPr>
                <w:rFonts w:ascii="Times New Roman" w:eastAsia="Calibri" w:hAnsi="Times New Roman" w:cs="Times New Roman"/>
                <w:b/>
                <w:lang w:val="es-ES"/>
              </w:rPr>
            </w:pPr>
            <w:r w:rsidRPr="00C14AC6">
              <w:rPr>
                <w:rFonts w:ascii="Times New Roman" w:eastAsia="Calibri" w:hAnsi="Times New Roman" w:cs="Times New Roman"/>
                <w:b/>
                <w:lang w:val="es-ES"/>
              </w:rPr>
              <w:t>PROTOCOLO ALBA</w:t>
            </w:r>
          </w:p>
          <w:p w14:paraId="725C192C" w14:textId="77777777" w:rsidR="004B1172" w:rsidRPr="00C14AC6" w:rsidRDefault="004B1172" w:rsidP="00286E17">
            <w:pPr>
              <w:jc w:val="both"/>
              <w:rPr>
                <w:rFonts w:ascii="Times New Roman" w:eastAsia="Calibri" w:hAnsi="Times New Roman" w:cs="Times New Roman"/>
                <w:b/>
                <w:lang w:val="es-ES"/>
              </w:rPr>
            </w:pPr>
          </w:p>
          <w:p w14:paraId="523E8FE4" w14:textId="77777777" w:rsidR="004B1172" w:rsidRPr="00C14AC6" w:rsidRDefault="004B1172" w:rsidP="00286E17">
            <w:pPr>
              <w:jc w:val="both"/>
              <w:rPr>
                <w:rFonts w:ascii="Times New Roman" w:eastAsia="Calibri" w:hAnsi="Times New Roman" w:cs="Times New Roman"/>
                <w:b/>
                <w:lang w:val="es-ES"/>
              </w:rPr>
            </w:pPr>
            <w:r w:rsidRPr="00C14AC6">
              <w:rPr>
                <w:rFonts w:ascii="Times New Roman" w:eastAsia="Calibri" w:hAnsi="Times New Roman" w:cs="Times New Roman"/>
                <w:b/>
                <w:lang w:val="es-ES"/>
              </w:rPr>
              <w:t xml:space="preserve">ARTÍCULO 57. LA ALERTA ALBA ES EL MECANISMO DE COMUNICACIÓN QUE LA FISCALÍA GENERAL DEL ESTADO REALIZA, A LAS AUTORIDADES, ÓRGANOS E INSTITUCIONES FEDERALES, ESTATALES Y MUNICIPALES ANTE LA DESAPARICIÓN O NO LOCALIZACIÓN DE NIÑAS Y/O MUJERES, SOLICITANDO LA COORDINACIÓN Y COLABORACIÓN, PARA QUE, EN </w:t>
            </w:r>
            <w:r w:rsidRPr="00C14AC6">
              <w:rPr>
                <w:rFonts w:ascii="Times New Roman" w:eastAsia="Calibri" w:hAnsi="Times New Roman" w:cs="Times New Roman"/>
                <w:b/>
                <w:u w:val="single"/>
                <w:lang w:val="es-ES"/>
              </w:rPr>
              <w:t>LOS</w:t>
            </w:r>
            <w:r w:rsidRPr="00C14AC6">
              <w:rPr>
                <w:rFonts w:ascii="Times New Roman" w:eastAsia="Calibri" w:hAnsi="Times New Roman" w:cs="Times New Roman"/>
                <w:b/>
                <w:lang w:val="es-ES"/>
              </w:rPr>
              <w:t xml:space="preserve"> ÁMBITOS DE SUS RESPECTIVAS ATRIBUCIONES Y COMPETENCIAS, SE LLEVE A CABO LA BÚSQUEDA, PARA LA LOCALIZACIÓN DE NIÑAS Y MUJERES DESAPARECIDAS O NO LOCALIZADAS.</w:t>
            </w:r>
          </w:p>
          <w:p w14:paraId="4522EEAD" w14:textId="77777777" w:rsidR="004B1172" w:rsidRPr="00C14AC6" w:rsidRDefault="004B1172" w:rsidP="00286E17">
            <w:pPr>
              <w:jc w:val="both"/>
              <w:rPr>
                <w:rFonts w:ascii="Times New Roman" w:eastAsia="Calibri" w:hAnsi="Times New Roman" w:cs="Times New Roman"/>
                <w:b/>
                <w:lang w:val="es-ES"/>
              </w:rPr>
            </w:pPr>
          </w:p>
          <w:p w14:paraId="682B3C4F"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LA ALERTA SE ACTIVA AL INSTANTE QUE SE REPORTA LA DESAPARICIÓN DE LA MUJER Y/O LA NIÑA, DESDE ESE MOMENTO SE APLICA EL PROTOCOLO ALBA E INICIAN LAS LABORES PERTINENTES PARA SU LOCALIZACIÓN, LA ALERTA ALBA SE DESACTIVA HASTA ENCONTRAR A LA MUJER Y/O A LA NIÑA.</w:t>
            </w:r>
          </w:p>
        </w:tc>
      </w:tr>
      <w:tr w:rsidR="004B1172" w:rsidRPr="00C14AC6" w14:paraId="357981FF" w14:textId="77777777" w:rsidTr="00286E17">
        <w:tc>
          <w:tcPr>
            <w:tcW w:w="1179" w:type="pct"/>
          </w:tcPr>
          <w:p w14:paraId="1B85119C"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 xml:space="preserve">ARTÍCULO 17 BIS 1. EL PROTOCOLO ALBA TENDRÁ COMO OBJETIVO LLEVAR A CABO LA BÚSQUEDA INMEDIATA, PARA LA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w:t>
            </w:r>
            <w:r w:rsidRPr="00C14AC6">
              <w:rPr>
                <w:rFonts w:ascii="Times New Roman" w:eastAsia="Calibri" w:hAnsi="Times New Roman" w:cs="Times New Roman"/>
                <w:b/>
              </w:rPr>
              <w:lastRenderedPageBreak/>
              <w:t>PRIVADOS, EN TODO EL TERRITORIO DEL ESTADO Y DEL PAÍS.</w:t>
            </w:r>
          </w:p>
          <w:p w14:paraId="5B015A06"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b/>
              </w:rPr>
              <w:t>EL PROTOCOLO ALBA SE ACTIVA AL INSTANTE QUE SE REPORTA LA DESAPARICIÓN DE LA MUJER Y LA NIÑA, DESDE ESE MOMENTO SE INICIAN LAS LABORES PERTINENTES PARA SU LOCALIZACIÓN, EL PROTOCOLO ALBA NO SE DESACTIVA SINO HASTA ENCONTRAR A LA MUJER Y A LA NIÑA.</w:t>
            </w:r>
          </w:p>
        </w:tc>
        <w:tc>
          <w:tcPr>
            <w:tcW w:w="1179" w:type="pct"/>
          </w:tcPr>
          <w:p w14:paraId="5DE7758A"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 xml:space="preserve">ARTÍCULO 58.- EL PROTOCOLO ALBA TENDRÁ COMO OBJETIVO LLEVAR A CABO LA BÚSQUEDA INMEDIATA, PARA LA LOCALIZACIÓN DE MUJERES Y NIÑAS DESAPARECIDAS, CON EL FIN DE PROTEGER SU VIDA, LIBERTAD PERSONALES INTEGRIDAD, MEDIANTE UN PLAN DE ATENCIÓN Y COORDINACIÓN ENTRE LAS AUTORIDADES DE LOS TRES NIVELES DE GOBIERNO, QUE INVOLUCREN A MEDIOS DE COMUNICACIÓN, SOCIEDAD CIVIL, ORGANISMOS PÚBLICOS Y </w:t>
            </w:r>
            <w:r w:rsidRPr="00C14AC6">
              <w:rPr>
                <w:rFonts w:ascii="Times New Roman" w:eastAsia="Calibri" w:hAnsi="Times New Roman" w:cs="Times New Roman"/>
                <w:b/>
              </w:rPr>
              <w:lastRenderedPageBreak/>
              <w:t>PRIVADOS, EN TODO EL TERRITORIO MEXICANO.</w:t>
            </w:r>
          </w:p>
          <w:p w14:paraId="1395156A" w14:textId="77777777" w:rsidR="004B1172" w:rsidRPr="00C14AC6" w:rsidRDefault="004B1172" w:rsidP="00286E17">
            <w:pPr>
              <w:jc w:val="both"/>
              <w:rPr>
                <w:rFonts w:ascii="Times New Roman" w:eastAsia="Calibri" w:hAnsi="Times New Roman" w:cs="Times New Roman"/>
                <w:lang w:val="es-ES"/>
              </w:rPr>
            </w:pPr>
            <w:r w:rsidRPr="00C14AC6">
              <w:rPr>
                <w:rFonts w:ascii="Times New Roman" w:eastAsia="Calibri" w:hAnsi="Times New Roman" w:cs="Times New Roman"/>
                <w:b/>
              </w:rPr>
              <w:t>EL PROTOCOLO ALBA SE ACTIVA AL INSTANTE QUE SE REPORTA LA DESAPARICIÓN DE LA MUJER Y LA NIÑA, DESDE ESE MOMENTO SE INICIAN LAS LABORES PERTINENTES PARA SU LOCALIZACIÓN, EL PROTOCOLO ALBA NO SE DESACTIVARA HASTA ENCONTRAR A LA MUJER O NIÑA DESAPARECIDA.</w:t>
            </w:r>
          </w:p>
        </w:tc>
        <w:tc>
          <w:tcPr>
            <w:tcW w:w="1275" w:type="pct"/>
          </w:tcPr>
          <w:p w14:paraId="596334A9" w14:textId="77777777" w:rsidR="004B1172" w:rsidRPr="00C14AC6" w:rsidRDefault="004B1172" w:rsidP="00286E17">
            <w:pPr>
              <w:jc w:val="both"/>
              <w:rPr>
                <w:rFonts w:ascii="Times New Roman" w:eastAsia="Calibri" w:hAnsi="Times New Roman" w:cs="Times New Roman"/>
                <w:lang w:val="es-ES"/>
              </w:rPr>
            </w:pPr>
            <w:r w:rsidRPr="00C14AC6">
              <w:rPr>
                <w:rFonts w:ascii="Times New Roman" w:eastAsia="Calibri" w:hAnsi="Times New Roman" w:cs="Times New Roman"/>
                <w:lang w:val="es-ES"/>
              </w:rPr>
              <w:lastRenderedPageBreak/>
              <w:t>ARTÍCULO 36 BIS I.- PROTOCOLO ALBA: PROTOCOLO DE ATENCIÓN, REACCIÓN, COORDINACIÓN Y COLABORACIÓN CON AUTORIDADES, ÓRGANOS E INSTITUCIONES FEDERALES, ESTATALES Y MUNICIPALES EN CASO DE DESAPARICIÓN O NO LOCALIZACIÓN DE NIÑAS Y MUJERES.</w:t>
            </w:r>
          </w:p>
          <w:p w14:paraId="4DE8173A"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 xml:space="preserve">EL PROTOCOLO ALBA TENDRÁ COMO OBJETIVO INSTRUMENTAR Y APLICAR ESTRATEGIAS Y ACCIONES PARA REALIZAR LA BÚSQUEDA E INVESTIGACIÓN, PARA LA LOCALIZACIÓN DE NIÑAS Y MUJERES QUE HAYAN SIDO REPORTADAS COMO </w:t>
            </w:r>
            <w:r w:rsidRPr="00C14AC6">
              <w:rPr>
                <w:rFonts w:ascii="Times New Roman" w:eastAsia="Calibri" w:hAnsi="Times New Roman" w:cs="Times New Roman"/>
              </w:rPr>
              <w:lastRenderedPageBreak/>
              <w:t xml:space="preserve">DESAPARECIDAS O NO LOCALIZADAS, DE MANERA INMEDIATA, EXHAUSTIVA, CONTINUA, ESPECIALIZADA, CON PERSPECTIVA DE GÉNERO, TRANSVERSALIDAD Y RESPETO A LOS DERECHOS HUMANOS, MEDIANTE LA COLABORACIÓN COORDINADA DE LAS AUTORIDADES DE LOS TRES ÓRDENES DE GOBIERNO Y NIVELES DE LA ESTRUCTURA INSTITUCIONAL. </w:t>
            </w:r>
          </w:p>
        </w:tc>
        <w:tc>
          <w:tcPr>
            <w:tcW w:w="1366" w:type="pct"/>
          </w:tcPr>
          <w:p w14:paraId="5BCFF21F" w14:textId="77777777" w:rsidR="004B1172" w:rsidRPr="00C14AC6" w:rsidRDefault="004B1172" w:rsidP="00286E17">
            <w:pPr>
              <w:jc w:val="both"/>
              <w:rPr>
                <w:rFonts w:ascii="Times New Roman" w:eastAsia="Calibri" w:hAnsi="Times New Roman" w:cs="Times New Roman"/>
                <w:b/>
                <w:lang w:val="es-ES"/>
              </w:rPr>
            </w:pPr>
            <w:r w:rsidRPr="00C14AC6">
              <w:rPr>
                <w:rFonts w:ascii="Times New Roman" w:eastAsia="Calibri" w:hAnsi="Times New Roman" w:cs="Times New Roman"/>
                <w:b/>
              </w:rPr>
              <w:lastRenderedPageBreak/>
              <w:t>ARTÍCULO 58.</w:t>
            </w:r>
            <w:r w:rsidRPr="00C14AC6">
              <w:rPr>
                <w:rFonts w:ascii="Times New Roman" w:eastAsia="Calibri" w:hAnsi="Times New Roman" w:cs="Times New Roman"/>
              </w:rPr>
              <w:t xml:space="preserve"> </w:t>
            </w:r>
            <w:r w:rsidRPr="00C14AC6">
              <w:rPr>
                <w:rFonts w:ascii="Times New Roman" w:eastAsia="Calibri" w:hAnsi="Times New Roman" w:cs="Times New Roman"/>
                <w:b/>
                <w:lang w:val="es-ES"/>
              </w:rPr>
              <w:t xml:space="preserve">EL PROTOCOLO ALBA ES EL MECANISMO INSTITUCIONAL QUE PERMITE LA ATENCIÓN, REACCIÓN, COORDINACIÓN Y COLABORACIÓN DE ESFUERZOS ENTRE AUTORIDADES DE LOS TRES ÓRDENES DE GOBIERNO COMPROMETIDOS EN LA PROMOCIÓN Y EJECUCIÓN DE ACTIVIDADES CONDUCENTES PARA LA LOCALIZACIÓN DE MUJERES Y NIÑAS CON REPORTE DE EXTRAVÍO. </w:t>
            </w:r>
          </w:p>
          <w:p w14:paraId="5388783C"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EL PROTOCOLO ALBA TENDRÁ COMO OBJETIVO LLEVAR A CABO ACCIONES PARA REALIZAR LA BÚSQUEDA E INVESTIGACIÓN INMEDIATA,</w:t>
            </w:r>
            <w:r w:rsidRPr="00C14AC6">
              <w:rPr>
                <w:rFonts w:ascii="Times New Roman" w:eastAsia="Calibri" w:hAnsi="Times New Roman" w:cs="Times New Roman"/>
              </w:rPr>
              <w:t xml:space="preserve"> </w:t>
            </w:r>
            <w:r w:rsidRPr="00C14AC6">
              <w:rPr>
                <w:rFonts w:ascii="Times New Roman" w:eastAsia="Calibri" w:hAnsi="Times New Roman" w:cs="Times New Roman"/>
                <w:b/>
              </w:rPr>
              <w:t xml:space="preserve">EXHAUSTIVA, CONTINUA, </w:t>
            </w:r>
            <w:r w:rsidRPr="00C14AC6">
              <w:rPr>
                <w:rFonts w:ascii="Times New Roman" w:eastAsia="Calibri" w:hAnsi="Times New Roman" w:cs="Times New Roman"/>
                <w:b/>
              </w:rPr>
              <w:lastRenderedPageBreak/>
              <w:t xml:space="preserve">ESPECIALIZADA, CON PERSPECTIVA DE GÉNERO, TRANSVERSALIDAD Y RESPETO A LOS DERECHOS HUMANOS, PARA </w:t>
            </w:r>
            <w:proofErr w:type="spellStart"/>
            <w:r w:rsidRPr="00C14AC6">
              <w:rPr>
                <w:rFonts w:ascii="Times New Roman" w:eastAsia="Calibri" w:hAnsi="Times New Roman" w:cs="Times New Roman"/>
                <w:b/>
              </w:rPr>
              <w:t>IA</w:t>
            </w:r>
            <w:proofErr w:type="spellEnd"/>
            <w:r w:rsidRPr="00C14AC6">
              <w:rPr>
                <w:rFonts w:ascii="Times New Roman" w:eastAsia="Calibri" w:hAnsi="Times New Roman" w:cs="Times New Roman"/>
                <w:b/>
              </w:rPr>
              <w:t xml:space="preserve">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PRIVADOS, EN TODO EL TERRITORIO DEL ESTADO Y DEL PAÍS.</w:t>
            </w:r>
          </w:p>
        </w:tc>
      </w:tr>
      <w:tr w:rsidR="004B1172" w:rsidRPr="00C14AC6" w14:paraId="7F98186F" w14:textId="77777777" w:rsidTr="00286E17">
        <w:tc>
          <w:tcPr>
            <w:tcW w:w="1179" w:type="pct"/>
          </w:tcPr>
          <w:p w14:paraId="117CD234"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ARTÍCULO 17 BIS 2. EL FUNCIONAMIENTO DEL PROTOCOLO ALBA CONSTA DE TRES FASES QUE CONCLUYEN CON LA LOCALIZACIÓN DE LA MUJER Y LA NIÑA:</w:t>
            </w:r>
          </w:p>
          <w:p w14:paraId="7C98E210"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 xml:space="preserve">L.- REGISTRO Y ACTIVACIÓN INMEDIATA DEL REPORTE DE DESAPARICIÓN POR PARTE DEL AGENTE DEL </w:t>
            </w:r>
            <w:r w:rsidRPr="00C14AC6">
              <w:rPr>
                <w:rFonts w:ascii="Times New Roman" w:eastAsia="Calibri" w:hAnsi="Times New Roman" w:cs="Times New Roman"/>
                <w:b/>
              </w:rPr>
              <w:lastRenderedPageBreak/>
              <w:t>MINISTERIO PÚBLICO QUE SOLICITA A TODAS LAS CORPORACIONES POLICIACAS LA BÚSQUEDA URGENTE DE LA PERSONA DESAPARECIDA.</w:t>
            </w:r>
          </w:p>
          <w:p w14:paraId="10258377"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II.- IMPLEMENTACIÓN DEL OPERATIVO ALBA, DONDE UN GRUPO TÉCNICO DE COLABORACIÓN DETERMINA ACCIONES A SEGUIR EN LAS PRIMERAS HORAS DE BÚSQUEDA.</w:t>
            </w:r>
          </w:p>
          <w:p w14:paraId="0A312541"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III.- AL NO SER LOCALIZADA LA MUJER O NIÑA DESAPARECIDA, EL AGENTE DEL MINISTERIO PÚBLICO Y SUS AUXILIARES CONTINÚA LA INVESTIGACIÓN CON LA PRESUNCIÓN DE UN DELITO CONTRA LA MISMA.</w:t>
            </w:r>
          </w:p>
        </w:tc>
        <w:tc>
          <w:tcPr>
            <w:tcW w:w="1179" w:type="pct"/>
          </w:tcPr>
          <w:p w14:paraId="1A6EEADC"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ARTÍCULO 59.- EL FUNCIONAMIENTO DEL PROTOCOLO ALBA CONSTA DE TRES FASES QUE CONCLUYEN CON LA LOCALIZACIÓN DE LA MUJER Y LA NIÑA:</w:t>
            </w:r>
          </w:p>
          <w:p w14:paraId="2C34AEE6"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 xml:space="preserve">L.- REGISTRO Y ACTIVACIÓN INMEDIATA DEL REPORTE DE DESAPARICIÓN POR PARTE DEL AGENTE DEL MINISTERIO </w:t>
            </w:r>
            <w:r w:rsidRPr="00C14AC6">
              <w:rPr>
                <w:rFonts w:ascii="Times New Roman" w:eastAsia="Calibri" w:hAnsi="Times New Roman" w:cs="Times New Roman"/>
                <w:b/>
              </w:rPr>
              <w:lastRenderedPageBreak/>
              <w:t>PÚBLICO QUE SOLICITA A TODAS LAS CORPORACIONES POLICIACAS LA BÚSQUEDA URGENTE DE LA PERSONA DESAPARECIDA.</w:t>
            </w:r>
          </w:p>
          <w:p w14:paraId="7C267123"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II. IMPLEMENTACIÓN DEL OPERATIVO ALBA, DONDE UN GRUPO TÉCNICO DE COLABORACIÓN DETERMINA ACCIONES A SEGUIR EN LAS PRIMERAS HORAS DE BÚSQUEDA.</w:t>
            </w:r>
          </w:p>
          <w:p w14:paraId="69CF45C5"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b/>
              </w:rPr>
              <w:t>III. AL NO SER LOCALIZADA LA MUJER O NIÑA DESAPARECIDA, EL AGENTE DEL MINISTERIO PÚBLICO Y SUS AUXILIARES CONTINÚA LA INVESTIGACIÓN CON LA PRESUNCIÓN DE UN DELITO CONTRA LA MISMA.</w:t>
            </w:r>
          </w:p>
        </w:tc>
        <w:tc>
          <w:tcPr>
            <w:tcW w:w="1275" w:type="pct"/>
          </w:tcPr>
          <w:p w14:paraId="4FB492B9" w14:textId="77777777" w:rsidR="004B1172" w:rsidRPr="00C14AC6" w:rsidRDefault="004B1172" w:rsidP="00286E17">
            <w:pPr>
              <w:jc w:val="both"/>
              <w:rPr>
                <w:rFonts w:ascii="Times New Roman" w:eastAsia="Calibri" w:hAnsi="Times New Roman" w:cs="Times New Roman"/>
              </w:rPr>
            </w:pPr>
          </w:p>
        </w:tc>
        <w:tc>
          <w:tcPr>
            <w:tcW w:w="1366" w:type="pct"/>
          </w:tcPr>
          <w:p w14:paraId="5D6D9C38"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ARTÍCULO 59. EL FUNCIONAMIENTO DEL PROTOCOLO ALBA CONSTA DE TRES FASES:</w:t>
            </w:r>
          </w:p>
          <w:p w14:paraId="510F0874" w14:textId="77777777" w:rsidR="004B1172" w:rsidRPr="00C14AC6" w:rsidRDefault="004B1172" w:rsidP="004B1172">
            <w:pPr>
              <w:numPr>
                <w:ilvl w:val="0"/>
                <w:numId w:val="33"/>
              </w:numPr>
              <w:ind w:left="516"/>
              <w:jc w:val="both"/>
              <w:rPr>
                <w:rFonts w:ascii="Times New Roman" w:eastAsia="Calibri" w:hAnsi="Times New Roman" w:cs="Times New Roman"/>
                <w:b/>
              </w:rPr>
            </w:pPr>
            <w:r w:rsidRPr="00C14AC6">
              <w:rPr>
                <w:rFonts w:ascii="Times New Roman" w:eastAsia="Calibri" w:hAnsi="Times New Roman" w:cs="Times New Roman"/>
                <w:b/>
              </w:rPr>
              <w:t xml:space="preserve">REGISTRO Y ACTIVACIÓN INMEDIATA DEL REPORTE DE DESAPARICIÓN POR PARTE DEL AGENTE DEL MINISTERIO PÚBLICO QUE SOLICITA A TODAS LAS CORPORACIONES POLICIACAS LA BÚSQUEDA </w:t>
            </w:r>
            <w:r w:rsidRPr="00C14AC6">
              <w:rPr>
                <w:rFonts w:ascii="Times New Roman" w:eastAsia="Calibri" w:hAnsi="Times New Roman" w:cs="Times New Roman"/>
                <w:b/>
              </w:rPr>
              <w:lastRenderedPageBreak/>
              <w:t>URGENTE DE LA PERSONA DESAPARECIDA.</w:t>
            </w:r>
          </w:p>
          <w:p w14:paraId="48C42A80" w14:textId="77777777" w:rsidR="004B1172" w:rsidRPr="00C14AC6" w:rsidRDefault="004B1172" w:rsidP="004B1172">
            <w:pPr>
              <w:numPr>
                <w:ilvl w:val="0"/>
                <w:numId w:val="33"/>
              </w:numPr>
              <w:ind w:left="516"/>
              <w:jc w:val="both"/>
              <w:rPr>
                <w:rFonts w:ascii="Times New Roman" w:eastAsia="Calibri" w:hAnsi="Times New Roman" w:cs="Times New Roman"/>
                <w:b/>
              </w:rPr>
            </w:pPr>
            <w:r w:rsidRPr="00C14AC6">
              <w:rPr>
                <w:rFonts w:ascii="Times New Roman" w:eastAsia="Calibri" w:hAnsi="Times New Roman" w:cs="Times New Roman"/>
                <w:b/>
              </w:rPr>
              <w:t>IMPLEMENTACIÓN DEL PROTOCOLO ALBA, DONDE UN GRUPO TÉCNICO DE COLABORACIÓN DETERMINA ACCIONES A SEGUIR EN LAS PRIMERAS HORAS DE BÚSQUEDA.</w:t>
            </w:r>
          </w:p>
          <w:p w14:paraId="289F3A9B" w14:textId="77777777" w:rsidR="004B1172" w:rsidRPr="00C14AC6" w:rsidRDefault="004B1172" w:rsidP="004B1172">
            <w:pPr>
              <w:numPr>
                <w:ilvl w:val="0"/>
                <w:numId w:val="33"/>
              </w:numPr>
              <w:ind w:left="516"/>
              <w:jc w:val="both"/>
              <w:rPr>
                <w:rFonts w:ascii="Times New Roman" w:eastAsia="Calibri" w:hAnsi="Times New Roman" w:cs="Times New Roman"/>
                <w:b/>
              </w:rPr>
            </w:pPr>
            <w:r w:rsidRPr="00C14AC6">
              <w:rPr>
                <w:rFonts w:ascii="Times New Roman" w:eastAsia="Calibri" w:hAnsi="Times New Roman" w:cs="Times New Roman"/>
                <w:b/>
              </w:rPr>
              <w:t>AL NO SER LOCALIZADA LA MUJER O NIÑA DESAPARECIDA, EL AGENTE DEL MINISTERIO PÚBLICO Y SUS AUXILIARES CONTINÚAN LA INVESTIGACIÓN CON LA PRESUNCIÓN DE UN DELITO CONTRA LA MISMA.</w:t>
            </w:r>
          </w:p>
        </w:tc>
      </w:tr>
      <w:tr w:rsidR="004B1172" w:rsidRPr="00C14AC6" w14:paraId="65371D0F" w14:textId="77777777" w:rsidTr="00286E17">
        <w:tc>
          <w:tcPr>
            <w:tcW w:w="1179" w:type="pct"/>
          </w:tcPr>
          <w:p w14:paraId="08EE4926" w14:textId="77777777" w:rsidR="004B1172" w:rsidRPr="00C14AC6" w:rsidRDefault="004B1172" w:rsidP="00286E17">
            <w:pPr>
              <w:jc w:val="both"/>
              <w:rPr>
                <w:rFonts w:ascii="Times New Roman" w:eastAsia="Calibri" w:hAnsi="Times New Roman" w:cs="Times New Roman"/>
                <w:b/>
              </w:rPr>
            </w:pPr>
          </w:p>
        </w:tc>
        <w:tc>
          <w:tcPr>
            <w:tcW w:w="1179" w:type="pct"/>
          </w:tcPr>
          <w:p w14:paraId="3878DCCB" w14:textId="77777777" w:rsidR="004B1172" w:rsidRPr="00C14AC6" w:rsidRDefault="004B1172" w:rsidP="00286E17">
            <w:pPr>
              <w:jc w:val="both"/>
              <w:rPr>
                <w:rFonts w:ascii="Times New Roman" w:eastAsia="Calibri" w:hAnsi="Times New Roman" w:cs="Times New Roman"/>
                <w:lang w:val="es-ES"/>
              </w:rPr>
            </w:pPr>
          </w:p>
        </w:tc>
        <w:tc>
          <w:tcPr>
            <w:tcW w:w="1275" w:type="pct"/>
          </w:tcPr>
          <w:p w14:paraId="0FBB351C" w14:textId="77777777" w:rsidR="004B1172" w:rsidRPr="00C14AC6" w:rsidRDefault="004B1172" w:rsidP="00286E17">
            <w:pPr>
              <w:jc w:val="both"/>
              <w:rPr>
                <w:rFonts w:ascii="Times New Roman" w:eastAsia="Calibri" w:hAnsi="Times New Roman" w:cs="Times New Roman"/>
                <w:lang w:val="es-ES"/>
              </w:rPr>
            </w:pPr>
            <w:r w:rsidRPr="00C14AC6">
              <w:rPr>
                <w:rFonts w:ascii="Times New Roman" w:eastAsia="Calibri" w:hAnsi="Times New Roman" w:cs="Times New Roman"/>
                <w:lang w:val="es-ES"/>
              </w:rPr>
              <w:t>ARTÍCULO 36 BIS II</w:t>
            </w:r>
            <w:r w:rsidRPr="00C14AC6">
              <w:rPr>
                <w:rFonts w:ascii="Times New Roman" w:eastAsia="Calibri" w:hAnsi="Times New Roman" w:cs="Times New Roman"/>
                <w:bCs/>
              </w:rPr>
              <w:t xml:space="preserve">. </w:t>
            </w:r>
            <w:r w:rsidRPr="00C14AC6">
              <w:rPr>
                <w:rFonts w:ascii="Times New Roman" w:eastAsia="Calibri" w:hAnsi="Times New Roman" w:cs="Times New Roman"/>
              </w:rPr>
              <w:t xml:space="preserve">LA AUTORIDAD A QUIEN CORRESPONDERÁ DAR INICIO DEL EXPEDIENTE POR LA DESAPARICIÓN O NO LOCALIZACIÓN DE UNA NIÑA O MUJER Y LA ACTIVACIÓN DE LA ALERTA ALBA, SERÁ A LA FISCALÍA </w:t>
            </w:r>
            <w:r w:rsidRPr="00C14AC6">
              <w:rPr>
                <w:rFonts w:ascii="Times New Roman" w:eastAsia="Calibri" w:hAnsi="Times New Roman" w:cs="Times New Roman"/>
              </w:rPr>
              <w:lastRenderedPageBreak/>
              <w:t>GENERAL DEL ESTADO. EN LOS CASOS EN LOS QUE NO HAYA CERTEZA SOBRE LA EDAD DE LA PERSONA DE PARADERO DESCONOCIDO EN CUANTO A SI ES ADOLESCENTE O ADULTA, DEBE ASUMIRSE SIEMPRE QUE ES UNA PERSONA MENOR DE 18 AÑOS.</w:t>
            </w:r>
          </w:p>
        </w:tc>
        <w:tc>
          <w:tcPr>
            <w:tcW w:w="1366" w:type="pct"/>
          </w:tcPr>
          <w:p w14:paraId="1BF13317"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lang w:val="es-ES"/>
              </w:rPr>
              <w:lastRenderedPageBreak/>
              <w:t>ARTÍCULO 60.</w:t>
            </w:r>
            <w:r w:rsidRPr="00C14AC6">
              <w:rPr>
                <w:rFonts w:ascii="Times New Roman" w:eastAsia="Calibri" w:hAnsi="Times New Roman" w:cs="Times New Roman"/>
                <w:lang w:val="es-ES"/>
              </w:rPr>
              <w:t xml:space="preserve"> </w:t>
            </w:r>
            <w:r w:rsidRPr="00C14AC6">
              <w:rPr>
                <w:rFonts w:ascii="Times New Roman" w:eastAsia="Calibri" w:hAnsi="Times New Roman" w:cs="Times New Roman"/>
                <w:b/>
              </w:rPr>
              <w:t xml:space="preserve">LA AUTORIDAD A QUIEN CORRESPONDERÁ DAR INICIO DEL EXPEDIENTE POR LA DESAPARICIÓN O NO LOCALIZACIÓN DE UNA NIÑA O MUJER Y LA ACTIVACIÓN DE LA ALERTA ALBA, SERÁ A LA FISCALÍA GENERAL DEL </w:t>
            </w:r>
            <w:r w:rsidRPr="00C14AC6">
              <w:rPr>
                <w:rFonts w:ascii="Times New Roman" w:eastAsia="Calibri" w:hAnsi="Times New Roman" w:cs="Times New Roman"/>
                <w:b/>
              </w:rPr>
              <w:lastRenderedPageBreak/>
              <w:t>ESTADO. EN LOS CASOS EN LOS QUE NO HAYA CERTEZA SOBRE LA EDAD DE LA PERSONA DE PARADERO DESCONOCIDO EN CUANTO A SI ES ADOLESCENTE O ADULTA, DEBE ASUMIRSE SIEMPRE QUE ES UNA PERSONA MENOR DE 18 AÑOS.</w:t>
            </w:r>
          </w:p>
          <w:p w14:paraId="0F41AA83" w14:textId="77777777" w:rsidR="004B1172" w:rsidRPr="00C14AC6" w:rsidRDefault="004B1172" w:rsidP="00286E17">
            <w:pPr>
              <w:jc w:val="both"/>
              <w:rPr>
                <w:rFonts w:ascii="Times New Roman" w:eastAsia="Calibri" w:hAnsi="Times New Roman" w:cs="Times New Roman"/>
                <w:b/>
                <w:lang w:val="es-ES"/>
              </w:rPr>
            </w:pPr>
          </w:p>
        </w:tc>
      </w:tr>
      <w:tr w:rsidR="004B1172" w:rsidRPr="00C14AC6" w14:paraId="24CFB443" w14:textId="77777777" w:rsidTr="00286E17">
        <w:tc>
          <w:tcPr>
            <w:tcW w:w="1179" w:type="pct"/>
          </w:tcPr>
          <w:p w14:paraId="0E62AE81" w14:textId="77777777" w:rsidR="004B1172" w:rsidRPr="00C14AC6" w:rsidRDefault="004B1172" w:rsidP="00286E17">
            <w:pPr>
              <w:jc w:val="both"/>
              <w:rPr>
                <w:rFonts w:ascii="Times New Roman" w:eastAsia="Calibri" w:hAnsi="Times New Roman" w:cs="Times New Roman"/>
                <w:b/>
              </w:rPr>
            </w:pPr>
          </w:p>
        </w:tc>
        <w:tc>
          <w:tcPr>
            <w:tcW w:w="1179" w:type="pct"/>
          </w:tcPr>
          <w:p w14:paraId="7ACD4D79" w14:textId="77777777" w:rsidR="004B1172" w:rsidRPr="00C14AC6" w:rsidRDefault="004B1172" w:rsidP="00286E17">
            <w:pPr>
              <w:jc w:val="both"/>
              <w:rPr>
                <w:rFonts w:ascii="Times New Roman" w:eastAsia="Calibri" w:hAnsi="Times New Roman" w:cs="Times New Roman"/>
                <w:lang w:val="es-ES"/>
              </w:rPr>
            </w:pPr>
          </w:p>
        </w:tc>
        <w:tc>
          <w:tcPr>
            <w:tcW w:w="1275" w:type="pct"/>
          </w:tcPr>
          <w:p w14:paraId="31220728"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lang w:val="es-ES"/>
              </w:rPr>
              <w:t>ARTÍCULO 36 BIS III</w:t>
            </w:r>
            <w:r w:rsidRPr="00C14AC6">
              <w:rPr>
                <w:rFonts w:ascii="Times New Roman" w:eastAsia="Calibri" w:hAnsi="Times New Roman" w:cs="Times New Roman"/>
              </w:rPr>
              <w:t xml:space="preserve">. PARA EFECTOS DE ATENDER LAS ALERTAS ALBA, DEBERÁ CONFORMARSE UN GRUPO TÉCNICO DE COORDINACIÓN Y COLABORACIÓN, INTEGRADO POR LAS DISTINTAS INSTANCIAS PÚBLICAS Y/O DE AUTORIDAD, IDENTIFICADAS DE MANERA ENUNCIATIVA MÁS NO LIMITATIVA, QUE EN SUS RESPECTIVOS ÁMBITOS DE COMPETENCIA REALIZAN O PUEDAN REALIZAR ACCIONES DE BÚSQUEDA DE MANERA COORDINADA ANTE LA DENUNCIA, REPORTE O NOTICIA DE LA DESAPARICIÓN O NO LOCALIZACIÓN DE UNA NIÑA, ADOLESCENTE O MUJER, Y/O ANTE EL </w:t>
            </w:r>
            <w:r w:rsidRPr="00C14AC6">
              <w:rPr>
                <w:rFonts w:ascii="Times New Roman" w:eastAsia="Calibri" w:hAnsi="Times New Roman" w:cs="Times New Roman"/>
              </w:rPr>
              <w:lastRenderedPageBreak/>
              <w:t>AVISO O NOTIFICACIÓN QUE AL RESPECTO LES FORMULE LA FISCALÍA ESPECIALIZADA EN DESAPARICIÓN FORZADA DE PERSONAS, ASÍ COMO APORTAR INFORMACIÓN QUE PUEDA SER ÚTIL PARA LA INVESTIGACIÓN.</w:t>
            </w:r>
          </w:p>
        </w:tc>
        <w:tc>
          <w:tcPr>
            <w:tcW w:w="1366" w:type="pct"/>
          </w:tcPr>
          <w:p w14:paraId="0179481A" w14:textId="77777777" w:rsidR="004B1172" w:rsidRPr="00C14AC6" w:rsidRDefault="004B1172" w:rsidP="00286E17">
            <w:pPr>
              <w:jc w:val="both"/>
              <w:rPr>
                <w:rFonts w:ascii="Times New Roman" w:eastAsia="Calibri" w:hAnsi="Times New Roman" w:cs="Times New Roman"/>
                <w:strike/>
                <w:lang w:val="es-ES"/>
              </w:rPr>
            </w:pPr>
          </w:p>
        </w:tc>
      </w:tr>
      <w:tr w:rsidR="004B1172" w:rsidRPr="00C14AC6" w14:paraId="22C38965" w14:textId="77777777" w:rsidTr="00286E17">
        <w:tc>
          <w:tcPr>
            <w:tcW w:w="1179" w:type="pct"/>
          </w:tcPr>
          <w:p w14:paraId="4F432543"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ARTÍCULO 17 BIS 3. SE INTEGRARÁ EL GRUPO TÉCNICO DE COLABORACIÓN DEL PROTOCOLO ALBA, EL CUAL TIENE EL OBJETIVO DE BRINDAR MAYOR COBERTURA EN LA IMPLEMENTACIÓN DE LOS MECANISMOS DE BÚSQUEDA Y LOCALIZACIÓN DE NIÑAS Y MUJERES DESAPARECIDAS. SERÁ PRESIDIDO POR EL TITULAR DE LA FISCALÍA GENERAL DE JUSTICIA DEL ESTADO DE NUEVO LEÓN.</w:t>
            </w:r>
          </w:p>
          <w:p w14:paraId="5DF96626"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 xml:space="preserve">EL GRUPO TÉCNICO DE COLABORACIÓN ESTARÁ CONFORMADO POR AL MENOS LAS INSTITUCIONES Y </w:t>
            </w:r>
            <w:r w:rsidRPr="00C14AC6">
              <w:rPr>
                <w:rFonts w:ascii="Times New Roman" w:eastAsia="Calibri" w:hAnsi="Times New Roman" w:cs="Times New Roman"/>
                <w:b/>
              </w:rPr>
              <w:lastRenderedPageBreak/>
              <w:t>MEDIOS DE COMUNICACIÓN QUE SE ENLISTAN A CONTINUACIÓN:</w:t>
            </w:r>
          </w:p>
          <w:p w14:paraId="43D0AA0E"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 SECRETARÍA GENERAL DE GOBIERNO.</w:t>
            </w:r>
          </w:p>
          <w:p w14:paraId="3718A44B"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II. FISCALÍA GENERAL DE JUSTICIA DEL ESTADO DE NUEVO LEÓN.</w:t>
            </w:r>
          </w:p>
          <w:p w14:paraId="4763967B"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III. SECRETARÍA DE SEGURIDAD.</w:t>
            </w:r>
          </w:p>
          <w:p w14:paraId="5290C03A"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IV. SECRETARÍA DE FINANZAS Y TESORERÍA GENERAL DEL ESTADO.</w:t>
            </w:r>
          </w:p>
          <w:p w14:paraId="162B5F38"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V. SECRETARÍA DE LAS MUJERES.</w:t>
            </w:r>
          </w:p>
          <w:p w14:paraId="18F09B46"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VI. SECRETARÍA DE SALUD.</w:t>
            </w:r>
          </w:p>
          <w:p w14:paraId="61817B2F"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VII. SECRETARÍA DE EDUCACIÓN.</w:t>
            </w:r>
          </w:p>
          <w:p w14:paraId="3F5FA11A"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VIII. INSTITUTO ESTATAL DE LAS MUJERES.</w:t>
            </w:r>
          </w:p>
          <w:p w14:paraId="52B432EB"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IX. SECRETARÍA DE MOVILIDAD Y PLANEACIÓN URBANA.</w:t>
            </w:r>
          </w:p>
          <w:p w14:paraId="66123E5B"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 INSTITUTO DE MOVILIDAD Y ACCESIBILIDAD.</w:t>
            </w:r>
          </w:p>
          <w:p w14:paraId="64EF12DB"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XI. SISTEMA PARA EL DESARROLLO INTEGRAL DE LA FAMILIA DEL ESTADO DE NUEVO LEÓN.</w:t>
            </w:r>
          </w:p>
          <w:p w14:paraId="42B347AE"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XII. ORGANISMO PÚBLICO DESCENTRALIZADO DENOMINADO SISTEMA DE RADIO Y TELEVISIÓN DE NUEVO LEÓN.</w:t>
            </w:r>
          </w:p>
          <w:p w14:paraId="72D1BC2B"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XIII. COMISIÓN ESTATAL DERECHOS HUMANOS DEL ESTADO DE NUEVO LEÓN.</w:t>
            </w:r>
          </w:p>
          <w:p w14:paraId="732CB547"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XIV. COMISIÓN EJECUTIVA ESTATAL DE ATENCIÓN A VÍCTIMAS.</w:t>
            </w:r>
          </w:p>
          <w:p w14:paraId="15336825"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SE PODRÁ SOLICITAR ADEMÁS LA COLABORACIÓN DE ORGANISMOS NO GUBERNAMENTALES, DEPENDENCIAS FEDERALES Y MUNICIPALES QUE COADYUVEN A LA PRONTA LOCALIZACIÓN DE LA VÍCTIMA.</w:t>
            </w:r>
          </w:p>
        </w:tc>
        <w:tc>
          <w:tcPr>
            <w:tcW w:w="1179" w:type="pct"/>
          </w:tcPr>
          <w:p w14:paraId="702F16F3"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ARTÍCULO 60.- SE INTEGRARÁ EL GRUPO TÉCNICO DE COLABORACIÓN DEL PROTOCOLO ALBA, EL CUAL TIENE EL OBJETIVO DE BRINDAR MAYOR COBERTURA EN LA IMPLEMENTACIÓN DE LOS MECANISMOS DE BÚSQUEDA Y LOCALIZACIÓN DE NIÑAS Y MUJERES DESAPARECIDAS. SERÁ PRESIDIDO POR EL TITULAR DE LA FISCALÍA GENERAL DEL ESTADO DE NUEVO LEÓN.</w:t>
            </w:r>
          </w:p>
          <w:p w14:paraId="59905B5E" w14:textId="77777777" w:rsidR="004B1172" w:rsidRPr="00C14AC6" w:rsidRDefault="004B1172" w:rsidP="00286E17">
            <w:pPr>
              <w:jc w:val="both"/>
              <w:rPr>
                <w:rFonts w:ascii="Times New Roman" w:eastAsia="Calibri" w:hAnsi="Times New Roman" w:cs="Times New Roman"/>
                <w:b/>
              </w:rPr>
            </w:pPr>
          </w:p>
          <w:p w14:paraId="120DFEFE"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 xml:space="preserve">EL GRUPO TÉCNICO DE COLABORACIÓN ESTARÁ CONFORMADO POR AL MENOS LAS INSTITUCIONES Y </w:t>
            </w:r>
            <w:r w:rsidRPr="00C14AC6">
              <w:rPr>
                <w:rFonts w:ascii="Times New Roman" w:eastAsia="Calibri" w:hAnsi="Times New Roman" w:cs="Times New Roman"/>
                <w:b/>
              </w:rPr>
              <w:lastRenderedPageBreak/>
              <w:t>MEDIOS DE COMUNICACIÓN QUE SE ENLISTAN A CONTINUACIÓN:</w:t>
            </w:r>
          </w:p>
          <w:p w14:paraId="3DFC0195"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L. SECRETARIA DE GOBIERNO.</w:t>
            </w:r>
          </w:p>
          <w:p w14:paraId="07D58A86"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II. FISCALÍA GENERAL DEL ESTADO DE NUEVO LEÓN. III. SECRETARÍA DE SEGURIDAD PÚBLICA DEL ESTADO.</w:t>
            </w:r>
          </w:p>
          <w:p w14:paraId="262FDE8B"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IV. SECRETARÍA DE SEGURIDAD PÚBLICA MUNICIPAL A TRAVÉS DE LA POLICÍA MUNICIPAL Y LA DIRECCIÓN DE TRÁNSITO.</w:t>
            </w:r>
          </w:p>
          <w:p w14:paraId="15794640"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V. FISCALÍA GENERAL DE LA REPÚBLICA A TRAVÉS POLICÍA FEDERAL MINISTERIAL, AGREGADURÍAS Y DE LA FISCALÍA ESPECIALIZADA EN VIOLENCIA CONTRA LA MUJER Y TRATA DE PERSONAS.</w:t>
            </w:r>
          </w:p>
          <w:p w14:paraId="6888D13A"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VI. SECRETARÍA DE SEGURIDAD PÚBLICA FEDERAL. VII. INSTITUTO ESTATAL DE LAS MUJERES.</w:t>
            </w:r>
          </w:p>
          <w:p w14:paraId="63CF7EF3"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VIII. SECRETARIA DE LAS MUJERES;</w:t>
            </w:r>
          </w:p>
          <w:p w14:paraId="2A462B29"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IX. SECRETARÍA DE SALUD DE NUEVO LEÓN.</w:t>
            </w:r>
          </w:p>
          <w:p w14:paraId="60F29989"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X. SECRETARÍA DE EDUCACIÓN.</w:t>
            </w:r>
          </w:p>
          <w:p w14:paraId="55F90E36"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XI. SISTEMA PARA EL DESARROLLO INTEGRAL DE LA FAMILIA.</w:t>
            </w:r>
          </w:p>
          <w:p w14:paraId="4EA3079B" w14:textId="10920B38" w:rsidR="004B1172" w:rsidRPr="00C14AC6" w:rsidRDefault="00DB3C33" w:rsidP="00286E17">
            <w:pPr>
              <w:jc w:val="both"/>
              <w:rPr>
                <w:rFonts w:ascii="Times New Roman" w:eastAsia="Calibri" w:hAnsi="Times New Roman" w:cs="Times New Roman"/>
                <w:b/>
              </w:rPr>
            </w:pPr>
            <w:r>
              <w:rPr>
                <w:rFonts w:ascii="Times New Roman" w:eastAsia="Calibri" w:hAnsi="Times New Roman" w:cs="Times New Roman"/>
                <w:b/>
              </w:rPr>
              <w:t>XII</w:t>
            </w:r>
            <w:r w:rsidR="004B1172" w:rsidRPr="00C14AC6">
              <w:rPr>
                <w:rFonts w:ascii="Times New Roman" w:eastAsia="Calibri" w:hAnsi="Times New Roman" w:cs="Times New Roman"/>
                <w:b/>
              </w:rPr>
              <w:t>. RADIO Y TV DE NUEVO LEÓN.</w:t>
            </w:r>
          </w:p>
          <w:p w14:paraId="5F67A4EA" w14:textId="6E966D3D" w:rsidR="004B1172" w:rsidRPr="00C14AC6" w:rsidRDefault="00DB3C33" w:rsidP="00286E17">
            <w:pPr>
              <w:jc w:val="both"/>
              <w:rPr>
                <w:rFonts w:ascii="Times New Roman" w:eastAsia="Calibri" w:hAnsi="Times New Roman" w:cs="Times New Roman"/>
                <w:b/>
              </w:rPr>
            </w:pPr>
            <w:r>
              <w:rPr>
                <w:rFonts w:ascii="Times New Roman" w:eastAsia="Calibri" w:hAnsi="Times New Roman" w:cs="Times New Roman"/>
                <w:b/>
              </w:rPr>
              <w:t>XIII</w:t>
            </w:r>
            <w:r w:rsidR="004B1172" w:rsidRPr="00C14AC6">
              <w:rPr>
                <w:rFonts w:ascii="Times New Roman" w:eastAsia="Calibri" w:hAnsi="Times New Roman" w:cs="Times New Roman"/>
                <w:b/>
              </w:rPr>
              <w:t>. COMISIÓN DE DERECHOS HUMANOS DEL ESTADO DE NUEVO LEÓN.</w:t>
            </w:r>
          </w:p>
          <w:p w14:paraId="262E9C85"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XIV. COMISIÓN EJECUTIVA ESTATAL DE ATENCIÓN A VÍCTIMAS.</w:t>
            </w:r>
          </w:p>
          <w:p w14:paraId="6537694A"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XV. CÁMARAS EMPRESARIALES.</w:t>
            </w:r>
          </w:p>
          <w:p w14:paraId="19CF26F5"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XVI CÁMARAS HOTELERAS.</w:t>
            </w:r>
          </w:p>
          <w:p w14:paraId="3B164E22"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XVII. SECRETARÍA DE COMUNICACIONES Y TRANSPORTES.</w:t>
            </w:r>
          </w:p>
          <w:p w14:paraId="61C052FB" w14:textId="4C1C206F" w:rsidR="004B1172" w:rsidRPr="00C14AC6" w:rsidRDefault="00DB3C33" w:rsidP="00286E17">
            <w:pPr>
              <w:jc w:val="both"/>
              <w:rPr>
                <w:rFonts w:ascii="Times New Roman" w:eastAsia="Calibri" w:hAnsi="Times New Roman" w:cs="Times New Roman"/>
                <w:b/>
              </w:rPr>
            </w:pPr>
            <w:r>
              <w:rPr>
                <w:rFonts w:ascii="Times New Roman" w:eastAsia="Calibri" w:hAnsi="Times New Roman" w:cs="Times New Roman"/>
                <w:b/>
              </w:rPr>
              <w:t>XVIII</w:t>
            </w:r>
            <w:r w:rsidR="004B1172" w:rsidRPr="00C14AC6">
              <w:rPr>
                <w:rFonts w:ascii="Times New Roman" w:eastAsia="Calibri" w:hAnsi="Times New Roman" w:cs="Times New Roman"/>
                <w:b/>
              </w:rPr>
              <w:t>. SECRETARÍA DE RELACIONES EXTERIORES.</w:t>
            </w:r>
          </w:p>
          <w:p w14:paraId="2A3C3EDA"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XIX. CONSULADOS.</w:t>
            </w:r>
          </w:p>
          <w:p w14:paraId="6443F89A"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XX. INSTITUCIONES POLICIALES INTERNACIONALES (ICE).</w:t>
            </w:r>
          </w:p>
          <w:p w14:paraId="1EA509C2"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XXI. ADUANA FRONTERIZA A TRAVÉS DE SUS OFICIALES DE COMERCIO EXTERIOR (</w:t>
            </w:r>
            <w:proofErr w:type="spellStart"/>
            <w:r w:rsidRPr="00C14AC6">
              <w:rPr>
                <w:rFonts w:ascii="Times New Roman" w:eastAsia="Calibri" w:hAnsi="Times New Roman" w:cs="Times New Roman"/>
                <w:b/>
              </w:rPr>
              <w:t>OCE</w:t>
            </w:r>
            <w:proofErr w:type="spellEnd"/>
            <w:r w:rsidRPr="00C14AC6">
              <w:rPr>
                <w:rFonts w:ascii="Times New Roman" w:eastAsia="Calibri" w:hAnsi="Times New Roman" w:cs="Times New Roman"/>
                <w:b/>
              </w:rPr>
              <w:t>).</w:t>
            </w:r>
          </w:p>
          <w:p w14:paraId="3C741AD6" w14:textId="77777777" w:rsidR="004B1172" w:rsidRPr="00C14AC6" w:rsidRDefault="004B1172" w:rsidP="00286E17">
            <w:pPr>
              <w:jc w:val="both"/>
              <w:rPr>
                <w:rFonts w:ascii="Times New Roman" w:eastAsia="Calibri" w:hAnsi="Times New Roman" w:cs="Times New Roman"/>
                <w:b/>
              </w:rPr>
            </w:pPr>
          </w:p>
          <w:p w14:paraId="4D3668E5" w14:textId="77777777" w:rsidR="004B1172" w:rsidRPr="00C14AC6" w:rsidRDefault="004B1172" w:rsidP="00286E17">
            <w:pPr>
              <w:jc w:val="both"/>
              <w:rPr>
                <w:rFonts w:ascii="Times New Roman" w:eastAsia="Calibri" w:hAnsi="Times New Roman" w:cs="Times New Roman"/>
                <w:lang w:val="es-ES"/>
              </w:rPr>
            </w:pPr>
            <w:r w:rsidRPr="00C14AC6">
              <w:rPr>
                <w:rFonts w:ascii="Times New Roman" w:eastAsia="Calibri" w:hAnsi="Times New Roman" w:cs="Times New Roman"/>
                <w:b/>
              </w:rPr>
              <w:t xml:space="preserve">SE PODRÁ SOLICITAR ADEMÁS LA COLABORACIÓN DE ORGANISMOS </w:t>
            </w:r>
            <w:r w:rsidRPr="00C14AC6">
              <w:rPr>
                <w:rFonts w:ascii="Times New Roman" w:eastAsia="Calibri" w:hAnsi="Times New Roman" w:cs="Times New Roman"/>
                <w:b/>
              </w:rPr>
              <w:lastRenderedPageBreak/>
              <w:t>NO GUBERNAMENTALES, DEPENDENCIAS FEDERALES Y MUNICIPALES QUE COADYUVEN A LA PRONTA LOCALIZACIÓN DE LA VÍCTIMA.</w:t>
            </w:r>
          </w:p>
        </w:tc>
        <w:tc>
          <w:tcPr>
            <w:tcW w:w="1275" w:type="pct"/>
          </w:tcPr>
          <w:p w14:paraId="3B62FB46" w14:textId="77777777" w:rsidR="004B1172" w:rsidRPr="00C14AC6" w:rsidRDefault="004B1172" w:rsidP="00286E17">
            <w:pPr>
              <w:jc w:val="both"/>
              <w:rPr>
                <w:rFonts w:ascii="Times New Roman" w:eastAsia="Calibri" w:hAnsi="Times New Roman" w:cs="Times New Roman"/>
                <w:lang w:val="es-ES"/>
              </w:rPr>
            </w:pPr>
            <w:r w:rsidRPr="00C14AC6">
              <w:rPr>
                <w:rFonts w:ascii="Times New Roman" w:eastAsia="Calibri" w:hAnsi="Times New Roman" w:cs="Times New Roman"/>
                <w:lang w:val="es-ES"/>
              </w:rPr>
              <w:lastRenderedPageBreak/>
              <w:t>ARTÍCULO 36 BIS IV</w:t>
            </w:r>
            <w:r w:rsidRPr="00C14AC6">
              <w:rPr>
                <w:rFonts w:ascii="Times New Roman" w:eastAsia="Calibri" w:hAnsi="Times New Roman" w:cs="Times New Roman"/>
              </w:rPr>
              <w:t>. EL GRUPO TÉCNICO TENDRÁ COMO PROPÓSITO FUNDAMENTAL ESTABLECER LA INTEGRACIÓN, PARTICIPACIÓN, COLABORACIÓN Y COORDINACIÓN DE LAS DIFERENTES INSTANCIAS Y ÓRGANOS DE GOBIERNO FEDERAL, ESTATAL Y MUNICIPAL, ANTE UNA DENUNCIA, REPORTE O NOTICIA SOBRE LA DESAPARICIÓN O NO LOCALIZACIÓN DE UNA NIÑA O MUJER, A EFECTO DE DELINEAR, HOMOGENIZAR Y DIRECCIONAR LA ACCIÓN INTERINSTITUCIONAL.</w:t>
            </w:r>
          </w:p>
          <w:p w14:paraId="5F4E7D5A" w14:textId="77777777" w:rsidR="004B1172" w:rsidRPr="00C14AC6" w:rsidRDefault="004B1172" w:rsidP="00286E17">
            <w:pPr>
              <w:jc w:val="both"/>
              <w:rPr>
                <w:rFonts w:ascii="Times New Roman" w:eastAsia="Calibri" w:hAnsi="Times New Roman" w:cs="Times New Roman"/>
                <w:lang w:val="es-ES"/>
              </w:rPr>
            </w:pPr>
          </w:p>
          <w:p w14:paraId="612BC620"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rPr>
              <w:t xml:space="preserve">LA FISCALÍA GENERAL DEL ESTADO, INVITARÁ COMO INTEGRANTES PERMANENTES DEL </w:t>
            </w:r>
            <w:r w:rsidRPr="00C14AC6">
              <w:rPr>
                <w:rFonts w:ascii="Times New Roman" w:eastAsia="Calibri" w:hAnsi="Times New Roman" w:cs="Times New Roman"/>
              </w:rPr>
              <w:lastRenderedPageBreak/>
              <w:t>GRUPO TÉCNICO A LAS SIGUIENTES AUTORIDADES:</w:t>
            </w:r>
          </w:p>
          <w:p w14:paraId="675CB10F" w14:textId="77777777" w:rsidR="004B1172" w:rsidRPr="00C14AC6" w:rsidRDefault="004B1172" w:rsidP="00286E17">
            <w:pPr>
              <w:jc w:val="both"/>
              <w:rPr>
                <w:rFonts w:ascii="Times New Roman" w:eastAsia="Calibri" w:hAnsi="Times New Roman" w:cs="Times New Roman"/>
              </w:rPr>
            </w:pPr>
          </w:p>
          <w:p w14:paraId="6A017AD1" w14:textId="77777777" w:rsidR="004B1172" w:rsidRPr="00C14AC6" w:rsidRDefault="004B1172" w:rsidP="00286E17">
            <w:pPr>
              <w:jc w:val="both"/>
              <w:rPr>
                <w:rFonts w:ascii="Times New Roman" w:eastAsia="Calibri" w:hAnsi="Times New Roman" w:cs="Times New Roman"/>
                <w:bCs/>
              </w:rPr>
            </w:pPr>
            <w:r w:rsidRPr="00C14AC6">
              <w:rPr>
                <w:rFonts w:ascii="Times New Roman" w:eastAsia="Calibri" w:hAnsi="Times New Roman" w:cs="Times New Roman"/>
                <w:bCs/>
              </w:rPr>
              <w:t>A. AUTORIDADES ESTATALES:</w:t>
            </w:r>
          </w:p>
          <w:p w14:paraId="55D1931E" w14:textId="77777777" w:rsidR="004B1172" w:rsidRPr="00C14AC6" w:rsidRDefault="004B1172" w:rsidP="00286E17">
            <w:pPr>
              <w:jc w:val="both"/>
              <w:rPr>
                <w:rFonts w:ascii="Times New Roman" w:eastAsia="Calibri" w:hAnsi="Times New Roman" w:cs="Times New Roman"/>
                <w:lang w:val="es-ES"/>
              </w:rPr>
            </w:pPr>
          </w:p>
          <w:p w14:paraId="6405D504" w14:textId="77777777" w:rsidR="004B1172" w:rsidRPr="00C14AC6" w:rsidRDefault="004B1172" w:rsidP="004B1172">
            <w:pPr>
              <w:numPr>
                <w:ilvl w:val="0"/>
                <w:numId w:val="41"/>
              </w:numPr>
              <w:ind w:left="489" w:hanging="425"/>
              <w:jc w:val="both"/>
              <w:rPr>
                <w:rFonts w:ascii="Times New Roman" w:eastAsia="Calibri" w:hAnsi="Times New Roman" w:cs="Times New Roman"/>
                <w:lang w:val="es-ES"/>
              </w:rPr>
            </w:pPr>
            <w:r w:rsidRPr="00C14AC6">
              <w:rPr>
                <w:rFonts w:ascii="Times New Roman" w:eastAsia="Calibri" w:hAnsi="Times New Roman" w:cs="Times New Roman"/>
                <w:lang w:val="es-ES"/>
              </w:rPr>
              <w:t>SECRETARÍA GENERAL DE GOBIERNO;</w:t>
            </w:r>
          </w:p>
          <w:p w14:paraId="4EC9E29A"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lang w:val="es-ES"/>
              </w:rPr>
              <w:t>SECRETARÍA DE SEGURIDAD PÚBLICA;</w:t>
            </w:r>
          </w:p>
          <w:p w14:paraId="32071A38"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lang w:val="es-ES"/>
              </w:rPr>
              <w:t>SECRETARÍA DE SALUD;</w:t>
            </w:r>
          </w:p>
          <w:p w14:paraId="55859BE0"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lang w:val="es-ES"/>
              </w:rPr>
              <w:t>SECRETARÍA DE LAS MUJERES;</w:t>
            </w:r>
          </w:p>
          <w:p w14:paraId="01B9CFCC"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lang w:val="es-ES"/>
              </w:rPr>
              <w:t>INSTITUTO ESTATAL DE LAS MUJERES;</w:t>
            </w:r>
          </w:p>
          <w:p w14:paraId="50657C68"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lang w:val="es-ES"/>
              </w:rPr>
              <w:t>SISTEMA ESTATAL PARA EL DESARROLLO INTEGRAL DE LA FAMILIA;</w:t>
            </w:r>
          </w:p>
          <w:p w14:paraId="60627D92"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bCs/>
              </w:rPr>
              <w:t>COMISIÓN LOCAL DE BÚSQUEDA</w:t>
            </w:r>
            <w:r w:rsidRPr="00C14AC6">
              <w:rPr>
                <w:rFonts w:ascii="Times New Roman" w:eastAsia="Calibri" w:hAnsi="Times New Roman" w:cs="Times New Roman"/>
              </w:rPr>
              <w:t> DE PERSONAS;</w:t>
            </w:r>
          </w:p>
          <w:p w14:paraId="3D782813"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lang w:val="es-ES"/>
              </w:rPr>
              <w:t>COMISIÓN ESTATAL DE DERECHOS HUMANOS;</w:t>
            </w:r>
          </w:p>
          <w:p w14:paraId="45A6392B"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lang w:val="es-ES"/>
              </w:rPr>
              <w:t>COMISIÓN EJECUTIVA DE ATENCIÓN A VÍCTIMAS;</w:t>
            </w:r>
          </w:p>
          <w:p w14:paraId="14EBFF6A"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lang w:val="es-ES"/>
              </w:rPr>
              <w:t xml:space="preserve">UNA PERSONA REPRESENTANTE DEL PODER LEGISLATIVO, QUIÉN PREFERENTEMENTE DEBERÁ SER LA O EL PRESIDENTE DE LA COMISIÓN PARA LA </w:t>
            </w:r>
            <w:r w:rsidRPr="00C14AC6">
              <w:rPr>
                <w:rFonts w:ascii="Times New Roman" w:eastAsia="Calibri" w:hAnsi="Times New Roman" w:cs="Times New Roman"/>
                <w:lang w:val="es-ES"/>
              </w:rPr>
              <w:lastRenderedPageBreak/>
              <w:t>IGUALDAD DE GÉNERO;</w:t>
            </w:r>
          </w:p>
          <w:p w14:paraId="3CB2425A" w14:textId="77777777" w:rsidR="004B1172" w:rsidRPr="00C14AC6" w:rsidRDefault="004B1172" w:rsidP="004B1172">
            <w:pPr>
              <w:numPr>
                <w:ilvl w:val="0"/>
                <w:numId w:val="41"/>
              </w:numPr>
              <w:ind w:left="475" w:hanging="425"/>
              <w:jc w:val="both"/>
              <w:rPr>
                <w:rFonts w:ascii="Times New Roman" w:eastAsia="Calibri" w:hAnsi="Times New Roman" w:cs="Times New Roman"/>
                <w:lang w:val="es-ES"/>
              </w:rPr>
            </w:pPr>
            <w:r w:rsidRPr="00C14AC6">
              <w:rPr>
                <w:rFonts w:ascii="Times New Roman" w:eastAsia="Calibri" w:hAnsi="Times New Roman" w:cs="Times New Roman"/>
                <w:lang w:val="es-ES"/>
              </w:rPr>
              <w:t>LAS DEMÁS QUE RESULTEN NECESARIAS PARA LA APLICACIÓN DEL PRESENTE PROTOCOLO.</w:t>
            </w:r>
          </w:p>
          <w:p w14:paraId="1DA83D0E" w14:textId="77777777" w:rsidR="004B1172" w:rsidRPr="00C14AC6" w:rsidRDefault="004B1172" w:rsidP="00286E17">
            <w:pPr>
              <w:jc w:val="both"/>
              <w:rPr>
                <w:rFonts w:ascii="Times New Roman" w:eastAsia="Calibri" w:hAnsi="Times New Roman" w:cs="Times New Roman"/>
                <w:lang w:val="es-ES"/>
              </w:rPr>
            </w:pPr>
          </w:p>
          <w:p w14:paraId="5A3B0B11" w14:textId="77777777" w:rsidR="004B1172" w:rsidRPr="00C14AC6" w:rsidRDefault="004B1172" w:rsidP="00286E17">
            <w:pPr>
              <w:jc w:val="both"/>
              <w:rPr>
                <w:rFonts w:ascii="Times New Roman" w:eastAsia="Calibri" w:hAnsi="Times New Roman" w:cs="Times New Roman"/>
                <w:lang w:val="es-ES"/>
              </w:rPr>
            </w:pPr>
          </w:p>
          <w:p w14:paraId="262461DF" w14:textId="77777777" w:rsidR="004B1172" w:rsidRPr="00C14AC6" w:rsidRDefault="004B1172" w:rsidP="00286E17">
            <w:pPr>
              <w:jc w:val="both"/>
              <w:rPr>
                <w:rFonts w:ascii="Times New Roman" w:eastAsia="Calibri" w:hAnsi="Times New Roman" w:cs="Times New Roman"/>
                <w:lang w:val="es-ES"/>
              </w:rPr>
            </w:pPr>
          </w:p>
          <w:p w14:paraId="5CCB618E" w14:textId="77777777" w:rsidR="004B1172" w:rsidRPr="00C14AC6" w:rsidRDefault="004B1172" w:rsidP="00286E17">
            <w:pPr>
              <w:jc w:val="both"/>
              <w:rPr>
                <w:rFonts w:ascii="Times New Roman" w:eastAsia="Calibri" w:hAnsi="Times New Roman" w:cs="Times New Roman"/>
                <w:bCs/>
              </w:rPr>
            </w:pPr>
            <w:r w:rsidRPr="00C14AC6">
              <w:rPr>
                <w:rFonts w:ascii="Times New Roman" w:eastAsia="Calibri" w:hAnsi="Times New Roman" w:cs="Times New Roman"/>
                <w:bCs/>
              </w:rPr>
              <w:t>B. AUTORIDADES FEDERALES:</w:t>
            </w:r>
          </w:p>
          <w:p w14:paraId="016A719C" w14:textId="77777777" w:rsidR="004B1172" w:rsidRPr="00C14AC6" w:rsidRDefault="004B1172" w:rsidP="00286E17">
            <w:pPr>
              <w:jc w:val="both"/>
              <w:rPr>
                <w:rFonts w:ascii="Times New Roman" w:eastAsia="Calibri" w:hAnsi="Times New Roman" w:cs="Times New Roman"/>
                <w:bCs/>
              </w:rPr>
            </w:pPr>
          </w:p>
          <w:p w14:paraId="6B952C29" w14:textId="77777777" w:rsidR="004B1172" w:rsidRPr="00C14AC6" w:rsidRDefault="004B1172" w:rsidP="004B1172">
            <w:pPr>
              <w:numPr>
                <w:ilvl w:val="0"/>
                <w:numId w:val="30"/>
              </w:numPr>
              <w:ind w:left="347" w:hanging="347"/>
              <w:jc w:val="both"/>
              <w:rPr>
                <w:rFonts w:ascii="Times New Roman" w:eastAsia="Calibri" w:hAnsi="Times New Roman" w:cs="Times New Roman"/>
                <w:lang w:val="es-ES"/>
              </w:rPr>
            </w:pPr>
            <w:r w:rsidRPr="00C14AC6">
              <w:rPr>
                <w:rFonts w:ascii="Times New Roman" w:eastAsia="Calibri" w:hAnsi="Times New Roman" w:cs="Times New Roman"/>
                <w:lang w:val="es-ES"/>
              </w:rPr>
              <w:t>FISCALÍA GENERAL DE LA REPÚBLICA;</w:t>
            </w:r>
          </w:p>
          <w:p w14:paraId="54CC0D77" w14:textId="77777777" w:rsidR="004B1172" w:rsidRPr="00C14AC6" w:rsidRDefault="004B1172" w:rsidP="004B1172">
            <w:pPr>
              <w:numPr>
                <w:ilvl w:val="0"/>
                <w:numId w:val="30"/>
              </w:numPr>
              <w:ind w:left="347" w:hanging="347"/>
              <w:jc w:val="both"/>
              <w:rPr>
                <w:rFonts w:ascii="Times New Roman" w:eastAsia="Calibri" w:hAnsi="Times New Roman" w:cs="Times New Roman"/>
                <w:lang w:val="es-ES"/>
              </w:rPr>
            </w:pPr>
            <w:r w:rsidRPr="00C14AC6">
              <w:rPr>
                <w:rFonts w:ascii="Times New Roman" w:eastAsia="Calibri" w:hAnsi="Times New Roman" w:cs="Times New Roman"/>
                <w:lang w:val="es-ES"/>
              </w:rPr>
              <w:t>SECRETARÍA DE LA DEFENSA NACIONAL;</w:t>
            </w:r>
          </w:p>
          <w:p w14:paraId="332D7B41" w14:textId="77777777" w:rsidR="004B1172" w:rsidRPr="00C14AC6" w:rsidRDefault="004B1172" w:rsidP="004B1172">
            <w:pPr>
              <w:numPr>
                <w:ilvl w:val="0"/>
                <w:numId w:val="30"/>
              </w:numPr>
              <w:ind w:left="347" w:hanging="347"/>
              <w:jc w:val="both"/>
              <w:rPr>
                <w:rFonts w:ascii="Times New Roman" w:eastAsia="Calibri" w:hAnsi="Times New Roman" w:cs="Times New Roman"/>
                <w:lang w:val="es-ES"/>
              </w:rPr>
            </w:pPr>
            <w:r w:rsidRPr="00C14AC6">
              <w:rPr>
                <w:rFonts w:ascii="Times New Roman" w:eastAsia="Calibri" w:hAnsi="Times New Roman" w:cs="Times New Roman"/>
                <w:lang w:val="es-ES"/>
              </w:rPr>
              <w:t>SECRETARÍA DE SEGURIDAD Y PROTECCIÓN CIUDADANA;</w:t>
            </w:r>
          </w:p>
          <w:p w14:paraId="72DE2B1A" w14:textId="77777777" w:rsidR="004B1172" w:rsidRPr="00C14AC6" w:rsidRDefault="004B1172" w:rsidP="004B1172">
            <w:pPr>
              <w:numPr>
                <w:ilvl w:val="0"/>
                <w:numId w:val="30"/>
              </w:numPr>
              <w:ind w:left="347" w:hanging="347"/>
              <w:jc w:val="both"/>
              <w:rPr>
                <w:rFonts w:ascii="Times New Roman" w:eastAsia="Calibri" w:hAnsi="Times New Roman" w:cs="Times New Roman"/>
                <w:lang w:val="es-ES"/>
              </w:rPr>
            </w:pPr>
            <w:r w:rsidRPr="00C14AC6">
              <w:rPr>
                <w:rFonts w:ascii="Times New Roman" w:eastAsia="Calibri" w:hAnsi="Times New Roman" w:cs="Times New Roman"/>
                <w:lang w:val="es-ES"/>
              </w:rPr>
              <w:t>SECRETARÍA DE GOBERNACIÓN;</w:t>
            </w:r>
          </w:p>
          <w:p w14:paraId="50287104" w14:textId="77777777" w:rsidR="004B1172" w:rsidRPr="00C14AC6" w:rsidRDefault="004B1172" w:rsidP="004B1172">
            <w:pPr>
              <w:numPr>
                <w:ilvl w:val="0"/>
                <w:numId w:val="30"/>
              </w:numPr>
              <w:ind w:left="347" w:hanging="347"/>
              <w:jc w:val="both"/>
              <w:rPr>
                <w:rFonts w:ascii="Times New Roman" w:eastAsia="Calibri" w:hAnsi="Times New Roman" w:cs="Times New Roman"/>
                <w:lang w:val="es-ES"/>
              </w:rPr>
            </w:pPr>
            <w:r w:rsidRPr="00C14AC6">
              <w:rPr>
                <w:rFonts w:ascii="Times New Roman" w:eastAsia="Calibri" w:hAnsi="Times New Roman" w:cs="Times New Roman"/>
                <w:lang w:val="es-ES"/>
              </w:rPr>
              <w:t>SECRETARÍA DE COMUNICACIONES Y TRANSPORTES;</w:t>
            </w:r>
          </w:p>
          <w:p w14:paraId="3A8487EF" w14:textId="77777777" w:rsidR="004B1172" w:rsidRPr="00C14AC6" w:rsidRDefault="004B1172" w:rsidP="004B1172">
            <w:pPr>
              <w:numPr>
                <w:ilvl w:val="0"/>
                <w:numId w:val="30"/>
              </w:numPr>
              <w:ind w:left="347" w:hanging="347"/>
              <w:jc w:val="both"/>
              <w:rPr>
                <w:rFonts w:ascii="Times New Roman" w:eastAsia="Calibri" w:hAnsi="Times New Roman" w:cs="Times New Roman"/>
                <w:lang w:val="es-ES"/>
              </w:rPr>
            </w:pPr>
            <w:r w:rsidRPr="00C14AC6">
              <w:rPr>
                <w:rFonts w:ascii="Times New Roman" w:eastAsia="Calibri" w:hAnsi="Times New Roman" w:cs="Times New Roman"/>
                <w:lang w:val="es-ES"/>
              </w:rPr>
              <w:t>SECRETARÍA DE RELACIONES EXTERIORES; Y</w:t>
            </w:r>
          </w:p>
          <w:p w14:paraId="095FC1BB" w14:textId="77777777" w:rsidR="004B1172" w:rsidRPr="00C14AC6" w:rsidRDefault="004B1172" w:rsidP="004B1172">
            <w:pPr>
              <w:numPr>
                <w:ilvl w:val="0"/>
                <w:numId w:val="30"/>
              </w:numPr>
              <w:ind w:left="347" w:hanging="347"/>
              <w:jc w:val="both"/>
              <w:rPr>
                <w:rFonts w:ascii="Times New Roman" w:eastAsia="Calibri" w:hAnsi="Times New Roman" w:cs="Times New Roman"/>
                <w:lang w:val="es-ES"/>
              </w:rPr>
            </w:pPr>
            <w:r w:rsidRPr="00C14AC6">
              <w:rPr>
                <w:rFonts w:ascii="Times New Roman" w:eastAsia="Calibri" w:hAnsi="Times New Roman" w:cs="Times New Roman"/>
                <w:lang w:val="es-ES"/>
              </w:rPr>
              <w:t>INSTITUTO NACIONAL DE MIGRACIÓN.</w:t>
            </w:r>
          </w:p>
          <w:p w14:paraId="3997D79C" w14:textId="77777777" w:rsidR="004B1172" w:rsidRPr="00C14AC6" w:rsidRDefault="004B1172" w:rsidP="00286E17">
            <w:pPr>
              <w:ind w:left="347" w:hanging="347"/>
              <w:jc w:val="both"/>
              <w:rPr>
                <w:rFonts w:ascii="Times New Roman" w:eastAsia="Calibri" w:hAnsi="Times New Roman" w:cs="Times New Roman"/>
                <w:lang w:val="es-ES"/>
              </w:rPr>
            </w:pPr>
          </w:p>
          <w:p w14:paraId="113749C0" w14:textId="77777777" w:rsidR="004B1172" w:rsidRPr="00C14AC6" w:rsidRDefault="004B1172" w:rsidP="00286E17">
            <w:pPr>
              <w:jc w:val="both"/>
              <w:rPr>
                <w:rFonts w:ascii="Times New Roman" w:eastAsia="Calibri" w:hAnsi="Times New Roman" w:cs="Times New Roman"/>
                <w:lang w:val="es-ES"/>
              </w:rPr>
            </w:pPr>
          </w:p>
          <w:p w14:paraId="11150892" w14:textId="77777777" w:rsidR="004B1172" w:rsidRPr="00C14AC6" w:rsidRDefault="004B1172" w:rsidP="00286E17">
            <w:pPr>
              <w:jc w:val="both"/>
              <w:rPr>
                <w:rFonts w:ascii="Times New Roman" w:eastAsia="Calibri" w:hAnsi="Times New Roman" w:cs="Times New Roman"/>
                <w:lang w:val="es-ES"/>
              </w:rPr>
            </w:pPr>
          </w:p>
          <w:p w14:paraId="6EF676E5" w14:textId="77777777" w:rsidR="004B1172" w:rsidRPr="00C14AC6" w:rsidRDefault="004B1172" w:rsidP="00286E17">
            <w:pPr>
              <w:jc w:val="both"/>
              <w:rPr>
                <w:rFonts w:ascii="Times New Roman" w:eastAsia="Calibri" w:hAnsi="Times New Roman" w:cs="Times New Roman"/>
                <w:lang w:val="es-ES"/>
              </w:rPr>
            </w:pPr>
            <w:r w:rsidRPr="00C14AC6">
              <w:rPr>
                <w:rFonts w:ascii="Times New Roman" w:eastAsia="Calibri" w:hAnsi="Times New Roman" w:cs="Times New Roman"/>
                <w:bCs/>
              </w:rPr>
              <w:t>C. AUTORIDADES MUNICIPALES:</w:t>
            </w:r>
          </w:p>
          <w:p w14:paraId="003C0F54" w14:textId="77777777" w:rsidR="004B1172" w:rsidRPr="00C14AC6" w:rsidRDefault="004B1172" w:rsidP="00286E17">
            <w:pPr>
              <w:jc w:val="both"/>
              <w:rPr>
                <w:rFonts w:ascii="Times New Roman" w:eastAsia="Calibri" w:hAnsi="Times New Roman" w:cs="Times New Roman"/>
                <w:lang w:val="es-ES"/>
              </w:rPr>
            </w:pPr>
          </w:p>
          <w:p w14:paraId="1B24BECB" w14:textId="77777777" w:rsidR="004B1172" w:rsidRPr="00C14AC6" w:rsidRDefault="004B1172" w:rsidP="004B1172">
            <w:pPr>
              <w:numPr>
                <w:ilvl w:val="0"/>
                <w:numId w:val="42"/>
              </w:numPr>
              <w:ind w:left="347" w:hanging="283"/>
              <w:jc w:val="both"/>
              <w:rPr>
                <w:rFonts w:ascii="Times New Roman" w:eastAsia="Calibri" w:hAnsi="Times New Roman" w:cs="Times New Roman"/>
                <w:lang w:val="es-ES"/>
              </w:rPr>
            </w:pPr>
            <w:r w:rsidRPr="00C14AC6">
              <w:rPr>
                <w:rFonts w:ascii="Times New Roman" w:eastAsia="Calibri" w:hAnsi="Times New Roman" w:cs="Times New Roman"/>
                <w:lang w:val="es-ES"/>
              </w:rPr>
              <w:t>SECRETARÍAS Y/O DIRECCIONES DE SEGURIDAD PÚBLICA Y TRÁNSITO;</w:t>
            </w:r>
          </w:p>
          <w:p w14:paraId="6BB82AD7" w14:textId="77777777" w:rsidR="004B1172" w:rsidRPr="00C14AC6" w:rsidRDefault="004B1172" w:rsidP="004B1172">
            <w:pPr>
              <w:numPr>
                <w:ilvl w:val="0"/>
                <w:numId w:val="42"/>
              </w:numPr>
              <w:ind w:left="347" w:hanging="283"/>
              <w:jc w:val="both"/>
              <w:rPr>
                <w:rFonts w:ascii="Times New Roman" w:eastAsia="Calibri" w:hAnsi="Times New Roman" w:cs="Times New Roman"/>
                <w:lang w:val="es-ES"/>
              </w:rPr>
            </w:pPr>
            <w:r w:rsidRPr="00C14AC6">
              <w:rPr>
                <w:rFonts w:ascii="Times New Roman" w:eastAsia="Calibri" w:hAnsi="Times New Roman" w:cs="Times New Roman"/>
                <w:lang w:val="es-ES"/>
              </w:rPr>
              <w:lastRenderedPageBreak/>
              <w:t>SISTEMAS PARA EL DESARROLLO INTEGRAL DE LA FAMILIA MUNICIPALES; E</w:t>
            </w:r>
          </w:p>
          <w:p w14:paraId="13507212" w14:textId="77777777" w:rsidR="004B1172" w:rsidRPr="00C14AC6" w:rsidRDefault="004B1172" w:rsidP="004B1172">
            <w:pPr>
              <w:numPr>
                <w:ilvl w:val="0"/>
                <w:numId w:val="42"/>
              </w:numPr>
              <w:ind w:left="347" w:hanging="283"/>
              <w:jc w:val="both"/>
              <w:rPr>
                <w:rFonts w:ascii="Times New Roman" w:eastAsia="Calibri" w:hAnsi="Times New Roman" w:cs="Times New Roman"/>
                <w:lang w:val="es-ES"/>
              </w:rPr>
            </w:pPr>
            <w:r w:rsidRPr="00C14AC6">
              <w:rPr>
                <w:rFonts w:ascii="Times New Roman" w:eastAsia="Calibri" w:hAnsi="Times New Roman" w:cs="Times New Roman"/>
                <w:lang w:val="es-ES"/>
              </w:rPr>
              <w:t>SECRETARÍAS, INSTITUTOS, DIRECCIONES O ÁREAS ENCARGADAS DE LAS MUJERES EN LOS MUNICIPIOS.</w:t>
            </w:r>
          </w:p>
          <w:p w14:paraId="1034C8AD" w14:textId="77777777" w:rsidR="004B1172" w:rsidRPr="00C14AC6" w:rsidRDefault="004B1172" w:rsidP="00286E17">
            <w:pPr>
              <w:jc w:val="both"/>
              <w:rPr>
                <w:rFonts w:ascii="Times New Roman" w:eastAsia="Calibri" w:hAnsi="Times New Roman" w:cs="Times New Roman"/>
                <w:lang w:val="es-ES"/>
              </w:rPr>
            </w:pPr>
          </w:p>
          <w:p w14:paraId="540347CC" w14:textId="77777777" w:rsidR="004B1172" w:rsidRPr="00C14AC6" w:rsidRDefault="004B1172" w:rsidP="00286E17">
            <w:pPr>
              <w:jc w:val="both"/>
              <w:rPr>
                <w:rFonts w:ascii="Times New Roman" w:eastAsia="Calibri" w:hAnsi="Times New Roman" w:cs="Times New Roman"/>
                <w:bCs/>
              </w:rPr>
            </w:pPr>
            <w:r w:rsidRPr="00C14AC6">
              <w:rPr>
                <w:rFonts w:ascii="Times New Roman" w:eastAsia="Calibri" w:hAnsi="Times New Roman" w:cs="Times New Roman"/>
                <w:bCs/>
              </w:rPr>
              <w:t>SE PROCURARÁ QUE LAS RESPONSABILIDADES QUE CADA UNA DE LAS AUTORIDADES Y ÓRGANOS ASUMAN, SEAN CUANDO MENOS LAS QUE SE LES SEÑALEN EN EL APARTADO CORRESPONDIENTE DEL PROTOCOLO ALBA QUE EMITA LA FISCALÍA GENERAL DEL ESTADO PARA TAL EFECTO, PARA LO CUAL LA FISCALÍA GENERAL DEL ESTADO SOLICITARÁ LA DESIGNACIÓN DE UN ENLACE POR CADA UNA DE LAS AUTORIDADES QUE CONFORMAN EL GRUPO TÉCNICO DE COORDINACIÓN Y COLABORACIÓN.</w:t>
            </w:r>
          </w:p>
          <w:p w14:paraId="1CE64ABB" w14:textId="77777777" w:rsidR="004B1172" w:rsidRPr="00C14AC6" w:rsidRDefault="004B1172" w:rsidP="00286E17">
            <w:pPr>
              <w:jc w:val="both"/>
              <w:rPr>
                <w:rFonts w:ascii="Times New Roman" w:eastAsia="Calibri" w:hAnsi="Times New Roman" w:cs="Times New Roman"/>
                <w:bCs/>
              </w:rPr>
            </w:pPr>
          </w:p>
          <w:p w14:paraId="49CDB7CF" w14:textId="77777777" w:rsidR="004B1172" w:rsidRPr="00C14AC6" w:rsidRDefault="004B1172" w:rsidP="00286E17">
            <w:pPr>
              <w:jc w:val="both"/>
              <w:rPr>
                <w:rFonts w:ascii="Times New Roman" w:eastAsia="Calibri" w:hAnsi="Times New Roman" w:cs="Times New Roman"/>
                <w:bCs/>
              </w:rPr>
            </w:pPr>
            <w:r w:rsidRPr="00C14AC6">
              <w:rPr>
                <w:rFonts w:ascii="Times New Roman" w:eastAsia="Calibri" w:hAnsi="Times New Roman" w:cs="Times New Roman"/>
                <w:bCs/>
              </w:rPr>
              <w:t xml:space="preserve">SE PROCURARÁ ADEMÁS LA PARTICIPACIÓN DE LA SOCIEDAD CIVIL O PERSONA QUE SE CONSIDERE DE UTILIDAD PARA </w:t>
            </w:r>
            <w:r w:rsidRPr="00C14AC6">
              <w:rPr>
                <w:rFonts w:ascii="Times New Roman" w:eastAsia="Calibri" w:hAnsi="Times New Roman" w:cs="Times New Roman"/>
                <w:bCs/>
              </w:rPr>
              <w:lastRenderedPageBreak/>
              <w:t>EFECTO DE SOLICITAR SU COLABORACIÓN EN LA DIFUSIÓN DE LA FICHA DE BÚSQUEDA, RECOPILACIÓN DE DATOS QUE PUEDAN SER ÚTILES U OTRAS FORMAS QUE ABONEN A LOS FINES DEL PRESENTE INSTRUMENTO.</w:t>
            </w:r>
          </w:p>
          <w:p w14:paraId="74114BCD" w14:textId="77777777" w:rsidR="004B1172" w:rsidRPr="00C14AC6" w:rsidRDefault="004B1172" w:rsidP="00286E17">
            <w:pPr>
              <w:jc w:val="both"/>
              <w:rPr>
                <w:rFonts w:ascii="Times New Roman" w:eastAsia="Calibri" w:hAnsi="Times New Roman" w:cs="Times New Roman"/>
              </w:rPr>
            </w:pPr>
          </w:p>
          <w:p w14:paraId="5695DBE0" w14:textId="77777777" w:rsidR="004B1172" w:rsidRPr="00C14AC6" w:rsidRDefault="004B1172" w:rsidP="00286E17">
            <w:pPr>
              <w:jc w:val="both"/>
              <w:rPr>
                <w:rFonts w:ascii="Times New Roman" w:eastAsia="Calibri" w:hAnsi="Times New Roman" w:cs="Times New Roman"/>
              </w:rPr>
            </w:pPr>
          </w:p>
          <w:p w14:paraId="4E210980" w14:textId="77777777" w:rsidR="004B1172" w:rsidRPr="00C14AC6" w:rsidRDefault="004B1172" w:rsidP="00286E17">
            <w:pPr>
              <w:jc w:val="both"/>
              <w:rPr>
                <w:rFonts w:ascii="Times New Roman" w:eastAsia="Calibri" w:hAnsi="Times New Roman" w:cs="Times New Roman"/>
              </w:rPr>
            </w:pPr>
          </w:p>
          <w:p w14:paraId="64764745" w14:textId="77777777" w:rsidR="004B1172" w:rsidRPr="00C14AC6" w:rsidRDefault="004B1172" w:rsidP="00286E17">
            <w:pPr>
              <w:jc w:val="both"/>
              <w:rPr>
                <w:rFonts w:ascii="Times New Roman" w:eastAsia="Calibri" w:hAnsi="Times New Roman" w:cs="Times New Roman"/>
              </w:rPr>
            </w:pPr>
          </w:p>
          <w:p w14:paraId="2898FEC1" w14:textId="77777777" w:rsidR="004B1172" w:rsidRPr="00C14AC6" w:rsidRDefault="004B1172" w:rsidP="00286E17">
            <w:pPr>
              <w:jc w:val="both"/>
              <w:rPr>
                <w:rFonts w:ascii="Times New Roman" w:eastAsia="Calibri" w:hAnsi="Times New Roman" w:cs="Times New Roman"/>
              </w:rPr>
            </w:pPr>
          </w:p>
          <w:p w14:paraId="1072000B" w14:textId="77777777" w:rsidR="004B1172" w:rsidRPr="00C14AC6" w:rsidRDefault="004B1172" w:rsidP="00286E17">
            <w:pPr>
              <w:jc w:val="both"/>
              <w:rPr>
                <w:rFonts w:ascii="Times New Roman" w:eastAsia="Calibri" w:hAnsi="Times New Roman" w:cs="Times New Roman"/>
              </w:rPr>
            </w:pPr>
          </w:p>
          <w:p w14:paraId="007855E1" w14:textId="77777777" w:rsidR="004B1172" w:rsidRPr="00C14AC6" w:rsidRDefault="004B1172" w:rsidP="00286E17">
            <w:pPr>
              <w:jc w:val="both"/>
              <w:rPr>
                <w:rFonts w:ascii="Times New Roman" w:eastAsia="Calibri" w:hAnsi="Times New Roman" w:cs="Times New Roman"/>
              </w:rPr>
            </w:pPr>
          </w:p>
          <w:p w14:paraId="23834ED7" w14:textId="77777777" w:rsidR="004B1172" w:rsidRPr="00C14AC6" w:rsidRDefault="004B1172" w:rsidP="00286E17">
            <w:pPr>
              <w:jc w:val="both"/>
              <w:rPr>
                <w:rFonts w:ascii="Times New Roman" w:eastAsia="Calibri" w:hAnsi="Times New Roman" w:cs="Times New Roman"/>
              </w:rPr>
            </w:pPr>
          </w:p>
          <w:p w14:paraId="7F744720" w14:textId="77777777" w:rsidR="004B1172" w:rsidRPr="00C14AC6" w:rsidRDefault="004B1172" w:rsidP="00286E17">
            <w:pPr>
              <w:jc w:val="both"/>
              <w:rPr>
                <w:rFonts w:ascii="Times New Roman" w:eastAsia="Calibri" w:hAnsi="Times New Roman" w:cs="Times New Roman"/>
              </w:rPr>
            </w:pPr>
          </w:p>
          <w:p w14:paraId="2AD984BC" w14:textId="77777777" w:rsidR="004B1172" w:rsidRPr="00C14AC6" w:rsidRDefault="004B1172" w:rsidP="00286E17">
            <w:pPr>
              <w:jc w:val="both"/>
              <w:rPr>
                <w:rFonts w:ascii="Times New Roman" w:eastAsia="Calibri" w:hAnsi="Times New Roman" w:cs="Times New Roman"/>
              </w:rPr>
            </w:pPr>
          </w:p>
          <w:p w14:paraId="75C5E3F4" w14:textId="77777777" w:rsidR="004B1172" w:rsidRPr="00C14AC6" w:rsidRDefault="004B1172" w:rsidP="00286E17">
            <w:pPr>
              <w:jc w:val="both"/>
              <w:rPr>
                <w:rFonts w:ascii="Times New Roman" w:eastAsia="Calibri" w:hAnsi="Times New Roman" w:cs="Times New Roman"/>
              </w:rPr>
            </w:pPr>
          </w:p>
          <w:p w14:paraId="43C708AB" w14:textId="77777777" w:rsidR="004B1172" w:rsidRPr="00C14AC6" w:rsidRDefault="004B1172" w:rsidP="00286E17">
            <w:pPr>
              <w:jc w:val="both"/>
              <w:rPr>
                <w:rFonts w:ascii="Times New Roman" w:eastAsia="Calibri" w:hAnsi="Times New Roman" w:cs="Times New Roman"/>
              </w:rPr>
            </w:pPr>
          </w:p>
          <w:p w14:paraId="45A459DE" w14:textId="77777777" w:rsidR="004B1172" w:rsidRPr="00C14AC6" w:rsidRDefault="004B1172" w:rsidP="00286E17">
            <w:pPr>
              <w:jc w:val="both"/>
              <w:rPr>
                <w:rFonts w:ascii="Times New Roman" w:eastAsia="Calibri" w:hAnsi="Times New Roman" w:cs="Times New Roman"/>
              </w:rPr>
            </w:pPr>
          </w:p>
          <w:p w14:paraId="4D187A01" w14:textId="77777777" w:rsidR="004B1172" w:rsidRPr="00C14AC6" w:rsidRDefault="004B1172" w:rsidP="00286E17">
            <w:pPr>
              <w:jc w:val="both"/>
              <w:rPr>
                <w:rFonts w:ascii="Times New Roman" w:eastAsia="Calibri" w:hAnsi="Times New Roman" w:cs="Times New Roman"/>
              </w:rPr>
            </w:pPr>
          </w:p>
          <w:p w14:paraId="3F0D68D5" w14:textId="77777777" w:rsidR="004B1172" w:rsidRPr="00C14AC6" w:rsidRDefault="004B1172" w:rsidP="00286E17">
            <w:pPr>
              <w:jc w:val="both"/>
              <w:rPr>
                <w:rFonts w:ascii="Times New Roman" w:eastAsia="Calibri" w:hAnsi="Times New Roman" w:cs="Times New Roman"/>
              </w:rPr>
            </w:pPr>
          </w:p>
          <w:p w14:paraId="007B7F83" w14:textId="77777777" w:rsidR="004B1172" w:rsidRPr="00C14AC6" w:rsidRDefault="004B1172" w:rsidP="00286E17">
            <w:pPr>
              <w:jc w:val="both"/>
              <w:rPr>
                <w:rFonts w:ascii="Times New Roman" w:eastAsia="Calibri" w:hAnsi="Times New Roman" w:cs="Times New Roman"/>
              </w:rPr>
            </w:pPr>
          </w:p>
          <w:p w14:paraId="1CD766AF" w14:textId="77777777" w:rsidR="004B1172" w:rsidRPr="00C14AC6" w:rsidRDefault="004B1172" w:rsidP="00286E17">
            <w:pPr>
              <w:jc w:val="both"/>
              <w:rPr>
                <w:rFonts w:ascii="Times New Roman" w:eastAsia="Calibri" w:hAnsi="Times New Roman" w:cs="Times New Roman"/>
              </w:rPr>
            </w:pPr>
          </w:p>
          <w:p w14:paraId="0E8B13DB" w14:textId="77777777" w:rsidR="004B1172" w:rsidRPr="00C14AC6" w:rsidRDefault="004B1172" w:rsidP="00286E17">
            <w:pPr>
              <w:jc w:val="both"/>
              <w:rPr>
                <w:rFonts w:ascii="Times New Roman" w:eastAsia="Calibri" w:hAnsi="Times New Roman" w:cs="Times New Roman"/>
              </w:rPr>
            </w:pPr>
          </w:p>
          <w:p w14:paraId="08857418" w14:textId="77777777" w:rsidR="004B1172" w:rsidRPr="00C14AC6" w:rsidRDefault="004B1172" w:rsidP="00286E17">
            <w:pPr>
              <w:jc w:val="both"/>
              <w:rPr>
                <w:rFonts w:ascii="Times New Roman" w:eastAsia="Calibri" w:hAnsi="Times New Roman" w:cs="Times New Roman"/>
              </w:rPr>
            </w:pPr>
          </w:p>
          <w:p w14:paraId="02C3690B" w14:textId="77777777" w:rsidR="004B1172" w:rsidRPr="00C14AC6" w:rsidRDefault="004B1172" w:rsidP="00286E17">
            <w:pPr>
              <w:jc w:val="both"/>
              <w:rPr>
                <w:rFonts w:ascii="Times New Roman" w:eastAsia="Calibri" w:hAnsi="Times New Roman" w:cs="Times New Roman"/>
              </w:rPr>
            </w:pPr>
          </w:p>
          <w:p w14:paraId="1DA17C30" w14:textId="77777777" w:rsidR="004B1172" w:rsidRPr="00C14AC6" w:rsidRDefault="004B1172" w:rsidP="00286E17">
            <w:pPr>
              <w:jc w:val="both"/>
              <w:rPr>
                <w:rFonts w:ascii="Times New Roman" w:eastAsia="Calibri" w:hAnsi="Times New Roman" w:cs="Times New Roman"/>
              </w:rPr>
            </w:pPr>
          </w:p>
          <w:p w14:paraId="57260D93" w14:textId="77777777" w:rsidR="004B1172" w:rsidRPr="00C14AC6" w:rsidRDefault="004B1172" w:rsidP="00286E17">
            <w:pPr>
              <w:jc w:val="both"/>
              <w:rPr>
                <w:rFonts w:ascii="Times New Roman" w:eastAsia="Calibri" w:hAnsi="Times New Roman" w:cs="Times New Roman"/>
              </w:rPr>
            </w:pPr>
          </w:p>
          <w:p w14:paraId="69E3A837" w14:textId="77777777" w:rsidR="004B1172" w:rsidRPr="00C14AC6" w:rsidRDefault="004B1172" w:rsidP="00286E17">
            <w:pPr>
              <w:ind w:firstLine="708"/>
              <w:jc w:val="both"/>
              <w:rPr>
                <w:rFonts w:ascii="Times New Roman" w:eastAsia="Calibri" w:hAnsi="Times New Roman" w:cs="Times New Roman"/>
              </w:rPr>
            </w:pPr>
          </w:p>
        </w:tc>
        <w:tc>
          <w:tcPr>
            <w:tcW w:w="1366" w:type="pct"/>
          </w:tcPr>
          <w:p w14:paraId="5DB92609"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ARTÍCULO 61. SE INTEGRARÁ EL GRUPO TÉCNICO DE COLABORACIÓN DEL PROTOCOLO ALBA, EL CUAL TIENE EL OBJETIVO DE BRINDAR MAYOR COBERTURA EN LA IMPLEMENTACIÓN DE LOS MECANISMOS DE BÚSQUEDA Y LOCALIZACIÓN DE NIÑAS Y MUJERES DESAPARECIDAS.</w:t>
            </w:r>
          </w:p>
          <w:p w14:paraId="22F5223B" w14:textId="77777777" w:rsidR="004B1172" w:rsidRPr="00C14AC6" w:rsidRDefault="004B1172" w:rsidP="00286E17">
            <w:pPr>
              <w:jc w:val="both"/>
              <w:rPr>
                <w:rFonts w:ascii="Times New Roman" w:eastAsia="Calibri" w:hAnsi="Times New Roman" w:cs="Times New Roman"/>
                <w:b/>
              </w:rPr>
            </w:pPr>
          </w:p>
          <w:p w14:paraId="312EE7AF" w14:textId="77777777" w:rsidR="004B1172" w:rsidRPr="00C14AC6" w:rsidRDefault="004B1172" w:rsidP="00286E17">
            <w:pPr>
              <w:jc w:val="both"/>
              <w:rPr>
                <w:rFonts w:ascii="Times New Roman" w:eastAsia="Calibri" w:hAnsi="Times New Roman" w:cs="Times New Roman"/>
                <w:b/>
                <w:lang w:val="es-ES"/>
              </w:rPr>
            </w:pPr>
            <w:r w:rsidRPr="00C14AC6">
              <w:rPr>
                <w:rFonts w:ascii="Times New Roman" w:eastAsia="Calibri" w:hAnsi="Times New Roman" w:cs="Times New Roman"/>
                <w:b/>
              </w:rPr>
              <w:t xml:space="preserve">TENDRÁ COMO PROPÓSITO FUNDAMENTAL ESTABLECER LA INTEGRACIÓN, PARTICIPACIÓN, COLABORACIÓN Y COORDINACIÓN DE LAS DIFERENTES INSTANCIAS Y ÓRGANOS DE GOBIERNO FEDERAL, ESTATAL Y MUNICIPAL, ANTE UNA DENUNCIA, REPORTE O NOTICIA SOBRE LA DESAPARICIÓN O NO LOCALIZACIÓN DE </w:t>
            </w:r>
            <w:r w:rsidRPr="00C14AC6">
              <w:rPr>
                <w:rFonts w:ascii="Times New Roman" w:eastAsia="Calibri" w:hAnsi="Times New Roman" w:cs="Times New Roman"/>
                <w:b/>
              </w:rPr>
              <w:lastRenderedPageBreak/>
              <w:t>UNA NIÑA O MUJER, A EFECTO DE DELINEAR, HOMOGENIZAR Y DIRECCIONAR LA ACCIÓN INTERINSTITUCIONAL.</w:t>
            </w:r>
          </w:p>
          <w:p w14:paraId="6F7AEB87" w14:textId="77777777" w:rsidR="004B1172" w:rsidRPr="00C14AC6" w:rsidRDefault="004B1172" w:rsidP="00286E17">
            <w:pPr>
              <w:jc w:val="both"/>
              <w:rPr>
                <w:rFonts w:ascii="Times New Roman" w:eastAsia="Calibri" w:hAnsi="Times New Roman" w:cs="Times New Roman"/>
                <w:b/>
              </w:rPr>
            </w:pPr>
          </w:p>
          <w:p w14:paraId="59AA9AC5" w14:textId="77777777" w:rsidR="004B1172" w:rsidRPr="00C14AC6" w:rsidRDefault="004B1172" w:rsidP="00286E17">
            <w:pPr>
              <w:jc w:val="both"/>
              <w:rPr>
                <w:rFonts w:ascii="Times New Roman" w:eastAsia="Calibri" w:hAnsi="Times New Roman" w:cs="Times New Roman"/>
                <w:b/>
                <w:u w:val="single"/>
              </w:rPr>
            </w:pPr>
            <w:r w:rsidRPr="00C14AC6">
              <w:rPr>
                <w:rFonts w:ascii="Times New Roman" w:eastAsia="Calibri" w:hAnsi="Times New Roman" w:cs="Times New Roman"/>
                <w:b/>
              </w:rPr>
              <w:t>SERÁ PRESIDIDO POR EL TITULAR DE LA FISCALÍA GENERAL DE JUSTICIA DEL ESTADO DE NUEVO LEÓN, QUIEN INVITARÁ COMO INTEGRANTES PERMANENTES, POR LO MENOS, A:</w:t>
            </w:r>
            <w:r w:rsidRPr="00C14AC6">
              <w:rPr>
                <w:rFonts w:ascii="Times New Roman" w:eastAsia="Calibri" w:hAnsi="Times New Roman" w:cs="Times New Roman"/>
                <w:b/>
                <w:u w:val="single"/>
              </w:rPr>
              <w:t xml:space="preserve">  </w:t>
            </w:r>
          </w:p>
          <w:p w14:paraId="010053CF" w14:textId="77777777" w:rsidR="004B1172" w:rsidRPr="00C14AC6" w:rsidRDefault="004B1172" w:rsidP="004B1172">
            <w:pPr>
              <w:numPr>
                <w:ilvl w:val="0"/>
                <w:numId w:val="34"/>
              </w:numPr>
              <w:ind w:left="516"/>
              <w:jc w:val="both"/>
              <w:rPr>
                <w:rFonts w:ascii="Times New Roman" w:eastAsia="Calibri" w:hAnsi="Times New Roman" w:cs="Times New Roman"/>
                <w:b/>
              </w:rPr>
            </w:pPr>
            <w:r w:rsidRPr="00C14AC6">
              <w:rPr>
                <w:rFonts w:ascii="Times New Roman" w:eastAsia="Calibri" w:hAnsi="Times New Roman" w:cs="Times New Roman"/>
                <w:b/>
              </w:rPr>
              <w:t>ESTATALES.</w:t>
            </w:r>
          </w:p>
          <w:p w14:paraId="049BD052"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FISCALÍA GENERAL DE JUSTICIA DEL ESTADO DE NUEVO LEÓN.</w:t>
            </w:r>
          </w:p>
          <w:p w14:paraId="68937C08"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SECRETARÍA GENERAL DE GOBIERNO.</w:t>
            </w:r>
          </w:p>
          <w:p w14:paraId="7D0A249D"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lang w:val="es-ES"/>
              </w:rPr>
              <w:t>SECRETARÍA DE SEGURIDAD.</w:t>
            </w:r>
          </w:p>
          <w:p w14:paraId="092B9698"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SECRETARÍA DE SALUD.</w:t>
            </w:r>
          </w:p>
          <w:p w14:paraId="683D0CEC"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SECRETARÍA DE LAS MUJERES.</w:t>
            </w:r>
          </w:p>
          <w:p w14:paraId="0925B36C"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lang w:val="es-ES"/>
              </w:rPr>
              <w:t>INSTITUTO ESTATAL DE LAS MUJERES.</w:t>
            </w:r>
          </w:p>
          <w:p w14:paraId="0660E91D"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SISTEMA PARA EL DESARROLLO INTEGRAL DE LA FAMILIA DEL ESTADO DE NUEVO LEÓN.</w:t>
            </w:r>
          </w:p>
          <w:p w14:paraId="4EDBBDD3"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bCs/>
              </w:rPr>
              <w:t>COMISIÓN LOCAL DE BÚSQUEDA</w:t>
            </w:r>
            <w:r w:rsidRPr="00C14AC6">
              <w:rPr>
                <w:rFonts w:ascii="Times New Roman" w:eastAsia="Calibri" w:hAnsi="Times New Roman" w:cs="Times New Roman"/>
                <w:b/>
              </w:rPr>
              <w:t> DE PERSONAS.</w:t>
            </w:r>
          </w:p>
          <w:p w14:paraId="5F0E1BA5"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 xml:space="preserve">COMISIÓN ESTATAL DE </w:t>
            </w:r>
            <w:r w:rsidRPr="00C14AC6">
              <w:rPr>
                <w:rFonts w:ascii="Times New Roman" w:eastAsia="Calibri" w:hAnsi="Times New Roman" w:cs="Times New Roman"/>
                <w:b/>
              </w:rPr>
              <w:lastRenderedPageBreak/>
              <w:t>DERECHOS HUMANOS DE NUEVO LEÓN.</w:t>
            </w:r>
          </w:p>
          <w:p w14:paraId="3B477A89"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COMISIÓN EJECUTIVA ESTATAL DE ATENCIÓN A VÍCTIMAS.</w:t>
            </w:r>
          </w:p>
          <w:p w14:paraId="40349B55"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UNA PERSONA REPRESENTANTE DEL PODER LEGISLATIVO, QUIÉN PREFERENTEMENTE DEBERÁ SER LA O EL PRESIDENTE DE LA COMISIÓN PARA LA IGUALDAD DE GÉNERO.</w:t>
            </w:r>
          </w:p>
          <w:p w14:paraId="3D37E33F"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ORGANISMO PÚBLICO DESCENTRALIZADO DENOMINADO SISTEMA DE RADIO Y TELEVISIÓN DE NUEVO LEÓN.</w:t>
            </w:r>
          </w:p>
          <w:p w14:paraId="2415B9C9"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bCs/>
              </w:rPr>
              <w:t>INSTITUTO DE MOVILIDAD Y ACCESIBILIDAD</w:t>
            </w:r>
            <w:r w:rsidRPr="00C14AC6">
              <w:rPr>
                <w:rFonts w:ascii="Times New Roman" w:eastAsia="Calibri" w:hAnsi="Times New Roman" w:cs="Times New Roman"/>
                <w:b/>
              </w:rPr>
              <w:t> DE NUEVO LEÓN.</w:t>
            </w:r>
          </w:p>
          <w:p w14:paraId="70851BF3"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SECRETARÍA DE MOVILIDAD Y PLANEACIÓN URBANA.</w:t>
            </w:r>
          </w:p>
          <w:p w14:paraId="3D8E2181"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rPr>
              <w:t>SECRETARÍA DE FINANZAS Y TESORERÍA GENERAL DEL ESTADO.</w:t>
            </w:r>
          </w:p>
          <w:p w14:paraId="10A81ED1" w14:textId="77777777" w:rsidR="004B1172" w:rsidRPr="00C14AC6" w:rsidRDefault="004B1172" w:rsidP="004B1172">
            <w:pPr>
              <w:numPr>
                <w:ilvl w:val="0"/>
                <w:numId w:val="35"/>
              </w:numPr>
              <w:ind w:left="516"/>
              <w:jc w:val="both"/>
              <w:rPr>
                <w:rFonts w:ascii="Times New Roman" w:eastAsia="Calibri" w:hAnsi="Times New Roman" w:cs="Times New Roman"/>
                <w:b/>
              </w:rPr>
            </w:pPr>
            <w:r w:rsidRPr="00C14AC6">
              <w:rPr>
                <w:rFonts w:ascii="Times New Roman" w:eastAsia="Calibri" w:hAnsi="Times New Roman" w:cs="Times New Roman"/>
                <w:b/>
                <w:lang w:val="es-ES"/>
              </w:rPr>
              <w:t xml:space="preserve">LAS DEMÁS QUE RESULTEN NECESARIAS PARA LA APLICACIÓN </w:t>
            </w:r>
            <w:r w:rsidRPr="00C14AC6">
              <w:rPr>
                <w:rFonts w:ascii="Times New Roman" w:eastAsia="Calibri" w:hAnsi="Times New Roman" w:cs="Times New Roman"/>
                <w:b/>
                <w:lang w:val="es-ES"/>
              </w:rPr>
              <w:lastRenderedPageBreak/>
              <w:t>DEL PRESENTE PROTOCOLO.</w:t>
            </w:r>
          </w:p>
          <w:p w14:paraId="1CB3004F" w14:textId="77777777" w:rsidR="004B1172" w:rsidRPr="00C14AC6" w:rsidRDefault="004B1172" w:rsidP="00286E17">
            <w:pPr>
              <w:jc w:val="both"/>
              <w:rPr>
                <w:rFonts w:ascii="Times New Roman" w:eastAsia="Calibri" w:hAnsi="Times New Roman" w:cs="Times New Roman"/>
                <w:b/>
              </w:rPr>
            </w:pPr>
          </w:p>
          <w:p w14:paraId="1A1F9C03" w14:textId="77777777" w:rsidR="004B1172" w:rsidRPr="00C14AC6" w:rsidRDefault="004B1172" w:rsidP="004B1172">
            <w:pPr>
              <w:numPr>
                <w:ilvl w:val="0"/>
                <w:numId w:val="34"/>
              </w:numPr>
              <w:ind w:left="516"/>
              <w:jc w:val="both"/>
              <w:rPr>
                <w:rFonts w:ascii="Times New Roman" w:eastAsia="Calibri" w:hAnsi="Times New Roman" w:cs="Times New Roman"/>
                <w:b/>
              </w:rPr>
            </w:pPr>
            <w:r w:rsidRPr="00C14AC6">
              <w:rPr>
                <w:rFonts w:ascii="Times New Roman" w:eastAsia="Calibri" w:hAnsi="Times New Roman" w:cs="Times New Roman"/>
                <w:b/>
              </w:rPr>
              <w:t>FEDERALES.</w:t>
            </w:r>
          </w:p>
          <w:p w14:paraId="49B0D33D" w14:textId="77777777" w:rsidR="004B1172" w:rsidRPr="00C14AC6" w:rsidRDefault="004B1172" w:rsidP="004B1172">
            <w:pPr>
              <w:numPr>
                <w:ilvl w:val="0"/>
                <w:numId w:val="36"/>
              </w:numPr>
              <w:ind w:left="516"/>
              <w:jc w:val="both"/>
              <w:rPr>
                <w:rFonts w:ascii="Times New Roman" w:eastAsia="Calibri" w:hAnsi="Times New Roman" w:cs="Times New Roman"/>
                <w:b/>
              </w:rPr>
            </w:pPr>
            <w:r w:rsidRPr="00C14AC6">
              <w:rPr>
                <w:rFonts w:ascii="Times New Roman" w:eastAsia="Calibri" w:hAnsi="Times New Roman" w:cs="Times New Roman"/>
                <w:b/>
                <w:lang w:val="es-ES"/>
              </w:rPr>
              <w:t>FISCALÍA GENERAL DE LA REPÚBLICA.</w:t>
            </w:r>
          </w:p>
          <w:p w14:paraId="1FA4B530" w14:textId="77777777" w:rsidR="004B1172" w:rsidRPr="00C14AC6" w:rsidRDefault="004B1172" w:rsidP="004B1172">
            <w:pPr>
              <w:numPr>
                <w:ilvl w:val="0"/>
                <w:numId w:val="36"/>
              </w:numPr>
              <w:ind w:left="516"/>
              <w:jc w:val="both"/>
              <w:rPr>
                <w:rFonts w:ascii="Times New Roman" w:eastAsia="Calibri" w:hAnsi="Times New Roman" w:cs="Times New Roman"/>
                <w:b/>
              </w:rPr>
            </w:pPr>
            <w:r w:rsidRPr="00C14AC6">
              <w:rPr>
                <w:rFonts w:ascii="Times New Roman" w:eastAsia="Calibri" w:hAnsi="Times New Roman" w:cs="Times New Roman"/>
                <w:b/>
                <w:lang w:val="es-ES"/>
              </w:rPr>
              <w:t>SECRETARÍA DE LA DEFENSA NACIONAL.</w:t>
            </w:r>
          </w:p>
          <w:p w14:paraId="0CC7A6BE" w14:textId="77777777" w:rsidR="004B1172" w:rsidRPr="00C14AC6" w:rsidRDefault="004B1172" w:rsidP="004B1172">
            <w:pPr>
              <w:numPr>
                <w:ilvl w:val="0"/>
                <w:numId w:val="36"/>
              </w:numPr>
              <w:ind w:left="516"/>
              <w:jc w:val="both"/>
              <w:rPr>
                <w:rFonts w:ascii="Times New Roman" w:eastAsia="Calibri" w:hAnsi="Times New Roman" w:cs="Times New Roman"/>
                <w:b/>
              </w:rPr>
            </w:pPr>
            <w:r w:rsidRPr="00C14AC6">
              <w:rPr>
                <w:rFonts w:ascii="Times New Roman" w:eastAsia="Calibri" w:hAnsi="Times New Roman" w:cs="Times New Roman"/>
                <w:b/>
              </w:rPr>
              <w:t>SECRETARÍA DE SEGURIDAD Y PROTECCIÓN CIUDADANA.</w:t>
            </w:r>
          </w:p>
          <w:p w14:paraId="62547241" w14:textId="77777777" w:rsidR="004B1172" w:rsidRPr="00C14AC6" w:rsidRDefault="004B1172" w:rsidP="004B1172">
            <w:pPr>
              <w:numPr>
                <w:ilvl w:val="0"/>
                <w:numId w:val="36"/>
              </w:numPr>
              <w:ind w:left="516"/>
              <w:jc w:val="both"/>
              <w:rPr>
                <w:rFonts w:ascii="Times New Roman" w:eastAsia="Calibri" w:hAnsi="Times New Roman" w:cs="Times New Roman"/>
                <w:b/>
              </w:rPr>
            </w:pPr>
            <w:r w:rsidRPr="00C14AC6">
              <w:rPr>
                <w:rFonts w:ascii="Times New Roman" w:eastAsia="Calibri" w:hAnsi="Times New Roman" w:cs="Times New Roman"/>
                <w:b/>
                <w:lang w:val="es-ES"/>
              </w:rPr>
              <w:t>SECRETARÍA DE GOBERNACIÓN.</w:t>
            </w:r>
          </w:p>
          <w:p w14:paraId="5CB02065" w14:textId="77777777" w:rsidR="004B1172" w:rsidRPr="00C14AC6" w:rsidRDefault="004B1172" w:rsidP="004B1172">
            <w:pPr>
              <w:numPr>
                <w:ilvl w:val="0"/>
                <w:numId w:val="36"/>
              </w:numPr>
              <w:ind w:left="516"/>
              <w:jc w:val="both"/>
              <w:rPr>
                <w:rFonts w:ascii="Times New Roman" w:eastAsia="Calibri" w:hAnsi="Times New Roman" w:cs="Times New Roman"/>
                <w:b/>
              </w:rPr>
            </w:pPr>
            <w:r w:rsidRPr="00C14AC6">
              <w:rPr>
                <w:rFonts w:ascii="Times New Roman" w:eastAsia="Calibri" w:hAnsi="Times New Roman" w:cs="Times New Roman"/>
                <w:b/>
              </w:rPr>
              <w:t>SECRETARÍA DE COMUNICACIONES Y TRANSPORTES.</w:t>
            </w:r>
          </w:p>
          <w:p w14:paraId="6BD7BB66" w14:textId="77777777" w:rsidR="004B1172" w:rsidRPr="00C14AC6" w:rsidRDefault="004B1172" w:rsidP="004B1172">
            <w:pPr>
              <w:numPr>
                <w:ilvl w:val="0"/>
                <w:numId w:val="36"/>
              </w:numPr>
              <w:ind w:left="516"/>
              <w:jc w:val="both"/>
              <w:rPr>
                <w:rFonts w:ascii="Times New Roman" w:eastAsia="Calibri" w:hAnsi="Times New Roman" w:cs="Times New Roman"/>
                <w:b/>
              </w:rPr>
            </w:pPr>
            <w:r w:rsidRPr="00C14AC6">
              <w:rPr>
                <w:rFonts w:ascii="Times New Roman" w:eastAsia="Calibri" w:hAnsi="Times New Roman" w:cs="Times New Roman"/>
                <w:b/>
              </w:rPr>
              <w:t>SECRETARÍA DE RELACIONES EXTERIORES.</w:t>
            </w:r>
          </w:p>
          <w:p w14:paraId="4E3D29CC" w14:textId="77777777" w:rsidR="004B1172" w:rsidRPr="00C14AC6" w:rsidRDefault="004B1172" w:rsidP="004B1172">
            <w:pPr>
              <w:numPr>
                <w:ilvl w:val="0"/>
                <w:numId w:val="36"/>
              </w:numPr>
              <w:ind w:left="516"/>
              <w:jc w:val="both"/>
              <w:rPr>
                <w:rFonts w:ascii="Times New Roman" w:eastAsia="Calibri" w:hAnsi="Times New Roman" w:cs="Times New Roman"/>
                <w:b/>
              </w:rPr>
            </w:pPr>
            <w:r w:rsidRPr="00C14AC6">
              <w:rPr>
                <w:rFonts w:ascii="Times New Roman" w:eastAsia="Calibri" w:hAnsi="Times New Roman" w:cs="Times New Roman"/>
                <w:b/>
              </w:rPr>
              <w:t>INSTITUTO NACIONAL DE MIGRACIÓN.</w:t>
            </w:r>
          </w:p>
          <w:p w14:paraId="1B7946C3" w14:textId="77777777" w:rsidR="004B1172" w:rsidRPr="00C14AC6" w:rsidRDefault="004B1172" w:rsidP="00286E17">
            <w:pPr>
              <w:jc w:val="both"/>
              <w:rPr>
                <w:rFonts w:ascii="Times New Roman" w:eastAsia="Calibri" w:hAnsi="Times New Roman" w:cs="Times New Roman"/>
                <w:b/>
              </w:rPr>
            </w:pPr>
          </w:p>
          <w:p w14:paraId="169C5D8A" w14:textId="77777777" w:rsidR="004B1172" w:rsidRPr="00C14AC6" w:rsidRDefault="004B1172" w:rsidP="004B1172">
            <w:pPr>
              <w:numPr>
                <w:ilvl w:val="0"/>
                <w:numId w:val="34"/>
              </w:numPr>
              <w:ind w:left="516"/>
              <w:jc w:val="both"/>
              <w:rPr>
                <w:rFonts w:ascii="Times New Roman" w:eastAsia="Calibri" w:hAnsi="Times New Roman" w:cs="Times New Roman"/>
                <w:b/>
              </w:rPr>
            </w:pPr>
            <w:r w:rsidRPr="00C14AC6">
              <w:rPr>
                <w:rFonts w:ascii="Times New Roman" w:eastAsia="Calibri" w:hAnsi="Times New Roman" w:cs="Times New Roman"/>
                <w:b/>
              </w:rPr>
              <w:t>MUNICIPALES.</w:t>
            </w:r>
          </w:p>
          <w:p w14:paraId="07BD418A" w14:textId="77777777" w:rsidR="004B1172" w:rsidRPr="00C14AC6" w:rsidRDefault="004B1172" w:rsidP="004B1172">
            <w:pPr>
              <w:numPr>
                <w:ilvl w:val="0"/>
                <w:numId w:val="37"/>
              </w:numPr>
              <w:ind w:left="516"/>
              <w:jc w:val="both"/>
              <w:rPr>
                <w:rFonts w:ascii="Times New Roman" w:eastAsia="Calibri" w:hAnsi="Times New Roman" w:cs="Times New Roman"/>
                <w:b/>
              </w:rPr>
            </w:pPr>
            <w:r w:rsidRPr="00C14AC6">
              <w:rPr>
                <w:rFonts w:ascii="Times New Roman" w:eastAsia="Calibri" w:hAnsi="Times New Roman" w:cs="Times New Roman"/>
                <w:b/>
              </w:rPr>
              <w:t>SECRETARÍAS Y/O DIRECCIONES DE SEGURIDAD PÚBLICA Y TRÁNSITO.</w:t>
            </w:r>
          </w:p>
          <w:p w14:paraId="02880CC6" w14:textId="77777777" w:rsidR="004B1172" w:rsidRPr="00C14AC6" w:rsidRDefault="004B1172" w:rsidP="004B1172">
            <w:pPr>
              <w:numPr>
                <w:ilvl w:val="0"/>
                <w:numId w:val="37"/>
              </w:numPr>
              <w:ind w:left="516"/>
              <w:jc w:val="both"/>
              <w:rPr>
                <w:rFonts w:ascii="Times New Roman" w:eastAsia="Calibri" w:hAnsi="Times New Roman" w:cs="Times New Roman"/>
                <w:b/>
              </w:rPr>
            </w:pPr>
            <w:r w:rsidRPr="00C14AC6">
              <w:rPr>
                <w:rFonts w:ascii="Times New Roman" w:eastAsia="Calibri" w:hAnsi="Times New Roman" w:cs="Times New Roman"/>
                <w:b/>
                <w:lang w:val="es-ES"/>
              </w:rPr>
              <w:t>SISTEMAS PARA EL DESARROLLO INTEGRAL DE LA FAMILIA MUNICIPALES.</w:t>
            </w:r>
          </w:p>
          <w:p w14:paraId="385EBFE7" w14:textId="77777777" w:rsidR="004B1172" w:rsidRPr="00C14AC6" w:rsidRDefault="004B1172" w:rsidP="004B1172">
            <w:pPr>
              <w:numPr>
                <w:ilvl w:val="0"/>
                <w:numId w:val="37"/>
              </w:numPr>
              <w:ind w:left="516"/>
              <w:jc w:val="both"/>
              <w:rPr>
                <w:rFonts w:ascii="Times New Roman" w:eastAsia="Calibri" w:hAnsi="Times New Roman" w:cs="Times New Roman"/>
                <w:b/>
              </w:rPr>
            </w:pPr>
            <w:r w:rsidRPr="00C14AC6">
              <w:rPr>
                <w:rFonts w:ascii="Times New Roman" w:eastAsia="Calibri" w:hAnsi="Times New Roman" w:cs="Times New Roman"/>
                <w:b/>
                <w:lang w:val="es-ES"/>
              </w:rPr>
              <w:t>SECRETARÍAS, INSTITUTOS, DIRECCIONES O ÁREAS ENCARGADAS DE LAS MUJERES EN LOS MUNICIPIOS.</w:t>
            </w:r>
          </w:p>
          <w:p w14:paraId="25F4CEB3" w14:textId="77777777" w:rsidR="004B1172" w:rsidRPr="00C14AC6" w:rsidRDefault="004B1172" w:rsidP="00286E17">
            <w:pPr>
              <w:jc w:val="both"/>
              <w:rPr>
                <w:rFonts w:ascii="Times New Roman" w:eastAsia="Calibri" w:hAnsi="Times New Roman" w:cs="Times New Roman"/>
                <w:b/>
              </w:rPr>
            </w:pPr>
          </w:p>
          <w:p w14:paraId="3BAA61F9"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SE PODRÁ SOLICITAR LA COLABORACIÓN DE ORGANISMOS NO GUBERNAMENTALES, SECTOR CIVIL, INSTITUCIONES ACADÉMICAS, MEDIOS DE COMUNICACIÓN, ORGANISMOS EMPRESARIALES E INSTITUCIONES PRIVADAS QUE COADYUVEN A LA PRONTA LOCALIZACIÓN DE LA VÍCTIMA Y QUE TIENEN SU ÁMBITO DE ACCIÓN EN TERRITORIO DEL ESTADO O COLINDAN CON ESTE, CON VOZ, PERO SIN VOTO, QUE PODRÁN SER:</w:t>
            </w:r>
          </w:p>
          <w:p w14:paraId="127D6919" w14:textId="77777777" w:rsidR="004B1172" w:rsidRPr="00C14AC6" w:rsidRDefault="004B1172" w:rsidP="00286E17">
            <w:pPr>
              <w:jc w:val="both"/>
              <w:rPr>
                <w:rFonts w:ascii="Times New Roman" w:eastAsia="Calibri" w:hAnsi="Times New Roman" w:cs="Times New Roman"/>
                <w:b/>
              </w:rPr>
            </w:pPr>
          </w:p>
          <w:p w14:paraId="70359D2D" w14:textId="77777777" w:rsidR="004B1172" w:rsidRPr="00C14AC6" w:rsidRDefault="004B1172" w:rsidP="004B1172">
            <w:pPr>
              <w:numPr>
                <w:ilvl w:val="0"/>
                <w:numId w:val="40"/>
              </w:numPr>
              <w:ind w:left="550"/>
              <w:jc w:val="both"/>
              <w:rPr>
                <w:rFonts w:ascii="Times New Roman" w:eastAsia="Calibri" w:hAnsi="Times New Roman" w:cs="Times New Roman"/>
                <w:b/>
              </w:rPr>
            </w:pPr>
            <w:r w:rsidRPr="00C14AC6">
              <w:rPr>
                <w:rFonts w:ascii="Times New Roman" w:eastAsia="Calibri" w:hAnsi="Times New Roman" w:cs="Times New Roman"/>
                <w:b/>
              </w:rPr>
              <w:t>CÁMARAS EMPRESARIALES.</w:t>
            </w:r>
          </w:p>
          <w:p w14:paraId="53DBB0EC" w14:textId="77777777" w:rsidR="004B1172" w:rsidRPr="00C14AC6" w:rsidRDefault="004B1172" w:rsidP="004B1172">
            <w:pPr>
              <w:numPr>
                <w:ilvl w:val="0"/>
                <w:numId w:val="40"/>
              </w:numPr>
              <w:ind w:left="550"/>
              <w:jc w:val="both"/>
              <w:rPr>
                <w:rFonts w:ascii="Times New Roman" w:eastAsia="Calibri" w:hAnsi="Times New Roman" w:cs="Times New Roman"/>
                <w:b/>
              </w:rPr>
            </w:pPr>
            <w:r w:rsidRPr="00C14AC6">
              <w:rPr>
                <w:rFonts w:ascii="Times New Roman" w:eastAsia="Calibri" w:hAnsi="Times New Roman" w:cs="Times New Roman"/>
                <w:b/>
              </w:rPr>
              <w:t>CÁMARAS HOTELERAS.</w:t>
            </w:r>
          </w:p>
          <w:p w14:paraId="2E1F2507" w14:textId="77777777" w:rsidR="004B1172" w:rsidRPr="00C14AC6" w:rsidRDefault="004B1172" w:rsidP="004B1172">
            <w:pPr>
              <w:numPr>
                <w:ilvl w:val="0"/>
                <w:numId w:val="40"/>
              </w:numPr>
              <w:ind w:left="550"/>
              <w:jc w:val="both"/>
              <w:rPr>
                <w:rFonts w:ascii="Times New Roman" w:eastAsia="Calibri" w:hAnsi="Times New Roman" w:cs="Times New Roman"/>
                <w:b/>
              </w:rPr>
            </w:pPr>
            <w:r w:rsidRPr="00C14AC6">
              <w:rPr>
                <w:rFonts w:ascii="Times New Roman" w:eastAsia="Calibri" w:hAnsi="Times New Roman" w:cs="Times New Roman"/>
                <w:b/>
              </w:rPr>
              <w:t>CONSULADOS.</w:t>
            </w:r>
          </w:p>
          <w:p w14:paraId="7BDC4878" w14:textId="77777777" w:rsidR="004B1172" w:rsidRPr="00C14AC6" w:rsidRDefault="004B1172" w:rsidP="004B1172">
            <w:pPr>
              <w:numPr>
                <w:ilvl w:val="0"/>
                <w:numId w:val="40"/>
              </w:numPr>
              <w:ind w:left="550"/>
              <w:jc w:val="both"/>
              <w:rPr>
                <w:rFonts w:ascii="Times New Roman" w:eastAsia="Calibri" w:hAnsi="Times New Roman" w:cs="Times New Roman"/>
                <w:b/>
              </w:rPr>
            </w:pPr>
            <w:r w:rsidRPr="00C14AC6">
              <w:rPr>
                <w:rFonts w:ascii="Times New Roman" w:eastAsia="Calibri" w:hAnsi="Times New Roman" w:cs="Times New Roman"/>
                <w:b/>
              </w:rPr>
              <w:t>ADUANA FRONTERIZA A TRAVÉS DE SUS OFICIALES DE COMERCIO EXTERIOR.</w:t>
            </w:r>
          </w:p>
          <w:p w14:paraId="4CD51602" w14:textId="77777777" w:rsidR="004B1172" w:rsidRPr="00C14AC6" w:rsidRDefault="004B1172" w:rsidP="004B1172">
            <w:pPr>
              <w:numPr>
                <w:ilvl w:val="0"/>
                <w:numId w:val="40"/>
              </w:numPr>
              <w:ind w:left="550"/>
              <w:jc w:val="both"/>
              <w:rPr>
                <w:rFonts w:ascii="Times New Roman" w:eastAsia="Calibri" w:hAnsi="Times New Roman" w:cs="Times New Roman"/>
                <w:b/>
                <w:u w:val="single"/>
              </w:rPr>
            </w:pPr>
            <w:r w:rsidRPr="00C14AC6">
              <w:rPr>
                <w:rFonts w:ascii="Times New Roman" w:eastAsia="Calibri" w:hAnsi="Times New Roman" w:cs="Times New Roman"/>
                <w:b/>
              </w:rPr>
              <w:t>INSTITUCIONES POLICIALES INTERNACIONALES</w:t>
            </w:r>
            <w:r w:rsidRPr="00C14AC6">
              <w:rPr>
                <w:rFonts w:ascii="Times New Roman" w:eastAsia="Calibri" w:hAnsi="Times New Roman" w:cs="Times New Roman"/>
                <w:b/>
                <w:u w:val="single"/>
              </w:rPr>
              <w:t>.</w:t>
            </w:r>
          </w:p>
          <w:p w14:paraId="25BA32A7" w14:textId="77777777" w:rsidR="004B1172" w:rsidRPr="00C14AC6" w:rsidRDefault="004B1172" w:rsidP="00286E17">
            <w:pPr>
              <w:jc w:val="both"/>
              <w:rPr>
                <w:rFonts w:ascii="Times New Roman" w:eastAsia="Calibri" w:hAnsi="Times New Roman" w:cs="Times New Roman"/>
                <w:b/>
              </w:rPr>
            </w:pPr>
          </w:p>
          <w:p w14:paraId="73360808"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 xml:space="preserve">SE PROCURARÁ QUE LAS RESPONSABILIDADES QUE CADA UNA DE LAS AUTORIDADES Y ÓRGANOS ASUMAN, SEAN CUANDO </w:t>
            </w:r>
            <w:r w:rsidRPr="00C14AC6">
              <w:rPr>
                <w:rFonts w:ascii="Times New Roman" w:eastAsia="Calibri" w:hAnsi="Times New Roman" w:cs="Times New Roman"/>
                <w:b/>
              </w:rPr>
              <w:lastRenderedPageBreak/>
              <w:t>MENOS LAS QUE SE LES SEÑALEN EN EL APARTADO CORRESPONDIENTE DEL PROTOCOLO ALBA QUE EMITA LA FISCALÍA GENERAL DEL ESTADO PARA TAL EFECTO, SOLICITARÁ LA DESIGNACIÓN DE UN ENLACE POR CADA UNA DE LAS AUTORIDADES QUE CONFORMAN EL GRUPO TÉCNICO DE COORDINACIÓN Y COLABORACIÓN.</w:t>
            </w:r>
          </w:p>
          <w:p w14:paraId="7ADF132A" w14:textId="77777777" w:rsidR="004B1172" w:rsidRPr="00C14AC6" w:rsidRDefault="004B1172" w:rsidP="00286E17">
            <w:pPr>
              <w:jc w:val="both"/>
              <w:rPr>
                <w:rFonts w:ascii="Times New Roman" w:eastAsia="Calibri" w:hAnsi="Times New Roman" w:cs="Times New Roman"/>
                <w:b/>
              </w:rPr>
            </w:pPr>
          </w:p>
          <w:p w14:paraId="5AEF20A0" w14:textId="77777777" w:rsidR="004B1172" w:rsidRPr="00C14AC6" w:rsidRDefault="004B1172" w:rsidP="00286E17">
            <w:pPr>
              <w:jc w:val="both"/>
              <w:rPr>
                <w:rFonts w:ascii="Times New Roman" w:eastAsia="Calibri" w:hAnsi="Times New Roman" w:cs="Times New Roman"/>
                <w:b/>
              </w:rPr>
            </w:pPr>
          </w:p>
        </w:tc>
      </w:tr>
      <w:tr w:rsidR="004B1172" w:rsidRPr="00C14AC6" w14:paraId="33B88F25" w14:textId="77777777" w:rsidTr="00286E17">
        <w:tc>
          <w:tcPr>
            <w:tcW w:w="1179" w:type="pct"/>
          </w:tcPr>
          <w:p w14:paraId="427AB76A"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b/>
              </w:rPr>
              <w:lastRenderedPageBreak/>
              <w:t>ARTÍCULO 17 BIS 4. AL ENCONTRAR A LA MUJER O NIÑA DESAPARECIDA Y/O AUSENTE, POR PARTE DE AUTORIDADES CORRESPONDIENTES SE LES BRINDARÁ ATENCIÓN MÉDICA, PSICOLÓGICA Y LEGAL, PROTEGIENDO EN TODO MOMENTO SU INTEGRIDAD.</w:t>
            </w:r>
          </w:p>
        </w:tc>
        <w:tc>
          <w:tcPr>
            <w:tcW w:w="1179" w:type="pct"/>
          </w:tcPr>
          <w:p w14:paraId="78DB4189" w14:textId="77777777" w:rsidR="004B1172" w:rsidRPr="00C14AC6" w:rsidRDefault="004B1172" w:rsidP="00286E17">
            <w:pPr>
              <w:jc w:val="both"/>
              <w:rPr>
                <w:rFonts w:ascii="Times New Roman" w:eastAsia="Calibri" w:hAnsi="Times New Roman" w:cs="Times New Roman"/>
                <w:lang w:val="es-ES"/>
              </w:rPr>
            </w:pPr>
            <w:r w:rsidRPr="00C14AC6">
              <w:rPr>
                <w:rFonts w:ascii="Times New Roman" w:eastAsia="Calibri" w:hAnsi="Times New Roman" w:cs="Times New Roman"/>
                <w:b/>
              </w:rPr>
              <w:t>ARTICULO 61.- AL ENCONTRAR A LA MUJER O NIÑA DESAPARECIDA Y/O AUSENTE, POR PARTE DE LAS AUTORIDADES CORRESPONDIENTES SE LES BRINDARÁ ATENCIÓN MÉDICA, PSICOLÓGICA Y LEGAL, PROTEGIENDO EN TODO MOMENTO SU INTEGRIDAD.</w:t>
            </w:r>
          </w:p>
        </w:tc>
        <w:tc>
          <w:tcPr>
            <w:tcW w:w="1275" w:type="pct"/>
          </w:tcPr>
          <w:p w14:paraId="0E6E116B" w14:textId="77777777" w:rsidR="004B1172" w:rsidRPr="00C14AC6" w:rsidRDefault="004B1172" w:rsidP="00286E17">
            <w:pPr>
              <w:jc w:val="both"/>
              <w:rPr>
                <w:rFonts w:ascii="Times New Roman" w:eastAsia="Calibri" w:hAnsi="Times New Roman" w:cs="Times New Roman"/>
              </w:rPr>
            </w:pPr>
            <w:r w:rsidRPr="00C14AC6">
              <w:rPr>
                <w:rFonts w:ascii="Times New Roman" w:eastAsia="Calibri" w:hAnsi="Times New Roman" w:cs="Times New Roman"/>
                <w:lang w:val="es-ES"/>
              </w:rPr>
              <w:t>ARTÍCULO 36 BIS V</w:t>
            </w:r>
            <w:r w:rsidRPr="00C14AC6">
              <w:rPr>
                <w:rFonts w:ascii="Times New Roman" w:eastAsia="Calibri" w:hAnsi="Times New Roman" w:cs="Times New Roman"/>
              </w:rPr>
              <w:t>. EN EL CASO DE LA LOCALIZACIÓN SIN VIDA, SE DEBERÁ INVESTIGAR CON BASE AL PROTOCOLO DE INVESTIGACIÓN MINISTERIAL, PERICIAL Y POLICIAL CON PERSPECTIVA DE GÉNERO Y DERECHOS HUMANOS DEL DELITO DE FEMINICIDIO HASTA DESCARTAR O CONFIRMAR EL HECHO.</w:t>
            </w:r>
          </w:p>
          <w:p w14:paraId="2F9EF809" w14:textId="77777777" w:rsidR="004B1172" w:rsidRPr="00C14AC6" w:rsidRDefault="004B1172" w:rsidP="00286E17">
            <w:pPr>
              <w:jc w:val="both"/>
              <w:rPr>
                <w:rFonts w:ascii="Times New Roman" w:eastAsia="Calibri" w:hAnsi="Times New Roman" w:cs="Times New Roman"/>
              </w:rPr>
            </w:pPr>
          </w:p>
          <w:p w14:paraId="009E33A9" w14:textId="77777777" w:rsidR="004B1172" w:rsidRPr="00C14AC6" w:rsidRDefault="004B1172" w:rsidP="00286E17">
            <w:pPr>
              <w:jc w:val="both"/>
              <w:rPr>
                <w:rFonts w:ascii="Times New Roman" w:eastAsia="Calibri" w:hAnsi="Times New Roman" w:cs="Times New Roman"/>
                <w:lang w:val="es-ES"/>
              </w:rPr>
            </w:pPr>
            <w:r w:rsidRPr="00C14AC6">
              <w:rPr>
                <w:rFonts w:ascii="Times New Roman" w:eastAsia="Calibri" w:hAnsi="Times New Roman" w:cs="Times New Roman"/>
              </w:rPr>
              <w:t xml:space="preserve">EN CASO DE LA LOCALIZACIÓN CON VIDA SE SOLICITARÁ APOYO DEL </w:t>
            </w:r>
            <w:r w:rsidRPr="00C14AC6">
              <w:rPr>
                <w:rFonts w:ascii="Times New Roman" w:eastAsia="Calibri" w:hAnsi="Times New Roman" w:cs="Times New Roman"/>
                <w:lang w:val="es-ES"/>
              </w:rPr>
              <w:t xml:space="preserve">INSTITUTO ESTATAL DE LAS MUJERES CON LA FINALIDAD DE BRINDAR SERVICIOS DE </w:t>
            </w:r>
            <w:r w:rsidRPr="00C14AC6">
              <w:rPr>
                <w:rFonts w:ascii="Times New Roman" w:eastAsia="Calibri" w:hAnsi="Times New Roman" w:cs="Times New Roman"/>
                <w:lang w:val="es-ES"/>
              </w:rPr>
              <w:lastRenderedPageBreak/>
              <w:t>ORIENTACIÓN A LA NIÑA, ADOLESCENTE O MUJER.</w:t>
            </w:r>
          </w:p>
        </w:tc>
        <w:tc>
          <w:tcPr>
            <w:tcW w:w="1366" w:type="pct"/>
          </w:tcPr>
          <w:p w14:paraId="50308B52"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lastRenderedPageBreak/>
              <w:t>ARTÍCULO 62. AL ENCONTRAR CON VIDA A LA MUJER O NIÑA DESAPARECIDA Y/O AUSENTE, POR PARTE DE AUTORIDADES CORRESPONDIENTES SE LES BRINDARÁ ATENCIÓN MÉDICA, PSICOLÓGICA Y LEGAL, PROTEGIENDO EN TODO MOMENTO SU INTEGRIDAD. ADEMÁS, SE SOLICITARÁ APOYO DEL INSTITUTO ESTATAL DE LAS MUJERES CON LA FINALIDAD DE BRINDAR SERVICIOS DE ORIENTACIÓN A LA NIÑA, ADOLESCENTE O MUJER.</w:t>
            </w:r>
          </w:p>
          <w:p w14:paraId="715DBA14" w14:textId="77777777" w:rsidR="004B1172" w:rsidRPr="00C14AC6" w:rsidRDefault="004B1172" w:rsidP="00286E17">
            <w:pPr>
              <w:jc w:val="both"/>
              <w:rPr>
                <w:rFonts w:ascii="Times New Roman" w:eastAsia="Calibri" w:hAnsi="Times New Roman" w:cs="Times New Roman"/>
                <w:lang w:val="es-ES"/>
              </w:rPr>
            </w:pPr>
          </w:p>
        </w:tc>
      </w:tr>
      <w:tr w:rsidR="004B1172" w:rsidRPr="00C14AC6" w14:paraId="5D3CA6FF" w14:textId="77777777" w:rsidTr="00286E17">
        <w:tc>
          <w:tcPr>
            <w:tcW w:w="1179" w:type="pct"/>
          </w:tcPr>
          <w:p w14:paraId="4A585E46" w14:textId="77777777" w:rsidR="004B1172" w:rsidRPr="00C14AC6" w:rsidRDefault="004B1172" w:rsidP="00286E17">
            <w:pPr>
              <w:jc w:val="both"/>
              <w:rPr>
                <w:rFonts w:ascii="Times New Roman" w:eastAsia="Calibri" w:hAnsi="Times New Roman" w:cs="Times New Roman"/>
                <w:b/>
              </w:rPr>
            </w:pPr>
          </w:p>
        </w:tc>
        <w:tc>
          <w:tcPr>
            <w:tcW w:w="1179" w:type="pct"/>
          </w:tcPr>
          <w:p w14:paraId="3B25897C" w14:textId="77777777" w:rsidR="004B1172" w:rsidRPr="00C14AC6" w:rsidRDefault="004B1172" w:rsidP="00286E17">
            <w:pPr>
              <w:jc w:val="both"/>
              <w:rPr>
                <w:rFonts w:ascii="Times New Roman" w:eastAsia="Calibri" w:hAnsi="Times New Roman" w:cs="Times New Roman"/>
                <w:lang w:val="es-ES"/>
              </w:rPr>
            </w:pPr>
          </w:p>
        </w:tc>
        <w:tc>
          <w:tcPr>
            <w:tcW w:w="1275" w:type="pct"/>
          </w:tcPr>
          <w:p w14:paraId="2A181CA9" w14:textId="77777777" w:rsidR="004B1172" w:rsidRPr="00C14AC6" w:rsidRDefault="004B1172" w:rsidP="00286E17">
            <w:pPr>
              <w:jc w:val="both"/>
              <w:rPr>
                <w:rFonts w:ascii="Times New Roman" w:eastAsia="Calibri" w:hAnsi="Times New Roman" w:cs="Times New Roman"/>
                <w:lang w:val="es-ES"/>
              </w:rPr>
            </w:pPr>
          </w:p>
        </w:tc>
        <w:tc>
          <w:tcPr>
            <w:tcW w:w="1366" w:type="pct"/>
          </w:tcPr>
          <w:p w14:paraId="7A104539" w14:textId="77777777" w:rsidR="004B1172" w:rsidRPr="00C14AC6" w:rsidRDefault="004B1172" w:rsidP="00286E17">
            <w:pPr>
              <w:jc w:val="both"/>
              <w:rPr>
                <w:rFonts w:ascii="Times New Roman" w:eastAsia="Calibri" w:hAnsi="Times New Roman" w:cs="Times New Roman"/>
                <w:b/>
              </w:rPr>
            </w:pPr>
            <w:r w:rsidRPr="00C14AC6">
              <w:rPr>
                <w:rFonts w:ascii="Times New Roman" w:eastAsia="Calibri" w:hAnsi="Times New Roman" w:cs="Times New Roman"/>
                <w:b/>
              </w:rPr>
              <w:t>ARTÍCULO 63</w:t>
            </w:r>
            <w:r w:rsidRPr="00C14AC6">
              <w:rPr>
                <w:rFonts w:ascii="Times New Roman" w:eastAsia="Calibri" w:hAnsi="Times New Roman" w:cs="Times New Roman"/>
                <w:b/>
                <w:u w:val="single"/>
              </w:rPr>
              <w:t>.</w:t>
            </w:r>
            <w:r w:rsidRPr="00C14AC6">
              <w:rPr>
                <w:rFonts w:ascii="Times New Roman" w:eastAsia="Calibri" w:hAnsi="Times New Roman" w:cs="Times New Roman"/>
                <w:b/>
              </w:rPr>
              <w:t xml:space="preserve"> EN EL CASO DE LA LOCALIZACIÓN SIN VIDA, SE DEBERÁ INVESTIGAR CON BASE AL PROTOCOLO DE INVESTIGACIÓN MINISTERIAL, PERICIAL Y POLICIAL CON PERSPECTIVA DE GÉNERO Y DERECHOS HUMANOS DEL DELITO DE FEMINICIDIO HASTA DESCARTAR O CONFIRMAR EL HECHO.</w:t>
            </w:r>
          </w:p>
        </w:tc>
      </w:tr>
    </w:tbl>
    <w:p w14:paraId="7ADF783F" w14:textId="77777777" w:rsidR="004B1172" w:rsidRPr="00C14AC6" w:rsidRDefault="004B1172" w:rsidP="004B1172">
      <w:pPr>
        <w:spacing w:line="360" w:lineRule="auto"/>
        <w:jc w:val="both"/>
        <w:rPr>
          <w:rFonts w:ascii="Times New Roman" w:eastAsia="Calibri" w:hAnsi="Times New Roman" w:cs="Times New Roman"/>
          <w:color w:val="000000"/>
          <w:shd w:val="clear" w:color="auto" w:fill="FFFFFF"/>
        </w:rPr>
      </w:pPr>
    </w:p>
    <w:p w14:paraId="6A151380" w14:textId="65940E1A" w:rsidR="004B1172" w:rsidRPr="00C14AC6" w:rsidRDefault="004B1172" w:rsidP="004B1172">
      <w:pPr>
        <w:spacing w:line="360" w:lineRule="auto"/>
        <w:jc w:val="both"/>
        <w:rPr>
          <w:rFonts w:ascii="Times New Roman" w:eastAsia="Calibri" w:hAnsi="Times New Roman" w:cs="Times New Roman"/>
          <w:b/>
        </w:rPr>
      </w:pPr>
      <w:r w:rsidRPr="00C14AC6">
        <w:rPr>
          <w:rFonts w:ascii="Times New Roman" w:eastAsia="Calibri" w:hAnsi="Times New Roman" w:cs="Times New Roman"/>
          <w:color w:val="000000"/>
          <w:shd w:val="clear" w:color="auto" w:fill="FFFFFF"/>
        </w:rPr>
        <w:t>EN CONCLUSIÓN, ESTA COMISIÓN DICTAMINADORA COINCIDE CON LA FINALIDAD DE LOS EXPEDIENTES ANALIZADOS, YA QUE, LA IMPLEMENTACIÓN DEL PROTOCOLO ALBA EN NUESTRA ENTIDAD, SIGNIFICA ESTABLECER UN PLAN DE EJECUCIÓN INMEDIATO PARA SALVAGUARDAR LA VIDA E INTEGRIDAD DE MUJERES, ADOLESCENTES Y NIÑAS QUE HAN SIDO REPORTADAS COMO DESAPARECIDAS, POR LO QUE, EN ATENCIÓN DE LOS ARGUMENTOS VERTIDOS EN EL PRESENTE DICTAMEN, SOMETEMOS A LA CONSIDERACIÓN</w:t>
      </w:r>
      <w:r>
        <w:rPr>
          <w:rFonts w:ascii="Times New Roman" w:eastAsia="Calibri" w:hAnsi="Times New Roman" w:cs="Times New Roman"/>
          <w:color w:val="000000"/>
          <w:shd w:val="clear" w:color="auto" w:fill="FFFFFF"/>
        </w:rPr>
        <w:t xml:space="preserve"> DE LA ASAMBLEA EL SIGUIENTE: </w:t>
      </w:r>
      <w:r w:rsidRPr="00C14AC6">
        <w:rPr>
          <w:rFonts w:ascii="Times New Roman" w:eastAsia="Calibri" w:hAnsi="Times New Roman" w:cs="Times New Roman"/>
          <w:b/>
          <w:color w:val="000000"/>
          <w:shd w:val="clear" w:color="auto" w:fill="FFFFFF"/>
        </w:rPr>
        <w:t>PROYECTO DE</w:t>
      </w:r>
      <w:r>
        <w:rPr>
          <w:rFonts w:ascii="Times New Roman" w:eastAsia="Calibri" w:hAnsi="Times New Roman" w:cs="Times New Roman"/>
          <w:color w:val="000000"/>
          <w:shd w:val="clear" w:color="auto" w:fill="FFFFFF"/>
        </w:rPr>
        <w:t xml:space="preserve"> </w:t>
      </w:r>
      <w:r w:rsidRPr="00C14AC6">
        <w:rPr>
          <w:rFonts w:ascii="Times New Roman" w:eastAsia="Calibri" w:hAnsi="Times New Roman" w:cs="Times New Roman"/>
          <w:b/>
        </w:rPr>
        <w:t>DECRETO</w:t>
      </w:r>
      <w:r w:rsidR="00DB3C33">
        <w:rPr>
          <w:rFonts w:ascii="Times New Roman" w:eastAsia="Calibri" w:hAnsi="Times New Roman" w:cs="Times New Roman"/>
          <w:b/>
        </w:rPr>
        <w:t>.</w:t>
      </w:r>
    </w:p>
    <w:p w14:paraId="459A1733" w14:textId="6A3370CA" w:rsidR="004B1172" w:rsidRPr="00C14AC6" w:rsidRDefault="004B1172" w:rsidP="004B1172">
      <w:pPr>
        <w:spacing w:after="0" w:line="360" w:lineRule="auto"/>
        <w:jc w:val="both"/>
        <w:rPr>
          <w:rFonts w:ascii="Times New Roman" w:eastAsia="Calibri" w:hAnsi="Times New Roman" w:cs="Times New Roman"/>
          <w:b/>
        </w:rPr>
      </w:pPr>
      <w:r w:rsidRPr="00C14AC6">
        <w:rPr>
          <w:rFonts w:ascii="Times New Roman" w:eastAsia="Calibri" w:hAnsi="Times New Roman" w:cs="Times New Roman"/>
          <w:b/>
        </w:rPr>
        <w:t xml:space="preserve">ARTÍCULO </w:t>
      </w:r>
      <w:r w:rsidR="00286E17" w:rsidRPr="00C14AC6">
        <w:rPr>
          <w:rFonts w:ascii="Times New Roman" w:eastAsia="Calibri" w:hAnsi="Times New Roman" w:cs="Times New Roman"/>
          <w:b/>
        </w:rPr>
        <w:t>ÚNICO</w:t>
      </w:r>
      <w:r w:rsidRPr="00C14AC6">
        <w:rPr>
          <w:rFonts w:ascii="Times New Roman" w:eastAsia="Calibri" w:hAnsi="Times New Roman" w:cs="Times New Roman"/>
          <w:b/>
        </w:rPr>
        <w:t>.</w:t>
      </w:r>
      <w:r w:rsidRPr="00C14AC6">
        <w:rPr>
          <w:rFonts w:ascii="Times New Roman" w:eastAsia="Calibri" w:hAnsi="Times New Roman" w:cs="Times New Roman"/>
        </w:rPr>
        <w:t xml:space="preserve"> SE REFORMAN LAS FRACCIONES XI, XII, Y XIII DEL ARTÍCULO 36; SE ADICIONA UNA FRACCIÓN XIV AL ARTÍCULO 36; Y UN CAPÍTULO X DENOMINADO “PROTOCOLO ALBA” QUE CONTIENE LOS ARTÍCULOS 57; 58; 59; 60; 61; 62; Y 63; TODOS DE LA </w:t>
      </w:r>
      <w:r w:rsidRPr="00C14AC6">
        <w:rPr>
          <w:rFonts w:ascii="Times New Roman" w:eastAsia="Calibri" w:hAnsi="Times New Roman" w:cs="Times New Roman"/>
          <w:b/>
        </w:rPr>
        <w:t>LEY DE ACCESO DE LAS MUJERES A UNA VIDA LIBRE DE VIOLENCIA, PARA QUEDAR COMO SIGUE:</w:t>
      </w:r>
    </w:p>
    <w:p w14:paraId="16509FD3" w14:textId="77777777" w:rsidR="00286E17" w:rsidRDefault="00286E17" w:rsidP="004B1172">
      <w:pPr>
        <w:spacing w:after="0" w:line="360" w:lineRule="auto"/>
        <w:jc w:val="both"/>
        <w:rPr>
          <w:rFonts w:ascii="Times New Roman" w:eastAsia="Calibri" w:hAnsi="Times New Roman" w:cs="Times New Roman"/>
          <w:b/>
        </w:rPr>
      </w:pPr>
    </w:p>
    <w:p w14:paraId="10A1C105" w14:textId="54F6ACD1" w:rsidR="004B1172" w:rsidRPr="00C14AC6" w:rsidRDefault="004B1172" w:rsidP="004B1172">
      <w:pPr>
        <w:spacing w:after="0" w:line="360" w:lineRule="auto"/>
        <w:jc w:val="both"/>
        <w:rPr>
          <w:rFonts w:ascii="Times New Roman" w:eastAsia="Calibri" w:hAnsi="Times New Roman" w:cs="Times New Roman"/>
          <w:b/>
        </w:rPr>
      </w:pPr>
      <w:r w:rsidRPr="00C14AC6">
        <w:rPr>
          <w:rFonts w:ascii="Times New Roman" w:eastAsia="Calibri" w:hAnsi="Times New Roman" w:cs="Times New Roman"/>
          <w:b/>
        </w:rPr>
        <w:t>ARTÍCULO 36.</w:t>
      </w:r>
      <w:proofErr w:type="gramStart"/>
      <w:r w:rsidRPr="00C14AC6">
        <w:rPr>
          <w:rFonts w:ascii="Times New Roman" w:eastAsia="Calibri" w:hAnsi="Times New Roman" w:cs="Times New Roman"/>
          <w:b/>
        </w:rPr>
        <w:t xml:space="preserve">  .</w:t>
      </w:r>
      <w:proofErr w:type="gramEnd"/>
      <w:r w:rsidRPr="00C14AC6">
        <w:rPr>
          <w:rFonts w:ascii="Times New Roman" w:eastAsia="Calibri" w:hAnsi="Times New Roman" w:cs="Times New Roman"/>
          <w:b/>
        </w:rPr>
        <w:t xml:space="preserve"> . </w:t>
      </w:r>
      <w:r w:rsidR="00780A49">
        <w:rPr>
          <w:rFonts w:ascii="Times New Roman" w:eastAsia="Calibri" w:hAnsi="Times New Roman" w:cs="Times New Roman"/>
          <w:b/>
        </w:rPr>
        <w:t>……………………………………………………………………………………………</w:t>
      </w:r>
    </w:p>
    <w:p w14:paraId="28768C2C" w14:textId="77777777" w:rsidR="004B1172" w:rsidRDefault="004B1172" w:rsidP="004B1172">
      <w:pPr>
        <w:tabs>
          <w:tab w:val="left" w:pos="851"/>
        </w:tabs>
        <w:spacing w:after="0"/>
        <w:ind w:left="851" w:hanging="851"/>
        <w:rPr>
          <w:rFonts w:ascii="Times New Roman" w:eastAsia="Calibri" w:hAnsi="Times New Roman" w:cs="Times New Roman"/>
        </w:rPr>
      </w:pPr>
    </w:p>
    <w:p w14:paraId="66EC4607" w14:textId="261EE5DC" w:rsidR="004B1172" w:rsidRPr="00C14AC6" w:rsidRDefault="004B1172" w:rsidP="00780A49">
      <w:pPr>
        <w:tabs>
          <w:tab w:val="left" w:pos="851"/>
        </w:tabs>
        <w:spacing w:after="0" w:line="240" w:lineRule="auto"/>
        <w:ind w:left="851" w:hanging="851"/>
        <w:jc w:val="both"/>
        <w:rPr>
          <w:rFonts w:ascii="Times New Roman" w:eastAsia="Calibri" w:hAnsi="Times New Roman" w:cs="Times New Roman"/>
        </w:rPr>
      </w:pPr>
      <w:r w:rsidRPr="00C14AC6">
        <w:rPr>
          <w:rFonts w:ascii="Times New Roman" w:eastAsia="Calibri" w:hAnsi="Times New Roman" w:cs="Times New Roman"/>
        </w:rPr>
        <w:t>I. A LA X. …</w:t>
      </w:r>
      <w:r w:rsidR="00780A49">
        <w:rPr>
          <w:rFonts w:ascii="Times New Roman" w:eastAsia="Calibri" w:hAnsi="Times New Roman" w:cs="Times New Roman"/>
        </w:rPr>
        <w:t>…………………………………………………………………………………………………….</w:t>
      </w:r>
    </w:p>
    <w:p w14:paraId="7C981072" w14:textId="77777777" w:rsidR="00780A49" w:rsidRDefault="00780A49" w:rsidP="00780A49">
      <w:pPr>
        <w:spacing w:after="0" w:line="240" w:lineRule="auto"/>
        <w:ind w:left="567" w:hanging="567"/>
        <w:jc w:val="both"/>
        <w:rPr>
          <w:rFonts w:ascii="Times New Roman" w:eastAsia="Calibri" w:hAnsi="Times New Roman" w:cs="Times New Roman"/>
        </w:rPr>
      </w:pPr>
    </w:p>
    <w:p w14:paraId="7DA469E9" w14:textId="014E5CFE" w:rsidR="004B1172" w:rsidRDefault="00780A49" w:rsidP="00780A49">
      <w:pPr>
        <w:spacing w:after="0" w:line="240" w:lineRule="auto"/>
        <w:ind w:left="567" w:hanging="567"/>
        <w:jc w:val="both"/>
        <w:rPr>
          <w:rFonts w:ascii="Times New Roman" w:eastAsia="Calibri" w:hAnsi="Times New Roman" w:cs="Times New Roman"/>
          <w:b/>
        </w:rPr>
      </w:pPr>
      <w:r>
        <w:rPr>
          <w:rFonts w:ascii="Times New Roman" w:eastAsia="Calibri" w:hAnsi="Times New Roman" w:cs="Times New Roman"/>
        </w:rPr>
        <w:lastRenderedPageBreak/>
        <w:t xml:space="preserve">XI. </w:t>
      </w:r>
      <w:r>
        <w:rPr>
          <w:rFonts w:ascii="Times New Roman" w:eastAsia="Calibri" w:hAnsi="Times New Roman" w:cs="Times New Roman"/>
        </w:rPr>
        <w:tab/>
      </w:r>
      <w:r w:rsidR="004B1172" w:rsidRPr="00C14AC6">
        <w:rPr>
          <w:rFonts w:ascii="Times New Roman" w:eastAsia="Calibri" w:hAnsi="Times New Roman" w:cs="Times New Roman"/>
        </w:rPr>
        <w:t>CREAR UN REGISTRO SISTEMÁTICO DE DELITOS COMETIDOS EN CONTRA DE MUJERES, QUE INCLUYA LA CLASIFICACIÓN DE LOS HECHOS DE LOS QUE SE TENGA CONOCIMIENTO, LUGAR DE OCURRENCIA Y LUGAR DE HALLAZGO DE LOS CUERPOS, CARACTERÍSTICAS SOCIODEMOGRÁFICAS DE LAS VÍCTIMAS Y DEL SUJETO ACTIVO, ESPECIFICANDO SU TIPOLOGÍA, RELACIÓN ENTRE EL SUJETO ACTIVO Y PASIVO, MÓVILES, DILIGENCIAS BÁSICAS A REALIZAR, ASÍ COMO LAS DIFICULTADES PARA LA PRÁCTICA DE DILIGENCIAS Y DETERMINACIONES; LOS ÍNDICES DE INCIDENCIA Y REINCIDENCIA, CONSIGNACIÓN, SANCIÓN Y REPARACIÓN DEL DAÑO. ESTE REGISTRO SE INTEGRARÁ A LA ESTADÍSTICA CRIMINAL Y VICTIMA PARA DEFINIR POLÍTICAS EN MATERIA DE PREVENCIÓN DEL DELITO, PROCURACIÓN Y ADMINISTRACIÓN DE JUSTICIA, EL CUAL DEBERÁ ACTUALIZARSE Y SER ACCESIBLE EN EL PORTAL ELECTRÓNICO DE LA FISCALÍA</w:t>
      </w:r>
      <w:r w:rsidR="004B1172" w:rsidRPr="00C14AC6">
        <w:rPr>
          <w:rFonts w:ascii="Times New Roman" w:eastAsia="Calibri" w:hAnsi="Times New Roman" w:cs="Times New Roman"/>
          <w:b/>
        </w:rPr>
        <w:t>;</w:t>
      </w:r>
    </w:p>
    <w:p w14:paraId="36522AA8" w14:textId="77777777" w:rsidR="00780A49" w:rsidRPr="00C14AC6" w:rsidRDefault="00780A49" w:rsidP="00780A49">
      <w:pPr>
        <w:spacing w:after="0" w:line="240" w:lineRule="auto"/>
        <w:ind w:left="567" w:hanging="567"/>
        <w:jc w:val="both"/>
        <w:rPr>
          <w:rFonts w:ascii="Times New Roman" w:eastAsia="Calibri" w:hAnsi="Times New Roman" w:cs="Times New Roman"/>
        </w:rPr>
      </w:pPr>
    </w:p>
    <w:p w14:paraId="278003A3" w14:textId="0C8370D0" w:rsidR="004B1172" w:rsidRDefault="004B1172" w:rsidP="00DB3C33">
      <w:pPr>
        <w:spacing w:after="0" w:line="240" w:lineRule="auto"/>
        <w:ind w:left="851" w:hanging="851"/>
        <w:jc w:val="both"/>
        <w:rPr>
          <w:rFonts w:ascii="Times New Roman" w:eastAsia="Calibri" w:hAnsi="Times New Roman" w:cs="Times New Roman"/>
          <w:b/>
        </w:rPr>
      </w:pPr>
      <w:r w:rsidRPr="00C14AC6">
        <w:rPr>
          <w:rFonts w:ascii="Times New Roman" w:eastAsia="Calibri" w:hAnsi="Times New Roman" w:cs="Times New Roman"/>
        </w:rPr>
        <w:t xml:space="preserve">XII. </w:t>
      </w:r>
      <w:r w:rsidRPr="00C14AC6">
        <w:rPr>
          <w:rFonts w:ascii="Times New Roman" w:eastAsia="Calibri" w:hAnsi="Times New Roman" w:cs="Times New Roman"/>
        </w:rPr>
        <w:tab/>
        <w:t>ELABORAR Y APLICAR EL PROTOCOLO ALBA Y DEMÁS PROTOCOLOS ESPECIALIZADOS CON PERSPECTIVA DE GÉNERO EN LA BÚSQUEDA INMEDIATA DE MUJERES Y NIÑAS DESAPARECIDAS, PARA LA INVESTIGACIÓN DE LOS DELITOS DE DISCRIMINACIÓN, FEMINICIDIO, TRATA DE PERSONAS Y CONTRA LA LIBERTAD Y EL NORMAL DESARROLLO PSICOSEXUAL</w:t>
      </w:r>
      <w:r w:rsidRPr="00C14AC6">
        <w:rPr>
          <w:rFonts w:ascii="Times New Roman" w:eastAsia="Calibri" w:hAnsi="Times New Roman" w:cs="Times New Roman"/>
          <w:b/>
        </w:rPr>
        <w:t xml:space="preserve">; </w:t>
      </w:r>
    </w:p>
    <w:p w14:paraId="298B8F57" w14:textId="77777777" w:rsidR="00780A49" w:rsidRPr="00C14AC6" w:rsidRDefault="00780A49" w:rsidP="00780A49">
      <w:pPr>
        <w:tabs>
          <w:tab w:val="left" w:pos="851"/>
        </w:tabs>
        <w:spacing w:after="0" w:line="240" w:lineRule="auto"/>
        <w:ind w:left="851" w:hanging="851"/>
        <w:jc w:val="both"/>
        <w:rPr>
          <w:rFonts w:ascii="Times New Roman" w:eastAsia="Calibri" w:hAnsi="Times New Roman" w:cs="Times New Roman"/>
        </w:rPr>
      </w:pPr>
    </w:p>
    <w:p w14:paraId="75183E95" w14:textId="15751889" w:rsidR="004B1172" w:rsidRDefault="004B1172" w:rsidP="00780A49">
      <w:pPr>
        <w:tabs>
          <w:tab w:val="left" w:pos="851"/>
        </w:tabs>
        <w:spacing w:after="0" w:line="240" w:lineRule="auto"/>
        <w:ind w:left="851" w:hanging="851"/>
        <w:jc w:val="both"/>
        <w:rPr>
          <w:rFonts w:ascii="Times New Roman" w:eastAsia="Calibri" w:hAnsi="Times New Roman" w:cs="Times New Roman"/>
          <w:b/>
        </w:rPr>
      </w:pPr>
      <w:r w:rsidRPr="00C14AC6">
        <w:rPr>
          <w:rFonts w:ascii="Times New Roman" w:eastAsia="Calibri" w:hAnsi="Times New Roman" w:cs="Times New Roman"/>
        </w:rPr>
        <w:t xml:space="preserve">XIII. </w:t>
      </w:r>
      <w:r w:rsidRPr="00C14AC6">
        <w:rPr>
          <w:rFonts w:ascii="Times New Roman" w:eastAsia="Calibri" w:hAnsi="Times New Roman" w:cs="Times New Roman"/>
        </w:rPr>
        <w:tab/>
      </w:r>
      <w:r w:rsidRPr="00C14AC6">
        <w:rPr>
          <w:rFonts w:ascii="Times New Roman" w:eastAsia="Calibri" w:hAnsi="Times New Roman" w:cs="Times New Roman"/>
          <w:b/>
        </w:rPr>
        <w:t xml:space="preserve">GARANTIZAR QUE LOS PROTOCOLOS ALBA, </w:t>
      </w:r>
      <w:proofErr w:type="spellStart"/>
      <w:r w:rsidRPr="00C14AC6">
        <w:rPr>
          <w:rFonts w:ascii="Times New Roman" w:eastAsia="Calibri" w:hAnsi="Times New Roman" w:cs="Times New Roman"/>
          <w:b/>
        </w:rPr>
        <w:t>AMBER</w:t>
      </w:r>
      <w:proofErr w:type="spellEnd"/>
      <w:r w:rsidRPr="00C14AC6">
        <w:rPr>
          <w:rFonts w:ascii="Times New Roman" w:eastAsia="Calibri" w:hAnsi="Times New Roman" w:cs="Times New Roman"/>
          <w:b/>
        </w:rPr>
        <w:t xml:space="preserve"> Y DEMÁS QUE TENGAN COMO OBJETIVO LA BÚSQUEDA DE PERSONAS DESAPARECIDAS, SE REALICEN CUMPLIENDO CON LOS EJES RECTORES DE DEBIDA DILIGENCIA, DERECHO DE PRIORIDAD DE MENORES DE EDAD, INTERÉS SUPERIOR DE LA NIÑEZ, IGUALDAD Y NO DISCRIMINACIÓN, DETECCIÓN DE FACTORES DE VULNERABILIDAD, PRESUNCIÓN DE RIESGO, NO ESTIGMATIZACIÓN, VIDA, SUPERVIVENCIA Y DESARROLLO Y ENFOQUE DE GÉNERO. </w:t>
      </w:r>
    </w:p>
    <w:p w14:paraId="483B0B5F" w14:textId="77777777" w:rsidR="00780A49" w:rsidRPr="00C14AC6" w:rsidRDefault="00780A49" w:rsidP="00780A49">
      <w:pPr>
        <w:tabs>
          <w:tab w:val="left" w:pos="851"/>
        </w:tabs>
        <w:spacing w:after="0" w:line="240" w:lineRule="auto"/>
        <w:ind w:left="851" w:hanging="851"/>
        <w:jc w:val="both"/>
        <w:rPr>
          <w:rFonts w:ascii="Times New Roman" w:eastAsia="Calibri" w:hAnsi="Times New Roman" w:cs="Times New Roman"/>
          <w:b/>
        </w:rPr>
      </w:pPr>
    </w:p>
    <w:p w14:paraId="3E25C713" w14:textId="35F13D72" w:rsidR="004B1172" w:rsidRDefault="004B1172" w:rsidP="00780A49">
      <w:pPr>
        <w:tabs>
          <w:tab w:val="left" w:pos="851"/>
        </w:tabs>
        <w:spacing w:after="0" w:line="240" w:lineRule="auto"/>
        <w:ind w:left="851" w:hanging="851"/>
        <w:jc w:val="both"/>
        <w:rPr>
          <w:rFonts w:ascii="Times New Roman" w:eastAsia="Calibri" w:hAnsi="Times New Roman" w:cs="Times New Roman"/>
          <w:b/>
          <w:bCs/>
        </w:rPr>
      </w:pPr>
      <w:r w:rsidRPr="00C14AC6">
        <w:rPr>
          <w:rFonts w:ascii="Times New Roman" w:eastAsia="Calibri" w:hAnsi="Times New Roman" w:cs="Times New Roman"/>
        </w:rPr>
        <w:tab/>
        <w:t xml:space="preserve">NOTIFICAR AL </w:t>
      </w:r>
      <w:r w:rsidRPr="00C14AC6">
        <w:rPr>
          <w:rFonts w:ascii="Times New Roman" w:eastAsia="Calibri" w:hAnsi="Times New Roman" w:cs="Times New Roman"/>
          <w:bCs/>
        </w:rPr>
        <w:t>SISTEMA PARA EL DESARROLLO INTEGRAL DE LA FAMILIA DEL ESTADO DE NUEVO LEÓN CUANDO SE DETECTEN A MENORES CUYO PADRE, MADRE O PERSONA CUIDADORA ES VÍCTIMA DE DESAPARICIÓN CON LA FINALIDAD DE MITIGAR LAS CONSECUENCIAS DE SER VÍCTIMA INDIRECTA DE ESTE DELITO</w:t>
      </w:r>
      <w:r w:rsidRPr="00C14AC6">
        <w:rPr>
          <w:rFonts w:ascii="Times New Roman" w:eastAsia="Calibri" w:hAnsi="Times New Roman" w:cs="Times New Roman"/>
          <w:b/>
          <w:bCs/>
        </w:rPr>
        <w:t>; Y</w:t>
      </w:r>
    </w:p>
    <w:p w14:paraId="02CF0B25" w14:textId="77777777" w:rsidR="00780A49" w:rsidRPr="00C14AC6" w:rsidRDefault="00780A49" w:rsidP="00780A49">
      <w:pPr>
        <w:tabs>
          <w:tab w:val="left" w:pos="851"/>
        </w:tabs>
        <w:spacing w:after="0" w:line="240" w:lineRule="auto"/>
        <w:ind w:left="851" w:hanging="851"/>
        <w:jc w:val="both"/>
        <w:rPr>
          <w:rFonts w:ascii="Times New Roman" w:eastAsia="Calibri" w:hAnsi="Times New Roman" w:cs="Times New Roman"/>
        </w:rPr>
      </w:pPr>
    </w:p>
    <w:p w14:paraId="4A5301F0" w14:textId="77777777" w:rsidR="004B1172" w:rsidRPr="00C14AC6" w:rsidRDefault="004B1172" w:rsidP="00780A49">
      <w:pPr>
        <w:tabs>
          <w:tab w:val="left" w:pos="851"/>
        </w:tabs>
        <w:spacing w:after="0" w:line="240" w:lineRule="auto"/>
        <w:ind w:left="851" w:hanging="851"/>
        <w:jc w:val="both"/>
        <w:rPr>
          <w:rFonts w:ascii="Times New Roman" w:eastAsia="Calibri" w:hAnsi="Times New Roman" w:cs="Times New Roman"/>
        </w:rPr>
      </w:pPr>
      <w:r w:rsidRPr="00C14AC6">
        <w:rPr>
          <w:rFonts w:ascii="Times New Roman" w:eastAsia="Calibri" w:hAnsi="Times New Roman" w:cs="Times New Roman"/>
          <w:b/>
        </w:rPr>
        <w:t>XIV</w:t>
      </w:r>
      <w:r w:rsidRPr="00C14AC6">
        <w:rPr>
          <w:rFonts w:ascii="Times New Roman" w:eastAsia="Calibri" w:hAnsi="Times New Roman" w:cs="Times New Roman"/>
        </w:rPr>
        <w:t xml:space="preserve">. </w:t>
      </w:r>
      <w:r w:rsidRPr="00C14AC6">
        <w:rPr>
          <w:rFonts w:ascii="Times New Roman" w:eastAsia="Calibri" w:hAnsi="Times New Roman" w:cs="Times New Roman"/>
        </w:rPr>
        <w:tab/>
        <w:t>LAS DEMÁS PREVISTAS PARA EL CUMPLIMIENTO DE LA PRESENTE LEY.</w:t>
      </w:r>
    </w:p>
    <w:p w14:paraId="6D7E2C73" w14:textId="77777777" w:rsidR="004B1172" w:rsidRPr="00C14AC6" w:rsidRDefault="004B1172" w:rsidP="00780A49">
      <w:pPr>
        <w:spacing w:after="0" w:line="360" w:lineRule="auto"/>
        <w:jc w:val="center"/>
        <w:rPr>
          <w:rFonts w:ascii="Times New Roman" w:eastAsia="Calibri" w:hAnsi="Times New Roman" w:cs="Times New Roman"/>
          <w:lang w:val="es-ES"/>
        </w:rPr>
      </w:pPr>
    </w:p>
    <w:p w14:paraId="1C7C36EF" w14:textId="77777777" w:rsidR="004B1172" w:rsidRPr="00C14AC6" w:rsidRDefault="004B1172" w:rsidP="00780A49">
      <w:pPr>
        <w:spacing w:after="0" w:line="360" w:lineRule="auto"/>
        <w:jc w:val="center"/>
        <w:rPr>
          <w:rFonts w:ascii="Times New Roman" w:eastAsia="Calibri" w:hAnsi="Times New Roman" w:cs="Times New Roman"/>
          <w:b/>
          <w:lang w:val="es-ES"/>
        </w:rPr>
      </w:pPr>
      <w:r w:rsidRPr="00C14AC6">
        <w:rPr>
          <w:rFonts w:ascii="Times New Roman" w:eastAsia="Calibri" w:hAnsi="Times New Roman" w:cs="Times New Roman"/>
          <w:b/>
          <w:lang w:val="es-ES"/>
        </w:rPr>
        <w:t>CAPÍTULO X</w:t>
      </w:r>
    </w:p>
    <w:p w14:paraId="64542BBD" w14:textId="77777777" w:rsidR="004B1172" w:rsidRPr="00C14AC6" w:rsidRDefault="004B1172" w:rsidP="00780A49">
      <w:pPr>
        <w:spacing w:after="0" w:line="360" w:lineRule="auto"/>
        <w:jc w:val="center"/>
        <w:rPr>
          <w:rFonts w:ascii="Times New Roman" w:eastAsia="Calibri" w:hAnsi="Times New Roman" w:cs="Times New Roman"/>
          <w:b/>
          <w:lang w:val="es-ES"/>
        </w:rPr>
      </w:pPr>
      <w:r w:rsidRPr="00C14AC6">
        <w:rPr>
          <w:rFonts w:ascii="Times New Roman" w:eastAsia="Calibri" w:hAnsi="Times New Roman" w:cs="Times New Roman"/>
          <w:b/>
          <w:lang w:val="es-ES"/>
        </w:rPr>
        <w:t>PROTOCOLO ALBA</w:t>
      </w:r>
    </w:p>
    <w:p w14:paraId="0C1EE55A" w14:textId="77777777" w:rsidR="004B1172" w:rsidRPr="00C14AC6" w:rsidRDefault="004B1172" w:rsidP="004B1172">
      <w:pPr>
        <w:spacing w:after="0" w:line="360" w:lineRule="auto"/>
        <w:jc w:val="both"/>
        <w:rPr>
          <w:rFonts w:ascii="Times New Roman" w:eastAsia="Calibri" w:hAnsi="Times New Roman" w:cs="Times New Roman"/>
          <w:lang w:val="es-ES"/>
        </w:rPr>
      </w:pPr>
      <w:r w:rsidRPr="00C14AC6">
        <w:rPr>
          <w:rFonts w:ascii="Times New Roman" w:eastAsia="Calibri" w:hAnsi="Times New Roman" w:cs="Times New Roman"/>
          <w:b/>
          <w:lang w:val="es-ES"/>
        </w:rPr>
        <w:t xml:space="preserve">ARTÍCULO 57. </w:t>
      </w:r>
      <w:r w:rsidRPr="00C14AC6">
        <w:rPr>
          <w:rFonts w:ascii="Times New Roman" w:eastAsia="Calibri" w:hAnsi="Times New Roman" w:cs="Times New Roman"/>
          <w:lang w:val="es-ES"/>
        </w:rPr>
        <w:t xml:space="preserve">EL PROTOCOLO ALBA ES EL MECANISMO INSTITUCIONAL QUE PERMITE LA COORDINACIÓN DE ESFUERZOS DE LOS TRES ÓRDENES DE GOBIERNO COMPROMETIDOS EN LA PROMOCIÓN Y EJECUCIÓN DE ACTIVIDADES CONDUCENTES PARA LA LOCALIZACIÓN DE MUJERES Y NIÑAS CON REPORTE DE EXTRAVÍO. </w:t>
      </w:r>
    </w:p>
    <w:p w14:paraId="1851728F" w14:textId="77777777" w:rsidR="004B1172" w:rsidRPr="00C14AC6" w:rsidRDefault="004B1172" w:rsidP="004B1172">
      <w:pPr>
        <w:spacing w:after="0" w:line="360" w:lineRule="auto"/>
        <w:jc w:val="both"/>
        <w:rPr>
          <w:rFonts w:ascii="Times New Roman" w:eastAsia="Calibri" w:hAnsi="Times New Roman" w:cs="Times New Roman"/>
          <w:b/>
        </w:rPr>
      </w:pPr>
    </w:p>
    <w:p w14:paraId="07A488A8" w14:textId="77777777" w:rsidR="004B1172" w:rsidRPr="00C14AC6" w:rsidRDefault="004B1172" w:rsidP="004B1172">
      <w:pPr>
        <w:spacing w:after="0" w:line="360" w:lineRule="auto"/>
        <w:jc w:val="both"/>
        <w:rPr>
          <w:rFonts w:ascii="Times New Roman" w:eastAsia="Calibri" w:hAnsi="Times New Roman" w:cs="Times New Roman"/>
        </w:rPr>
      </w:pPr>
      <w:r w:rsidRPr="00C14AC6">
        <w:rPr>
          <w:rFonts w:ascii="Times New Roman" w:eastAsia="Calibri" w:hAnsi="Times New Roman" w:cs="Times New Roman"/>
          <w:b/>
        </w:rPr>
        <w:t xml:space="preserve">ARTÍCULO 58. </w:t>
      </w:r>
      <w:r w:rsidRPr="00C14AC6">
        <w:rPr>
          <w:rFonts w:ascii="Times New Roman" w:eastAsia="Calibri" w:hAnsi="Times New Roman" w:cs="Times New Roman"/>
          <w:lang w:val="es-ES"/>
        </w:rPr>
        <w:t xml:space="preserve"> </w:t>
      </w:r>
      <w:r w:rsidRPr="00C14AC6">
        <w:rPr>
          <w:rFonts w:ascii="Times New Roman" w:eastAsia="Calibri" w:hAnsi="Times New Roman" w:cs="Times New Roman"/>
        </w:rPr>
        <w:t xml:space="preserve">EL PROTOCOLO ALBA TENDRÁ COMO OBJETIVO LLEVAR A CABO ACCIONES PARA REALIZAR LA BÚSQUEDA E INVESTIGACIÓN INMEDIATA, EXHAUSTIVA, CONTINUA, ESPECIALIZADA, CON PERSPECTIVA DE GÉNERO, TRANSVERSALIDAD Y RESPETO A LOS DERECHOS HUMANOS, PARA </w:t>
      </w:r>
      <w:proofErr w:type="spellStart"/>
      <w:r w:rsidRPr="00C14AC6">
        <w:rPr>
          <w:rFonts w:ascii="Times New Roman" w:eastAsia="Calibri" w:hAnsi="Times New Roman" w:cs="Times New Roman"/>
        </w:rPr>
        <w:t>IA</w:t>
      </w:r>
      <w:proofErr w:type="spellEnd"/>
      <w:r w:rsidRPr="00C14AC6">
        <w:rPr>
          <w:rFonts w:ascii="Times New Roman" w:eastAsia="Calibri" w:hAnsi="Times New Roman" w:cs="Times New Roman"/>
        </w:rPr>
        <w:t xml:space="preserve"> LOCALIZACIÓN DE MUJERES Y NIÑAS DESAPARECIDAS, CON </w:t>
      </w:r>
      <w:r w:rsidRPr="00C14AC6">
        <w:rPr>
          <w:rFonts w:ascii="Times New Roman" w:eastAsia="Calibri" w:hAnsi="Times New Roman" w:cs="Times New Roman"/>
        </w:rPr>
        <w:lastRenderedPageBreak/>
        <w:t>EL FIN DE PROTEGER SU VIDA, LIBERTAD PERSONAL E INTEGRIDAD, MEDIANTE UN PLAN DE ATENCIÓN Y COORDINACIÓN ENTRE LAS AUTORIDADES DE LOS TRES NIVELES DE GOBIERNO, QUE INVOLUCREN A MEDIOS DE COMUNICACIÓN, SOCIEDAD CIVIL, ORGANISMOS PÚBLICOS Y PRIVADOS, EN TODO EL TERRITORIO DEL ESTADO Y DEL PAÍS.</w:t>
      </w:r>
    </w:p>
    <w:p w14:paraId="4E1B4B0E" w14:textId="77777777" w:rsidR="004B1172" w:rsidRPr="00C14AC6" w:rsidRDefault="004B1172" w:rsidP="004B1172">
      <w:pPr>
        <w:spacing w:after="0" w:line="360" w:lineRule="auto"/>
        <w:jc w:val="both"/>
        <w:rPr>
          <w:rFonts w:ascii="Times New Roman" w:eastAsia="Calibri" w:hAnsi="Times New Roman" w:cs="Times New Roman"/>
        </w:rPr>
      </w:pPr>
    </w:p>
    <w:p w14:paraId="081B3081" w14:textId="77777777" w:rsidR="004B1172" w:rsidRPr="00C14AC6" w:rsidRDefault="004B1172" w:rsidP="004B1172">
      <w:pPr>
        <w:spacing w:after="0" w:line="360" w:lineRule="auto"/>
        <w:jc w:val="both"/>
        <w:rPr>
          <w:rFonts w:ascii="Times New Roman" w:eastAsia="Calibri" w:hAnsi="Times New Roman" w:cs="Times New Roman"/>
          <w:lang w:val="es-ES"/>
        </w:rPr>
      </w:pPr>
      <w:r w:rsidRPr="00C14AC6">
        <w:rPr>
          <w:rFonts w:ascii="Times New Roman" w:eastAsia="Calibri" w:hAnsi="Times New Roman" w:cs="Times New Roman"/>
        </w:rPr>
        <w:t xml:space="preserve">EL PROTOCOLO ALBA SE ACTIVA DE MANERA INMEDIATA AL REPORTE DE DESAPARICIÓN Y NO SE DESACTIVARÁ HASTA ENCONTRAR A LA MUJER O NIÑA DESAPARECIDA O NO LOCALIZADA. </w:t>
      </w:r>
    </w:p>
    <w:p w14:paraId="1620853B" w14:textId="77777777" w:rsidR="004B1172" w:rsidRPr="00C14AC6" w:rsidRDefault="004B1172" w:rsidP="004B1172">
      <w:pPr>
        <w:spacing w:after="0" w:line="360" w:lineRule="auto"/>
        <w:jc w:val="both"/>
        <w:rPr>
          <w:rFonts w:ascii="Times New Roman" w:eastAsia="Calibri" w:hAnsi="Times New Roman" w:cs="Times New Roman"/>
          <w:b/>
        </w:rPr>
      </w:pPr>
    </w:p>
    <w:p w14:paraId="78A3DD08" w14:textId="6A9193FE" w:rsidR="004B1172" w:rsidRDefault="004B1172" w:rsidP="004B1172">
      <w:pPr>
        <w:spacing w:after="0" w:line="360" w:lineRule="auto"/>
        <w:jc w:val="both"/>
        <w:rPr>
          <w:rFonts w:ascii="Times New Roman" w:eastAsia="Calibri" w:hAnsi="Times New Roman" w:cs="Times New Roman"/>
        </w:rPr>
      </w:pPr>
      <w:r w:rsidRPr="00C14AC6">
        <w:rPr>
          <w:rFonts w:ascii="Times New Roman" w:eastAsia="Calibri" w:hAnsi="Times New Roman" w:cs="Times New Roman"/>
          <w:b/>
        </w:rPr>
        <w:t xml:space="preserve">ARTÍCULO 59. </w:t>
      </w:r>
      <w:r w:rsidRPr="00C14AC6">
        <w:rPr>
          <w:rFonts w:ascii="Times New Roman" w:eastAsia="Calibri" w:hAnsi="Times New Roman" w:cs="Times New Roman"/>
        </w:rPr>
        <w:t>EL FUNCIONAMIENTO DEL PROTOCOLO ALBA CONSTA DE TRES FASES:</w:t>
      </w:r>
    </w:p>
    <w:p w14:paraId="6DE7724E" w14:textId="77777777" w:rsidR="00145883" w:rsidRPr="00C14AC6" w:rsidRDefault="00145883" w:rsidP="004B1172">
      <w:pPr>
        <w:spacing w:after="0" w:line="360" w:lineRule="auto"/>
        <w:jc w:val="both"/>
        <w:rPr>
          <w:rFonts w:ascii="Times New Roman" w:eastAsia="Calibri" w:hAnsi="Times New Roman" w:cs="Times New Roman"/>
          <w:b/>
        </w:rPr>
      </w:pPr>
    </w:p>
    <w:p w14:paraId="41636960" w14:textId="3CB51422" w:rsidR="004B1172" w:rsidRDefault="004B1172" w:rsidP="00286E17">
      <w:pPr>
        <w:pStyle w:val="Prrafodelista"/>
        <w:numPr>
          <w:ilvl w:val="0"/>
          <w:numId w:val="43"/>
        </w:numPr>
        <w:ind w:left="567" w:hanging="567"/>
        <w:jc w:val="both"/>
        <w:rPr>
          <w:rFonts w:eastAsia="Calibri"/>
          <w:sz w:val="22"/>
          <w:szCs w:val="22"/>
        </w:rPr>
      </w:pPr>
      <w:r w:rsidRPr="00C14AC6">
        <w:rPr>
          <w:rFonts w:eastAsia="Calibri"/>
          <w:sz w:val="22"/>
          <w:szCs w:val="22"/>
        </w:rPr>
        <w:t>REGISTRO Y ACTIVACIÓN INMEDIATA DEL REPORTE DE DESAPARICIÓN POR PARTE DEL AGENTE DEL MINISTERIO PÚBLICO QUE SOLICITA A TODAS LAS CORPORACIONES POLICIACAS LA BÚSQUEDA URGENTE DE LA PERSONA DESAPARECIDA.</w:t>
      </w:r>
    </w:p>
    <w:p w14:paraId="09D235F8" w14:textId="77777777" w:rsidR="00265570" w:rsidRPr="00C14AC6" w:rsidRDefault="00265570" w:rsidP="00265570">
      <w:pPr>
        <w:pStyle w:val="Prrafodelista"/>
        <w:ind w:left="567"/>
        <w:jc w:val="both"/>
        <w:rPr>
          <w:rFonts w:eastAsia="Calibri"/>
          <w:sz w:val="22"/>
          <w:szCs w:val="22"/>
        </w:rPr>
      </w:pPr>
    </w:p>
    <w:p w14:paraId="1DCE7041" w14:textId="18DD90FC" w:rsidR="004B1172" w:rsidRDefault="004B1172" w:rsidP="00286E17">
      <w:pPr>
        <w:pStyle w:val="Prrafodelista"/>
        <w:numPr>
          <w:ilvl w:val="0"/>
          <w:numId w:val="43"/>
        </w:numPr>
        <w:ind w:left="567" w:hanging="567"/>
        <w:jc w:val="both"/>
        <w:rPr>
          <w:rFonts w:eastAsia="Calibri"/>
          <w:sz w:val="22"/>
          <w:szCs w:val="22"/>
        </w:rPr>
      </w:pPr>
      <w:r w:rsidRPr="00C14AC6">
        <w:rPr>
          <w:rFonts w:eastAsia="Calibri"/>
          <w:sz w:val="22"/>
          <w:szCs w:val="22"/>
        </w:rPr>
        <w:t>IMPLEMENTACIÓN DEL PROTOCOLO ALBA, DONDE UN GRUPO TÉCNICO DE COLABORACIÓN DETERMINA ACCIONES A SEGUIR EN LAS PRIMERAS HORAS DE BÚSQUEDA.</w:t>
      </w:r>
    </w:p>
    <w:p w14:paraId="070FDE54" w14:textId="77777777" w:rsidR="00286E17" w:rsidRPr="00C14AC6" w:rsidRDefault="00286E17" w:rsidP="00286E17">
      <w:pPr>
        <w:pStyle w:val="Prrafodelista"/>
        <w:ind w:left="567"/>
        <w:jc w:val="both"/>
        <w:rPr>
          <w:rFonts w:eastAsia="Calibri"/>
          <w:sz w:val="22"/>
          <w:szCs w:val="22"/>
        </w:rPr>
      </w:pPr>
    </w:p>
    <w:p w14:paraId="13B52211" w14:textId="77777777" w:rsidR="004B1172" w:rsidRPr="00C14AC6" w:rsidRDefault="004B1172" w:rsidP="00286E17">
      <w:pPr>
        <w:pStyle w:val="Prrafodelista"/>
        <w:numPr>
          <w:ilvl w:val="0"/>
          <w:numId w:val="43"/>
        </w:numPr>
        <w:ind w:left="567" w:hanging="567"/>
        <w:jc w:val="both"/>
        <w:rPr>
          <w:rFonts w:eastAsia="Calibri"/>
          <w:sz w:val="22"/>
          <w:szCs w:val="22"/>
        </w:rPr>
      </w:pPr>
      <w:r w:rsidRPr="00C14AC6">
        <w:rPr>
          <w:rFonts w:eastAsia="Calibri"/>
          <w:sz w:val="22"/>
          <w:szCs w:val="22"/>
        </w:rPr>
        <w:t>AL NO SER LOCALIZADA LA MUJER O NIÑA DESAPARECIDA, EL AGENTE DEL MINISTERIO PÚBLICO Y SUS AUXILIARES CONTINÚAN LA INVESTIGACIÓN CON LA PRESUNCIÓN DE UN DELITO CONTRA LA MISMA.</w:t>
      </w:r>
    </w:p>
    <w:p w14:paraId="6184A2E2" w14:textId="77777777" w:rsidR="00286E17" w:rsidRDefault="00286E17" w:rsidP="004B1172">
      <w:pPr>
        <w:spacing w:after="0" w:line="360" w:lineRule="auto"/>
        <w:jc w:val="both"/>
        <w:rPr>
          <w:rFonts w:ascii="Times New Roman" w:eastAsia="Calibri" w:hAnsi="Times New Roman" w:cs="Times New Roman"/>
          <w:b/>
          <w:u w:val="single"/>
          <w:lang w:val="es-ES"/>
        </w:rPr>
      </w:pPr>
    </w:p>
    <w:p w14:paraId="3F65EBB0" w14:textId="05E5F214" w:rsidR="004B1172" w:rsidRPr="00C14AC6" w:rsidRDefault="004B1172" w:rsidP="004B1172">
      <w:pPr>
        <w:spacing w:after="0" w:line="360" w:lineRule="auto"/>
        <w:jc w:val="both"/>
        <w:rPr>
          <w:rFonts w:ascii="Times New Roman" w:eastAsia="Calibri" w:hAnsi="Times New Roman" w:cs="Times New Roman"/>
          <w:b/>
        </w:rPr>
      </w:pPr>
      <w:r w:rsidRPr="00C14AC6">
        <w:rPr>
          <w:rFonts w:ascii="Times New Roman" w:eastAsia="Calibri" w:hAnsi="Times New Roman" w:cs="Times New Roman"/>
          <w:b/>
          <w:lang w:val="es-ES"/>
        </w:rPr>
        <w:t xml:space="preserve">ARTÍCULO 60. </w:t>
      </w:r>
      <w:r w:rsidRPr="00C14AC6">
        <w:rPr>
          <w:rFonts w:ascii="Times New Roman" w:eastAsia="Calibri" w:hAnsi="Times New Roman" w:cs="Times New Roman"/>
        </w:rPr>
        <w:t>LA AUTORIDAD A QUIEN CORRESPONDERÁ DAR INICIO DEL EXPEDIENTE POR LA DESAPARICIÓN O NO LOCALIZACIÓN DE UNA NIÑA O MUJER Y LA ACTIVACIÓN DEL PROTOCOLO ALBA, SERÁ A LA FISCALÍA GENERAL DEL ESTADO. EN LOS CASOS EN LOS QUE NO HAYA CERTEZA SOBRE LA EDAD DE LA PERSONA DE PARADERO DESCONOCIDO EN CUANTO A SI ES ADOLESCENTE O ADULTA, DEBE ASUMIRSE SIEMPRE QUE ES UNA PERSONA MENOR DE 18 AÑOS.</w:t>
      </w:r>
    </w:p>
    <w:p w14:paraId="440F8346" w14:textId="77777777" w:rsidR="004B1172" w:rsidRPr="00C14AC6" w:rsidRDefault="004B1172" w:rsidP="00145883">
      <w:pPr>
        <w:spacing w:after="0" w:line="240" w:lineRule="auto"/>
        <w:jc w:val="both"/>
        <w:rPr>
          <w:rFonts w:ascii="Times New Roman" w:eastAsia="Calibri" w:hAnsi="Times New Roman" w:cs="Times New Roman"/>
          <w:b/>
        </w:rPr>
      </w:pPr>
    </w:p>
    <w:p w14:paraId="222BE115" w14:textId="04989A73" w:rsidR="004B1172" w:rsidRDefault="004B1172" w:rsidP="004B1172">
      <w:pPr>
        <w:spacing w:after="0" w:line="360" w:lineRule="auto"/>
        <w:jc w:val="both"/>
        <w:rPr>
          <w:rFonts w:ascii="Times New Roman" w:eastAsia="Calibri" w:hAnsi="Times New Roman" w:cs="Times New Roman"/>
        </w:rPr>
      </w:pPr>
      <w:r w:rsidRPr="00C14AC6">
        <w:rPr>
          <w:rFonts w:ascii="Times New Roman" w:eastAsia="Calibri" w:hAnsi="Times New Roman" w:cs="Times New Roman"/>
          <w:b/>
        </w:rPr>
        <w:t xml:space="preserve">ARTÍCULO 61. </w:t>
      </w:r>
      <w:r w:rsidRPr="00C14AC6">
        <w:rPr>
          <w:rFonts w:ascii="Times New Roman" w:eastAsia="Calibri" w:hAnsi="Times New Roman" w:cs="Times New Roman"/>
        </w:rPr>
        <w:t>SE INTEGRARÁ EL GRUPO TÉCNICO DE COLABORACIÓN DEL PROTOCOLO ALBA, EL CUAL TIENE EL OBJETIVO DE BRINDAR MAYOR COBERTURA EN LA IMPLEMENTACIÓN DE LOS MECANISMOS DE BÚSQUEDA Y LOCALIZACIÓN DE NIÑAS Y MUJERES DESAPARECIDAS.</w:t>
      </w:r>
    </w:p>
    <w:p w14:paraId="6D69EAD7" w14:textId="77777777" w:rsidR="00265570" w:rsidRPr="00C14AC6" w:rsidRDefault="00265570" w:rsidP="004B1172">
      <w:pPr>
        <w:spacing w:after="0" w:line="360" w:lineRule="auto"/>
        <w:jc w:val="both"/>
        <w:rPr>
          <w:rFonts w:ascii="Times New Roman" w:eastAsia="Calibri" w:hAnsi="Times New Roman" w:cs="Times New Roman"/>
        </w:rPr>
      </w:pPr>
    </w:p>
    <w:p w14:paraId="7F48F195" w14:textId="25559310" w:rsidR="00286E17" w:rsidRDefault="004B1172" w:rsidP="004B1172">
      <w:pPr>
        <w:spacing w:after="0" w:line="360" w:lineRule="auto"/>
        <w:jc w:val="both"/>
        <w:rPr>
          <w:rFonts w:ascii="Times New Roman" w:eastAsia="Calibri" w:hAnsi="Times New Roman" w:cs="Times New Roman"/>
          <w:u w:val="single"/>
        </w:rPr>
      </w:pPr>
      <w:r w:rsidRPr="00C14AC6">
        <w:rPr>
          <w:rFonts w:ascii="Times New Roman" w:eastAsia="Calibri" w:hAnsi="Times New Roman" w:cs="Times New Roman"/>
        </w:rPr>
        <w:t xml:space="preserve">TENDRÁ COMO PROPÓSITO FUNDAMENTAL ESTABLECER LA INTEGRACIÓN, PARTICIPACIÓN, COLABORACIÓN Y COORDINACIÓN DE LAS DIFERENTES INSTANCIAS Y ÓRGANOS DE GOBIERNO FEDERAL, ESTATAL Y MUNICIPAL, ANTE UNA DENUNCIA, REPORTE </w:t>
      </w:r>
      <w:r w:rsidRPr="00C14AC6">
        <w:rPr>
          <w:rFonts w:ascii="Times New Roman" w:eastAsia="Calibri" w:hAnsi="Times New Roman" w:cs="Times New Roman"/>
        </w:rPr>
        <w:lastRenderedPageBreak/>
        <w:t>O NOTICIA SOBRE LA DESAPARICIÓN O NO LOCALIZACIÓN DE UNA NIÑA O MUJER, A EFECTO DE DELINEAR, HOMOGENIZAR Y DIRECCIONAR LA ACCIÓN INTERINSTITUCIONAL.</w:t>
      </w:r>
      <w:r w:rsidR="00145883">
        <w:rPr>
          <w:rFonts w:ascii="Times New Roman" w:eastAsia="Calibri" w:hAnsi="Times New Roman" w:cs="Times New Roman"/>
        </w:rPr>
        <w:t xml:space="preserve"> </w:t>
      </w:r>
      <w:r w:rsidRPr="00C14AC6">
        <w:rPr>
          <w:rFonts w:ascii="Times New Roman" w:eastAsia="Calibri" w:hAnsi="Times New Roman" w:cs="Times New Roman"/>
        </w:rPr>
        <w:t>SERÁ PRESIDIDO POR LA PERSONA TITULAR DE LA FISCALÍA GENERAL DE JUSTICIA DEL ESTADO DE NUEVO LEÓN, QUIEN INVITARÁ COMO INTEGRANTES PERMANENTES A LAS PERSONAS TITULARES DE LAS SIGUIENTES INSTITUCIONES:</w:t>
      </w:r>
      <w:r w:rsidRPr="00C14AC6">
        <w:rPr>
          <w:rFonts w:ascii="Times New Roman" w:eastAsia="Calibri" w:hAnsi="Times New Roman" w:cs="Times New Roman"/>
          <w:u w:val="single"/>
        </w:rPr>
        <w:t xml:space="preserve"> </w:t>
      </w:r>
    </w:p>
    <w:p w14:paraId="2D96A743" w14:textId="2DC525D4" w:rsidR="004B1172" w:rsidRPr="00C14AC6" w:rsidRDefault="004B1172" w:rsidP="00286E17">
      <w:pPr>
        <w:spacing w:after="0" w:line="240" w:lineRule="auto"/>
        <w:jc w:val="both"/>
        <w:rPr>
          <w:rFonts w:ascii="Times New Roman" w:eastAsia="Calibri" w:hAnsi="Times New Roman" w:cs="Times New Roman"/>
          <w:u w:val="single"/>
        </w:rPr>
      </w:pPr>
      <w:r w:rsidRPr="00C14AC6">
        <w:rPr>
          <w:rFonts w:ascii="Times New Roman" w:eastAsia="Calibri" w:hAnsi="Times New Roman" w:cs="Times New Roman"/>
          <w:u w:val="single"/>
        </w:rPr>
        <w:t xml:space="preserve"> </w:t>
      </w:r>
    </w:p>
    <w:p w14:paraId="079B8717" w14:textId="127D20EF" w:rsidR="004B1172" w:rsidRDefault="004B1172" w:rsidP="004B1172">
      <w:pPr>
        <w:numPr>
          <w:ilvl w:val="0"/>
          <w:numId w:val="39"/>
        </w:numPr>
        <w:spacing w:after="0" w:line="360" w:lineRule="auto"/>
        <w:jc w:val="both"/>
        <w:rPr>
          <w:rFonts w:ascii="Times New Roman" w:eastAsia="Calibri" w:hAnsi="Times New Roman" w:cs="Times New Roman"/>
        </w:rPr>
      </w:pPr>
      <w:r w:rsidRPr="00C14AC6">
        <w:rPr>
          <w:rFonts w:ascii="Times New Roman" w:eastAsia="Calibri" w:hAnsi="Times New Roman" w:cs="Times New Roman"/>
        </w:rPr>
        <w:t>ESTATALES.</w:t>
      </w:r>
    </w:p>
    <w:p w14:paraId="65651B15" w14:textId="77777777" w:rsidR="00286E17" w:rsidRPr="00C14AC6" w:rsidRDefault="00286E17" w:rsidP="00286E17">
      <w:pPr>
        <w:spacing w:after="0" w:line="240" w:lineRule="auto"/>
        <w:jc w:val="both"/>
        <w:rPr>
          <w:rFonts w:ascii="Times New Roman" w:eastAsia="Calibri" w:hAnsi="Times New Roman" w:cs="Times New Roman"/>
        </w:rPr>
      </w:pPr>
    </w:p>
    <w:p w14:paraId="749A3759"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SECRETARÍA GENERAL DE GOBIERNO.</w:t>
      </w:r>
    </w:p>
    <w:p w14:paraId="5B4A41CC"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lang w:val="es-ES"/>
        </w:rPr>
        <w:t>SECRETARÍA DE SEGURIDAD.</w:t>
      </w:r>
    </w:p>
    <w:p w14:paraId="4ACB21AD"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SECRETARÍA DE SALUD.</w:t>
      </w:r>
    </w:p>
    <w:p w14:paraId="6DD7B945"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SECRETARÍA DE LAS MUJERES.</w:t>
      </w:r>
    </w:p>
    <w:p w14:paraId="07EB7A97"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lang w:val="es-ES"/>
        </w:rPr>
        <w:t>INSTITUTO ESTATAL DE LAS MUJERES.</w:t>
      </w:r>
    </w:p>
    <w:p w14:paraId="6FCAA355"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SISTEMA PARA EL DESARROLLO INTEGRAL DE LA FAMILIA DEL ESTADO DE NUEVO LEÓN.</w:t>
      </w:r>
    </w:p>
    <w:p w14:paraId="4BE8E1B9"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bCs/>
          <w:sz w:val="22"/>
          <w:szCs w:val="22"/>
        </w:rPr>
        <w:t>COMISIÓN LOCAL DE BÚSQUEDA</w:t>
      </w:r>
      <w:r w:rsidRPr="00C14AC6">
        <w:rPr>
          <w:rFonts w:eastAsia="Calibri"/>
          <w:sz w:val="22"/>
          <w:szCs w:val="22"/>
        </w:rPr>
        <w:t> DE PERSONAS.</w:t>
      </w:r>
    </w:p>
    <w:p w14:paraId="40285B23"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COMISIÓN ESTATAL DE DERECHOS HUMANOS DE NUEVO LEÓN.</w:t>
      </w:r>
    </w:p>
    <w:p w14:paraId="673D1AE4"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COMISIÓN EJECUTIVA ESTATAL DE ATENCIÓN A VÍCTIMAS.</w:t>
      </w:r>
    </w:p>
    <w:p w14:paraId="2E3D7A1E"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UNA PERSONA REPRESENTANTE DEL PODER LEGISLATIVO.</w:t>
      </w:r>
    </w:p>
    <w:p w14:paraId="078289D9"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ORGANISMO PÚBLICO DESCENTRALIZADO DENOMINADO SISTEMA DE RADIO Y TELEVISIÓN DE NUEVO LEÓN.</w:t>
      </w:r>
    </w:p>
    <w:p w14:paraId="35EEFF1B"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bCs/>
          <w:sz w:val="22"/>
          <w:szCs w:val="22"/>
        </w:rPr>
        <w:t>INSTITUTO DE MOVILIDAD Y ACCESIBILIDAD</w:t>
      </w:r>
      <w:r w:rsidRPr="00C14AC6">
        <w:rPr>
          <w:rFonts w:eastAsia="Calibri"/>
          <w:sz w:val="22"/>
          <w:szCs w:val="22"/>
        </w:rPr>
        <w:t> DE NUEVO LEÓN.</w:t>
      </w:r>
    </w:p>
    <w:p w14:paraId="2CBD8E45"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SECRETARÍA DE MOVILIDAD Y PLANEACIÓN URBANA.</w:t>
      </w:r>
    </w:p>
    <w:p w14:paraId="7F07B046"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rPr>
        <w:t>SECRETARÍA DE FINANZAS Y TESORERÍA GENERAL DEL ESTADO.</w:t>
      </w:r>
    </w:p>
    <w:p w14:paraId="65026B02" w14:textId="77777777" w:rsidR="004B1172" w:rsidRPr="00C14AC6" w:rsidRDefault="004B1172" w:rsidP="00286E17">
      <w:pPr>
        <w:pStyle w:val="Prrafodelista"/>
        <w:numPr>
          <w:ilvl w:val="0"/>
          <w:numId w:val="44"/>
        </w:numPr>
        <w:ind w:left="567" w:hanging="567"/>
        <w:jc w:val="both"/>
        <w:rPr>
          <w:rFonts w:eastAsia="Calibri"/>
          <w:sz w:val="22"/>
          <w:szCs w:val="22"/>
        </w:rPr>
      </w:pPr>
      <w:r w:rsidRPr="00C14AC6">
        <w:rPr>
          <w:rFonts w:eastAsia="Calibri"/>
          <w:sz w:val="22"/>
          <w:szCs w:val="22"/>
          <w:lang w:val="es-ES"/>
        </w:rPr>
        <w:t>LAS DEMÁS QUE RESULTEN NECESARIAS PARA LA APLICACIÓN DEL PRESENTE PROTOCOLO.</w:t>
      </w:r>
    </w:p>
    <w:p w14:paraId="28D0160D" w14:textId="77777777" w:rsidR="004B1172" w:rsidRPr="00C14AC6" w:rsidRDefault="004B1172" w:rsidP="004B1172">
      <w:pPr>
        <w:spacing w:after="0" w:line="360" w:lineRule="auto"/>
        <w:jc w:val="both"/>
        <w:rPr>
          <w:rFonts w:ascii="Times New Roman" w:eastAsia="Calibri" w:hAnsi="Times New Roman" w:cs="Times New Roman"/>
        </w:rPr>
      </w:pPr>
    </w:p>
    <w:p w14:paraId="51EAC0E5" w14:textId="6A4251DA" w:rsidR="004B1172" w:rsidRDefault="004B1172" w:rsidP="004B1172">
      <w:pPr>
        <w:numPr>
          <w:ilvl w:val="0"/>
          <w:numId w:val="39"/>
        </w:numPr>
        <w:spacing w:after="0" w:line="360" w:lineRule="auto"/>
        <w:ind w:left="567" w:hanging="567"/>
        <w:jc w:val="both"/>
        <w:rPr>
          <w:rFonts w:ascii="Times New Roman" w:eastAsia="Calibri" w:hAnsi="Times New Roman" w:cs="Times New Roman"/>
        </w:rPr>
      </w:pPr>
      <w:r w:rsidRPr="00C14AC6">
        <w:rPr>
          <w:rFonts w:ascii="Times New Roman" w:eastAsia="Calibri" w:hAnsi="Times New Roman" w:cs="Times New Roman"/>
        </w:rPr>
        <w:t>FEDERALES.</w:t>
      </w:r>
    </w:p>
    <w:p w14:paraId="0D4B1089" w14:textId="77777777" w:rsidR="00286E17" w:rsidRPr="00C14AC6" w:rsidRDefault="00286E17" w:rsidP="00286E17">
      <w:pPr>
        <w:spacing w:after="0" w:line="240" w:lineRule="auto"/>
        <w:jc w:val="both"/>
        <w:rPr>
          <w:rFonts w:ascii="Times New Roman" w:eastAsia="Calibri" w:hAnsi="Times New Roman" w:cs="Times New Roman"/>
        </w:rPr>
      </w:pPr>
    </w:p>
    <w:p w14:paraId="35F6F8AB" w14:textId="77777777" w:rsidR="004B1172" w:rsidRPr="00C14AC6" w:rsidRDefault="004B1172" w:rsidP="00286E17">
      <w:pPr>
        <w:pStyle w:val="Prrafodelista"/>
        <w:numPr>
          <w:ilvl w:val="0"/>
          <w:numId w:val="45"/>
        </w:numPr>
        <w:ind w:left="567" w:hanging="567"/>
        <w:jc w:val="both"/>
        <w:rPr>
          <w:rFonts w:eastAsia="Calibri"/>
          <w:sz w:val="22"/>
          <w:szCs w:val="22"/>
        </w:rPr>
      </w:pPr>
      <w:r w:rsidRPr="00C14AC6">
        <w:rPr>
          <w:rFonts w:eastAsia="Calibri"/>
          <w:sz w:val="22"/>
          <w:szCs w:val="22"/>
          <w:lang w:val="es-ES"/>
        </w:rPr>
        <w:t>FISCALÍA GENERAL DE LA REPÚBLICA.</w:t>
      </w:r>
    </w:p>
    <w:p w14:paraId="5EAE8C0A" w14:textId="77777777" w:rsidR="004B1172" w:rsidRPr="00C14AC6" w:rsidRDefault="004B1172" w:rsidP="00286E17">
      <w:pPr>
        <w:pStyle w:val="Prrafodelista"/>
        <w:numPr>
          <w:ilvl w:val="0"/>
          <w:numId w:val="45"/>
        </w:numPr>
        <w:ind w:left="567" w:hanging="567"/>
        <w:jc w:val="both"/>
        <w:rPr>
          <w:rFonts w:eastAsia="Calibri"/>
          <w:sz w:val="22"/>
          <w:szCs w:val="22"/>
        </w:rPr>
      </w:pPr>
      <w:r w:rsidRPr="00C14AC6">
        <w:rPr>
          <w:rFonts w:eastAsia="Calibri"/>
          <w:sz w:val="22"/>
          <w:szCs w:val="22"/>
          <w:lang w:val="es-ES"/>
        </w:rPr>
        <w:t>SECRETARÍA DE LA DEFENSA NACIONAL.</w:t>
      </w:r>
    </w:p>
    <w:p w14:paraId="693F4641" w14:textId="77777777" w:rsidR="004B1172" w:rsidRPr="00C14AC6" w:rsidRDefault="004B1172" w:rsidP="00286E17">
      <w:pPr>
        <w:pStyle w:val="Prrafodelista"/>
        <w:numPr>
          <w:ilvl w:val="0"/>
          <w:numId w:val="45"/>
        </w:numPr>
        <w:ind w:left="567" w:hanging="567"/>
        <w:jc w:val="both"/>
        <w:rPr>
          <w:rFonts w:eastAsia="Calibri"/>
          <w:sz w:val="22"/>
          <w:szCs w:val="22"/>
        </w:rPr>
      </w:pPr>
      <w:r w:rsidRPr="00C14AC6">
        <w:rPr>
          <w:rFonts w:eastAsia="Calibri"/>
          <w:sz w:val="22"/>
          <w:szCs w:val="22"/>
        </w:rPr>
        <w:t>SECRETARÍA DE SEGURIDAD Y PROTECCIÓN CIUDADANA.</w:t>
      </w:r>
    </w:p>
    <w:p w14:paraId="3B7717A9" w14:textId="77777777" w:rsidR="004B1172" w:rsidRPr="00C14AC6" w:rsidRDefault="004B1172" w:rsidP="00286E17">
      <w:pPr>
        <w:pStyle w:val="Prrafodelista"/>
        <w:numPr>
          <w:ilvl w:val="0"/>
          <w:numId w:val="45"/>
        </w:numPr>
        <w:ind w:left="567" w:hanging="567"/>
        <w:jc w:val="both"/>
        <w:rPr>
          <w:rFonts w:eastAsia="Calibri"/>
          <w:sz w:val="22"/>
          <w:szCs w:val="22"/>
        </w:rPr>
      </w:pPr>
      <w:r w:rsidRPr="00C14AC6">
        <w:rPr>
          <w:rFonts w:eastAsia="Calibri"/>
          <w:sz w:val="22"/>
          <w:szCs w:val="22"/>
          <w:lang w:val="es-ES"/>
        </w:rPr>
        <w:t>SECRETARÍA DE GOBERNACIÓN.</w:t>
      </w:r>
    </w:p>
    <w:p w14:paraId="62D38562" w14:textId="77777777" w:rsidR="004B1172" w:rsidRPr="00C14AC6" w:rsidRDefault="004B1172" w:rsidP="00286E17">
      <w:pPr>
        <w:pStyle w:val="Prrafodelista"/>
        <w:numPr>
          <w:ilvl w:val="0"/>
          <w:numId w:val="45"/>
        </w:numPr>
        <w:ind w:left="567" w:hanging="567"/>
        <w:jc w:val="both"/>
        <w:rPr>
          <w:rFonts w:eastAsia="Calibri"/>
          <w:sz w:val="22"/>
          <w:szCs w:val="22"/>
        </w:rPr>
      </w:pPr>
      <w:r w:rsidRPr="00C14AC6">
        <w:rPr>
          <w:rFonts w:eastAsia="Calibri"/>
          <w:sz w:val="22"/>
          <w:szCs w:val="22"/>
        </w:rPr>
        <w:t>SECRETARÍA DE COMUNICACIONES Y TRANSPORTES.</w:t>
      </w:r>
    </w:p>
    <w:p w14:paraId="67B0FC62" w14:textId="77777777" w:rsidR="004B1172" w:rsidRPr="00C14AC6" w:rsidRDefault="004B1172" w:rsidP="00286E17">
      <w:pPr>
        <w:pStyle w:val="Prrafodelista"/>
        <w:numPr>
          <w:ilvl w:val="0"/>
          <w:numId w:val="45"/>
        </w:numPr>
        <w:ind w:left="567" w:hanging="567"/>
        <w:jc w:val="both"/>
        <w:rPr>
          <w:rFonts w:eastAsia="Calibri"/>
          <w:sz w:val="22"/>
          <w:szCs w:val="22"/>
        </w:rPr>
      </w:pPr>
      <w:r w:rsidRPr="00C14AC6">
        <w:rPr>
          <w:rFonts w:eastAsia="Calibri"/>
          <w:sz w:val="22"/>
          <w:szCs w:val="22"/>
        </w:rPr>
        <w:t>SECRETARÍA DE RELACIONES EXTERIORES.</w:t>
      </w:r>
    </w:p>
    <w:p w14:paraId="0BCF1824" w14:textId="77777777" w:rsidR="004B1172" w:rsidRPr="00C14AC6" w:rsidRDefault="004B1172" w:rsidP="00286E17">
      <w:pPr>
        <w:pStyle w:val="Prrafodelista"/>
        <w:numPr>
          <w:ilvl w:val="0"/>
          <w:numId w:val="45"/>
        </w:numPr>
        <w:ind w:left="567" w:hanging="567"/>
        <w:jc w:val="both"/>
        <w:rPr>
          <w:rFonts w:eastAsia="Calibri"/>
          <w:sz w:val="22"/>
          <w:szCs w:val="22"/>
        </w:rPr>
      </w:pPr>
      <w:r w:rsidRPr="00C14AC6">
        <w:rPr>
          <w:rFonts w:eastAsia="Calibri"/>
          <w:sz w:val="22"/>
          <w:szCs w:val="22"/>
        </w:rPr>
        <w:t>INSTITUTO NACIONAL DE MIGRACIÓN.</w:t>
      </w:r>
    </w:p>
    <w:p w14:paraId="22DDDD12" w14:textId="77777777" w:rsidR="004B1172" w:rsidRPr="00C14AC6" w:rsidRDefault="004B1172" w:rsidP="004B1172">
      <w:pPr>
        <w:spacing w:after="0" w:line="360" w:lineRule="auto"/>
        <w:jc w:val="both"/>
        <w:rPr>
          <w:rFonts w:ascii="Times New Roman" w:eastAsia="Calibri" w:hAnsi="Times New Roman" w:cs="Times New Roman"/>
        </w:rPr>
      </w:pPr>
    </w:p>
    <w:p w14:paraId="3476B3A9" w14:textId="50414A02" w:rsidR="004B1172" w:rsidRDefault="004B1172" w:rsidP="004B1172">
      <w:pPr>
        <w:numPr>
          <w:ilvl w:val="0"/>
          <w:numId w:val="39"/>
        </w:numPr>
        <w:spacing w:after="0" w:line="360" w:lineRule="auto"/>
        <w:ind w:left="567" w:hanging="567"/>
        <w:jc w:val="both"/>
        <w:rPr>
          <w:rFonts w:ascii="Times New Roman" w:eastAsia="Calibri" w:hAnsi="Times New Roman" w:cs="Times New Roman"/>
        </w:rPr>
      </w:pPr>
      <w:r w:rsidRPr="00C14AC6">
        <w:rPr>
          <w:rFonts w:ascii="Times New Roman" w:eastAsia="Calibri" w:hAnsi="Times New Roman" w:cs="Times New Roman"/>
        </w:rPr>
        <w:t>MUNICIPALES.</w:t>
      </w:r>
    </w:p>
    <w:p w14:paraId="73C10DBC" w14:textId="77777777" w:rsidR="00286E17" w:rsidRPr="00C14AC6" w:rsidRDefault="00286E17" w:rsidP="00286E17">
      <w:pPr>
        <w:spacing w:after="0" w:line="240" w:lineRule="auto"/>
        <w:jc w:val="both"/>
        <w:rPr>
          <w:rFonts w:ascii="Times New Roman" w:eastAsia="Calibri" w:hAnsi="Times New Roman" w:cs="Times New Roman"/>
        </w:rPr>
      </w:pPr>
    </w:p>
    <w:p w14:paraId="48D7361B" w14:textId="77777777" w:rsidR="004B1172" w:rsidRPr="00C14AC6" w:rsidRDefault="004B1172" w:rsidP="00286E17">
      <w:pPr>
        <w:pStyle w:val="Prrafodelista"/>
        <w:numPr>
          <w:ilvl w:val="0"/>
          <w:numId w:val="46"/>
        </w:numPr>
        <w:ind w:left="567" w:hanging="567"/>
        <w:jc w:val="both"/>
        <w:rPr>
          <w:rFonts w:eastAsia="Calibri"/>
          <w:sz w:val="22"/>
          <w:szCs w:val="22"/>
        </w:rPr>
      </w:pPr>
      <w:r w:rsidRPr="00C14AC6">
        <w:rPr>
          <w:rFonts w:eastAsia="Calibri"/>
          <w:sz w:val="22"/>
          <w:szCs w:val="22"/>
        </w:rPr>
        <w:t>SECRETARÍAS Y/O DIRECCIONES DE SEGURIDAD PÚBLICA Y TRÁNSITO.</w:t>
      </w:r>
    </w:p>
    <w:p w14:paraId="0343903D" w14:textId="77777777" w:rsidR="004B1172" w:rsidRPr="00C14AC6" w:rsidRDefault="004B1172" w:rsidP="00286E17">
      <w:pPr>
        <w:pStyle w:val="Prrafodelista"/>
        <w:numPr>
          <w:ilvl w:val="0"/>
          <w:numId w:val="46"/>
        </w:numPr>
        <w:ind w:left="567" w:hanging="567"/>
        <w:jc w:val="both"/>
        <w:rPr>
          <w:rFonts w:eastAsia="Calibri"/>
          <w:sz w:val="22"/>
          <w:szCs w:val="22"/>
        </w:rPr>
      </w:pPr>
      <w:r w:rsidRPr="00C14AC6">
        <w:rPr>
          <w:rFonts w:eastAsia="Calibri"/>
          <w:sz w:val="22"/>
          <w:szCs w:val="22"/>
          <w:lang w:val="es-ES"/>
        </w:rPr>
        <w:t>SISTEMAS PARA EL DESARROLLO INTEGRAL DE LA FAMILIA MUNICIPALES.</w:t>
      </w:r>
    </w:p>
    <w:p w14:paraId="52013340" w14:textId="77777777" w:rsidR="004B1172" w:rsidRPr="00C14AC6" w:rsidRDefault="004B1172" w:rsidP="00286E17">
      <w:pPr>
        <w:pStyle w:val="Prrafodelista"/>
        <w:numPr>
          <w:ilvl w:val="0"/>
          <w:numId w:val="46"/>
        </w:numPr>
        <w:ind w:left="567" w:hanging="567"/>
        <w:jc w:val="both"/>
        <w:rPr>
          <w:rFonts w:eastAsia="Calibri"/>
          <w:sz w:val="22"/>
          <w:szCs w:val="22"/>
        </w:rPr>
      </w:pPr>
      <w:r w:rsidRPr="00C14AC6">
        <w:rPr>
          <w:rFonts w:eastAsia="Calibri"/>
          <w:sz w:val="22"/>
          <w:szCs w:val="22"/>
          <w:lang w:val="es-ES"/>
        </w:rPr>
        <w:t>SECRETARÍAS, INSTITUTOS, DIRECCIONES O ÁREAS ENCARGADAS DE LAS MUJERES EN LOS MUNICIPIOS.</w:t>
      </w:r>
    </w:p>
    <w:p w14:paraId="1317F5D9" w14:textId="77777777" w:rsidR="004B1172" w:rsidRPr="00C14AC6" w:rsidRDefault="004B1172" w:rsidP="004B1172">
      <w:pPr>
        <w:spacing w:after="0" w:line="360" w:lineRule="auto"/>
        <w:jc w:val="both"/>
        <w:rPr>
          <w:rFonts w:ascii="Times New Roman" w:eastAsia="Calibri" w:hAnsi="Times New Roman" w:cs="Times New Roman"/>
        </w:rPr>
      </w:pPr>
    </w:p>
    <w:p w14:paraId="193F36EA" w14:textId="77777777" w:rsidR="004B1172" w:rsidRPr="00C14AC6" w:rsidRDefault="004B1172" w:rsidP="004B1172">
      <w:pPr>
        <w:spacing w:after="0" w:line="360" w:lineRule="auto"/>
        <w:jc w:val="both"/>
        <w:rPr>
          <w:rFonts w:ascii="Times New Roman" w:eastAsia="Calibri" w:hAnsi="Times New Roman" w:cs="Times New Roman"/>
        </w:rPr>
      </w:pPr>
      <w:r w:rsidRPr="00C14AC6">
        <w:rPr>
          <w:rFonts w:ascii="Times New Roman" w:eastAsia="Calibri" w:hAnsi="Times New Roman" w:cs="Times New Roman"/>
        </w:rPr>
        <w:lastRenderedPageBreak/>
        <w:t>SE PODRÁ SOLICITAR LA COLABORACIÓN DE ORGANISMOS NO GUBERNAMENTALES, SECTOR CIVIL, INSTITUCIONES ACADÉMICAS, MEDIOS DE COMUNICACIÓN, ORGANISMOS EMPRESARIALES E INSTITUCIONES PRIVADAS QUE COADYUVEN A LA PRONTA LOCALIZACIÓN DE LA VÍCTIMA Y QUE TIENEN SU ÁMBITO DE ACCIÓN EN TERRITORIO DEL ESTADO O COLINDAN CON ESTE, CON VOZ, PERO SIN VOTO, QUE PODRÁN SER:</w:t>
      </w:r>
    </w:p>
    <w:p w14:paraId="292A6183" w14:textId="77777777" w:rsidR="004B1172" w:rsidRPr="00C14AC6" w:rsidRDefault="004B1172" w:rsidP="00286E17">
      <w:pPr>
        <w:pStyle w:val="Prrafodelista"/>
        <w:numPr>
          <w:ilvl w:val="0"/>
          <w:numId w:val="47"/>
        </w:numPr>
        <w:spacing w:before="240"/>
        <w:ind w:left="567" w:hanging="567"/>
        <w:jc w:val="both"/>
        <w:rPr>
          <w:rFonts w:eastAsia="Calibri"/>
          <w:sz w:val="22"/>
          <w:szCs w:val="22"/>
        </w:rPr>
      </w:pPr>
      <w:r w:rsidRPr="00C14AC6">
        <w:rPr>
          <w:rFonts w:eastAsia="Calibri"/>
          <w:sz w:val="22"/>
          <w:szCs w:val="22"/>
        </w:rPr>
        <w:t>CÁMARAS EMPRESARIALES.</w:t>
      </w:r>
    </w:p>
    <w:p w14:paraId="59EBA266" w14:textId="77777777" w:rsidR="004B1172" w:rsidRPr="00C14AC6" w:rsidRDefault="004B1172" w:rsidP="00286E17">
      <w:pPr>
        <w:pStyle w:val="Prrafodelista"/>
        <w:numPr>
          <w:ilvl w:val="0"/>
          <w:numId w:val="47"/>
        </w:numPr>
        <w:spacing w:before="240"/>
        <w:ind w:left="567" w:hanging="567"/>
        <w:jc w:val="both"/>
        <w:rPr>
          <w:rFonts w:eastAsia="Calibri"/>
          <w:sz w:val="22"/>
          <w:szCs w:val="22"/>
        </w:rPr>
      </w:pPr>
      <w:r w:rsidRPr="00C14AC6">
        <w:rPr>
          <w:rFonts w:eastAsia="Calibri"/>
          <w:sz w:val="22"/>
          <w:szCs w:val="22"/>
        </w:rPr>
        <w:t>CÁMARAS HOTELERAS.</w:t>
      </w:r>
    </w:p>
    <w:p w14:paraId="3FC20BA8" w14:textId="77777777" w:rsidR="004B1172" w:rsidRPr="00C14AC6" w:rsidRDefault="004B1172" w:rsidP="00286E17">
      <w:pPr>
        <w:pStyle w:val="Prrafodelista"/>
        <w:numPr>
          <w:ilvl w:val="0"/>
          <w:numId w:val="47"/>
        </w:numPr>
        <w:spacing w:before="240"/>
        <w:ind w:left="567" w:hanging="567"/>
        <w:jc w:val="both"/>
        <w:rPr>
          <w:rFonts w:eastAsia="Calibri"/>
          <w:sz w:val="22"/>
          <w:szCs w:val="22"/>
        </w:rPr>
      </w:pPr>
      <w:r w:rsidRPr="00C14AC6">
        <w:rPr>
          <w:rFonts w:eastAsia="Calibri"/>
          <w:sz w:val="22"/>
          <w:szCs w:val="22"/>
        </w:rPr>
        <w:t>CONSULADOS.</w:t>
      </w:r>
    </w:p>
    <w:p w14:paraId="1245F564" w14:textId="77777777" w:rsidR="004B1172" w:rsidRPr="00C14AC6" w:rsidRDefault="004B1172" w:rsidP="00286E17">
      <w:pPr>
        <w:pStyle w:val="Prrafodelista"/>
        <w:numPr>
          <w:ilvl w:val="0"/>
          <w:numId w:val="47"/>
        </w:numPr>
        <w:spacing w:before="240"/>
        <w:ind w:left="567" w:hanging="567"/>
        <w:jc w:val="both"/>
        <w:rPr>
          <w:rFonts w:eastAsia="Calibri"/>
          <w:sz w:val="22"/>
          <w:szCs w:val="22"/>
        </w:rPr>
      </w:pPr>
      <w:r w:rsidRPr="00C14AC6">
        <w:rPr>
          <w:rFonts w:eastAsia="Calibri"/>
          <w:sz w:val="22"/>
          <w:szCs w:val="22"/>
        </w:rPr>
        <w:t>ADUANA FRONTERIZA A TRAVÉS DE SUS OFICIALES DE COMERCIO EXTERIOR.</w:t>
      </w:r>
    </w:p>
    <w:p w14:paraId="20E3AA23" w14:textId="77777777" w:rsidR="004B1172" w:rsidRPr="00C14AC6" w:rsidRDefault="004B1172" w:rsidP="00286E17">
      <w:pPr>
        <w:pStyle w:val="Prrafodelista"/>
        <w:numPr>
          <w:ilvl w:val="0"/>
          <w:numId w:val="47"/>
        </w:numPr>
        <w:spacing w:before="240"/>
        <w:ind w:left="567" w:hanging="567"/>
        <w:jc w:val="both"/>
        <w:rPr>
          <w:rFonts w:eastAsia="Calibri"/>
          <w:sz w:val="22"/>
          <w:szCs w:val="22"/>
        </w:rPr>
      </w:pPr>
      <w:r w:rsidRPr="00C14AC6">
        <w:rPr>
          <w:rFonts w:eastAsia="Calibri"/>
          <w:sz w:val="22"/>
          <w:szCs w:val="22"/>
        </w:rPr>
        <w:t>INSTITUCIONES POLICIALES INTERNACIONALES.</w:t>
      </w:r>
    </w:p>
    <w:p w14:paraId="5902CC04" w14:textId="77777777" w:rsidR="004B1172" w:rsidRPr="00C14AC6" w:rsidRDefault="004B1172" w:rsidP="004B1172">
      <w:pPr>
        <w:spacing w:after="0" w:line="360" w:lineRule="auto"/>
        <w:jc w:val="both"/>
        <w:rPr>
          <w:rFonts w:ascii="Times New Roman" w:eastAsia="Calibri" w:hAnsi="Times New Roman" w:cs="Times New Roman"/>
        </w:rPr>
      </w:pPr>
    </w:p>
    <w:p w14:paraId="5B59A458" w14:textId="77777777" w:rsidR="004B1172" w:rsidRPr="00C14AC6" w:rsidRDefault="004B1172" w:rsidP="004B1172">
      <w:pPr>
        <w:spacing w:after="0" w:line="360" w:lineRule="auto"/>
        <w:jc w:val="both"/>
        <w:rPr>
          <w:rFonts w:ascii="Times New Roman" w:eastAsia="Calibri" w:hAnsi="Times New Roman" w:cs="Times New Roman"/>
          <w:b/>
        </w:rPr>
      </w:pPr>
      <w:r w:rsidRPr="00C14AC6">
        <w:rPr>
          <w:rFonts w:ascii="Times New Roman" w:eastAsia="Calibri" w:hAnsi="Times New Roman" w:cs="Times New Roman"/>
        </w:rPr>
        <w:t>SE PROCURARÁ QUE LAS RESPONSABILIDADES QUE CADA UNA DE LAS AUTORIDADES Y ÓRGANOS ASUMAN, SEAN CUANDO MENOS LAS QUE SE LES SEÑALEN EN EL APARTADO CORRESPONDIENTE DEL PROTOCOLO ALBA QUE EMITA LA FISCALÍA GENERAL DEL ESTADO PARA TAL EFECTO, SOLICITARÁ LA DESIGNACIÓN DE UN ENLACE POR CADA UNA DE LAS AUTORIDADES QUE CONFORMAN EL GRUPO TÉCNICO DE COORDINACIÓN Y COLABORACIÓN</w:t>
      </w:r>
      <w:r w:rsidRPr="00C14AC6">
        <w:rPr>
          <w:rFonts w:ascii="Times New Roman" w:eastAsia="Calibri" w:hAnsi="Times New Roman" w:cs="Times New Roman"/>
          <w:b/>
        </w:rPr>
        <w:t>.</w:t>
      </w:r>
    </w:p>
    <w:p w14:paraId="1902BD94" w14:textId="77777777" w:rsidR="004B1172" w:rsidRPr="00C14AC6" w:rsidRDefault="004B1172" w:rsidP="004B1172">
      <w:pPr>
        <w:spacing w:after="0" w:line="360" w:lineRule="auto"/>
        <w:jc w:val="both"/>
        <w:rPr>
          <w:rFonts w:ascii="Times New Roman" w:eastAsia="Calibri" w:hAnsi="Times New Roman" w:cs="Times New Roman"/>
          <w:b/>
        </w:rPr>
      </w:pPr>
    </w:p>
    <w:p w14:paraId="192FA90A" w14:textId="77777777" w:rsidR="004B1172" w:rsidRPr="00C14AC6" w:rsidRDefault="004B1172" w:rsidP="004B1172">
      <w:pPr>
        <w:spacing w:after="0" w:line="360" w:lineRule="auto"/>
        <w:jc w:val="both"/>
        <w:rPr>
          <w:rFonts w:ascii="Times New Roman" w:eastAsia="Calibri" w:hAnsi="Times New Roman" w:cs="Times New Roman"/>
          <w:b/>
        </w:rPr>
      </w:pPr>
      <w:r w:rsidRPr="00C14AC6">
        <w:rPr>
          <w:rFonts w:ascii="Times New Roman" w:eastAsia="Calibri" w:hAnsi="Times New Roman" w:cs="Times New Roman"/>
          <w:b/>
        </w:rPr>
        <w:t xml:space="preserve">ARTÍCULO 62. </w:t>
      </w:r>
      <w:r w:rsidRPr="00C14AC6">
        <w:rPr>
          <w:rFonts w:ascii="Times New Roman" w:eastAsia="Calibri" w:hAnsi="Times New Roman" w:cs="Times New Roman"/>
        </w:rPr>
        <w:t>AL ENCONTRAR CON VIDA A LA MUJER O NIÑA DESAPARECIDA Y/O AUSENTE, POR PARTE DE AUTORIDADES CORRESPONDIENTES SE LES BRINDARÁ ATENCIÓN MÉDICA, PSICOLÓGICA Y LEGAL, PROTEGIENDO EN TODO MOMENTO SU INTEGRIDAD. ADEMÁS, SE SOLICITARÁ APOYO DEL INSTITUTO ESTATAL DE LAS MUJERES CON LA FINALIDAD DE BRINDAR SERVICIOS DE ORIENTACIÓN A LA NIÑA, ADOLESCENTE O MUJER.</w:t>
      </w:r>
    </w:p>
    <w:p w14:paraId="5474A90B" w14:textId="77777777" w:rsidR="004B1172" w:rsidRPr="00C14AC6" w:rsidRDefault="004B1172" w:rsidP="004B1172">
      <w:pPr>
        <w:spacing w:after="0" w:line="360" w:lineRule="auto"/>
        <w:jc w:val="both"/>
        <w:rPr>
          <w:rFonts w:ascii="Times New Roman" w:eastAsia="Calibri" w:hAnsi="Times New Roman" w:cs="Times New Roman"/>
          <w:b/>
        </w:rPr>
      </w:pPr>
    </w:p>
    <w:p w14:paraId="1A85DE9E" w14:textId="77777777" w:rsidR="004B1172" w:rsidRPr="00C14AC6" w:rsidRDefault="004B1172" w:rsidP="004B1172">
      <w:pPr>
        <w:spacing w:after="0" w:line="360" w:lineRule="auto"/>
        <w:jc w:val="both"/>
        <w:rPr>
          <w:rFonts w:ascii="Times New Roman" w:eastAsia="Calibri" w:hAnsi="Times New Roman" w:cs="Times New Roman"/>
          <w:b/>
        </w:rPr>
      </w:pPr>
      <w:r w:rsidRPr="00C14AC6">
        <w:rPr>
          <w:rFonts w:ascii="Times New Roman" w:eastAsia="Calibri" w:hAnsi="Times New Roman" w:cs="Times New Roman"/>
          <w:b/>
          <w:iCs/>
        </w:rPr>
        <w:t xml:space="preserve">ARTÍCULO 63. </w:t>
      </w:r>
      <w:r w:rsidRPr="00C14AC6">
        <w:rPr>
          <w:rFonts w:ascii="Times New Roman" w:eastAsia="Calibri" w:hAnsi="Times New Roman" w:cs="Times New Roman"/>
          <w:iCs/>
        </w:rPr>
        <w:t>EN EL CASO DE LA LOCALIZACIÓN SIN VIDA, SE DEBERÁ INVESTIGAR CON BASE AL PROTOCOLO DE INVESTIGACIÓN MINISTERIAL, PERICIAL Y POLICIAL CON PERSPECTIVA DE GÉNERO Y DERECHOS HUMANOS DEL DELITO DE FEMINICIDIO HASTA DESCARTAR O CONFIRMAR EL HECHO.</w:t>
      </w:r>
    </w:p>
    <w:p w14:paraId="1CBA2227" w14:textId="77777777" w:rsidR="004B1172" w:rsidRPr="00C14AC6" w:rsidRDefault="004B1172" w:rsidP="004B1172">
      <w:pPr>
        <w:spacing w:after="0" w:line="360" w:lineRule="auto"/>
        <w:jc w:val="both"/>
        <w:rPr>
          <w:rFonts w:ascii="Times New Roman" w:eastAsia="Calibri" w:hAnsi="Times New Roman" w:cs="Times New Roman"/>
          <w:b/>
          <w:iCs/>
        </w:rPr>
      </w:pPr>
    </w:p>
    <w:p w14:paraId="2BBCE1F9" w14:textId="4536FB1C" w:rsidR="004B1172" w:rsidRDefault="004B1172" w:rsidP="004B1172">
      <w:pPr>
        <w:spacing w:after="0" w:line="360" w:lineRule="auto"/>
        <w:jc w:val="both"/>
        <w:rPr>
          <w:rFonts w:ascii="Times New Roman" w:eastAsia="Calibri" w:hAnsi="Times New Roman" w:cs="Times New Roman"/>
          <w:iCs/>
        </w:rPr>
      </w:pPr>
      <w:r w:rsidRPr="00C14AC6">
        <w:rPr>
          <w:rFonts w:ascii="Times New Roman" w:eastAsia="Calibri" w:hAnsi="Times New Roman" w:cs="Times New Roman"/>
          <w:b/>
          <w:iCs/>
        </w:rPr>
        <w:t xml:space="preserve">TRANSITORIOS. PRIMERO. </w:t>
      </w:r>
      <w:r w:rsidRPr="00C14AC6">
        <w:rPr>
          <w:rFonts w:ascii="Times New Roman" w:eastAsia="Calibri" w:hAnsi="Times New Roman" w:cs="Times New Roman"/>
          <w:iCs/>
        </w:rPr>
        <w:t xml:space="preserve">EL PRESENTE DECRETO ENTRARÁ EN VIGOR AL DÍA SIGUIENTE DE SU PUBLICACIÓN EN EL PERIÓDICO OFICIAL DEL ESTADO. </w:t>
      </w:r>
      <w:r w:rsidRPr="00C14AC6">
        <w:rPr>
          <w:rFonts w:ascii="Times New Roman" w:eastAsia="Calibri" w:hAnsi="Times New Roman" w:cs="Times New Roman"/>
          <w:b/>
          <w:iCs/>
        </w:rPr>
        <w:t xml:space="preserve">SEGUNDO. </w:t>
      </w:r>
      <w:r w:rsidRPr="00C14AC6">
        <w:rPr>
          <w:rFonts w:ascii="Times New Roman" w:eastAsia="Calibri" w:hAnsi="Times New Roman" w:cs="Times New Roman"/>
          <w:iCs/>
        </w:rPr>
        <w:t xml:space="preserve">LA FISCALÍA GENERAL DE JUSTICIA DEL ESTADO DE NUEVO LEÓN TENDRÁ 90 DÍAS NATURALES A PARTIR DE LA ENTRADA EN VIGOR DEL PRESENTE DECRETO, PARA EMITIR LOS LINEAMIENTOS DEL PROTOCOLO ALBA, APEGÁNDOSE A LO ESTABLECIDO EN LOS DIVERSOS INSTRUMENTOS NACIONALES E INTERNACIONALES. </w:t>
      </w:r>
      <w:r w:rsidRPr="00C14AC6">
        <w:rPr>
          <w:rFonts w:ascii="Times New Roman" w:eastAsia="Calibri" w:hAnsi="Times New Roman" w:cs="Times New Roman"/>
          <w:b/>
          <w:iCs/>
        </w:rPr>
        <w:t xml:space="preserve">TERCERO. </w:t>
      </w:r>
      <w:r w:rsidRPr="00C14AC6">
        <w:rPr>
          <w:rFonts w:ascii="Times New Roman" w:eastAsia="Calibri" w:hAnsi="Times New Roman" w:cs="Times New Roman"/>
          <w:iCs/>
        </w:rPr>
        <w:t xml:space="preserve">LA FISCALÍA GENERAL DE JUSTICIA DEL </w:t>
      </w:r>
      <w:r w:rsidRPr="00C14AC6">
        <w:rPr>
          <w:rFonts w:ascii="Times New Roman" w:eastAsia="Calibri" w:hAnsi="Times New Roman" w:cs="Times New Roman"/>
          <w:iCs/>
        </w:rPr>
        <w:lastRenderedPageBreak/>
        <w:t xml:space="preserve">ESTADO DE NUEVO LEÓN TENDRÁ UN PLAZO MÁXIMO DE 120 DÍAS NATURALES A PARTIR DE LA ENTRADA EN VIGOR DEL PRESENTE DECRETO, COMO PLAZO MÁXIMO PARA INSTALAR EL GRUPO TÉCNICO DE COLABORACIÓN DEL PROTOCOLO ALBA. </w:t>
      </w:r>
      <w:r w:rsidRPr="00C14AC6">
        <w:rPr>
          <w:rFonts w:ascii="Times New Roman" w:eastAsia="Calibri" w:hAnsi="Times New Roman" w:cs="Times New Roman"/>
          <w:b/>
          <w:iCs/>
        </w:rPr>
        <w:t>FIRMAN A FAVOR DEL DICTAMEN POR UNANIMIDAD LOS INTEGRANTES DE LA COMISIÓN PARA LA IGUALDAD DE GÉNERO</w:t>
      </w:r>
      <w:r w:rsidRPr="00C14AC6">
        <w:rPr>
          <w:rFonts w:ascii="Times New Roman" w:eastAsia="Calibri" w:hAnsi="Times New Roman" w:cs="Times New Roman"/>
          <w:iCs/>
        </w:rPr>
        <w:t>.</w:t>
      </w:r>
    </w:p>
    <w:p w14:paraId="694C49C5" w14:textId="4069BD26" w:rsidR="00145883" w:rsidRPr="00145883" w:rsidRDefault="00145883" w:rsidP="00EB0321">
      <w:pPr>
        <w:spacing w:after="0" w:line="240" w:lineRule="auto"/>
        <w:jc w:val="both"/>
        <w:rPr>
          <w:rFonts w:ascii="Times New Roman" w:eastAsia="Calibri" w:hAnsi="Times New Roman" w:cs="Times New Roman"/>
          <w:iCs/>
        </w:rPr>
      </w:pPr>
    </w:p>
    <w:p w14:paraId="5CD15532" w14:textId="657AC66F" w:rsidR="00145883" w:rsidRPr="00145883" w:rsidRDefault="00145883" w:rsidP="00145883">
      <w:pPr>
        <w:pStyle w:val="Textoindependiente"/>
        <w:spacing w:line="360" w:lineRule="auto"/>
        <w:ind w:right="-37"/>
        <w:rPr>
          <w:b/>
          <w:i/>
          <w:iCs/>
          <w:sz w:val="22"/>
          <w:szCs w:val="22"/>
        </w:rPr>
      </w:pPr>
      <w:r w:rsidRPr="00145883">
        <w:rPr>
          <w:rFonts w:eastAsia="Calibri"/>
          <w:iCs/>
          <w:sz w:val="22"/>
          <w:szCs w:val="22"/>
        </w:rPr>
        <w:t xml:space="preserve">DURANTE LA LECTURA DEL DICTAMEN LA C. PRESIDENTA </w:t>
      </w:r>
      <w:r w:rsidRPr="00145883">
        <w:rPr>
          <w:bCs/>
          <w:sz w:val="22"/>
          <w:szCs w:val="22"/>
        </w:rPr>
        <w:t xml:space="preserve">SOLICITÓ AMPLIAR EL TIEMPO DE LA SESIÓN </w:t>
      </w:r>
      <w:r w:rsidRPr="00145883">
        <w:rPr>
          <w:sz w:val="22"/>
          <w:szCs w:val="22"/>
        </w:rPr>
        <w:t>HASTA AGOTAR EL TÉRMINO DEL ORDEN DEL DÍA</w:t>
      </w:r>
      <w:r w:rsidRPr="00145883">
        <w:rPr>
          <w:bCs/>
          <w:sz w:val="22"/>
          <w:szCs w:val="22"/>
        </w:rPr>
        <w:t xml:space="preserve">. </w:t>
      </w:r>
      <w:r w:rsidRPr="00145883">
        <w:rPr>
          <w:b/>
          <w:sz w:val="22"/>
          <w:szCs w:val="22"/>
        </w:rPr>
        <w:t>SIENDO</w:t>
      </w:r>
      <w:r w:rsidRPr="00145883">
        <w:rPr>
          <w:b/>
          <w:i/>
          <w:iCs/>
          <w:sz w:val="22"/>
          <w:szCs w:val="22"/>
        </w:rPr>
        <w:t xml:space="preserve"> APROBADO POR UNANIMIDAD.</w:t>
      </w:r>
    </w:p>
    <w:p w14:paraId="2A9B54CB" w14:textId="77777777" w:rsidR="004B1172" w:rsidRDefault="004B1172" w:rsidP="00286E17">
      <w:pPr>
        <w:spacing w:after="0" w:line="240" w:lineRule="auto"/>
        <w:ind w:right="49"/>
        <w:jc w:val="both"/>
        <w:rPr>
          <w:rFonts w:ascii="Times New Roman" w:hAnsi="Times New Roman" w:cs="Times New Roman"/>
          <w:bCs/>
        </w:rPr>
      </w:pPr>
    </w:p>
    <w:p w14:paraId="39A4BE10" w14:textId="51B08F9E" w:rsidR="00C91504" w:rsidRDefault="00C91504" w:rsidP="00C91504">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w:t>
      </w:r>
      <w:r w:rsidR="00925EC5">
        <w:rPr>
          <w:rFonts w:ascii="Times New Roman" w:hAnsi="Times New Roman" w:cs="Times New Roman"/>
          <w:color w:val="000000"/>
        </w:rPr>
        <w:t xml:space="preserve"> EN FUNCIONES NORMA EDITH BENÍTEZ RIVERA</w:t>
      </w:r>
      <w:r w:rsidR="00554EE7">
        <w:rPr>
          <w:rFonts w:ascii="Times New Roman" w:hAnsi="Times New Roman" w:cs="Times New Roman"/>
          <w:color w:val="000000"/>
        </w:rPr>
        <w:t>,</w:t>
      </w:r>
      <w:r w:rsidRPr="00E30A15">
        <w:rPr>
          <w:rFonts w:ascii="Times New Roman" w:hAnsi="Times New Roman" w:cs="Times New Roman"/>
          <w:color w:val="000000"/>
        </w:rPr>
        <w:t xml:space="preserve"> PREGUNTÓ A LA ASAMBLEA SI EXISTE ALGÚN DIPUTADO O DIPUTADA QUE DESEE RESERVAR ALGÚN ARTÍCULO O ARTÍCULOS TRANSITORIOS; ASIMISMO, SOLICITÓ A LA PRIMERA SECRETARIA, ELABORAR LA LISTA DE ORADORES QUE DESEEN PARTICIPAR EN ALGÚN ARTÍCULO RESERVADO.</w:t>
      </w:r>
    </w:p>
    <w:p w14:paraId="001C2FA0" w14:textId="77777777" w:rsidR="00C91504" w:rsidRPr="00E30A15" w:rsidRDefault="00C91504" w:rsidP="00554EE7">
      <w:pPr>
        <w:spacing w:after="0" w:line="240" w:lineRule="auto"/>
        <w:ind w:right="49"/>
        <w:jc w:val="both"/>
        <w:rPr>
          <w:rFonts w:ascii="Times New Roman" w:hAnsi="Times New Roman" w:cs="Times New Roman"/>
          <w:color w:val="000000"/>
        </w:rPr>
      </w:pPr>
    </w:p>
    <w:p w14:paraId="545BCF5C" w14:textId="08A9FEE9" w:rsidR="00C91504" w:rsidRDefault="00C91504" w:rsidP="00C91504">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LA C. SECRETARIA INFORMÓ, QUE NO HAY DIPUTADOS QUE DESEEN SEPARAR ALGÚN ARTÍCULO PARA DISCUTIRSE EN LO PARTICULAR.</w:t>
      </w:r>
    </w:p>
    <w:p w14:paraId="7CA4DFB2" w14:textId="77777777" w:rsidR="00260586" w:rsidRPr="00E30A15" w:rsidRDefault="00260586" w:rsidP="00C91504">
      <w:pPr>
        <w:spacing w:after="0" w:line="360" w:lineRule="auto"/>
        <w:jc w:val="both"/>
        <w:rPr>
          <w:rFonts w:ascii="Times New Roman" w:eastAsia="Times New Roman" w:hAnsi="Times New Roman" w:cs="Times New Roman"/>
          <w:lang w:eastAsia="es-ES"/>
        </w:rPr>
      </w:pPr>
    </w:p>
    <w:p w14:paraId="602602A2" w14:textId="20F3C70B" w:rsidR="00C91504" w:rsidRDefault="00C91504" w:rsidP="00C91504">
      <w:pPr>
        <w:spacing w:after="0" w:line="360" w:lineRule="auto"/>
        <w:jc w:val="both"/>
        <w:rPr>
          <w:rFonts w:ascii="Times New Roman" w:eastAsia="Times New Roman" w:hAnsi="Times New Roman" w:cs="Times New Roman"/>
          <w:bCs/>
          <w:lang w:eastAsia="es-ES"/>
        </w:rPr>
      </w:pPr>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LA C. PRESIDENTA</w:t>
      </w:r>
      <w:r w:rsidR="004940E5">
        <w:rPr>
          <w:rFonts w:ascii="Times New Roman" w:eastAsia="Times New Roman" w:hAnsi="Times New Roman" w:cs="Times New Roman"/>
          <w:lang w:eastAsia="es-ES"/>
        </w:rPr>
        <w:t xml:space="preserve"> EN FUNCIONES</w:t>
      </w:r>
      <w:r w:rsidRPr="00292808">
        <w:rPr>
          <w:rFonts w:ascii="Times New Roman" w:eastAsia="Times New Roman" w:hAnsi="Times New Roman" w:cs="Times New Roman"/>
          <w:lang w:eastAsia="es-ES"/>
        </w:rPr>
        <w:t xml:space="preserve">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r w:rsidR="00741AD0">
        <w:rPr>
          <w:rFonts w:ascii="Times New Roman" w:eastAsia="Times New Roman" w:hAnsi="Times New Roman" w:cs="Times New Roman"/>
          <w:lang w:eastAsia="es-ES"/>
        </w:rPr>
        <w:t xml:space="preserve"> </w:t>
      </w:r>
      <w:r w:rsidR="00741AD0">
        <w:rPr>
          <w:rFonts w:ascii="Times New Roman" w:eastAsia="Times New Roman" w:hAnsi="Times New Roman" w:cs="Times New Roman"/>
          <w:bCs/>
          <w:lang w:eastAsia="es-ES"/>
        </w:rPr>
        <w:t xml:space="preserve">QUE </w:t>
      </w:r>
      <w:r w:rsidR="00741AD0" w:rsidRPr="00741AD0">
        <w:rPr>
          <w:rFonts w:ascii="Times New Roman" w:hAnsi="Times New Roman" w:cs="Times New Roman"/>
        </w:rPr>
        <w:t>CONTIENE</w:t>
      </w:r>
      <w:r w:rsidR="00741AD0" w:rsidRPr="00E30A15">
        <w:rPr>
          <w:rFonts w:ascii="Times New Roman" w:hAnsi="Times New Roman" w:cs="Times New Roman"/>
          <w:b/>
        </w:rPr>
        <w:t xml:space="preserve"> </w:t>
      </w:r>
      <w:r w:rsidR="00741AD0">
        <w:rPr>
          <w:rFonts w:ascii="Times New Roman" w:hAnsi="Times New Roman" w:cs="Times New Roman"/>
          <w:b/>
        </w:rPr>
        <w:t xml:space="preserve">INICIATIVA DE </w:t>
      </w:r>
      <w:r w:rsidR="00741AD0" w:rsidRPr="00E30A15">
        <w:rPr>
          <w:rFonts w:ascii="Times New Roman" w:hAnsi="Times New Roman" w:cs="Times New Roman"/>
          <w:b/>
        </w:rPr>
        <w:t>REFORMA A</w:t>
      </w:r>
      <w:r w:rsidR="00741AD0">
        <w:rPr>
          <w:rFonts w:ascii="Times New Roman" w:hAnsi="Times New Roman" w:cs="Times New Roman"/>
          <w:b/>
        </w:rPr>
        <w:t xml:space="preserve"> DIVERSAS DISPOSICIONES DE LA LEY DE ACCESO A LAS MUJERES A UNA VIDA LIBRE DE VIOLENCIA</w:t>
      </w:r>
      <w:r>
        <w:rPr>
          <w:rFonts w:ascii="Times New Roman" w:eastAsia="Times New Roman" w:hAnsi="Times New Roman" w:cs="Times New Roman"/>
          <w:bCs/>
          <w:lang w:eastAsia="es-ES"/>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w:t>
      </w:r>
      <w:r>
        <w:rPr>
          <w:rFonts w:ascii="Times New Roman" w:eastAsia="Times New Roman" w:hAnsi="Times New Roman" w:cs="Times New Roman"/>
          <w:bCs/>
          <w:lang w:eastAsia="es-ES"/>
        </w:rPr>
        <w:t>IPAR, PARA HABLAR EN LO GENERAL</w:t>
      </w:r>
      <w:r w:rsidRPr="00C16F7D">
        <w:rPr>
          <w:rFonts w:ascii="Times New Roman" w:eastAsia="Times New Roman" w:hAnsi="Times New Roman" w:cs="Times New Roman"/>
          <w:bCs/>
          <w:lang w:eastAsia="es-ES"/>
        </w:rPr>
        <w:t>”</w:t>
      </w:r>
      <w:r>
        <w:rPr>
          <w:rFonts w:ascii="Times New Roman" w:eastAsia="Times New Roman" w:hAnsi="Times New Roman" w:cs="Times New Roman"/>
          <w:bCs/>
          <w:lang w:eastAsia="es-ES"/>
        </w:rPr>
        <w:t>.</w:t>
      </w:r>
    </w:p>
    <w:p w14:paraId="2D3FEDB9" w14:textId="77777777" w:rsidR="00C91504" w:rsidRPr="004940E5" w:rsidRDefault="00C91504" w:rsidP="00C91504">
      <w:pPr>
        <w:spacing w:after="0" w:line="360" w:lineRule="auto"/>
        <w:jc w:val="both"/>
        <w:rPr>
          <w:rFonts w:ascii="Times New Roman" w:eastAsia="Times New Roman" w:hAnsi="Times New Roman" w:cs="Times New Roman"/>
          <w:lang w:eastAsia="es-ES"/>
        </w:rPr>
      </w:pPr>
    </w:p>
    <w:p w14:paraId="19DEC699" w14:textId="0D2B5F66" w:rsidR="008434E4" w:rsidRDefault="004B1172" w:rsidP="005C7859">
      <w:pPr>
        <w:spacing w:after="0" w:line="360" w:lineRule="auto"/>
        <w:jc w:val="both"/>
        <w:rPr>
          <w:rFonts w:ascii="Times New Roman" w:eastAsia="Times New Roman" w:hAnsi="Times New Roman" w:cs="Times New Roman"/>
          <w:lang w:eastAsia="es-MX"/>
        </w:rPr>
      </w:pPr>
      <w:r w:rsidRPr="004940E5">
        <w:rPr>
          <w:rFonts w:ascii="Times New Roman" w:hAnsi="Times New Roman" w:cs="Times New Roman"/>
        </w:rPr>
        <w:t xml:space="preserve">NO HABIENDO ORADORES EN CONTRA, </w:t>
      </w:r>
      <w:r w:rsidR="00C91504" w:rsidRPr="004940E5">
        <w:rPr>
          <w:rFonts w:ascii="Times New Roman" w:hAnsi="Times New Roman" w:cs="Times New Roman"/>
        </w:rPr>
        <w:t>PARA HABLAR A FAVOR DEL DICTAMEN EN LO GENERAL, SE LE CONCEDIÓ EL USO DE LA PALABRA A L</w:t>
      </w:r>
      <w:r w:rsidR="004940E5" w:rsidRPr="004940E5">
        <w:rPr>
          <w:rFonts w:ascii="Times New Roman" w:hAnsi="Times New Roman" w:cs="Times New Roman"/>
        </w:rPr>
        <w:t>A</w:t>
      </w:r>
      <w:r w:rsidR="00C91504" w:rsidRPr="004940E5">
        <w:rPr>
          <w:rFonts w:ascii="Times New Roman" w:hAnsi="Times New Roman" w:cs="Times New Roman"/>
        </w:rPr>
        <w:t xml:space="preserve"> </w:t>
      </w:r>
      <w:r w:rsidR="00C91504" w:rsidRPr="004940E5">
        <w:rPr>
          <w:rFonts w:ascii="Times New Roman" w:hAnsi="Times New Roman" w:cs="Times New Roman"/>
          <w:b/>
        </w:rPr>
        <w:t xml:space="preserve">C. </w:t>
      </w:r>
      <w:r w:rsidR="004940E5" w:rsidRPr="004940E5">
        <w:rPr>
          <w:rFonts w:ascii="Times New Roman" w:hAnsi="Times New Roman" w:cs="Times New Roman"/>
          <w:b/>
        </w:rPr>
        <w:t xml:space="preserve"> DIP. JESSICA ELODIA MARTÍNEZ </w:t>
      </w:r>
      <w:proofErr w:type="spellStart"/>
      <w:r w:rsidR="004940E5" w:rsidRPr="004940E5">
        <w:rPr>
          <w:rFonts w:ascii="Times New Roman" w:hAnsi="Times New Roman" w:cs="Times New Roman"/>
          <w:b/>
        </w:rPr>
        <w:t>MARTÍNEZ</w:t>
      </w:r>
      <w:proofErr w:type="spellEnd"/>
      <w:r w:rsidR="00C91504" w:rsidRPr="004940E5">
        <w:rPr>
          <w:rFonts w:ascii="Times New Roman" w:hAnsi="Times New Roman" w:cs="Times New Roman"/>
        </w:rPr>
        <w:t>, QUIEN EXPRESÓ:</w:t>
      </w:r>
      <w:r w:rsidR="005C7859">
        <w:rPr>
          <w:rFonts w:ascii="Times New Roman" w:hAnsi="Times New Roman" w:cs="Times New Roman"/>
        </w:rPr>
        <w:t xml:space="preserve"> “</w:t>
      </w:r>
      <w:r w:rsidR="008434E4">
        <w:rPr>
          <w:rFonts w:ascii="Times New Roman" w:hAnsi="Times New Roman" w:cs="Times New Roman"/>
        </w:rPr>
        <w:t xml:space="preserve">GRACIAS, CON SU PERMISO PRESIDENTA. EL ESTADO DE </w:t>
      </w:r>
      <w:r w:rsidR="005C7859" w:rsidRPr="00342E37">
        <w:rPr>
          <w:rFonts w:ascii="Times New Roman" w:eastAsia="Times New Roman" w:hAnsi="Times New Roman" w:cs="Times New Roman"/>
          <w:lang w:eastAsia="es-MX"/>
        </w:rPr>
        <w:t>NUEVO LEÓN ES UNO DE LOS ESTADOS QUE TIENE MAYOR INCIDENCIA EN VIOLENCIAS CONTRA LAS MUJERES EN RAZÓN DE GÉNERO</w:t>
      </w:r>
      <w:r w:rsidR="008434E4">
        <w:rPr>
          <w:rFonts w:ascii="Times New Roman" w:eastAsia="Times New Roman" w:hAnsi="Times New Roman" w:cs="Times New Roman"/>
          <w:lang w:eastAsia="es-MX"/>
        </w:rPr>
        <w:t>.</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ENTRE LO</w:t>
      </w:r>
      <w:r w:rsidR="008434E4">
        <w:rPr>
          <w:rFonts w:ascii="Times New Roman" w:eastAsia="Times New Roman" w:hAnsi="Times New Roman" w:cs="Times New Roman"/>
          <w:lang w:eastAsia="es-MX"/>
        </w:rPr>
        <w:t xml:space="preserve">S DELITOS QUE </w:t>
      </w:r>
      <w:r w:rsidR="008434E4">
        <w:rPr>
          <w:rFonts w:ascii="Times New Roman" w:eastAsia="Times New Roman" w:hAnsi="Times New Roman" w:cs="Times New Roman"/>
          <w:lang w:eastAsia="es-MX"/>
        </w:rPr>
        <w:lastRenderedPageBreak/>
        <w:t>ACTUALMENTE VAN EN</w:t>
      </w:r>
      <w:r w:rsidR="005C7859" w:rsidRPr="00342E37">
        <w:rPr>
          <w:rFonts w:ascii="Times New Roman" w:eastAsia="Times New Roman" w:hAnsi="Times New Roman" w:cs="Times New Roman"/>
          <w:lang w:eastAsia="es-MX"/>
        </w:rPr>
        <w:t xml:space="preserve"> INCREMENTO ESTÁ EL TEMA DE DESAPARICIONES</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POR LO QUE DESDE LA</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COMISIÓN PARA LA IGUALDAD DE GÉNERO DECIDIMOS TOMAR ACCIÓN SOBRE EL PROBLEMA Y REFORMAR LA LEY DE ACCESO DE LAS</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MUJERES A UNA VIDA LIBRE DE VIOLENCIA</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PARA QUE SE IMPLEMENTE EL PROTOCOLO ALBA EN NUESTRA ENTIDAD INMEDIATAMENTE</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DESPUÉS DE QUE SE REALIZA UN REPORTE DE EXTRAVÍO</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EL PROTOCOLO DEBE GARANTIZAR LA</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BÚSQUEDA DE NIÑAS</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ADOLESCENTES Y MUJERES Y QUE SEA CUMPLIENDO CON LOS EJES RECTORES DE DEBIDA DILIGENCIA</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DERECHO DE</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PRIORIDAD DE MENORES DE EDAD</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INTERÉS SUPERIOR DE LA NIÑEZ</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IGUALDAD Y NO DISCRIMINACIÓN</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DETECCIÓN DE FACTORES DE VULNERABILIDAD</w:t>
      </w:r>
      <w:r w:rsidR="008434E4">
        <w:rPr>
          <w:rFonts w:ascii="Times New Roman" w:eastAsia="Times New Roman" w:hAnsi="Times New Roman" w:cs="Times New Roman"/>
          <w:lang w:eastAsia="es-MX"/>
        </w:rPr>
        <w:t>,</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PRESUNCIÓN DE RIESGO</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NO ESTIGMATIZACIÓN</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PRESUNCIÓN DE VIDA</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ENFOQUE DE GÉNERO Y</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OTROS QUE TRAEN CONSIGO UNA</w:t>
      </w:r>
      <w:r w:rsidR="008434E4">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BÚSQUEDA</w:t>
      </w:r>
      <w:r w:rsidR="008434E4" w:rsidRPr="00342E37">
        <w:rPr>
          <w:rFonts w:ascii="Times New Roman" w:eastAsia="Times New Roman" w:hAnsi="Times New Roman" w:cs="Times New Roman"/>
          <w:lang w:eastAsia="es-MX"/>
        </w:rPr>
        <w:t xml:space="preserve"> </w:t>
      </w:r>
      <w:r w:rsidR="008434E4">
        <w:rPr>
          <w:rFonts w:ascii="Times New Roman" w:eastAsia="Times New Roman" w:hAnsi="Times New Roman" w:cs="Times New Roman"/>
          <w:lang w:eastAsia="es-MX"/>
        </w:rPr>
        <w:t>MÁS</w:t>
      </w:r>
      <w:r w:rsidR="005C7859" w:rsidRPr="00342E37">
        <w:rPr>
          <w:rFonts w:ascii="Times New Roman" w:eastAsia="Times New Roman" w:hAnsi="Times New Roman" w:cs="Times New Roman"/>
          <w:lang w:eastAsia="es-MX"/>
        </w:rPr>
        <w:t xml:space="preserve"> EFICAZ Y PRESERVANDO LA DIGNIDAD DE LAS</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VÍCTIMAS DIRECTAS E INDIRECTAS</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DE APROBARSE ESTA REFORMA SE DEBE FORMAR UN</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GRUPO TÉCNICO DE COLABORACIÓN QUE SE INTEGRARÁ POR LOS TRES NIVELES DE GOBIERNO</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ES DECIR</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FEDERAL</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ESTATAL Y</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MUNICIPAL, ASÍ COMO ORGANISMOS NO GUBERNAMENTALES MEDIOS DE COMUNICACIÓN CÁMARAS EMPRESARIALES Y HOTELERAS</w:t>
      </w:r>
      <w:r w:rsidR="008434E4">
        <w:rPr>
          <w:rFonts w:ascii="Times New Roman" w:eastAsia="Times New Roman" w:hAnsi="Times New Roman" w:cs="Times New Roman"/>
          <w:lang w:eastAsia="es-MX"/>
        </w:rPr>
        <w:t>,</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CONSULADOS</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ADUANAS FRONTERIZAS Y CUALQUIER OTRA ORGANIZACIÓN QUE NOS PUEDA AYUDAR EN ESTAS BÚSQUEDAS</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LO</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ANTERIOR ES IMPORTANTE PORQUE LA SOCIEDAD ORGANIZADA LOGRA GRANDES RESULTADOS</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COMO EJEMPLO</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TENEMOS LO</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OCURRIDO EN EL ESTADO DE MÉXICO</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EN DONDE EN TAN SOLO OCHO HORAS CON UNA BUENA ORGANIZACIÓN LOGRARON RECUPERAR A UN</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NIÑO DE 10 AÑOS</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LO QUE NO ES UN BUEN EJEMPLO ES LA </w:t>
      </w:r>
      <w:proofErr w:type="spellStart"/>
      <w:r w:rsidR="005C7859" w:rsidRPr="00342E37">
        <w:rPr>
          <w:rFonts w:ascii="Times New Roman" w:eastAsia="Times New Roman" w:hAnsi="Times New Roman" w:cs="Times New Roman"/>
          <w:lang w:eastAsia="es-MX"/>
        </w:rPr>
        <w:t>REVICTIMIZACIÓN</w:t>
      </w:r>
      <w:proofErr w:type="spellEnd"/>
      <w:r w:rsidR="005C7859" w:rsidRPr="00342E37">
        <w:rPr>
          <w:rFonts w:ascii="Times New Roman" w:eastAsia="Times New Roman" w:hAnsi="Times New Roman" w:cs="Times New Roman"/>
          <w:lang w:eastAsia="es-MX"/>
        </w:rPr>
        <w:t xml:space="preserve"> DE LAS</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AUTORIDADES QUIENES EN LUGAR DE REALIZAR UNA BÚSQUEDA INMEDIATA Y CON PROCURACIÓN Y RESPETO DE DERECHOS HUMANOS SE DEDICAN</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A DAR DECLARACIONES CON ESTEREOTIPOS DE GÉNERO</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COMO LAMENTABLEMENTE FUE EL CASO DE YOLANDA MARTÍNEZ</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DE LA QUE SE DIJO</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HABÍA ABANDONADO A SU HIJA</w:t>
      </w:r>
      <w:r w:rsidR="006A7281">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SOLO PORQUE EN EL ÚLTIMO DÍA TRAÍA CONSIGO UNA</w:t>
      </w:r>
      <w:r w:rsidR="005C7859">
        <w:rPr>
          <w:rFonts w:ascii="Times New Roman" w:eastAsia="Times New Roman" w:hAnsi="Times New Roman" w:cs="Times New Roman"/>
          <w:lang w:eastAsia="es-MX"/>
        </w:rPr>
        <w:t xml:space="preserve"> </w:t>
      </w:r>
      <w:r w:rsidR="008434E4">
        <w:rPr>
          <w:rFonts w:ascii="Times New Roman" w:eastAsia="Times New Roman" w:hAnsi="Times New Roman" w:cs="Times New Roman"/>
          <w:lang w:eastAsia="es-MX"/>
        </w:rPr>
        <w:t>MOCHILA. HOY</w:t>
      </w:r>
      <w:r w:rsidR="005C7859" w:rsidRPr="00342E37">
        <w:rPr>
          <w:rFonts w:ascii="Times New Roman" w:eastAsia="Times New Roman" w:hAnsi="Times New Roman" w:cs="Times New Roman"/>
          <w:lang w:eastAsia="es-MX"/>
        </w:rPr>
        <w:t xml:space="preserve"> 10 DE MAYO QUE ES DÍA DE LAS MADRES</w:t>
      </w:r>
      <w:r w:rsidR="008434E4">
        <w:rPr>
          <w:rFonts w:ascii="Times New Roman" w:eastAsia="Times New Roman" w:hAnsi="Times New Roman" w:cs="Times New Roman"/>
          <w:lang w:eastAsia="es-MX"/>
        </w:rPr>
        <w:t xml:space="preserve">, </w:t>
      </w:r>
      <w:r w:rsidR="006A7281">
        <w:rPr>
          <w:rFonts w:ascii="Times New Roman" w:eastAsia="Times New Roman" w:hAnsi="Times New Roman" w:cs="Times New Roman"/>
          <w:lang w:eastAsia="es-MX"/>
        </w:rPr>
        <w:t>¡</w:t>
      </w:r>
      <w:r w:rsidR="008434E4">
        <w:rPr>
          <w:rFonts w:ascii="Times New Roman" w:eastAsia="Times New Roman" w:hAnsi="Times New Roman" w:cs="Times New Roman"/>
          <w:lang w:eastAsia="es-MX"/>
        </w:rPr>
        <w:t>CÓ</w:t>
      </w:r>
      <w:r w:rsidR="005C7859" w:rsidRPr="00342E37">
        <w:rPr>
          <w:rFonts w:ascii="Times New Roman" w:eastAsia="Times New Roman" w:hAnsi="Times New Roman" w:cs="Times New Roman"/>
          <w:lang w:eastAsia="es-MX"/>
        </w:rPr>
        <w:t>MO LE VAMOS A DECIR A UN</w:t>
      </w:r>
      <w:r w:rsidR="008434E4">
        <w:rPr>
          <w:rFonts w:ascii="Times New Roman" w:eastAsia="Times New Roman" w:hAnsi="Times New Roman" w:cs="Times New Roman"/>
          <w:lang w:eastAsia="es-MX"/>
        </w:rPr>
        <w:t>A NIÑA</w:t>
      </w:r>
      <w:r w:rsidR="005C7859" w:rsidRPr="00342E37">
        <w:rPr>
          <w:rFonts w:ascii="Times New Roman" w:eastAsia="Times New Roman" w:hAnsi="Times New Roman" w:cs="Times New Roman"/>
          <w:lang w:eastAsia="es-MX"/>
        </w:rPr>
        <w:t xml:space="preserve"> QUE SU</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MAMÁ NO VA A REGRESAR</w:t>
      </w:r>
      <w:r w:rsidR="006A7281">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LAS INFANCIAS QUE QUEDAN EN ORFANDAD POR FEMINICIDIOS ES</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UN TEMA MUY RELEVANTE DE NUESTRO ESTADO</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PERO DISMINUIRÍA SI POR LO MENOS EN LAS</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BÚSQUEDAS SE REALIZARÁN RÁPIDO Y TAMBIÉN CON PERSPECTIVA DE</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GÉNERO</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HOY 10 DE MAYO</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NO A TODAS SE LES VA A</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FELICITAR Y NO TODAS VAN A PODER CELEBRAR</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NO TODAS LAS PERSONAS VAN A</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TENER A SUS MADRES CONSIGO Y TAMPOCO TODAS LAS HIJAS E HIJOS VAN A TENER A</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SUS MADRES</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LAMENTABLEMENTE</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COMO ES EL CASO DE YOLANDA</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SE CONFIRMÓ EL HALLAZGO SIN VIDA</w:t>
      </w:r>
      <w:r w:rsidR="008434E4">
        <w:rPr>
          <w:rFonts w:ascii="Times New Roman" w:eastAsia="Times New Roman" w:hAnsi="Times New Roman" w:cs="Times New Roman"/>
          <w:lang w:eastAsia="es-MX"/>
        </w:rPr>
        <w:t>,</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POR LO QUE EXTIENDO MIS CONDOLENCIAS A SU FAMILIA</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POR ESTE SUCESO TAN DOLOROSO Y LOS </w:t>
      </w:r>
      <w:r w:rsidR="005C7859" w:rsidRPr="00342E37">
        <w:rPr>
          <w:rFonts w:ascii="Times New Roman" w:eastAsia="Times New Roman" w:hAnsi="Times New Roman" w:cs="Times New Roman"/>
          <w:lang w:eastAsia="es-MX"/>
        </w:rPr>
        <w:lastRenderedPageBreak/>
        <w:t>OTROS</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CASOS ANTERIORES</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ES QUE TENEMOS QUE TRABAJAR MÁS ARDUAMENTE</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MEJORANDO LA LEGISLACIÓN</w:t>
      </w:r>
      <w:r w:rsidR="008434E4">
        <w:rPr>
          <w:rFonts w:ascii="Times New Roman" w:eastAsia="Times New Roman" w:hAnsi="Times New Roman" w:cs="Times New Roman"/>
          <w:lang w:eastAsia="es-MX"/>
        </w:rPr>
        <w:t>,</w:t>
      </w:r>
      <w:r w:rsidR="005C7859" w:rsidRPr="00342E37">
        <w:rPr>
          <w:rFonts w:ascii="Times New Roman" w:eastAsia="Times New Roman" w:hAnsi="Times New Roman" w:cs="Times New Roman"/>
          <w:lang w:eastAsia="es-MX"/>
        </w:rPr>
        <w:t xml:space="preserve"> DEROGANDO LEYES</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QUE YA NO APLICAN Y SOBRE TODO EXIGIENDO A TODAS LAS AUTORIDADES QUE CUMPLAN CON TODAS LAS FACULTADES Y RESPONSABILIDADES</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QUE ESTE HONORABLE CONGRESO DEL ESTADO NUEVO LEÓN HA TENIDO A BIEN APROBAR Y QUE CONTINUARÁ APROBANDO PARA MEJORAR LA</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VIDA DE TODAS LAS PERSONAS</w:t>
      </w:r>
      <w:r w:rsidR="008434E4">
        <w:rPr>
          <w:rFonts w:ascii="Times New Roman" w:eastAsia="Times New Roman" w:hAnsi="Times New Roman" w:cs="Times New Roman"/>
          <w:lang w:eastAsia="es-MX"/>
        </w:rPr>
        <w:t>. SÉ</w:t>
      </w:r>
      <w:r w:rsidR="005C7859" w:rsidRPr="00342E37">
        <w:rPr>
          <w:rFonts w:ascii="Times New Roman" w:eastAsia="Times New Roman" w:hAnsi="Times New Roman" w:cs="Times New Roman"/>
          <w:lang w:eastAsia="es-MX"/>
        </w:rPr>
        <w:t xml:space="preserve"> QUE TENDREMOS EL APOYO EN ESTE DICTAMEN</w:t>
      </w:r>
      <w:r w:rsidR="008434E4">
        <w:rPr>
          <w:rFonts w:ascii="Times New Roman" w:eastAsia="Times New Roman" w:hAnsi="Times New Roman" w:cs="Times New Roman"/>
          <w:lang w:eastAsia="es-MX"/>
        </w:rPr>
        <w:t>,</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P</w:t>
      </w:r>
      <w:r w:rsidR="008434E4">
        <w:rPr>
          <w:rFonts w:ascii="Times New Roman" w:eastAsia="Times New Roman" w:hAnsi="Times New Roman" w:cs="Times New Roman"/>
          <w:lang w:eastAsia="es-MX"/>
        </w:rPr>
        <w:t xml:space="preserve">ORQUE SIGNIFICA PROTEGER VIDAS, VIDAS </w:t>
      </w:r>
      <w:r w:rsidR="005C7859" w:rsidRPr="00342E37">
        <w:rPr>
          <w:rFonts w:ascii="Times New Roman" w:eastAsia="Times New Roman" w:hAnsi="Times New Roman" w:cs="Times New Roman"/>
          <w:lang w:eastAsia="es-MX"/>
        </w:rPr>
        <w:t>DE NIÑAS ADOLESCENTES Y MUJERES EN</w:t>
      </w:r>
      <w:r w:rsidR="005C7859">
        <w:rPr>
          <w:rFonts w:ascii="Times New Roman" w:eastAsia="Times New Roman" w:hAnsi="Times New Roman" w:cs="Times New Roman"/>
          <w:lang w:eastAsia="es-MX"/>
        </w:rPr>
        <w:t xml:space="preserve"> </w:t>
      </w:r>
      <w:r w:rsidR="005C7859" w:rsidRPr="00342E37">
        <w:rPr>
          <w:rFonts w:ascii="Times New Roman" w:eastAsia="Times New Roman" w:hAnsi="Times New Roman" w:cs="Times New Roman"/>
          <w:lang w:eastAsia="es-MX"/>
        </w:rPr>
        <w:t>SITUACIÓN DE RIESGO</w:t>
      </w:r>
      <w:r w:rsidR="008434E4">
        <w:rPr>
          <w:rFonts w:ascii="Times New Roman" w:eastAsia="Times New Roman" w:hAnsi="Times New Roman" w:cs="Times New Roman"/>
          <w:lang w:eastAsia="es-MX"/>
        </w:rPr>
        <w:t>. ES CUANTO”.</w:t>
      </w:r>
    </w:p>
    <w:p w14:paraId="3572AA4D" w14:textId="77777777" w:rsidR="00E55B3B" w:rsidRDefault="00E55B3B" w:rsidP="005C7859">
      <w:pPr>
        <w:spacing w:after="0" w:line="360" w:lineRule="auto"/>
        <w:jc w:val="both"/>
        <w:rPr>
          <w:rFonts w:ascii="Times New Roman" w:eastAsia="Times New Roman" w:hAnsi="Times New Roman" w:cs="Times New Roman"/>
          <w:lang w:eastAsia="es-MX"/>
        </w:rPr>
      </w:pPr>
    </w:p>
    <w:p w14:paraId="10D7C92F" w14:textId="2C2E7891" w:rsidR="00C91504" w:rsidRDefault="00C91504" w:rsidP="00C91504">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Pr>
          <w:rFonts w:ascii="Times New Roman" w:hAnsi="Times New Roman" w:cs="Times New Roman"/>
        </w:rPr>
        <w:t>, L</w:t>
      </w:r>
      <w:r w:rsidR="004940E5">
        <w:rPr>
          <w:rFonts w:ascii="Times New Roman" w:hAnsi="Times New Roman" w:cs="Times New Roman"/>
        </w:rPr>
        <w:t>A</w:t>
      </w:r>
      <w:r w:rsidRPr="00E30A15">
        <w:rPr>
          <w:rFonts w:ascii="Times New Roman" w:hAnsi="Times New Roman" w:cs="Times New Roman"/>
        </w:rPr>
        <w:t xml:space="preserve"> C. PRESIDENT</w:t>
      </w:r>
      <w:r w:rsidR="004940E5">
        <w:rPr>
          <w:rFonts w:ascii="Times New Roman" w:hAnsi="Times New Roman" w:cs="Times New Roman"/>
        </w:rPr>
        <w:t>A EN FUNCIONES</w:t>
      </w:r>
      <w:r>
        <w:rPr>
          <w:rFonts w:ascii="Times New Roman" w:hAnsi="Times New Roman" w:cs="Times New Roman"/>
        </w:rPr>
        <w:t xml:space="preserve"> </w:t>
      </w:r>
      <w:r w:rsidRPr="00E30A15">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78C8CE2A" w14:textId="77777777" w:rsidR="00286E17" w:rsidRPr="00E55B3B" w:rsidRDefault="00286E17" w:rsidP="00C91504">
      <w:pPr>
        <w:spacing w:after="0" w:line="360" w:lineRule="auto"/>
        <w:ind w:right="49"/>
        <w:jc w:val="both"/>
        <w:rPr>
          <w:rFonts w:ascii="Times New Roman" w:hAnsi="Times New Roman" w:cs="Times New Roman"/>
          <w:bCs/>
        </w:rPr>
      </w:pPr>
    </w:p>
    <w:p w14:paraId="5DFDB948" w14:textId="7260A4AD" w:rsidR="00C91504" w:rsidRPr="00E55B3B" w:rsidRDefault="00C91504" w:rsidP="009C19F0">
      <w:pPr>
        <w:pStyle w:val="Textoindependiente"/>
        <w:spacing w:line="360" w:lineRule="auto"/>
        <w:ind w:right="49"/>
        <w:rPr>
          <w:sz w:val="22"/>
          <w:szCs w:val="22"/>
        </w:rPr>
      </w:pPr>
      <w:r w:rsidRPr="00E55B3B">
        <w:rPr>
          <w:sz w:val="22"/>
          <w:szCs w:val="22"/>
        </w:rPr>
        <w:t xml:space="preserve">HECHA LA VOTACIÓN CORRESPONDIENTE, LA C. SECRETARIA INFORMÓ QUE SE REGISTRARON A TRAVÉS DEL TABLERO ELECTRÓNICO DE VOTACIÓN: </w:t>
      </w:r>
      <w:r w:rsidR="00E55B3B" w:rsidRPr="00E55B3B">
        <w:rPr>
          <w:sz w:val="22"/>
          <w:szCs w:val="22"/>
        </w:rPr>
        <w:t xml:space="preserve">32 </w:t>
      </w:r>
      <w:r w:rsidRPr="00E55B3B">
        <w:rPr>
          <w:sz w:val="22"/>
          <w:szCs w:val="22"/>
        </w:rPr>
        <w:t xml:space="preserve">VOTOS A FAVOR, 0 VOTOS EN CONTRA, 0 VOTOS EN ABSTENCIÓN; Y A TRAVÉS DE LA PLATAFORMA DIGITAL: </w:t>
      </w:r>
      <w:r w:rsidR="00E55B3B" w:rsidRPr="00E55B3B">
        <w:rPr>
          <w:sz w:val="22"/>
          <w:szCs w:val="22"/>
        </w:rPr>
        <w:t>9</w:t>
      </w:r>
      <w:r w:rsidRPr="00E55B3B">
        <w:rPr>
          <w:sz w:val="22"/>
          <w:szCs w:val="22"/>
        </w:rPr>
        <w:t xml:space="preserve"> VOTOS A FAVOR, 0 VOTOS EN CONTRA, 0 VOTOS EN ABSTENCIÓN; SIENDO APROBADO POR UNANIMIDAD </w:t>
      </w:r>
      <w:r w:rsidR="00E55B3B" w:rsidRPr="00E55B3B">
        <w:rPr>
          <w:sz w:val="22"/>
          <w:szCs w:val="22"/>
        </w:rPr>
        <w:t xml:space="preserve">DE 41 </w:t>
      </w:r>
      <w:r w:rsidRPr="00E55B3B">
        <w:rPr>
          <w:sz w:val="22"/>
          <w:szCs w:val="22"/>
        </w:rPr>
        <w:t xml:space="preserve">VOTOS, EL DICTAMEN RELATIVO AL EXPEDIENTE NÚMERO  </w:t>
      </w:r>
      <w:r w:rsidR="00E55B3B" w:rsidRPr="00E55B3B">
        <w:rPr>
          <w:sz w:val="22"/>
          <w:szCs w:val="22"/>
        </w:rPr>
        <w:t>15265/LX</w:t>
      </w:r>
      <w:r w:rsidR="00435355">
        <w:rPr>
          <w:sz w:val="22"/>
          <w:szCs w:val="22"/>
        </w:rPr>
        <w:t xml:space="preserve">XVI, 15267/LXXVI Y 15286/LXXVI </w:t>
      </w:r>
      <w:r w:rsidR="00E55B3B" w:rsidRPr="00E55B3B">
        <w:rPr>
          <w:sz w:val="22"/>
          <w:szCs w:val="22"/>
        </w:rPr>
        <w:t>DE LA COMISIÓN PARA LA IGUALDAD DE GÉNERO</w:t>
      </w:r>
      <w:r w:rsidR="00E55B3B">
        <w:rPr>
          <w:sz w:val="22"/>
          <w:szCs w:val="22"/>
        </w:rPr>
        <w:t>.</w:t>
      </w:r>
    </w:p>
    <w:p w14:paraId="69B9F697" w14:textId="77777777" w:rsidR="00C91504" w:rsidRDefault="00C91504" w:rsidP="009C19F0">
      <w:pPr>
        <w:spacing w:after="0" w:line="360" w:lineRule="auto"/>
        <w:ind w:right="49"/>
        <w:jc w:val="both"/>
        <w:rPr>
          <w:rFonts w:ascii="Times New Roman" w:hAnsi="Times New Roman" w:cs="Times New Roman"/>
        </w:rPr>
      </w:pPr>
    </w:p>
    <w:p w14:paraId="6B303711" w14:textId="77777777" w:rsidR="00741AD0" w:rsidRDefault="00C91504" w:rsidP="009C19F0">
      <w:pPr>
        <w:spacing w:after="0" w:line="360" w:lineRule="auto"/>
        <w:ind w:right="49"/>
        <w:jc w:val="both"/>
        <w:rPr>
          <w:rFonts w:ascii="Times New Roman" w:hAnsi="Times New Roman" w:cs="Times New Roman"/>
          <w:b/>
        </w:rPr>
      </w:pPr>
      <w:r w:rsidRPr="00E30A15">
        <w:rPr>
          <w:rFonts w:ascii="Times New Roman" w:hAnsi="Times New Roman" w:cs="Times New Roman"/>
        </w:rPr>
        <w:t>NO HABIENDO ARTÍCULOS RESERVADOS PARA DISCUTIRSE EN LO PARTICULAR, LA C. PRESIDENTA INFORMÓ QUE “</w:t>
      </w:r>
      <w:r w:rsidRPr="00E30A15">
        <w:rPr>
          <w:rFonts w:ascii="Times New Roman" w:hAnsi="Times New Roman" w:cs="Times New Roman"/>
          <w:b/>
        </w:rPr>
        <w:t xml:space="preserve">SE APRUEBA EN LO GENERAL Y EN LO PARTICULAR EL DICTAMEN QUE CONTIENE </w:t>
      </w:r>
      <w:r w:rsidR="00741AD0">
        <w:rPr>
          <w:rFonts w:ascii="Times New Roman" w:hAnsi="Times New Roman" w:cs="Times New Roman"/>
          <w:b/>
        </w:rPr>
        <w:t xml:space="preserve">INICIATIVA DE </w:t>
      </w:r>
      <w:r w:rsidRPr="00E30A15">
        <w:rPr>
          <w:rFonts w:ascii="Times New Roman" w:hAnsi="Times New Roman" w:cs="Times New Roman"/>
          <w:b/>
        </w:rPr>
        <w:t>REFORMA A</w:t>
      </w:r>
      <w:r w:rsidR="00741AD0">
        <w:rPr>
          <w:rFonts w:ascii="Times New Roman" w:hAnsi="Times New Roman" w:cs="Times New Roman"/>
          <w:b/>
        </w:rPr>
        <w:t xml:space="preserve"> DIVERSAS DISPOSICIONES DE LA LEY DE ACCESO A LAS MUJERES A UNA VIDA LIBRE DE VIOLENCIA”.</w:t>
      </w:r>
    </w:p>
    <w:p w14:paraId="15DA92E7" w14:textId="77777777" w:rsidR="00C91504" w:rsidRPr="00E30A15" w:rsidRDefault="00C91504" w:rsidP="009C19F0">
      <w:pPr>
        <w:spacing w:after="0" w:line="240" w:lineRule="auto"/>
        <w:jc w:val="both"/>
        <w:rPr>
          <w:rFonts w:ascii="Times New Roman" w:eastAsia="Times New Roman" w:hAnsi="Times New Roman" w:cs="Times New Roman"/>
          <w:lang w:eastAsia="es-ES"/>
        </w:rPr>
      </w:pPr>
    </w:p>
    <w:p w14:paraId="7D4270AC" w14:textId="77777777" w:rsidR="00C91504" w:rsidRPr="00E30A15" w:rsidRDefault="00C91504" w:rsidP="009C19F0">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 xml:space="preserve">APROBADO QUE FUE EL DICTAMEN, </w:t>
      </w:r>
      <w:r w:rsidRPr="00E55B3B">
        <w:rPr>
          <w:rFonts w:ascii="Times New Roman" w:eastAsia="Times New Roman" w:hAnsi="Times New Roman" w:cs="Times New Roman"/>
          <w:lang w:eastAsia="es-ES"/>
        </w:rPr>
        <w:t xml:space="preserve">LA C. PRESIDENTA </w:t>
      </w:r>
      <w:r w:rsidRPr="00E30A15">
        <w:rPr>
          <w:rFonts w:ascii="Times New Roman" w:eastAsia="Times New Roman" w:hAnsi="Times New Roman" w:cs="Times New Roman"/>
          <w:lang w:eastAsia="es-ES"/>
        </w:rPr>
        <w:t>SOLICITÓ A LA SECRETARÍA ELABORAR EL DECRETO CORRESPONDIENTE Y GIRAR LOS AVISOS DE RIGOR.</w:t>
      </w:r>
    </w:p>
    <w:bookmarkEnd w:id="2"/>
    <w:p w14:paraId="55F62183" w14:textId="6379E39D" w:rsidR="00D65D4A" w:rsidRDefault="00D65D4A" w:rsidP="009C19F0">
      <w:pPr>
        <w:pStyle w:val="Textoindependiente"/>
        <w:spacing w:line="360" w:lineRule="auto"/>
        <w:rPr>
          <w:sz w:val="22"/>
          <w:szCs w:val="22"/>
        </w:rPr>
      </w:pPr>
    </w:p>
    <w:p w14:paraId="7171A4BC" w14:textId="77777777" w:rsidR="00E10B81" w:rsidRPr="004D51EB" w:rsidRDefault="00E10B81" w:rsidP="009C19F0">
      <w:pPr>
        <w:pStyle w:val="Textoindependiente"/>
        <w:spacing w:line="360" w:lineRule="auto"/>
        <w:rPr>
          <w:sz w:val="22"/>
          <w:szCs w:val="22"/>
        </w:rPr>
      </w:pPr>
      <w:r w:rsidRPr="004D51EB">
        <w:rPr>
          <w:sz w:val="22"/>
          <w:szCs w:val="22"/>
        </w:rPr>
        <w:lastRenderedPageBreak/>
        <w:t xml:space="preserve">AL NO HABER MÁS DICTÁMENES QUE PRESENTAR, LA C. PRESIDENTA CONTINUÓ CON EL SIGUIENTE PUNTO DEL ORDEN DEL DÍA, RELATIVO A CONCEDER EL USO DE LA PALABRA A LOS CC. DIPUTADOS PARA TRATAR </w:t>
      </w:r>
      <w:r w:rsidRPr="004D51EB">
        <w:rPr>
          <w:b/>
          <w:sz w:val="22"/>
          <w:szCs w:val="22"/>
        </w:rPr>
        <w:t>ASUNTOS EN LO GENERAL</w:t>
      </w:r>
      <w:r w:rsidRPr="004D51EB">
        <w:rPr>
          <w:sz w:val="22"/>
          <w:szCs w:val="22"/>
        </w:rPr>
        <w:t xml:space="preserve">. SOLICITANDO A LA SECRETARÍA DAR A CONOCER LA LISTA DE ORADORES. </w:t>
      </w:r>
    </w:p>
    <w:p w14:paraId="561DDFE4" w14:textId="64B776A7" w:rsidR="00E10B81" w:rsidRDefault="00E10B81" w:rsidP="009C19F0">
      <w:pPr>
        <w:pStyle w:val="Textoindependiente"/>
        <w:spacing w:line="360" w:lineRule="auto"/>
        <w:rPr>
          <w:sz w:val="22"/>
          <w:szCs w:val="22"/>
        </w:rPr>
      </w:pPr>
    </w:p>
    <w:p w14:paraId="2DE81A1F" w14:textId="66F984E2" w:rsidR="009C19F0" w:rsidRDefault="009C19F0" w:rsidP="009C19F0">
      <w:pPr>
        <w:spacing w:after="0" w:line="360" w:lineRule="auto"/>
        <w:jc w:val="both"/>
        <w:rPr>
          <w:rFonts w:ascii="Times New Roman" w:hAnsi="Times New Roman" w:cs="Times New Roman"/>
          <w:b/>
        </w:rPr>
      </w:pPr>
      <w:bookmarkStart w:id="25" w:name="_Hlk102502313"/>
      <w:r w:rsidRPr="003708E9">
        <w:rPr>
          <w:rFonts w:ascii="Times New Roman" w:hAnsi="Times New Roman" w:cs="Times New Roman"/>
          <w:b/>
        </w:rPr>
        <w:t>SOBRE ESTE PUNTO</w:t>
      </w:r>
      <w:r w:rsidRPr="003708E9">
        <w:rPr>
          <w:rFonts w:ascii="Times New Roman" w:hAnsi="Times New Roman" w:cs="Times New Roman"/>
        </w:rPr>
        <w:t>,</w:t>
      </w:r>
      <w:r w:rsidRPr="003708E9">
        <w:rPr>
          <w:rFonts w:ascii="Times New Roman" w:hAnsi="Times New Roman" w:cs="Times New Roman"/>
          <w:b/>
        </w:rPr>
        <w:t xml:space="preserve"> LA SECRETARÍA INFORMÓ QUE NO HAY INICIATIVAS QUE PRESENTAR.</w:t>
      </w:r>
    </w:p>
    <w:p w14:paraId="0D6BC798" w14:textId="77777777" w:rsidR="009C19F0" w:rsidRDefault="009C19F0" w:rsidP="009C19F0">
      <w:pPr>
        <w:spacing w:after="0" w:line="240" w:lineRule="auto"/>
        <w:jc w:val="both"/>
        <w:rPr>
          <w:rFonts w:ascii="Times New Roman" w:hAnsi="Times New Roman" w:cs="Times New Roman"/>
          <w:b/>
        </w:rPr>
      </w:pPr>
    </w:p>
    <w:p w14:paraId="3566C0E0" w14:textId="435E3905" w:rsidR="00E10B81" w:rsidRDefault="00E10B81" w:rsidP="009C19F0">
      <w:pPr>
        <w:widowControl w:val="0"/>
        <w:spacing w:after="0" w:line="360" w:lineRule="auto"/>
        <w:ind w:right="-93"/>
        <w:jc w:val="both"/>
        <w:rPr>
          <w:rFonts w:ascii="Times New Roman" w:hAnsi="Times New Roman" w:cs="Times New Roman"/>
          <w:bCs/>
        </w:rPr>
      </w:pPr>
      <w:r w:rsidRPr="00E30A15">
        <w:rPr>
          <w:rFonts w:ascii="Times New Roman" w:hAnsi="Times New Roman" w:cs="Times New Roman"/>
          <w:bCs/>
        </w:rPr>
        <w:t>NO HABIENDO PARTICIPACIONES EN ESTE PUNTO DEL ORDEN DEL DÍA, LA C. PRESIDENTA</w:t>
      </w:r>
      <w:r>
        <w:rPr>
          <w:rFonts w:ascii="Times New Roman" w:hAnsi="Times New Roman" w:cs="Times New Roman"/>
          <w:bCs/>
        </w:rPr>
        <w:t xml:space="preserve"> </w:t>
      </w:r>
      <w:r w:rsidRPr="00E30A15">
        <w:rPr>
          <w:rFonts w:ascii="Times New Roman" w:hAnsi="Times New Roman" w:cs="Times New Roman"/>
          <w:bCs/>
        </w:rPr>
        <w:t>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25"/>
    <w:p w14:paraId="420215B6" w14:textId="77777777" w:rsidR="00E10B81" w:rsidRDefault="00E10B81" w:rsidP="009C19F0">
      <w:pPr>
        <w:spacing w:after="0" w:line="240" w:lineRule="auto"/>
        <w:ind w:right="-93"/>
        <w:jc w:val="both"/>
        <w:rPr>
          <w:rFonts w:ascii="Times New Roman" w:hAnsi="Times New Roman" w:cs="Times New Roman"/>
          <w:b/>
          <w:bCs/>
        </w:rPr>
      </w:pPr>
    </w:p>
    <w:p w14:paraId="6507B3C4" w14:textId="6232EC15" w:rsidR="00E10B81" w:rsidRDefault="00E10B81" w:rsidP="00322E98">
      <w:pPr>
        <w:spacing w:after="0" w:line="24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5697D791" w14:textId="77777777" w:rsidR="009C19F0" w:rsidRPr="00E30A15" w:rsidRDefault="009C19F0" w:rsidP="00322E98">
      <w:pPr>
        <w:spacing w:after="0" w:line="240" w:lineRule="auto"/>
        <w:ind w:right="-93"/>
        <w:jc w:val="both"/>
        <w:rPr>
          <w:rFonts w:ascii="Times New Roman" w:hAnsi="Times New Roman" w:cs="Times New Roman"/>
          <w:b/>
          <w:bCs/>
        </w:rPr>
      </w:pPr>
    </w:p>
    <w:p w14:paraId="523264A6" w14:textId="77777777" w:rsidR="00322E98" w:rsidRPr="00322E98" w:rsidRDefault="00322E98" w:rsidP="00322E98">
      <w:pPr>
        <w:widowControl w:val="0"/>
        <w:numPr>
          <w:ilvl w:val="0"/>
          <w:numId w:val="49"/>
        </w:numPr>
        <w:tabs>
          <w:tab w:val="clear" w:pos="1156"/>
        </w:tabs>
        <w:autoSpaceDE w:val="0"/>
        <w:autoSpaceDN w:val="0"/>
        <w:spacing w:after="0" w:line="240" w:lineRule="auto"/>
        <w:ind w:left="567" w:hanging="567"/>
        <w:jc w:val="both"/>
        <w:rPr>
          <w:rFonts w:ascii="Times New Roman" w:hAnsi="Times New Roman" w:cs="Times New Roman"/>
          <w:bCs/>
          <w:iCs/>
        </w:rPr>
      </w:pPr>
      <w:r w:rsidRPr="00322E98">
        <w:rPr>
          <w:rFonts w:ascii="Times New Roman" w:hAnsi="Times New Roman" w:cs="Times New Roman"/>
          <w:bCs/>
          <w:iCs/>
        </w:rPr>
        <w:t>LISTA DE ASISTENCIA.</w:t>
      </w:r>
    </w:p>
    <w:p w14:paraId="6B31CE53" w14:textId="77777777" w:rsidR="00322E98" w:rsidRPr="00322E98" w:rsidRDefault="00322E98" w:rsidP="00322E98">
      <w:pPr>
        <w:tabs>
          <w:tab w:val="num" w:pos="426"/>
        </w:tabs>
        <w:spacing w:after="0" w:line="240" w:lineRule="auto"/>
        <w:ind w:left="567" w:hanging="567"/>
        <w:jc w:val="both"/>
        <w:rPr>
          <w:rFonts w:ascii="Times New Roman" w:hAnsi="Times New Roman" w:cs="Times New Roman"/>
          <w:bCs/>
          <w:iCs/>
        </w:rPr>
      </w:pPr>
    </w:p>
    <w:p w14:paraId="70C546F4" w14:textId="77777777" w:rsidR="00322E98" w:rsidRPr="00322E98" w:rsidRDefault="00322E98" w:rsidP="00322E98">
      <w:pPr>
        <w:widowControl w:val="0"/>
        <w:numPr>
          <w:ilvl w:val="0"/>
          <w:numId w:val="49"/>
        </w:numPr>
        <w:tabs>
          <w:tab w:val="clear" w:pos="1156"/>
        </w:tabs>
        <w:autoSpaceDE w:val="0"/>
        <w:autoSpaceDN w:val="0"/>
        <w:spacing w:after="0" w:line="240" w:lineRule="auto"/>
        <w:ind w:left="567" w:hanging="567"/>
        <w:jc w:val="both"/>
        <w:rPr>
          <w:rFonts w:ascii="Times New Roman" w:hAnsi="Times New Roman" w:cs="Times New Roman"/>
          <w:bCs/>
          <w:iCs/>
        </w:rPr>
      </w:pPr>
      <w:r w:rsidRPr="00322E98">
        <w:rPr>
          <w:rFonts w:ascii="Times New Roman" w:hAnsi="Times New Roman" w:cs="Times New Roman"/>
          <w:bCs/>
          <w:iCs/>
        </w:rPr>
        <w:t>APERTURA DE LA SESIÓN.</w:t>
      </w:r>
    </w:p>
    <w:p w14:paraId="3CC52865" w14:textId="77777777" w:rsidR="00322E98" w:rsidRPr="00322E98" w:rsidRDefault="00322E98" w:rsidP="00322E98">
      <w:pPr>
        <w:tabs>
          <w:tab w:val="num" w:pos="426"/>
        </w:tabs>
        <w:spacing w:after="0" w:line="240" w:lineRule="auto"/>
        <w:ind w:left="567" w:hanging="567"/>
        <w:jc w:val="both"/>
        <w:rPr>
          <w:rFonts w:ascii="Times New Roman" w:hAnsi="Times New Roman" w:cs="Times New Roman"/>
          <w:bCs/>
          <w:iCs/>
        </w:rPr>
      </w:pPr>
    </w:p>
    <w:p w14:paraId="72AB7EC2" w14:textId="77777777" w:rsidR="00322E98" w:rsidRPr="00322E98" w:rsidRDefault="00322E98" w:rsidP="00322E98">
      <w:pPr>
        <w:widowControl w:val="0"/>
        <w:numPr>
          <w:ilvl w:val="0"/>
          <w:numId w:val="49"/>
        </w:numPr>
        <w:tabs>
          <w:tab w:val="clear" w:pos="1156"/>
        </w:tabs>
        <w:autoSpaceDE w:val="0"/>
        <w:autoSpaceDN w:val="0"/>
        <w:spacing w:after="0" w:line="240" w:lineRule="auto"/>
        <w:ind w:left="567" w:hanging="567"/>
        <w:jc w:val="both"/>
        <w:rPr>
          <w:rFonts w:ascii="Times New Roman" w:hAnsi="Times New Roman" w:cs="Times New Roman"/>
          <w:bCs/>
          <w:iCs/>
        </w:rPr>
      </w:pPr>
      <w:r w:rsidRPr="00322E98">
        <w:rPr>
          <w:rFonts w:ascii="Times New Roman" w:hAnsi="Times New Roman" w:cs="Times New Roman"/>
          <w:bCs/>
          <w:iCs/>
        </w:rPr>
        <w:t>LECTURA DEL ORDEN DEL DÍA LA SESIÓN.</w:t>
      </w:r>
    </w:p>
    <w:p w14:paraId="5DA22A26" w14:textId="77777777" w:rsidR="00322E98" w:rsidRPr="00322E98" w:rsidRDefault="00322E98" w:rsidP="00322E98">
      <w:pPr>
        <w:pStyle w:val="Prrafodelista"/>
        <w:ind w:left="567" w:hanging="567"/>
        <w:rPr>
          <w:bCs/>
          <w:iCs/>
          <w:sz w:val="22"/>
          <w:szCs w:val="22"/>
        </w:rPr>
      </w:pPr>
    </w:p>
    <w:p w14:paraId="3137D284" w14:textId="77777777" w:rsidR="00322E98" w:rsidRPr="00322E98" w:rsidRDefault="00322E98" w:rsidP="00322E98">
      <w:pPr>
        <w:widowControl w:val="0"/>
        <w:numPr>
          <w:ilvl w:val="0"/>
          <w:numId w:val="49"/>
        </w:numPr>
        <w:tabs>
          <w:tab w:val="clear" w:pos="1156"/>
        </w:tabs>
        <w:autoSpaceDE w:val="0"/>
        <w:autoSpaceDN w:val="0"/>
        <w:spacing w:after="0" w:line="240" w:lineRule="auto"/>
        <w:ind w:left="567" w:hanging="567"/>
        <w:jc w:val="both"/>
        <w:rPr>
          <w:rFonts w:ascii="Times New Roman" w:hAnsi="Times New Roman" w:cs="Times New Roman"/>
          <w:bCs/>
          <w:iCs/>
        </w:rPr>
      </w:pPr>
      <w:r w:rsidRPr="00322E98">
        <w:rPr>
          <w:rFonts w:ascii="Times New Roman" w:hAnsi="Times New Roman" w:cs="Times New Roman"/>
          <w:bCs/>
          <w:iCs/>
        </w:rPr>
        <w:t>ASUNTOS EN CARTERA.</w:t>
      </w:r>
    </w:p>
    <w:p w14:paraId="5473B751" w14:textId="77777777" w:rsidR="00322E98" w:rsidRPr="00322E98" w:rsidRDefault="00322E98" w:rsidP="00322E98">
      <w:pPr>
        <w:tabs>
          <w:tab w:val="num" w:pos="426"/>
          <w:tab w:val="num" w:pos="2340"/>
        </w:tabs>
        <w:spacing w:after="0" w:line="240" w:lineRule="auto"/>
        <w:ind w:left="567" w:hanging="567"/>
        <w:jc w:val="both"/>
        <w:rPr>
          <w:rFonts w:ascii="Times New Roman" w:hAnsi="Times New Roman" w:cs="Times New Roman"/>
          <w:bCs/>
          <w:iCs/>
        </w:rPr>
      </w:pPr>
    </w:p>
    <w:p w14:paraId="764C8500" w14:textId="77777777" w:rsidR="00322E98" w:rsidRPr="00322E98" w:rsidRDefault="00322E98" w:rsidP="00322E98">
      <w:pPr>
        <w:widowControl w:val="0"/>
        <w:numPr>
          <w:ilvl w:val="0"/>
          <w:numId w:val="49"/>
        </w:numPr>
        <w:tabs>
          <w:tab w:val="clear" w:pos="1156"/>
        </w:tabs>
        <w:autoSpaceDE w:val="0"/>
        <w:autoSpaceDN w:val="0"/>
        <w:spacing w:after="0" w:line="240" w:lineRule="auto"/>
        <w:ind w:left="567" w:hanging="567"/>
        <w:jc w:val="both"/>
        <w:rPr>
          <w:rFonts w:ascii="Times New Roman" w:hAnsi="Times New Roman" w:cs="Times New Roman"/>
          <w:bCs/>
          <w:iCs/>
        </w:rPr>
      </w:pPr>
      <w:r w:rsidRPr="00322E98">
        <w:rPr>
          <w:rFonts w:ascii="Times New Roman" w:hAnsi="Times New Roman" w:cs="Times New Roman"/>
          <w:bCs/>
          <w:iCs/>
        </w:rPr>
        <w:t>INICIATIVAS DE LEY O DECRETO, PRESENTADAS POR LOS DIPUTADOS.</w:t>
      </w:r>
    </w:p>
    <w:p w14:paraId="76277FAD" w14:textId="77777777" w:rsidR="00322E98" w:rsidRPr="00322E98" w:rsidRDefault="00322E98" w:rsidP="00322E98">
      <w:pPr>
        <w:spacing w:after="0" w:line="240" w:lineRule="auto"/>
        <w:ind w:left="567" w:hanging="567"/>
        <w:jc w:val="both"/>
        <w:rPr>
          <w:rFonts w:ascii="Times New Roman" w:hAnsi="Times New Roman" w:cs="Times New Roman"/>
          <w:bCs/>
          <w:iCs/>
        </w:rPr>
      </w:pPr>
    </w:p>
    <w:p w14:paraId="6459F779" w14:textId="77777777" w:rsidR="00322E98" w:rsidRPr="00322E98" w:rsidRDefault="00322E98" w:rsidP="00322E98">
      <w:pPr>
        <w:widowControl w:val="0"/>
        <w:numPr>
          <w:ilvl w:val="0"/>
          <w:numId w:val="49"/>
        </w:numPr>
        <w:tabs>
          <w:tab w:val="clear" w:pos="1156"/>
        </w:tabs>
        <w:autoSpaceDE w:val="0"/>
        <w:autoSpaceDN w:val="0"/>
        <w:spacing w:after="0" w:line="240" w:lineRule="auto"/>
        <w:ind w:left="567" w:hanging="567"/>
        <w:jc w:val="both"/>
        <w:rPr>
          <w:rFonts w:ascii="Times New Roman" w:hAnsi="Times New Roman" w:cs="Times New Roman"/>
          <w:bCs/>
          <w:iCs/>
        </w:rPr>
      </w:pPr>
      <w:r w:rsidRPr="00322E98">
        <w:rPr>
          <w:rFonts w:ascii="Times New Roman" w:hAnsi="Times New Roman" w:cs="Times New Roman"/>
          <w:bCs/>
          <w:iCs/>
        </w:rPr>
        <w:t>INFORME DE COMISIONES.</w:t>
      </w:r>
    </w:p>
    <w:p w14:paraId="0EE2F3D1" w14:textId="77777777" w:rsidR="00322E98" w:rsidRPr="00322E98" w:rsidRDefault="00322E98" w:rsidP="00322E98">
      <w:pPr>
        <w:tabs>
          <w:tab w:val="num" w:pos="2340"/>
        </w:tabs>
        <w:spacing w:after="0" w:line="240" w:lineRule="auto"/>
        <w:ind w:left="567" w:hanging="567"/>
        <w:jc w:val="both"/>
        <w:rPr>
          <w:rFonts w:ascii="Times New Roman" w:hAnsi="Times New Roman" w:cs="Times New Roman"/>
          <w:iCs/>
        </w:rPr>
      </w:pPr>
    </w:p>
    <w:p w14:paraId="33B05B3D" w14:textId="77777777" w:rsidR="00322E98" w:rsidRPr="00322E98" w:rsidRDefault="00322E98" w:rsidP="00322E98">
      <w:pPr>
        <w:widowControl w:val="0"/>
        <w:numPr>
          <w:ilvl w:val="0"/>
          <w:numId w:val="49"/>
        </w:numPr>
        <w:tabs>
          <w:tab w:val="clear" w:pos="1156"/>
        </w:tabs>
        <w:autoSpaceDE w:val="0"/>
        <w:autoSpaceDN w:val="0"/>
        <w:spacing w:after="0" w:line="240" w:lineRule="auto"/>
        <w:ind w:left="567" w:hanging="567"/>
        <w:jc w:val="both"/>
        <w:rPr>
          <w:rFonts w:ascii="Times New Roman" w:hAnsi="Times New Roman" w:cs="Times New Roman"/>
          <w:iCs/>
        </w:rPr>
      </w:pPr>
      <w:r w:rsidRPr="00322E98">
        <w:rPr>
          <w:rFonts w:ascii="Times New Roman" w:hAnsi="Times New Roman" w:cs="Times New Roman"/>
          <w:bCs/>
          <w:iCs/>
        </w:rPr>
        <w:t>USO DE LA PALABRA A LOS CC. DIPUTADOS PARA TRATAR ASUNTOS EN LO GENERAL.</w:t>
      </w:r>
    </w:p>
    <w:p w14:paraId="0FA9037D" w14:textId="77777777" w:rsidR="00322E98" w:rsidRPr="00322E98" w:rsidRDefault="00322E98" w:rsidP="00322E98">
      <w:pPr>
        <w:tabs>
          <w:tab w:val="num" w:pos="426"/>
          <w:tab w:val="num" w:pos="2340"/>
        </w:tabs>
        <w:spacing w:after="0" w:line="240" w:lineRule="auto"/>
        <w:ind w:left="567" w:hanging="567"/>
        <w:jc w:val="both"/>
        <w:rPr>
          <w:rFonts w:ascii="Times New Roman" w:hAnsi="Times New Roman" w:cs="Times New Roman"/>
          <w:bCs/>
          <w:iCs/>
        </w:rPr>
      </w:pPr>
    </w:p>
    <w:p w14:paraId="61F77B18" w14:textId="2CAC3E0B" w:rsidR="00322E98" w:rsidRPr="00322E98" w:rsidRDefault="00322E98" w:rsidP="00322E98">
      <w:pPr>
        <w:widowControl w:val="0"/>
        <w:numPr>
          <w:ilvl w:val="0"/>
          <w:numId w:val="49"/>
        </w:numPr>
        <w:tabs>
          <w:tab w:val="clear" w:pos="1156"/>
        </w:tabs>
        <w:autoSpaceDE w:val="0"/>
        <w:autoSpaceDN w:val="0"/>
        <w:spacing w:after="0" w:line="240" w:lineRule="auto"/>
        <w:ind w:left="567" w:hanging="567"/>
        <w:jc w:val="both"/>
        <w:rPr>
          <w:rFonts w:ascii="Times New Roman" w:hAnsi="Times New Roman" w:cs="Times New Roman"/>
          <w:iCs/>
        </w:rPr>
      </w:pPr>
      <w:r w:rsidRPr="00322E98">
        <w:rPr>
          <w:rFonts w:ascii="Times New Roman" w:hAnsi="Times New Roman" w:cs="Times New Roman"/>
          <w:bCs/>
          <w:iCs/>
        </w:rPr>
        <w:t>ELECCIÓN DE LA DIPUTACIÓN PERMANENTE QUE DEBERÁ FUNGIR DURANTE EL RECESO DEL SEGUNDO PERÍODO ORDINARIO DE SESIONES, CORRESPONDIENTE AL PRIMER AÑO DE EJERCICIO CONSTITUCIONAL.</w:t>
      </w:r>
    </w:p>
    <w:p w14:paraId="66D4E5BA" w14:textId="77777777" w:rsidR="00322E98" w:rsidRPr="00322E98" w:rsidRDefault="00322E98" w:rsidP="00322E98">
      <w:pPr>
        <w:widowControl w:val="0"/>
        <w:autoSpaceDE w:val="0"/>
        <w:autoSpaceDN w:val="0"/>
        <w:spacing w:after="0" w:line="240" w:lineRule="auto"/>
        <w:ind w:left="567"/>
        <w:jc w:val="both"/>
        <w:rPr>
          <w:rFonts w:ascii="Times New Roman" w:hAnsi="Times New Roman" w:cs="Times New Roman"/>
          <w:iCs/>
        </w:rPr>
      </w:pPr>
    </w:p>
    <w:p w14:paraId="43C813E9" w14:textId="77777777" w:rsidR="00322E98" w:rsidRPr="00322E98" w:rsidRDefault="00322E98" w:rsidP="00322E98">
      <w:pPr>
        <w:widowControl w:val="0"/>
        <w:numPr>
          <w:ilvl w:val="0"/>
          <w:numId w:val="49"/>
        </w:numPr>
        <w:tabs>
          <w:tab w:val="clear" w:pos="1156"/>
        </w:tabs>
        <w:autoSpaceDE w:val="0"/>
        <w:autoSpaceDN w:val="0"/>
        <w:spacing w:after="0" w:line="240" w:lineRule="auto"/>
        <w:ind w:left="567" w:hanging="567"/>
        <w:jc w:val="both"/>
        <w:rPr>
          <w:rFonts w:ascii="Times New Roman" w:hAnsi="Times New Roman" w:cs="Times New Roman"/>
          <w:iCs/>
        </w:rPr>
      </w:pPr>
      <w:r w:rsidRPr="00322E98">
        <w:rPr>
          <w:rFonts w:ascii="Times New Roman" w:hAnsi="Times New Roman" w:cs="Times New Roman"/>
          <w:bCs/>
          <w:iCs/>
        </w:rPr>
        <w:t>CLAUSURA DEL SEGUNDO PERÍODO ORDINARIO DE SESIONES CORRESPONDIENTE AL PRIMER AÑO DE EJERCICIO CONSTITUCIONAL.</w:t>
      </w:r>
    </w:p>
    <w:p w14:paraId="393F93B9" w14:textId="27975513" w:rsidR="00E10B81" w:rsidRDefault="00E10B81" w:rsidP="00E10B81">
      <w:pPr>
        <w:spacing w:after="0"/>
        <w:ind w:left="567" w:hanging="567"/>
        <w:jc w:val="both"/>
        <w:rPr>
          <w:rFonts w:ascii="Times New Roman" w:hAnsi="Times New Roman" w:cs="Times New Roman"/>
          <w:bCs/>
          <w:iCs/>
        </w:rPr>
      </w:pPr>
    </w:p>
    <w:p w14:paraId="73A787AD" w14:textId="77777777" w:rsidR="00322E98" w:rsidRPr="00E30A15" w:rsidRDefault="00322E98" w:rsidP="00E10B81">
      <w:pPr>
        <w:spacing w:after="0"/>
        <w:ind w:left="567" w:hanging="567"/>
        <w:jc w:val="both"/>
        <w:rPr>
          <w:rFonts w:ascii="Times New Roman" w:hAnsi="Times New Roman" w:cs="Times New Roman"/>
          <w:iCs/>
        </w:rPr>
      </w:pPr>
    </w:p>
    <w:p w14:paraId="5712E5DA" w14:textId="77777777" w:rsidR="00E10B81" w:rsidRPr="00E30A15" w:rsidRDefault="00E10B81" w:rsidP="00E10B81">
      <w:pPr>
        <w:spacing w:after="0" w:line="360" w:lineRule="auto"/>
        <w:ind w:right="-93"/>
        <w:jc w:val="both"/>
        <w:rPr>
          <w:rFonts w:ascii="Times New Roman" w:hAnsi="Times New Roman" w:cs="Times New Roman"/>
        </w:rPr>
      </w:pPr>
      <w:bookmarkStart w:id="26" w:name="_Hlk102813331"/>
      <w:bookmarkStart w:id="27" w:name="_Hlk102502360"/>
      <w:r w:rsidRPr="00E30A15">
        <w:rPr>
          <w:rFonts w:ascii="Times New Roman" w:hAnsi="Times New Roman" w:cs="Times New Roman"/>
        </w:rPr>
        <w:t>TERMINADA SU LECTURA, LA C. PRESIDENTA</w:t>
      </w:r>
      <w:r>
        <w:rPr>
          <w:rFonts w:ascii="Times New Roman" w:hAnsi="Times New Roman" w:cs="Times New Roman"/>
        </w:rPr>
        <w:t xml:space="preserve"> </w:t>
      </w:r>
      <w:r w:rsidRPr="00E30A15">
        <w:rPr>
          <w:rFonts w:ascii="Times New Roman" w:hAnsi="Times New Roman" w:cs="Times New Roman"/>
        </w:rPr>
        <w:t>LO SOMETIÓ A CONSIDERACIÓN DE LA ASAMBLEA, PREGUNTANDO A LOS CC. DIPUTADOS SI TIENEN ALGUNA CORRECCIÓN O MODIFICACIÓN QUE HACER, LO MANIFIESTEN DE LA FORMA ACOSTUMBRADA.</w:t>
      </w:r>
    </w:p>
    <w:p w14:paraId="0B08C2DA" w14:textId="77777777" w:rsidR="00E10B81" w:rsidRPr="00E30A15" w:rsidRDefault="00E10B81" w:rsidP="00E10B81">
      <w:pPr>
        <w:spacing w:after="0"/>
        <w:ind w:right="-93"/>
        <w:jc w:val="both"/>
        <w:rPr>
          <w:rFonts w:ascii="Times New Roman" w:hAnsi="Times New Roman" w:cs="Times New Roman"/>
        </w:rPr>
      </w:pPr>
    </w:p>
    <w:p w14:paraId="6A27D2D3" w14:textId="77777777" w:rsidR="00E10B81" w:rsidRPr="00E30A15" w:rsidRDefault="00E10B81" w:rsidP="00E10B81">
      <w:pPr>
        <w:spacing w:after="0" w:line="360" w:lineRule="auto"/>
        <w:ind w:right="-93"/>
        <w:jc w:val="both"/>
        <w:rPr>
          <w:rFonts w:ascii="Times New Roman" w:hAnsi="Times New Roman" w:cs="Times New Roman"/>
          <w:b/>
          <w:i/>
        </w:rPr>
      </w:pPr>
      <w:r w:rsidRPr="00E30A15">
        <w:rPr>
          <w:rFonts w:ascii="Times New Roman" w:hAnsi="Times New Roman" w:cs="Times New Roman"/>
        </w:rPr>
        <w:t>AL NO HABER CORRECCIÓN O MODIFICACIÓN, LA C. PRESIDENTA</w:t>
      </w:r>
      <w:r>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bookmarkEnd w:id="26"/>
    <w:p w14:paraId="14CFDA3F" w14:textId="77777777" w:rsidR="00E10B81" w:rsidRPr="00E30A15" w:rsidRDefault="00E10B81" w:rsidP="00E10B81">
      <w:pPr>
        <w:spacing w:after="0"/>
        <w:ind w:right="-93"/>
        <w:jc w:val="both"/>
        <w:rPr>
          <w:rFonts w:ascii="Times New Roman" w:hAnsi="Times New Roman" w:cs="Times New Roman"/>
        </w:rPr>
      </w:pPr>
    </w:p>
    <w:p w14:paraId="04F46474" w14:textId="5351B307" w:rsidR="00E10B81" w:rsidRPr="00E30A15" w:rsidRDefault="00E10B81" w:rsidP="00E10B81">
      <w:pPr>
        <w:spacing w:after="0" w:line="360" w:lineRule="auto"/>
        <w:ind w:right="-93"/>
        <w:jc w:val="both"/>
        <w:rPr>
          <w:rFonts w:ascii="Times New Roman" w:hAnsi="Times New Roman" w:cs="Times New Roman"/>
        </w:rPr>
      </w:pPr>
      <w:r w:rsidRPr="00E30A15">
        <w:rPr>
          <w:rFonts w:ascii="Times New Roman" w:hAnsi="Times New Roman" w:cs="Times New Roman"/>
        </w:rPr>
        <w:lastRenderedPageBreak/>
        <w:t xml:space="preserve">APROBADO QUE FUE EL PROYECTO DEL ORDEN DEL DÍA AL QUE DEBERÁ SUJETARSE LA PRÓXIMA SESIÓN, </w:t>
      </w:r>
      <w:bookmarkEnd w:id="27"/>
      <w:r w:rsidRPr="00E30A15">
        <w:rPr>
          <w:rFonts w:ascii="Times New Roman" w:hAnsi="Times New Roman" w:cs="Times New Roman"/>
        </w:rPr>
        <w:t>LA C. PRESIDENTA</w:t>
      </w:r>
      <w:r>
        <w:rPr>
          <w:rFonts w:ascii="Times New Roman" w:hAnsi="Times New Roman" w:cs="Times New Roman"/>
        </w:rPr>
        <w:t xml:space="preserve"> </w:t>
      </w:r>
      <w:r w:rsidRPr="00E30A15">
        <w:rPr>
          <w:rFonts w:ascii="Times New Roman" w:hAnsi="Times New Roman" w:cs="Times New Roman"/>
        </w:rPr>
        <w:t>PROCEDIÓ A CLAUSURAR LA SESIÓN, SIENDO LAS</w:t>
      </w:r>
      <w:r>
        <w:rPr>
          <w:rFonts w:ascii="Times New Roman" w:hAnsi="Times New Roman" w:cs="Times New Roman"/>
        </w:rPr>
        <w:t xml:space="preserve"> CATORCE</w:t>
      </w:r>
      <w:r w:rsidRPr="00E30A15">
        <w:rPr>
          <w:rFonts w:ascii="Times New Roman" w:hAnsi="Times New Roman" w:cs="Times New Roman"/>
        </w:rPr>
        <w:t xml:space="preserve"> HORAS CON </w:t>
      </w:r>
      <w:r w:rsidR="00E97ADD">
        <w:rPr>
          <w:rFonts w:ascii="Times New Roman" w:hAnsi="Times New Roman" w:cs="Times New Roman"/>
        </w:rPr>
        <w:t>CUARENTA Y SEIS</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14:paraId="2EBE6725" w14:textId="77777777" w:rsidR="00E10B81" w:rsidRDefault="00E10B81" w:rsidP="00E10B81">
      <w:pPr>
        <w:widowControl w:val="0"/>
        <w:autoSpaceDE w:val="0"/>
        <w:autoSpaceDN w:val="0"/>
        <w:spacing w:line="240" w:lineRule="auto"/>
        <w:jc w:val="center"/>
        <w:rPr>
          <w:rFonts w:ascii="Times New Roman" w:hAnsi="Times New Roman" w:cs="Times New Roman"/>
        </w:rPr>
      </w:pPr>
    </w:p>
    <w:p w14:paraId="5987C856" w14:textId="77777777" w:rsidR="00E10B81" w:rsidRPr="00E30A15" w:rsidRDefault="00E10B81" w:rsidP="00E10B81">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491D7989" w14:textId="77777777" w:rsidR="00E10B81" w:rsidRPr="00E30A15" w:rsidRDefault="00E10B81" w:rsidP="00E10B81">
      <w:pPr>
        <w:widowControl w:val="0"/>
        <w:autoSpaceDE w:val="0"/>
        <w:autoSpaceDN w:val="0"/>
        <w:spacing w:line="240" w:lineRule="auto"/>
        <w:jc w:val="center"/>
        <w:rPr>
          <w:rFonts w:ascii="Times New Roman" w:hAnsi="Times New Roman" w:cs="Times New Roman"/>
        </w:rPr>
      </w:pPr>
    </w:p>
    <w:p w14:paraId="0ACC6500" w14:textId="77777777" w:rsidR="00E10B81" w:rsidRPr="00E30A15" w:rsidRDefault="00E10B81" w:rsidP="00E10B81">
      <w:pPr>
        <w:widowControl w:val="0"/>
        <w:autoSpaceDE w:val="0"/>
        <w:autoSpaceDN w:val="0"/>
        <w:spacing w:line="240" w:lineRule="auto"/>
        <w:jc w:val="center"/>
        <w:rPr>
          <w:rFonts w:ascii="Times New Roman" w:hAnsi="Times New Roman" w:cs="Times New Roman"/>
        </w:rPr>
      </w:pPr>
    </w:p>
    <w:p w14:paraId="5E4B5783" w14:textId="77777777" w:rsidR="00E10B81" w:rsidRPr="00E30A15" w:rsidRDefault="00E10B81" w:rsidP="00E10B81">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0B69245E" w14:textId="77777777" w:rsidR="00E10B81" w:rsidRDefault="00E10B81" w:rsidP="00E10B81">
      <w:pPr>
        <w:tabs>
          <w:tab w:val="left" w:pos="4536"/>
        </w:tabs>
        <w:autoSpaceDE w:val="0"/>
        <w:autoSpaceDN w:val="0"/>
        <w:spacing w:line="240" w:lineRule="auto"/>
        <w:jc w:val="both"/>
        <w:rPr>
          <w:rFonts w:ascii="Times New Roman" w:hAnsi="Times New Roman" w:cs="Times New Roman"/>
        </w:rPr>
      </w:pPr>
    </w:p>
    <w:p w14:paraId="5BA4F394" w14:textId="77777777" w:rsidR="00E10B81" w:rsidRDefault="00E10B81" w:rsidP="00E10B81">
      <w:pPr>
        <w:tabs>
          <w:tab w:val="left" w:pos="4536"/>
        </w:tabs>
        <w:autoSpaceDE w:val="0"/>
        <w:autoSpaceDN w:val="0"/>
        <w:spacing w:line="240" w:lineRule="auto"/>
        <w:jc w:val="both"/>
        <w:rPr>
          <w:rFonts w:ascii="Times New Roman" w:hAnsi="Times New Roman" w:cs="Times New Roman"/>
        </w:rPr>
      </w:pPr>
    </w:p>
    <w:p w14:paraId="62214EE7" w14:textId="77777777" w:rsidR="00E10B81" w:rsidRDefault="00E10B81" w:rsidP="00E10B81">
      <w:pPr>
        <w:tabs>
          <w:tab w:val="left" w:pos="4536"/>
        </w:tabs>
        <w:autoSpaceDE w:val="0"/>
        <w:autoSpaceDN w:val="0"/>
        <w:spacing w:line="240" w:lineRule="auto"/>
        <w:jc w:val="both"/>
        <w:rPr>
          <w:rFonts w:ascii="Times New Roman" w:hAnsi="Times New Roman" w:cs="Times New Roman"/>
        </w:rPr>
      </w:pPr>
    </w:p>
    <w:p w14:paraId="32DCE177" w14:textId="77777777" w:rsidR="00E10B81" w:rsidRDefault="00E10B81" w:rsidP="00E10B81">
      <w:pPr>
        <w:tabs>
          <w:tab w:val="left" w:pos="4536"/>
        </w:tabs>
        <w:autoSpaceDE w:val="0"/>
        <w:autoSpaceDN w:val="0"/>
        <w:spacing w:line="240" w:lineRule="auto"/>
        <w:jc w:val="both"/>
        <w:rPr>
          <w:rFonts w:ascii="Times New Roman" w:hAnsi="Times New Roman" w:cs="Times New Roman"/>
        </w:rPr>
      </w:pPr>
    </w:p>
    <w:p w14:paraId="5EC25B22" w14:textId="77777777" w:rsidR="00E10B81" w:rsidRPr="00E30A15" w:rsidRDefault="00E10B81" w:rsidP="00E10B81">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612F1D70" w14:textId="77777777" w:rsidR="00E10B81" w:rsidRPr="00E30A15" w:rsidRDefault="00E10B81" w:rsidP="00E10B81">
      <w:pPr>
        <w:tabs>
          <w:tab w:val="left" w:pos="4253"/>
        </w:tabs>
        <w:autoSpaceDE w:val="0"/>
        <w:autoSpaceDN w:val="0"/>
        <w:spacing w:line="240" w:lineRule="auto"/>
        <w:jc w:val="both"/>
        <w:rPr>
          <w:rFonts w:ascii="Times New Roman" w:hAnsi="Times New Roman" w:cs="Times New Roman"/>
        </w:rPr>
      </w:pPr>
    </w:p>
    <w:p w14:paraId="678935B7" w14:textId="77777777" w:rsidR="00E10B81" w:rsidRPr="00E30A15" w:rsidRDefault="00E10B81" w:rsidP="00E10B81">
      <w:pPr>
        <w:tabs>
          <w:tab w:val="left" w:pos="4253"/>
        </w:tabs>
        <w:autoSpaceDE w:val="0"/>
        <w:autoSpaceDN w:val="0"/>
        <w:spacing w:line="240" w:lineRule="auto"/>
        <w:jc w:val="both"/>
        <w:rPr>
          <w:rFonts w:ascii="Times New Roman" w:hAnsi="Times New Roman" w:cs="Times New Roman"/>
        </w:rPr>
      </w:pPr>
    </w:p>
    <w:p w14:paraId="15DE9A21" w14:textId="77777777" w:rsidR="00E10B81" w:rsidRPr="00E30A15" w:rsidRDefault="00E10B81" w:rsidP="00E10B81">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17CBA601" w14:textId="77777777" w:rsidR="00E10B81" w:rsidRPr="00E30A15" w:rsidRDefault="00E10B81" w:rsidP="00E10B81">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r>
      <w:r>
        <w:rPr>
          <w:rFonts w:ascii="Times New Roman" w:hAnsi="Times New Roman" w:cs="Times New Roman"/>
        </w:rPr>
        <w:tab/>
      </w:r>
      <w:r w:rsidRPr="00E30A15">
        <w:rPr>
          <w:rFonts w:ascii="Times New Roman" w:hAnsi="Times New Roman" w:cs="Times New Roman"/>
        </w:rPr>
        <w:t>CASTRO</w:t>
      </w:r>
      <w:r w:rsidRPr="00E30A15">
        <w:rPr>
          <w:rFonts w:ascii="Times New Roman" w:hAnsi="Times New Roman" w:cs="Times New Roman"/>
          <w:lang w:val="es-ES"/>
        </w:rPr>
        <w:t>.</w:t>
      </w:r>
    </w:p>
    <w:p w14:paraId="7AAC28CF" w14:textId="77777777" w:rsidR="00E10B81" w:rsidRDefault="00E10B81" w:rsidP="00E10B81">
      <w:pPr>
        <w:spacing w:after="5" w:line="240" w:lineRule="auto"/>
        <w:ind w:left="-5"/>
        <w:rPr>
          <w:rFonts w:ascii="Times New Roman" w:hAnsi="Times New Roman" w:cs="Times New Roman"/>
          <w:b/>
          <w:bCs/>
          <w:lang w:val="es-ES"/>
        </w:rPr>
      </w:pPr>
    </w:p>
    <w:p w14:paraId="39A69319" w14:textId="77777777" w:rsidR="00E10B81" w:rsidRDefault="00E10B81" w:rsidP="00E10B81">
      <w:pPr>
        <w:spacing w:after="5" w:line="240" w:lineRule="auto"/>
        <w:ind w:left="-5"/>
        <w:rPr>
          <w:rFonts w:ascii="Times New Roman" w:hAnsi="Times New Roman" w:cs="Times New Roman"/>
          <w:b/>
          <w:bCs/>
          <w:lang w:val="es-ES"/>
        </w:rPr>
      </w:pPr>
    </w:p>
    <w:p w14:paraId="4665F056" w14:textId="77777777" w:rsidR="00E10B81" w:rsidRDefault="00E10B81" w:rsidP="00E10B81">
      <w:pPr>
        <w:spacing w:after="5" w:line="240" w:lineRule="auto"/>
        <w:ind w:left="-5"/>
        <w:rPr>
          <w:rFonts w:ascii="Times New Roman" w:hAnsi="Times New Roman" w:cs="Times New Roman"/>
          <w:b/>
          <w:bCs/>
          <w:lang w:val="es-ES"/>
        </w:rPr>
      </w:pPr>
    </w:p>
    <w:p w14:paraId="4FC1ED4E" w14:textId="77777777" w:rsidR="00E10B81" w:rsidRDefault="00E10B81" w:rsidP="00E10B81">
      <w:pPr>
        <w:spacing w:after="5" w:line="240" w:lineRule="auto"/>
        <w:ind w:left="-5"/>
        <w:rPr>
          <w:rFonts w:ascii="Times New Roman" w:hAnsi="Times New Roman" w:cs="Times New Roman"/>
          <w:b/>
          <w:bCs/>
          <w:lang w:val="es-ES"/>
        </w:rPr>
      </w:pPr>
    </w:p>
    <w:p w14:paraId="5DB9AFE9" w14:textId="77777777" w:rsidR="00E10B81" w:rsidRDefault="00E10B81" w:rsidP="00E10B81">
      <w:pPr>
        <w:spacing w:after="5" w:line="240" w:lineRule="auto"/>
        <w:ind w:left="-5"/>
        <w:rPr>
          <w:rFonts w:ascii="Times New Roman" w:hAnsi="Times New Roman" w:cs="Times New Roman"/>
          <w:b/>
          <w:bCs/>
          <w:lang w:val="es-ES"/>
        </w:rPr>
      </w:pPr>
    </w:p>
    <w:p w14:paraId="7D0CD5F2" w14:textId="77777777" w:rsidR="00E10B81" w:rsidRDefault="00E10B81" w:rsidP="00E10B81">
      <w:pPr>
        <w:spacing w:after="5" w:line="240" w:lineRule="auto"/>
        <w:ind w:left="-5"/>
        <w:rPr>
          <w:rFonts w:ascii="Times New Roman" w:hAnsi="Times New Roman" w:cs="Times New Roman"/>
          <w:b/>
          <w:bCs/>
          <w:lang w:val="es-ES"/>
        </w:rPr>
      </w:pPr>
    </w:p>
    <w:p w14:paraId="5F8B7FD5" w14:textId="77777777" w:rsidR="00E10B81" w:rsidRDefault="00E10B81" w:rsidP="00E10B81">
      <w:pPr>
        <w:spacing w:after="5" w:line="240" w:lineRule="auto"/>
        <w:ind w:left="-5"/>
        <w:rPr>
          <w:rFonts w:ascii="Times New Roman" w:hAnsi="Times New Roman" w:cs="Times New Roman"/>
          <w:b/>
          <w:bCs/>
          <w:lang w:val="es-ES"/>
        </w:rPr>
      </w:pPr>
      <w:bookmarkStart w:id="28" w:name="_GoBack"/>
      <w:bookmarkEnd w:id="28"/>
    </w:p>
    <w:p w14:paraId="05B401D9" w14:textId="77777777" w:rsidR="00E10B81" w:rsidRDefault="00E10B81" w:rsidP="00E10B81">
      <w:pPr>
        <w:spacing w:after="5" w:line="240" w:lineRule="auto"/>
        <w:ind w:left="-5"/>
        <w:rPr>
          <w:rFonts w:ascii="Times New Roman" w:hAnsi="Times New Roman" w:cs="Times New Roman"/>
          <w:b/>
          <w:bCs/>
          <w:lang w:val="es-ES"/>
        </w:rPr>
      </w:pPr>
    </w:p>
    <w:p w14:paraId="65B791C9" w14:textId="77777777" w:rsidR="00E10B81" w:rsidRDefault="00E10B81" w:rsidP="00E10B81">
      <w:pPr>
        <w:spacing w:after="5" w:line="240" w:lineRule="auto"/>
        <w:ind w:left="-5"/>
        <w:rPr>
          <w:rFonts w:ascii="Times New Roman" w:hAnsi="Times New Roman" w:cs="Times New Roman"/>
          <w:b/>
          <w:bCs/>
          <w:lang w:val="es-ES"/>
        </w:rPr>
      </w:pPr>
    </w:p>
    <w:p w14:paraId="4E60AF73" w14:textId="77777777" w:rsidR="00E10B81" w:rsidRDefault="00E10B81" w:rsidP="00E10B81">
      <w:pPr>
        <w:spacing w:after="5" w:line="240" w:lineRule="auto"/>
        <w:ind w:left="-5"/>
        <w:rPr>
          <w:rFonts w:ascii="Times New Roman" w:hAnsi="Times New Roman" w:cs="Times New Roman"/>
          <w:b/>
          <w:bCs/>
          <w:lang w:val="es-ES"/>
        </w:rPr>
      </w:pPr>
    </w:p>
    <w:p w14:paraId="6E37AA0A" w14:textId="77777777" w:rsidR="00E10B81" w:rsidRDefault="00E10B81" w:rsidP="00E10B81">
      <w:pPr>
        <w:spacing w:after="5" w:line="240" w:lineRule="auto"/>
        <w:ind w:left="-5"/>
        <w:rPr>
          <w:rFonts w:ascii="Times New Roman" w:hAnsi="Times New Roman" w:cs="Times New Roman"/>
          <w:b/>
          <w:bCs/>
          <w:lang w:val="es-ES"/>
        </w:rPr>
      </w:pPr>
    </w:p>
    <w:p w14:paraId="6883249C" w14:textId="77777777" w:rsidR="00E10B81" w:rsidRDefault="00E10B81" w:rsidP="00E10B81">
      <w:pPr>
        <w:spacing w:after="5" w:line="240" w:lineRule="auto"/>
        <w:ind w:left="-5"/>
        <w:rPr>
          <w:rFonts w:ascii="Times New Roman" w:hAnsi="Times New Roman" w:cs="Times New Roman"/>
          <w:b/>
          <w:bCs/>
          <w:lang w:val="es-ES"/>
        </w:rPr>
      </w:pPr>
    </w:p>
    <w:p w14:paraId="0A2072EE" w14:textId="77777777" w:rsidR="00E10B81" w:rsidRPr="00E30A15" w:rsidRDefault="00E10B81" w:rsidP="00E10B81">
      <w:pPr>
        <w:spacing w:after="5" w:line="240" w:lineRule="auto"/>
        <w:ind w:left="-5"/>
        <w:rPr>
          <w:rFonts w:ascii="Times New Roman" w:hAnsi="Times New Roman" w:cs="Times New Roman"/>
          <w:b/>
          <w:bCs/>
          <w:lang w:val="es-ES"/>
        </w:rPr>
      </w:pPr>
    </w:p>
    <w:p w14:paraId="19E5CA69" w14:textId="053FB766" w:rsidR="00E10B81" w:rsidRPr="00A35F4D" w:rsidRDefault="00E10B81" w:rsidP="00E10B81">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87</w:t>
      </w:r>
      <w:r w:rsidRPr="00A35F4D">
        <w:rPr>
          <w:rFonts w:ascii="Times New Roman" w:hAnsi="Times New Roman" w:cs="Times New Roman"/>
          <w:b/>
          <w:bCs/>
          <w:sz w:val="16"/>
          <w:szCs w:val="16"/>
          <w:lang w:val="es-ES"/>
        </w:rPr>
        <w:t>-SO LXXVI-22</w:t>
      </w:r>
    </w:p>
    <w:p w14:paraId="1F92EF98" w14:textId="51175A23" w:rsidR="00E10B81" w:rsidRPr="00A35F4D" w:rsidRDefault="00E10B81" w:rsidP="00E10B81">
      <w:pPr>
        <w:spacing w:after="5" w:line="240" w:lineRule="auto"/>
        <w:ind w:left="-5"/>
        <w:rPr>
          <w:rFonts w:ascii="Times New Roman" w:hAnsi="Times New Roman" w:cs="Times New Roman"/>
          <w:sz w:val="16"/>
          <w:szCs w:val="16"/>
        </w:rPr>
      </w:pPr>
      <w:r>
        <w:rPr>
          <w:rFonts w:ascii="Times New Roman" w:hAnsi="Times New Roman" w:cs="Times New Roman"/>
          <w:b/>
          <w:sz w:val="16"/>
          <w:szCs w:val="16"/>
        </w:rPr>
        <w:t>MARTES 10 DE MAY</w:t>
      </w:r>
      <w:r w:rsidRPr="00A35F4D">
        <w:rPr>
          <w:rFonts w:ascii="Times New Roman" w:hAnsi="Times New Roman" w:cs="Times New Roman"/>
          <w:b/>
          <w:sz w:val="16"/>
          <w:szCs w:val="16"/>
        </w:rPr>
        <w:t xml:space="preserve">O DE 2022.  </w:t>
      </w:r>
      <w:r w:rsidRPr="00A35F4D">
        <w:rPr>
          <w:rFonts w:ascii="Times New Roman" w:hAnsi="Times New Roman" w:cs="Times New Roman"/>
          <w:sz w:val="16"/>
          <w:szCs w:val="16"/>
        </w:rPr>
        <w:t xml:space="preserve"> </w:t>
      </w:r>
    </w:p>
    <w:p w14:paraId="62FE5EB4" w14:textId="77777777" w:rsidR="00E10B81" w:rsidRDefault="00E10B81" w:rsidP="00E10B81">
      <w:pPr>
        <w:tabs>
          <w:tab w:val="left" w:pos="1148"/>
        </w:tabs>
        <w:spacing w:after="0" w:line="360" w:lineRule="auto"/>
        <w:jc w:val="both"/>
        <w:rPr>
          <w:rFonts w:ascii="Times New Roman" w:hAnsi="Times New Roman" w:cs="Times New Roman"/>
          <w:bCs/>
        </w:rPr>
      </w:pPr>
    </w:p>
    <w:p w14:paraId="4AF4257D" w14:textId="77777777" w:rsidR="00E10B81" w:rsidRDefault="00E10B81" w:rsidP="00422925">
      <w:pPr>
        <w:pStyle w:val="Textoindependiente"/>
        <w:spacing w:line="360" w:lineRule="auto"/>
        <w:rPr>
          <w:sz w:val="22"/>
          <w:szCs w:val="22"/>
        </w:rPr>
      </w:pPr>
    </w:p>
    <w:sectPr w:rsidR="00E10B81"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178A" w14:textId="77777777" w:rsidR="00487696" w:rsidRDefault="00487696" w:rsidP="00410B60">
      <w:pPr>
        <w:spacing w:after="0" w:line="240" w:lineRule="auto"/>
      </w:pPr>
      <w:r>
        <w:separator/>
      </w:r>
    </w:p>
  </w:endnote>
  <w:endnote w:type="continuationSeparator" w:id="0">
    <w:p w14:paraId="51534AAB" w14:textId="77777777" w:rsidR="00487696" w:rsidRDefault="0048769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99F6" w14:textId="77777777" w:rsidR="00487696" w:rsidRDefault="00487696" w:rsidP="00410B60">
      <w:pPr>
        <w:spacing w:after="0" w:line="240" w:lineRule="auto"/>
      </w:pPr>
      <w:r>
        <w:separator/>
      </w:r>
    </w:p>
  </w:footnote>
  <w:footnote w:type="continuationSeparator" w:id="0">
    <w:p w14:paraId="6C4B824A" w14:textId="77777777" w:rsidR="00487696" w:rsidRDefault="00487696" w:rsidP="00410B60">
      <w:pPr>
        <w:spacing w:after="0" w:line="240" w:lineRule="auto"/>
      </w:pPr>
      <w:r>
        <w:continuationSeparator/>
      </w:r>
    </w:p>
  </w:footnote>
  <w:footnote w:id="1">
    <w:p w14:paraId="0835E2F4" w14:textId="77777777" w:rsidR="00487696" w:rsidRPr="00B73385" w:rsidRDefault="00487696" w:rsidP="004B1172">
      <w:pPr>
        <w:pStyle w:val="Textonotapie"/>
        <w:rPr>
          <w:rFonts w:ascii="Times New Roman" w:hAnsi="Times New Roman"/>
          <w:sz w:val="22"/>
          <w:szCs w:val="22"/>
        </w:rPr>
      </w:pPr>
      <w:r w:rsidRPr="00B73385">
        <w:rPr>
          <w:rStyle w:val="Refdenotaalpie"/>
          <w:rFonts w:ascii="Times New Roman" w:hAnsi="Times New Roman"/>
          <w:sz w:val="22"/>
          <w:szCs w:val="22"/>
          <w:vertAlign w:val="baseline"/>
        </w:rPr>
        <w:footnoteRef/>
      </w:r>
      <w:r w:rsidRPr="00B73385">
        <w:rPr>
          <w:rFonts w:ascii="Times New Roman" w:hAnsi="Times New Roman"/>
          <w:sz w:val="22"/>
          <w:szCs w:val="22"/>
        </w:rPr>
        <w:t xml:space="preserve"> Comité para la Eliminación de la Discriminación Contra la Mujer, Observaciones finales sobre el noveno informe periódico de México, 25 de julio del 2018, página 9.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87696" w14:paraId="41CC68B8" w14:textId="77777777" w:rsidTr="00F06204">
      <w:trPr>
        <w:trHeight w:val="397"/>
        <w:jc w:val="right"/>
      </w:trPr>
      <w:tc>
        <w:tcPr>
          <w:tcW w:w="2694" w:type="dxa"/>
          <w:tcBorders>
            <w:bottom w:val="single" w:sz="4" w:space="0" w:color="auto"/>
          </w:tcBorders>
          <w:vAlign w:val="center"/>
        </w:tcPr>
        <w:p w14:paraId="30A4AFD3" w14:textId="77777777" w:rsidR="00487696" w:rsidRPr="0034395E" w:rsidRDefault="0048769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87696" w:rsidRPr="007500D1" w:rsidRDefault="0048769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487696" w:rsidRPr="00BD39FB" w:rsidRDefault="0048769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87696" w:rsidRDefault="0048769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87696" w14:paraId="2C863014" w14:textId="77777777" w:rsidTr="006F225D">
      <w:trPr>
        <w:trHeight w:val="397"/>
        <w:jc w:val="right"/>
      </w:trPr>
      <w:tc>
        <w:tcPr>
          <w:tcW w:w="2694" w:type="dxa"/>
          <w:tcBorders>
            <w:bottom w:val="single" w:sz="4" w:space="0" w:color="auto"/>
          </w:tcBorders>
          <w:vAlign w:val="center"/>
        </w:tcPr>
        <w:p w14:paraId="6399BEFC" w14:textId="77777777" w:rsidR="00487696" w:rsidRPr="0034395E" w:rsidRDefault="0048769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B90482C" w:rsidR="00487696" w:rsidRPr="0034395E" w:rsidRDefault="00487696" w:rsidP="0034395E">
          <w:pPr>
            <w:pStyle w:val="Encabezado"/>
            <w:jc w:val="right"/>
            <w:rPr>
              <w:rFonts w:ascii="Times New Roman" w:hAnsi="Times New Roman" w:cs="Times New Roman"/>
              <w:b/>
              <w:smallCaps/>
            </w:rPr>
          </w:pPr>
          <w:r>
            <w:rPr>
              <w:rFonts w:ascii="Times New Roman" w:hAnsi="Times New Roman" w:cs="Times New Roman"/>
              <w:smallCaps/>
            </w:rPr>
            <w:t>10 de MAYO de 2022</w:t>
          </w:r>
        </w:p>
      </w:tc>
      <w:tc>
        <w:tcPr>
          <w:tcW w:w="1124" w:type="dxa"/>
          <w:tcBorders>
            <w:left w:val="single" w:sz="4" w:space="0" w:color="auto"/>
            <w:bottom w:val="single" w:sz="4" w:space="0" w:color="auto"/>
          </w:tcBorders>
          <w:vAlign w:val="center"/>
        </w:tcPr>
        <w:p w14:paraId="77A9148C" w14:textId="120B9204" w:rsidR="00487696" w:rsidRPr="00BD39FB" w:rsidRDefault="0048769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B114C" w:rsidRPr="00DB114C">
            <w:rPr>
              <w:rFonts w:ascii="Times New Roman" w:eastAsiaTheme="majorEastAsia" w:hAnsi="Times New Roman" w:cs="Times New Roman"/>
              <w:smallCaps/>
              <w:noProof/>
              <w:szCs w:val="20"/>
              <w:lang w:val="es-ES"/>
            </w:rPr>
            <w:t>84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87696" w:rsidRDefault="00487696" w:rsidP="0034395E">
    <w:pPr>
      <w:pStyle w:val="Encabezado"/>
    </w:pPr>
  </w:p>
  <w:p w14:paraId="1DBB062D" w14:textId="77777777" w:rsidR="00487696" w:rsidRDefault="004876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838"/>
    <w:multiLevelType w:val="hybridMultilevel"/>
    <w:tmpl w:val="3A7C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C3B62"/>
    <w:multiLevelType w:val="hybridMultilevel"/>
    <w:tmpl w:val="B6AA10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CA35C7"/>
    <w:multiLevelType w:val="hybridMultilevel"/>
    <w:tmpl w:val="C34E15D0"/>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737754E"/>
    <w:multiLevelType w:val="hybridMultilevel"/>
    <w:tmpl w:val="3A4009B4"/>
    <w:lvl w:ilvl="0" w:tplc="18524CC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A2F6012"/>
    <w:multiLevelType w:val="hybridMultilevel"/>
    <w:tmpl w:val="BE4E61F0"/>
    <w:lvl w:ilvl="0" w:tplc="675E05F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AC19B9"/>
    <w:multiLevelType w:val="hybridMultilevel"/>
    <w:tmpl w:val="589818DE"/>
    <w:lvl w:ilvl="0" w:tplc="41862568">
      <w:start w:val="1"/>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0B531A8F"/>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D88529B"/>
    <w:multiLevelType w:val="hybridMultilevel"/>
    <w:tmpl w:val="8624B2F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4621EF7"/>
    <w:multiLevelType w:val="hybridMultilevel"/>
    <w:tmpl w:val="ED543476"/>
    <w:lvl w:ilvl="0" w:tplc="03AA0414">
      <w:start w:val="1"/>
      <w:numFmt w:val="upperRoman"/>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216070"/>
    <w:multiLevelType w:val="hybridMultilevel"/>
    <w:tmpl w:val="C93A6B2A"/>
    <w:lvl w:ilvl="0" w:tplc="32EE53C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E95530"/>
    <w:multiLevelType w:val="hybridMultilevel"/>
    <w:tmpl w:val="44668AB0"/>
    <w:lvl w:ilvl="0" w:tplc="080A0015">
      <w:start w:val="1"/>
      <w:numFmt w:val="upperLetter"/>
      <w:lvlText w:val="%1."/>
      <w:lvlJc w:val="left"/>
      <w:pPr>
        <w:ind w:left="564" w:hanging="360"/>
      </w:pPr>
    </w:lvl>
    <w:lvl w:ilvl="1" w:tplc="080A0019" w:tentative="1">
      <w:start w:val="1"/>
      <w:numFmt w:val="lowerLetter"/>
      <w:lvlText w:val="%2."/>
      <w:lvlJc w:val="left"/>
      <w:pPr>
        <w:ind w:left="1284" w:hanging="360"/>
      </w:pPr>
    </w:lvl>
    <w:lvl w:ilvl="2" w:tplc="080A001B" w:tentative="1">
      <w:start w:val="1"/>
      <w:numFmt w:val="lowerRoman"/>
      <w:lvlText w:val="%3."/>
      <w:lvlJc w:val="right"/>
      <w:pPr>
        <w:ind w:left="2004" w:hanging="180"/>
      </w:pPr>
    </w:lvl>
    <w:lvl w:ilvl="3" w:tplc="080A000F" w:tentative="1">
      <w:start w:val="1"/>
      <w:numFmt w:val="decimal"/>
      <w:lvlText w:val="%4."/>
      <w:lvlJc w:val="left"/>
      <w:pPr>
        <w:ind w:left="2724" w:hanging="360"/>
      </w:pPr>
    </w:lvl>
    <w:lvl w:ilvl="4" w:tplc="080A0019" w:tentative="1">
      <w:start w:val="1"/>
      <w:numFmt w:val="lowerLetter"/>
      <w:lvlText w:val="%5."/>
      <w:lvlJc w:val="left"/>
      <w:pPr>
        <w:ind w:left="3444" w:hanging="360"/>
      </w:pPr>
    </w:lvl>
    <w:lvl w:ilvl="5" w:tplc="080A001B" w:tentative="1">
      <w:start w:val="1"/>
      <w:numFmt w:val="lowerRoman"/>
      <w:lvlText w:val="%6."/>
      <w:lvlJc w:val="right"/>
      <w:pPr>
        <w:ind w:left="4164" w:hanging="180"/>
      </w:pPr>
    </w:lvl>
    <w:lvl w:ilvl="6" w:tplc="080A000F" w:tentative="1">
      <w:start w:val="1"/>
      <w:numFmt w:val="decimal"/>
      <w:lvlText w:val="%7."/>
      <w:lvlJc w:val="left"/>
      <w:pPr>
        <w:ind w:left="4884" w:hanging="360"/>
      </w:pPr>
    </w:lvl>
    <w:lvl w:ilvl="7" w:tplc="080A0019" w:tentative="1">
      <w:start w:val="1"/>
      <w:numFmt w:val="lowerLetter"/>
      <w:lvlText w:val="%8."/>
      <w:lvlJc w:val="left"/>
      <w:pPr>
        <w:ind w:left="5604" w:hanging="360"/>
      </w:pPr>
    </w:lvl>
    <w:lvl w:ilvl="8" w:tplc="080A001B" w:tentative="1">
      <w:start w:val="1"/>
      <w:numFmt w:val="lowerRoman"/>
      <w:lvlText w:val="%9."/>
      <w:lvlJc w:val="right"/>
      <w:pPr>
        <w:ind w:left="6324" w:hanging="180"/>
      </w:pPr>
    </w:lvl>
  </w:abstractNum>
  <w:abstractNum w:abstractNumId="14" w15:restartNumberingAfterBreak="0">
    <w:nsid w:val="24E8240E"/>
    <w:multiLevelType w:val="hybridMultilevel"/>
    <w:tmpl w:val="DF7C1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D4960"/>
    <w:multiLevelType w:val="hybridMultilevel"/>
    <w:tmpl w:val="C3728694"/>
    <w:lvl w:ilvl="0" w:tplc="47DE8C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2B7B1E"/>
    <w:multiLevelType w:val="hybridMultilevel"/>
    <w:tmpl w:val="DD12A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8" w15:restartNumberingAfterBreak="0">
    <w:nsid w:val="36DD69FD"/>
    <w:multiLevelType w:val="hybridMultilevel"/>
    <w:tmpl w:val="A030CCC2"/>
    <w:lvl w:ilvl="0" w:tplc="D0C837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95587D"/>
    <w:multiLevelType w:val="hybridMultilevel"/>
    <w:tmpl w:val="6AB63DD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F667E58"/>
    <w:multiLevelType w:val="hybridMultilevel"/>
    <w:tmpl w:val="3A4009B4"/>
    <w:lvl w:ilvl="0" w:tplc="18524CC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475289"/>
    <w:multiLevelType w:val="hybridMultilevel"/>
    <w:tmpl w:val="7272D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333EF8"/>
    <w:multiLevelType w:val="hybridMultilevel"/>
    <w:tmpl w:val="C89CB46A"/>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BD746E"/>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E990DEB"/>
    <w:multiLevelType w:val="hybridMultilevel"/>
    <w:tmpl w:val="465EF36E"/>
    <w:lvl w:ilvl="0" w:tplc="D0B8DE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1864AB4"/>
    <w:multiLevelType w:val="hybridMultilevel"/>
    <w:tmpl w:val="5DE0F100"/>
    <w:lvl w:ilvl="0" w:tplc="E0ACC64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50563FA"/>
    <w:multiLevelType w:val="hybridMultilevel"/>
    <w:tmpl w:val="00ECA97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8882B7E"/>
    <w:multiLevelType w:val="hybridMultilevel"/>
    <w:tmpl w:val="6E16B88C"/>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58AB6D93"/>
    <w:multiLevelType w:val="hybridMultilevel"/>
    <w:tmpl w:val="3716D442"/>
    <w:lvl w:ilvl="0" w:tplc="CAAA5E0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A995952"/>
    <w:multiLevelType w:val="hybridMultilevel"/>
    <w:tmpl w:val="C184635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D956087"/>
    <w:multiLevelType w:val="hybridMultilevel"/>
    <w:tmpl w:val="353EDDB2"/>
    <w:lvl w:ilvl="0" w:tplc="75CA4EAE">
      <w:start w:val="1"/>
      <w:numFmt w:val="upperRoman"/>
      <w:lvlText w:val="%1."/>
      <w:lvlJc w:val="left"/>
      <w:pPr>
        <w:ind w:left="1800" w:hanging="720"/>
      </w:pPr>
      <w:rPr>
        <w:rFonts w:ascii="Arial" w:hAnsi="Arial" w:cs="Arial" w:hint="default"/>
        <w:b/>
        <w:sz w:val="24"/>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7" w15:restartNumberingAfterBreak="0">
    <w:nsid w:val="63130E78"/>
    <w:multiLevelType w:val="hybridMultilevel"/>
    <w:tmpl w:val="4B2E912E"/>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4763C71"/>
    <w:multiLevelType w:val="hybridMultilevel"/>
    <w:tmpl w:val="F0127B1E"/>
    <w:lvl w:ilvl="0" w:tplc="32EE53C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AA7FFA"/>
    <w:multiLevelType w:val="hybridMultilevel"/>
    <w:tmpl w:val="46A6B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46D2E"/>
    <w:multiLevelType w:val="hybridMultilevel"/>
    <w:tmpl w:val="FE1AE7F0"/>
    <w:lvl w:ilvl="0" w:tplc="768665E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5B33E1"/>
    <w:multiLevelType w:val="hybridMultilevel"/>
    <w:tmpl w:val="F80A1F5C"/>
    <w:lvl w:ilvl="0" w:tplc="1EE8FE5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1E112EB"/>
    <w:multiLevelType w:val="hybridMultilevel"/>
    <w:tmpl w:val="DF6CED40"/>
    <w:lvl w:ilvl="0" w:tplc="5F2A372C">
      <w:start w:val="1"/>
      <w:numFmt w:val="upperRoman"/>
      <w:lvlText w:val="%1."/>
      <w:lvlJc w:val="left"/>
      <w:pPr>
        <w:ind w:left="1428" w:hanging="360"/>
      </w:pPr>
      <w:rPr>
        <w:rFonts w:hint="default"/>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4" w15:restartNumberingAfterBreak="0">
    <w:nsid w:val="751A261F"/>
    <w:multiLevelType w:val="hybridMultilevel"/>
    <w:tmpl w:val="070A6F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B52337"/>
    <w:multiLevelType w:val="hybridMultilevel"/>
    <w:tmpl w:val="3F947D3A"/>
    <w:lvl w:ilvl="0" w:tplc="675E05F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BC231E"/>
    <w:multiLevelType w:val="hybridMultilevel"/>
    <w:tmpl w:val="CE52DA76"/>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B3A2DC8"/>
    <w:multiLevelType w:val="hybridMultilevel"/>
    <w:tmpl w:val="C93A6B2A"/>
    <w:lvl w:ilvl="0" w:tplc="32EE53C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AB56C0"/>
    <w:multiLevelType w:val="hybridMultilevel"/>
    <w:tmpl w:val="B524A7D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0"/>
  </w:num>
  <w:num w:numId="2">
    <w:abstractNumId w:val="36"/>
  </w:num>
  <w:num w:numId="3">
    <w:abstractNumId w:val="29"/>
  </w:num>
  <w:num w:numId="4">
    <w:abstractNumId w:val="7"/>
  </w:num>
  <w:num w:numId="5">
    <w:abstractNumId w:val="27"/>
  </w:num>
  <w:num w:numId="6">
    <w:abstractNumId w:val="10"/>
  </w:num>
  <w:num w:numId="7">
    <w:abstractNumId w:val="17"/>
  </w:num>
  <w:num w:numId="8">
    <w:abstractNumId w:val="11"/>
  </w:num>
  <w:num w:numId="9">
    <w:abstractNumId w:val="22"/>
  </w:num>
  <w:num w:numId="10">
    <w:abstractNumId w:val="31"/>
  </w:num>
  <w:num w:numId="11">
    <w:abstractNumId w:val="42"/>
  </w:num>
  <w:num w:numId="12">
    <w:abstractNumId w:val="5"/>
  </w:num>
  <w:num w:numId="13">
    <w:abstractNumId w:val="0"/>
  </w:num>
  <w:num w:numId="14">
    <w:abstractNumId w:val="16"/>
  </w:num>
  <w:num w:numId="15">
    <w:abstractNumId w:val="32"/>
  </w:num>
  <w:num w:numId="16">
    <w:abstractNumId w:val="14"/>
  </w:num>
  <w:num w:numId="17">
    <w:abstractNumId w:val="18"/>
  </w:num>
  <w:num w:numId="18">
    <w:abstractNumId w:val="30"/>
  </w:num>
  <w:num w:numId="19">
    <w:abstractNumId w:val="4"/>
  </w:num>
  <w:num w:numId="20">
    <w:abstractNumId w:val="26"/>
  </w:num>
  <w:num w:numId="21">
    <w:abstractNumId w:val="45"/>
  </w:num>
  <w:num w:numId="22">
    <w:abstractNumId w:val="1"/>
  </w:num>
  <w:num w:numId="23">
    <w:abstractNumId w:val="35"/>
  </w:num>
  <w:num w:numId="24">
    <w:abstractNumId w:val="15"/>
  </w:num>
  <w:num w:numId="25">
    <w:abstractNumId w:val="23"/>
  </w:num>
  <w:num w:numId="26">
    <w:abstractNumId w:val="48"/>
  </w:num>
  <w:num w:numId="27">
    <w:abstractNumId w:val="34"/>
  </w:num>
  <w:num w:numId="28">
    <w:abstractNumId w:val="33"/>
  </w:num>
  <w:num w:numId="29">
    <w:abstractNumId w:val="21"/>
  </w:num>
  <w:num w:numId="30">
    <w:abstractNumId w:val="38"/>
  </w:num>
  <w:num w:numId="31">
    <w:abstractNumId w:val="12"/>
  </w:num>
  <w:num w:numId="32">
    <w:abstractNumId w:val="28"/>
  </w:num>
  <w:num w:numId="33">
    <w:abstractNumId w:val="44"/>
  </w:num>
  <w:num w:numId="34">
    <w:abstractNumId w:val="13"/>
  </w:num>
  <w:num w:numId="35">
    <w:abstractNumId w:val="37"/>
  </w:num>
  <w:num w:numId="36">
    <w:abstractNumId w:val="19"/>
  </w:num>
  <w:num w:numId="37">
    <w:abstractNumId w:val="2"/>
  </w:num>
  <w:num w:numId="38">
    <w:abstractNumId w:val="39"/>
  </w:num>
  <w:num w:numId="39">
    <w:abstractNumId w:val="46"/>
  </w:num>
  <w:num w:numId="40">
    <w:abstractNumId w:val="8"/>
  </w:num>
  <w:num w:numId="41">
    <w:abstractNumId w:val="3"/>
  </w:num>
  <w:num w:numId="42">
    <w:abstractNumId w:val="47"/>
  </w:num>
  <w:num w:numId="43">
    <w:abstractNumId w:val="24"/>
  </w:num>
  <w:num w:numId="44">
    <w:abstractNumId w:val="41"/>
  </w:num>
  <w:num w:numId="45">
    <w:abstractNumId w:val="40"/>
  </w:num>
  <w:num w:numId="46">
    <w:abstractNumId w:val="43"/>
  </w:num>
  <w:num w:numId="47">
    <w:abstractNumId w:val="9"/>
  </w:num>
  <w:num w:numId="48">
    <w:abstractNumId w:val="6"/>
  </w:num>
  <w:num w:numId="4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FD"/>
    <w:rsid w:val="00000E40"/>
    <w:rsid w:val="0000130C"/>
    <w:rsid w:val="00001637"/>
    <w:rsid w:val="000016F0"/>
    <w:rsid w:val="00001794"/>
    <w:rsid w:val="00001E5A"/>
    <w:rsid w:val="00003274"/>
    <w:rsid w:val="00003C95"/>
    <w:rsid w:val="00003CDC"/>
    <w:rsid w:val="000044B9"/>
    <w:rsid w:val="00004672"/>
    <w:rsid w:val="0000476B"/>
    <w:rsid w:val="00004C4E"/>
    <w:rsid w:val="00004CA7"/>
    <w:rsid w:val="00004E3E"/>
    <w:rsid w:val="000051B7"/>
    <w:rsid w:val="00005F40"/>
    <w:rsid w:val="00006D7A"/>
    <w:rsid w:val="00007923"/>
    <w:rsid w:val="00011238"/>
    <w:rsid w:val="000113EA"/>
    <w:rsid w:val="00011844"/>
    <w:rsid w:val="00012891"/>
    <w:rsid w:val="000130FE"/>
    <w:rsid w:val="0001431F"/>
    <w:rsid w:val="00015AF1"/>
    <w:rsid w:val="00015F18"/>
    <w:rsid w:val="00016591"/>
    <w:rsid w:val="00016626"/>
    <w:rsid w:val="00016B67"/>
    <w:rsid w:val="00016CDB"/>
    <w:rsid w:val="0002075C"/>
    <w:rsid w:val="00020BB1"/>
    <w:rsid w:val="00020CAC"/>
    <w:rsid w:val="000212C2"/>
    <w:rsid w:val="000214B9"/>
    <w:rsid w:val="00022581"/>
    <w:rsid w:val="000225E2"/>
    <w:rsid w:val="00022E5D"/>
    <w:rsid w:val="00023C08"/>
    <w:rsid w:val="00024814"/>
    <w:rsid w:val="0002566F"/>
    <w:rsid w:val="000261C7"/>
    <w:rsid w:val="0002671D"/>
    <w:rsid w:val="00027010"/>
    <w:rsid w:val="00027A94"/>
    <w:rsid w:val="00027C35"/>
    <w:rsid w:val="0003112C"/>
    <w:rsid w:val="00031217"/>
    <w:rsid w:val="00031520"/>
    <w:rsid w:val="0003159B"/>
    <w:rsid w:val="00031CBD"/>
    <w:rsid w:val="00031E33"/>
    <w:rsid w:val="00032F5A"/>
    <w:rsid w:val="00032FDE"/>
    <w:rsid w:val="00033422"/>
    <w:rsid w:val="00033D77"/>
    <w:rsid w:val="00033FD2"/>
    <w:rsid w:val="000340C4"/>
    <w:rsid w:val="000340C9"/>
    <w:rsid w:val="0003420E"/>
    <w:rsid w:val="00034AD4"/>
    <w:rsid w:val="00034CCD"/>
    <w:rsid w:val="00035662"/>
    <w:rsid w:val="00035891"/>
    <w:rsid w:val="00035916"/>
    <w:rsid w:val="00035946"/>
    <w:rsid w:val="00036284"/>
    <w:rsid w:val="00036295"/>
    <w:rsid w:val="000368A7"/>
    <w:rsid w:val="00037783"/>
    <w:rsid w:val="00037B00"/>
    <w:rsid w:val="000409F8"/>
    <w:rsid w:val="00040E84"/>
    <w:rsid w:val="0004150D"/>
    <w:rsid w:val="00041AFE"/>
    <w:rsid w:val="0004271D"/>
    <w:rsid w:val="00043266"/>
    <w:rsid w:val="00043501"/>
    <w:rsid w:val="00043666"/>
    <w:rsid w:val="00043A35"/>
    <w:rsid w:val="00043F3D"/>
    <w:rsid w:val="00043F51"/>
    <w:rsid w:val="000443BA"/>
    <w:rsid w:val="00044A9D"/>
    <w:rsid w:val="00044D3C"/>
    <w:rsid w:val="0004576B"/>
    <w:rsid w:val="00045A7D"/>
    <w:rsid w:val="0004629A"/>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3893"/>
    <w:rsid w:val="00054036"/>
    <w:rsid w:val="0005429A"/>
    <w:rsid w:val="000550F8"/>
    <w:rsid w:val="000553AF"/>
    <w:rsid w:val="00055B0E"/>
    <w:rsid w:val="000575A0"/>
    <w:rsid w:val="000600EE"/>
    <w:rsid w:val="00060B8E"/>
    <w:rsid w:val="000611DC"/>
    <w:rsid w:val="000611E6"/>
    <w:rsid w:val="00061569"/>
    <w:rsid w:val="0006162F"/>
    <w:rsid w:val="000619C2"/>
    <w:rsid w:val="00062104"/>
    <w:rsid w:val="00062131"/>
    <w:rsid w:val="00062162"/>
    <w:rsid w:val="000628B1"/>
    <w:rsid w:val="0006310A"/>
    <w:rsid w:val="000636E9"/>
    <w:rsid w:val="000638F4"/>
    <w:rsid w:val="00063AF3"/>
    <w:rsid w:val="00064788"/>
    <w:rsid w:val="000647A2"/>
    <w:rsid w:val="00064E6A"/>
    <w:rsid w:val="00065734"/>
    <w:rsid w:val="000657A9"/>
    <w:rsid w:val="00065E4B"/>
    <w:rsid w:val="00066E21"/>
    <w:rsid w:val="00067F9A"/>
    <w:rsid w:val="000704A4"/>
    <w:rsid w:val="000704D1"/>
    <w:rsid w:val="000707BF"/>
    <w:rsid w:val="00071165"/>
    <w:rsid w:val="000716FD"/>
    <w:rsid w:val="0007176A"/>
    <w:rsid w:val="00072247"/>
    <w:rsid w:val="00072E71"/>
    <w:rsid w:val="00072F10"/>
    <w:rsid w:val="00073E1E"/>
    <w:rsid w:val="00075410"/>
    <w:rsid w:val="00075A96"/>
    <w:rsid w:val="0007626B"/>
    <w:rsid w:val="00076BE9"/>
    <w:rsid w:val="000775B1"/>
    <w:rsid w:val="00082AF1"/>
    <w:rsid w:val="00083913"/>
    <w:rsid w:val="00083C5F"/>
    <w:rsid w:val="00083F58"/>
    <w:rsid w:val="000840DB"/>
    <w:rsid w:val="00084489"/>
    <w:rsid w:val="00084A9C"/>
    <w:rsid w:val="00084E4C"/>
    <w:rsid w:val="00085E5B"/>
    <w:rsid w:val="000878C1"/>
    <w:rsid w:val="00087D30"/>
    <w:rsid w:val="00090293"/>
    <w:rsid w:val="00092D2E"/>
    <w:rsid w:val="000937B4"/>
    <w:rsid w:val="00093B20"/>
    <w:rsid w:val="00094BCD"/>
    <w:rsid w:val="00094E95"/>
    <w:rsid w:val="0009568E"/>
    <w:rsid w:val="0009581E"/>
    <w:rsid w:val="00095AE7"/>
    <w:rsid w:val="0009686F"/>
    <w:rsid w:val="00097026"/>
    <w:rsid w:val="0009703E"/>
    <w:rsid w:val="00097CE1"/>
    <w:rsid w:val="00097E43"/>
    <w:rsid w:val="000A0309"/>
    <w:rsid w:val="000A18BD"/>
    <w:rsid w:val="000A1E10"/>
    <w:rsid w:val="000A27C7"/>
    <w:rsid w:val="000A2B44"/>
    <w:rsid w:val="000A2EE5"/>
    <w:rsid w:val="000A369F"/>
    <w:rsid w:val="000A3E77"/>
    <w:rsid w:val="000A409E"/>
    <w:rsid w:val="000A41AE"/>
    <w:rsid w:val="000A45AD"/>
    <w:rsid w:val="000A4774"/>
    <w:rsid w:val="000A550D"/>
    <w:rsid w:val="000A59D7"/>
    <w:rsid w:val="000A6947"/>
    <w:rsid w:val="000A7009"/>
    <w:rsid w:val="000A71D5"/>
    <w:rsid w:val="000A77FB"/>
    <w:rsid w:val="000A7893"/>
    <w:rsid w:val="000B0194"/>
    <w:rsid w:val="000B0D12"/>
    <w:rsid w:val="000B0D2B"/>
    <w:rsid w:val="000B0E16"/>
    <w:rsid w:val="000B1C1D"/>
    <w:rsid w:val="000B1C61"/>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07B"/>
    <w:rsid w:val="000C0224"/>
    <w:rsid w:val="000C0D71"/>
    <w:rsid w:val="000C0D8C"/>
    <w:rsid w:val="000C0FDA"/>
    <w:rsid w:val="000C1109"/>
    <w:rsid w:val="000C1816"/>
    <w:rsid w:val="000C1FB8"/>
    <w:rsid w:val="000C2BB6"/>
    <w:rsid w:val="000C2DCF"/>
    <w:rsid w:val="000C2E5F"/>
    <w:rsid w:val="000C2FBC"/>
    <w:rsid w:val="000C329B"/>
    <w:rsid w:val="000C4376"/>
    <w:rsid w:val="000C482E"/>
    <w:rsid w:val="000C5205"/>
    <w:rsid w:val="000C567C"/>
    <w:rsid w:val="000C56F0"/>
    <w:rsid w:val="000C5807"/>
    <w:rsid w:val="000C591F"/>
    <w:rsid w:val="000C62C7"/>
    <w:rsid w:val="000C64F3"/>
    <w:rsid w:val="000C75E4"/>
    <w:rsid w:val="000C79C9"/>
    <w:rsid w:val="000D0283"/>
    <w:rsid w:val="000D05B8"/>
    <w:rsid w:val="000D0849"/>
    <w:rsid w:val="000D15FE"/>
    <w:rsid w:val="000D1AEA"/>
    <w:rsid w:val="000D1DCD"/>
    <w:rsid w:val="000D1E6F"/>
    <w:rsid w:val="000D31F2"/>
    <w:rsid w:val="000D3A40"/>
    <w:rsid w:val="000D47E3"/>
    <w:rsid w:val="000D6CFA"/>
    <w:rsid w:val="000D6FE9"/>
    <w:rsid w:val="000D72DF"/>
    <w:rsid w:val="000D7359"/>
    <w:rsid w:val="000D7D81"/>
    <w:rsid w:val="000E0106"/>
    <w:rsid w:val="000E37C9"/>
    <w:rsid w:val="000E4E6E"/>
    <w:rsid w:val="000E5285"/>
    <w:rsid w:val="000E540E"/>
    <w:rsid w:val="000E5806"/>
    <w:rsid w:val="000E58E1"/>
    <w:rsid w:val="000E64E0"/>
    <w:rsid w:val="000E6C6C"/>
    <w:rsid w:val="000E6E7A"/>
    <w:rsid w:val="000E709F"/>
    <w:rsid w:val="000E7A1E"/>
    <w:rsid w:val="000F1640"/>
    <w:rsid w:val="000F1877"/>
    <w:rsid w:val="000F1AA5"/>
    <w:rsid w:val="000F248D"/>
    <w:rsid w:val="000F2968"/>
    <w:rsid w:val="000F2D7F"/>
    <w:rsid w:val="000F3332"/>
    <w:rsid w:val="000F39C0"/>
    <w:rsid w:val="000F3C28"/>
    <w:rsid w:val="000F3F49"/>
    <w:rsid w:val="000F3FD8"/>
    <w:rsid w:val="000F457F"/>
    <w:rsid w:val="000F508F"/>
    <w:rsid w:val="000F6025"/>
    <w:rsid w:val="000F6BC8"/>
    <w:rsid w:val="000F79A2"/>
    <w:rsid w:val="001003A5"/>
    <w:rsid w:val="00100797"/>
    <w:rsid w:val="00100D6E"/>
    <w:rsid w:val="001011FA"/>
    <w:rsid w:val="0010137A"/>
    <w:rsid w:val="001014AC"/>
    <w:rsid w:val="001014D9"/>
    <w:rsid w:val="001017C6"/>
    <w:rsid w:val="00101B7F"/>
    <w:rsid w:val="00101DA3"/>
    <w:rsid w:val="0010226B"/>
    <w:rsid w:val="001027B5"/>
    <w:rsid w:val="001027CD"/>
    <w:rsid w:val="0010567A"/>
    <w:rsid w:val="001056F1"/>
    <w:rsid w:val="00105CE9"/>
    <w:rsid w:val="001071AB"/>
    <w:rsid w:val="001074C9"/>
    <w:rsid w:val="00110F6A"/>
    <w:rsid w:val="00111BEE"/>
    <w:rsid w:val="00112CA1"/>
    <w:rsid w:val="001134ED"/>
    <w:rsid w:val="001139AE"/>
    <w:rsid w:val="00114324"/>
    <w:rsid w:val="001145DC"/>
    <w:rsid w:val="00114C60"/>
    <w:rsid w:val="00115891"/>
    <w:rsid w:val="001158E2"/>
    <w:rsid w:val="00116248"/>
    <w:rsid w:val="00116B93"/>
    <w:rsid w:val="00116F8F"/>
    <w:rsid w:val="00117ED5"/>
    <w:rsid w:val="001201AE"/>
    <w:rsid w:val="001202E8"/>
    <w:rsid w:val="00120350"/>
    <w:rsid w:val="001208D1"/>
    <w:rsid w:val="0012155C"/>
    <w:rsid w:val="00121AF3"/>
    <w:rsid w:val="00121CB0"/>
    <w:rsid w:val="001226B5"/>
    <w:rsid w:val="00123D86"/>
    <w:rsid w:val="00124E27"/>
    <w:rsid w:val="00125804"/>
    <w:rsid w:val="001260DF"/>
    <w:rsid w:val="00126631"/>
    <w:rsid w:val="00127610"/>
    <w:rsid w:val="00127AD1"/>
    <w:rsid w:val="00130219"/>
    <w:rsid w:val="0013050F"/>
    <w:rsid w:val="00131493"/>
    <w:rsid w:val="001318EB"/>
    <w:rsid w:val="00131AE2"/>
    <w:rsid w:val="001324BE"/>
    <w:rsid w:val="00132B3D"/>
    <w:rsid w:val="00132DF1"/>
    <w:rsid w:val="00134814"/>
    <w:rsid w:val="00134A2E"/>
    <w:rsid w:val="00134D97"/>
    <w:rsid w:val="0013563A"/>
    <w:rsid w:val="00135930"/>
    <w:rsid w:val="001362EF"/>
    <w:rsid w:val="00136424"/>
    <w:rsid w:val="00136DDF"/>
    <w:rsid w:val="00136E74"/>
    <w:rsid w:val="001374AF"/>
    <w:rsid w:val="00137BDF"/>
    <w:rsid w:val="00137D63"/>
    <w:rsid w:val="001401D6"/>
    <w:rsid w:val="00141C5C"/>
    <w:rsid w:val="001427B1"/>
    <w:rsid w:val="001427E9"/>
    <w:rsid w:val="001433D3"/>
    <w:rsid w:val="0014363F"/>
    <w:rsid w:val="00144435"/>
    <w:rsid w:val="0014450D"/>
    <w:rsid w:val="00145156"/>
    <w:rsid w:val="00145883"/>
    <w:rsid w:val="00145BFB"/>
    <w:rsid w:val="00147097"/>
    <w:rsid w:val="00147F3F"/>
    <w:rsid w:val="0015042C"/>
    <w:rsid w:val="0015045C"/>
    <w:rsid w:val="00150826"/>
    <w:rsid w:val="00150AC4"/>
    <w:rsid w:val="00151C9A"/>
    <w:rsid w:val="00151D20"/>
    <w:rsid w:val="00152AA2"/>
    <w:rsid w:val="00153842"/>
    <w:rsid w:val="00155793"/>
    <w:rsid w:val="001557D7"/>
    <w:rsid w:val="0015581E"/>
    <w:rsid w:val="00155D06"/>
    <w:rsid w:val="00156329"/>
    <w:rsid w:val="001568B2"/>
    <w:rsid w:val="00157C2F"/>
    <w:rsid w:val="0016014E"/>
    <w:rsid w:val="00160FD5"/>
    <w:rsid w:val="00161393"/>
    <w:rsid w:val="00161E4D"/>
    <w:rsid w:val="00161ED9"/>
    <w:rsid w:val="00162529"/>
    <w:rsid w:val="001634AB"/>
    <w:rsid w:val="00163811"/>
    <w:rsid w:val="00163B4B"/>
    <w:rsid w:val="00163C52"/>
    <w:rsid w:val="00163D3B"/>
    <w:rsid w:val="00163E66"/>
    <w:rsid w:val="00163F0A"/>
    <w:rsid w:val="00164054"/>
    <w:rsid w:val="00164377"/>
    <w:rsid w:val="00164D1D"/>
    <w:rsid w:val="00165CBC"/>
    <w:rsid w:val="00166540"/>
    <w:rsid w:val="00166675"/>
    <w:rsid w:val="00167665"/>
    <w:rsid w:val="00167D8C"/>
    <w:rsid w:val="0017012E"/>
    <w:rsid w:val="00170A35"/>
    <w:rsid w:val="00170AC6"/>
    <w:rsid w:val="00170B10"/>
    <w:rsid w:val="00170E4E"/>
    <w:rsid w:val="00170F6D"/>
    <w:rsid w:val="00171A9C"/>
    <w:rsid w:val="00171D16"/>
    <w:rsid w:val="001727AF"/>
    <w:rsid w:val="00172C17"/>
    <w:rsid w:val="0017315D"/>
    <w:rsid w:val="00173321"/>
    <w:rsid w:val="00173C4E"/>
    <w:rsid w:val="001759FF"/>
    <w:rsid w:val="00175A51"/>
    <w:rsid w:val="001760CF"/>
    <w:rsid w:val="00176154"/>
    <w:rsid w:val="00176881"/>
    <w:rsid w:val="00177237"/>
    <w:rsid w:val="00177F4B"/>
    <w:rsid w:val="00180BC0"/>
    <w:rsid w:val="00181659"/>
    <w:rsid w:val="001816EA"/>
    <w:rsid w:val="00182082"/>
    <w:rsid w:val="001822E6"/>
    <w:rsid w:val="001829F8"/>
    <w:rsid w:val="00182E97"/>
    <w:rsid w:val="00183692"/>
    <w:rsid w:val="00183D33"/>
    <w:rsid w:val="00184568"/>
    <w:rsid w:val="001847A7"/>
    <w:rsid w:val="00184E03"/>
    <w:rsid w:val="00186023"/>
    <w:rsid w:val="00186336"/>
    <w:rsid w:val="0018700D"/>
    <w:rsid w:val="001876EE"/>
    <w:rsid w:val="00187B99"/>
    <w:rsid w:val="00190114"/>
    <w:rsid w:val="001905A4"/>
    <w:rsid w:val="00190B1B"/>
    <w:rsid w:val="001910BE"/>
    <w:rsid w:val="00191684"/>
    <w:rsid w:val="0019169B"/>
    <w:rsid w:val="00191A37"/>
    <w:rsid w:val="00191DDA"/>
    <w:rsid w:val="001928ED"/>
    <w:rsid w:val="001933FC"/>
    <w:rsid w:val="001943B3"/>
    <w:rsid w:val="0019469A"/>
    <w:rsid w:val="00194858"/>
    <w:rsid w:val="00195123"/>
    <w:rsid w:val="0019536B"/>
    <w:rsid w:val="00195A01"/>
    <w:rsid w:val="00196259"/>
    <w:rsid w:val="001962DA"/>
    <w:rsid w:val="00196C55"/>
    <w:rsid w:val="001975D6"/>
    <w:rsid w:val="0019793F"/>
    <w:rsid w:val="001A022E"/>
    <w:rsid w:val="001A0235"/>
    <w:rsid w:val="001A0649"/>
    <w:rsid w:val="001A10A2"/>
    <w:rsid w:val="001A1272"/>
    <w:rsid w:val="001A14AA"/>
    <w:rsid w:val="001A193B"/>
    <w:rsid w:val="001A1A6C"/>
    <w:rsid w:val="001A2673"/>
    <w:rsid w:val="001A292D"/>
    <w:rsid w:val="001A451D"/>
    <w:rsid w:val="001A4561"/>
    <w:rsid w:val="001A46AA"/>
    <w:rsid w:val="001A4A5C"/>
    <w:rsid w:val="001A5F6E"/>
    <w:rsid w:val="001A610F"/>
    <w:rsid w:val="001A65A1"/>
    <w:rsid w:val="001A7D3B"/>
    <w:rsid w:val="001A7D7F"/>
    <w:rsid w:val="001B0A72"/>
    <w:rsid w:val="001B0BBF"/>
    <w:rsid w:val="001B0E38"/>
    <w:rsid w:val="001B0EEE"/>
    <w:rsid w:val="001B11B2"/>
    <w:rsid w:val="001B12F0"/>
    <w:rsid w:val="001B14D8"/>
    <w:rsid w:val="001B2822"/>
    <w:rsid w:val="001B2FEE"/>
    <w:rsid w:val="001B3052"/>
    <w:rsid w:val="001B3174"/>
    <w:rsid w:val="001B365E"/>
    <w:rsid w:val="001B3B0E"/>
    <w:rsid w:val="001B4092"/>
    <w:rsid w:val="001B4424"/>
    <w:rsid w:val="001B4458"/>
    <w:rsid w:val="001B4943"/>
    <w:rsid w:val="001B4B7C"/>
    <w:rsid w:val="001B4BCE"/>
    <w:rsid w:val="001B5D1C"/>
    <w:rsid w:val="001B6F78"/>
    <w:rsid w:val="001B7031"/>
    <w:rsid w:val="001B7051"/>
    <w:rsid w:val="001C0608"/>
    <w:rsid w:val="001C0AA5"/>
    <w:rsid w:val="001C16BB"/>
    <w:rsid w:val="001C200D"/>
    <w:rsid w:val="001C2C3C"/>
    <w:rsid w:val="001C2E59"/>
    <w:rsid w:val="001C2E91"/>
    <w:rsid w:val="001C320D"/>
    <w:rsid w:val="001C4650"/>
    <w:rsid w:val="001C4D4D"/>
    <w:rsid w:val="001C66A3"/>
    <w:rsid w:val="001D08E5"/>
    <w:rsid w:val="001D0B83"/>
    <w:rsid w:val="001D0C77"/>
    <w:rsid w:val="001D1196"/>
    <w:rsid w:val="001D1853"/>
    <w:rsid w:val="001D2BE0"/>
    <w:rsid w:val="001D37D4"/>
    <w:rsid w:val="001D4105"/>
    <w:rsid w:val="001D426D"/>
    <w:rsid w:val="001D5A91"/>
    <w:rsid w:val="001D5F49"/>
    <w:rsid w:val="001D7AA4"/>
    <w:rsid w:val="001D7AE4"/>
    <w:rsid w:val="001D7D8C"/>
    <w:rsid w:val="001E0685"/>
    <w:rsid w:val="001E09C7"/>
    <w:rsid w:val="001E0FC8"/>
    <w:rsid w:val="001E11AF"/>
    <w:rsid w:val="001E1B7D"/>
    <w:rsid w:val="001E1C19"/>
    <w:rsid w:val="001E2980"/>
    <w:rsid w:val="001E3090"/>
    <w:rsid w:val="001E343A"/>
    <w:rsid w:val="001E4795"/>
    <w:rsid w:val="001E4969"/>
    <w:rsid w:val="001E4D9E"/>
    <w:rsid w:val="001E57C2"/>
    <w:rsid w:val="001E6E7A"/>
    <w:rsid w:val="001E7535"/>
    <w:rsid w:val="001E7E4E"/>
    <w:rsid w:val="001F043F"/>
    <w:rsid w:val="001F36ED"/>
    <w:rsid w:val="001F37A5"/>
    <w:rsid w:val="001F4808"/>
    <w:rsid w:val="001F4C05"/>
    <w:rsid w:val="001F4C23"/>
    <w:rsid w:val="001F5181"/>
    <w:rsid w:val="001F5207"/>
    <w:rsid w:val="001F634B"/>
    <w:rsid w:val="001F6CE8"/>
    <w:rsid w:val="001F7551"/>
    <w:rsid w:val="00200089"/>
    <w:rsid w:val="00200710"/>
    <w:rsid w:val="00200B50"/>
    <w:rsid w:val="00201456"/>
    <w:rsid w:val="00202154"/>
    <w:rsid w:val="002024D2"/>
    <w:rsid w:val="002027E0"/>
    <w:rsid w:val="00202EDC"/>
    <w:rsid w:val="00202FCB"/>
    <w:rsid w:val="002036AE"/>
    <w:rsid w:val="00203701"/>
    <w:rsid w:val="00203850"/>
    <w:rsid w:val="00203CED"/>
    <w:rsid w:val="0020717D"/>
    <w:rsid w:val="002071D0"/>
    <w:rsid w:val="00207808"/>
    <w:rsid w:val="00207FFB"/>
    <w:rsid w:val="00210F90"/>
    <w:rsid w:val="0021117D"/>
    <w:rsid w:val="00211514"/>
    <w:rsid w:val="0021151A"/>
    <w:rsid w:val="0021175E"/>
    <w:rsid w:val="00211C53"/>
    <w:rsid w:val="0021207E"/>
    <w:rsid w:val="00213C63"/>
    <w:rsid w:val="00213FA2"/>
    <w:rsid w:val="00214284"/>
    <w:rsid w:val="002150CA"/>
    <w:rsid w:val="002157A8"/>
    <w:rsid w:val="00215B14"/>
    <w:rsid w:val="00217D35"/>
    <w:rsid w:val="00220328"/>
    <w:rsid w:val="0022062C"/>
    <w:rsid w:val="00220A42"/>
    <w:rsid w:val="00221625"/>
    <w:rsid w:val="00221DD1"/>
    <w:rsid w:val="00222307"/>
    <w:rsid w:val="002224C8"/>
    <w:rsid w:val="00222E15"/>
    <w:rsid w:val="002238CE"/>
    <w:rsid w:val="00223D0A"/>
    <w:rsid w:val="0022446F"/>
    <w:rsid w:val="002245E4"/>
    <w:rsid w:val="00224E49"/>
    <w:rsid w:val="002267A8"/>
    <w:rsid w:val="00226CD0"/>
    <w:rsid w:val="00226CDA"/>
    <w:rsid w:val="00227517"/>
    <w:rsid w:val="00227604"/>
    <w:rsid w:val="0023011F"/>
    <w:rsid w:val="002303EB"/>
    <w:rsid w:val="002307E9"/>
    <w:rsid w:val="0023133A"/>
    <w:rsid w:val="00231D75"/>
    <w:rsid w:val="002322E9"/>
    <w:rsid w:val="002327FB"/>
    <w:rsid w:val="00234356"/>
    <w:rsid w:val="00234914"/>
    <w:rsid w:val="002349A1"/>
    <w:rsid w:val="0023537B"/>
    <w:rsid w:val="00236209"/>
    <w:rsid w:val="00236401"/>
    <w:rsid w:val="002367C2"/>
    <w:rsid w:val="00237510"/>
    <w:rsid w:val="00237CA0"/>
    <w:rsid w:val="00237D23"/>
    <w:rsid w:val="00240124"/>
    <w:rsid w:val="00240C42"/>
    <w:rsid w:val="00241B32"/>
    <w:rsid w:val="00241FB3"/>
    <w:rsid w:val="00242541"/>
    <w:rsid w:val="002426B2"/>
    <w:rsid w:val="00243DA5"/>
    <w:rsid w:val="00244CC5"/>
    <w:rsid w:val="002454C8"/>
    <w:rsid w:val="0024552D"/>
    <w:rsid w:val="00245552"/>
    <w:rsid w:val="002455A5"/>
    <w:rsid w:val="002457A6"/>
    <w:rsid w:val="00246212"/>
    <w:rsid w:val="00246437"/>
    <w:rsid w:val="00246CBA"/>
    <w:rsid w:val="00247BE7"/>
    <w:rsid w:val="00247C18"/>
    <w:rsid w:val="0025042B"/>
    <w:rsid w:val="00250811"/>
    <w:rsid w:val="00250E8B"/>
    <w:rsid w:val="0025126B"/>
    <w:rsid w:val="00251AA8"/>
    <w:rsid w:val="00251EFB"/>
    <w:rsid w:val="002521A2"/>
    <w:rsid w:val="002539F9"/>
    <w:rsid w:val="00253EBE"/>
    <w:rsid w:val="002540A2"/>
    <w:rsid w:val="0025477C"/>
    <w:rsid w:val="00254E32"/>
    <w:rsid w:val="00254F07"/>
    <w:rsid w:val="002556DF"/>
    <w:rsid w:val="00255C31"/>
    <w:rsid w:val="00255ED6"/>
    <w:rsid w:val="0025637B"/>
    <w:rsid w:val="0025761D"/>
    <w:rsid w:val="00257CC7"/>
    <w:rsid w:val="00260374"/>
    <w:rsid w:val="002604DD"/>
    <w:rsid w:val="00260586"/>
    <w:rsid w:val="00260C25"/>
    <w:rsid w:val="002611A3"/>
    <w:rsid w:val="0026139D"/>
    <w:rsid w:val="0026189B"/>
    <w:rsid w:val="00261AE9"/>
    <w:rsid w:val="00261ED2"/>
    <w:rsid w:val="002621B4"/>
    <w:rsid w:val="00262A64"/>
    <w:rsid w:val="00262CF9"/>
    <w:rsid w:val="00262DC4"/>
    <w:rsid w:val="00264362"/>
    <w:rsid w:val="00264E50"/>
    <w:rsid w:val="00264EB8"/>
    <w:rsid w:val="00265570"/>
    <w:rsid w:val="0026635B"/>
    <w:rsid w:val="00266407"/>
    <w:rsid w:val="0026743B"/>
    <w:rsid w:val="00267941"/>
    <w:rsid w:val="00267EB9"/>
    <w:rsid w:val="00267EE6"/>
    <w:rsid w:val="00270088"/>
    <w:rsid w:val="0027017D"/>
    <w:rsid w:val="002702C0"/>
    <w:rsid w:val="002707C7"/>
    <w:rsid w:val="00271517"/>
    <w:rsid w:val="002718EE"/>
    <w:rsid w:val="00271ACF"/>
    <w:rsid w:val="002724FA"/>
    <w:rsid w:val="002727C1"/>
    <w:rsid w:val="00272944"/>
    <w:rsid w:val="00272E68"/>
    <w:rsid w:val="00273A39"/>
    <w:rsid w:val="002744D5"/>
    <w:rsid w:val="00275A0C"/>
    <w:rsid w:val="00275B99"/>
    <w:rsid w:val="00276123"/>
    <w:rsid w:val="0027640A"/>
    <w:rsid w:val="00276BA0"/>
    <w:rsid w:val="00276CCE"/>
    <w:rsid w:val="00277687"/>
    <w:rsid w:val="00277E3E"/>
    <w:rsid w:val="00277F7F"/>
    <w:rsid w:val="00281271"/>
    <w:rsid w:val="002813D1"/>
    <w:rsid w:val="0028153B"/>
    <w:rsid w:val="00282EBF"/>
    <w:rsid w:val="002839BC"/>
    <w:rsid w:val="00283DED"/>
    <w:rsid w:val="0028579D"/>
    <w:rsid w:val="0028594E"/>
    <w:rsid w:val="00286149"/>
    <w:rsid w:val="0028640E"/>
    <w:rsid w:val="0028664D"/>
    <w:rsid w:val="00286CF5"/>
    <w:rsid w:val="00286E17"/>
    <w:rsid w:val="002902F3"/>
    <w:rsid w:val="002905D3"/>
    <w:rsid w:val="002905FC"/>
    <w:rsid w:val="00291457"/>
    <w:rsid w:val="0029177A"/>
    <w:rsid w:val="002919F3"/>
    <w:rsid w:val="00291A90"/>
    <w:rsid w:val="00292154"/>
    <w:rsid w:val="00293CEC"/>
    <w:rsid w:val="0029433C"/>
    <w:rsid w:val="002949D3"/>
    <w:rsid w:val="00294D4F"/>
    <w:rsid w:val="002969E7"/>
    <w:rsid w:val="00296CA8"/>
    <w:rsid w:val="00296D51"/>
    <w:rsid w:val="002973EB"/>
    <w:rsid w:val="00297582"/>
    <w:rsid w:val="00297FEA"/>
    <w:rsid w:val="002A0BCA"/>
    <w:rsid w:val="002A180A"/>
    <w:rsid w:val="002A1A4E"/>
    <w:rsid w:val="002A2577"/>
    <w:rsid w:val="002A28B6"/>
    <w:rsid w:val="002A3101"/>
    <w:rsid w:val="002A343E"/>
    <w:rsid w:val="002A383A"/>
    <w:rsid w:val="002A385F"/>
    <w:rsid w:val="002A4BFC"/>
    <w:rsid w:val="002A640B"/>
    <w:rsid w:val="002A6CE5"/>
    <w:rsid w:val="002B0CD5"/>
    <w:rsid w:val="002B1C4B"/>
    <w:rsid w:val="002B1F7D"/>
    <w:rsid w:val="002B2404"/>
    <w:rsid w:val="002B2586"/>
    <w:rsid w:val="002B2BDD"/>
    <w:rsid w:val="002B32E0"/>
    <w:rsid w:val="002B36FD"/>
    <w:rsid w:val="002B489B"/>
    <w:rsid w:val="002B4C2C"/>
    <w:rsid w:val="002B4E64"/>
    <w:rsid w:val="002B50B4"/>
    <w:rsid w:val="002B537E"/>
    <w:rsid w:val="002B5BF5"/>
    <w:rsid w:val="002B5E32"/>
    <w:rsid w:val="002B60B6"/>
    <w:rsid w:val="002B646D"/>
    <w:rsid w:val="002B6FC6"/>
    <w:rsid w:val="002B7925"/>
    <w:rsid w:val="002C02FE"/>
    <w:rsid w:val="002C076B"/>
    <w:rsid w:val="002C0C96"/>
    <w:rsid w:val="002C1249"/>
    <w:rsid w:val="002C1E83"/>
    <w:rsid w:val="002C22ED"/>
    <w:rsid w:val="002C236B"/>
    <w:rsid w:val="002C3113"/>
    <w:rsid w:val="002C31E6"/>
    <w:rsid w:val="002C37EF"/>
    <w:rsid w:val="002C3A8A"/>
    <w:rsid w:val="002C3FE3"/>
    <w:rsid w:val="002C432C"/>
    <w:rsid w:val="002C49B6"/>
    <w:rsid w:val="002C4FF0"/>
    <w:rsid w:val="002C5562"/>
    <w:rsid w:val="002C5718"/>
    <w:rsid w:val="002C5C2F"/>
    <w:rsid w:val="002C5FA8"/>
    <w:rsid w:val="002C6063"/>
    <w:rsid w:val="002C629C"/>
    <w:rsid w:val="002C71A7"/>
    <w:rsid w:val="002C72CE"/>
    <w:rsid w:val="002C75EA"/>
    <w:rsid w:val="002C7DC7"/>
    <w:rsid w:val="002C7FE7"/>
    <w:rsid w:val="002D175D"/>
    <w:rsid w:val="002D2083"/>
    <w:rsid w:val="002D21B6"/>
    <w:rsid w:val="002D2647"/>
    <w:rsid w:val="002D2B76"/>
    <w:rsid w:val="002D3CD7"/>
    <w:rsid w:val="002D5682"/>
    <w:rsid w:val="002D6414"/>
    <w:rsid w:val="002D64B7"/>
    <w:rsid w:val="002D64DD"/>
    <w:rsid w:val="002D6F50"/>
    <w:rsid w:val="002D707C"/>
    <w:rsid w:val="002D7430"/>
    <w:rsid w:val="002D7545"/>
    <w:rsid w:val="002D7558"/>
    <w:rsid w:val="002D7613"/>
    <w:rsid w:val="002E0542"/>
    <w:rsid w:val="002E0C15"/>
    <w:rsid w:val="002E1081"/>
    <w:rsid w:val="002E11C6"/>
    <w:rsid w:val="002E1203"/>
    <w:rsid w:val="002E18E8"/>
    <w:rsid w:val="002E2A1F"/>
    <w:rsid w:val="002E2F2E"/>
    <w:rsid w:val="002E348A"/>
    <w:rsid w:val="002E3733"/>
    <w:rsid w:val="002E5151"/>
    <w:rsid w:val="002E5BA9"/>
    <w:rsid w:val="002E62E3"/>
    <w:rsid w:val="002E662A"/>
    <w:rsid w:val="002E6E20"/>
    <w:rsid w:val="002E7553"/>
    <w:rsid w:val="002F01C2"/>
    <w:rsid w:val="002F0377"/>
    <w:rsid w:val="002F0EC6"/>
    <w:rsid w:val="002F1490"/>
    <w:rsid w:val="002F1BA5"/>
    <w:rsid w:val="002F314D"/>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94D"/>
    <w:rsid w:val="00306A1D"/>
    <w:rsid w:val="00307A08"/>
    <w:rsid w:val="00310305"/>
    <w:rsid w:val="003105B3"/>
    <w:rsid w:val="00310F04"/>
    <w:rsid w:val="00310FD3"/>
    <w:rsid w:val="00311048"/>
    <w:rsid w:val="00311684"/>
    <w:rsid w:val="00311B16"/>
    <w:rsid w:val="0031202B"/>
    <w:rsid w:val="0031259F"/>
    <w:rsid w:val="00313993"/>
    <w:rsid w:val="00314B62"/>
    <w:rsid w:val="0031547A"/>
    <w:rsid w:val="0031548B"/>
    <w:rsid w:val="003156B8"/>
    <w:rsid w:val="00315A1B"/>
    <w:rsid w:val="00315C98"/>
    <w:rsid w:val="00316B20"/>
    <w:rsid w:val="00316BEF"/>
    <w:rsid w:val="00316E6C"/>
    <w:rsid w:val="00317D9D"/>
    <w:rsid w:val="00320370"/>
    <w:rsid w:val="0032132E"/>
    <w:rsid w:val="00321E54"/>
    <w:rsid w:val="00322362"/>
    <w:rsid w:val="0032254A"/>
    <w:rsid w:val="00322E98"/>
    <w:rsid w:val="00323093"/>
    <w:rsid w:val="00323232"/>
    <w:rsid w:val="00323C2E"/>
    <w:rsid w:val="003243AD"/>
    <w:rsid w:val="0032446E"/>
    <w:rsid w:val="00324BA8"/>
    <w:rsid w:val="00324EEC"/>
    <w:rsid w:val="00325228"/>
    <w:rsid w:val="00325AEB"/>
    <w:rsid w:val="003261A4"/>
    <w:rsid w:val="00326792"/>
    <w:rsid w:val="003269AC"/>
    <w:rsid w:val="00326D30"/>
    <w:rsid w:val="00327519"/>
    <w:rsid w:val="00327877"/>
    <w:rsid w:val="00327B42"/>
    <w:rsid w:val="00330C6B"/>
    <w:rsid w:val="00330C7D"/>
    <w:rsid w:val="003320B7"/>
    <w:rsid w:val="00332100"/>
    <w:rsid w:val="003321C0"/>
    <w:rsid w:val="00332BBB"/>
    <w:rsid w:val="00332D22"/>
    <w:rsid w:val="00332FA3"/>
    <w:rsid w:val="00333A94"/>
    <w:rsid w:val="00333CFA"/>
    <w:rsid w:val="00334027"/>
    <w:rsid w:val="0033412C"/>
    <w:rsid w:val="0033462F"/>
    <w:rsid w:val="00335CA3"/>
    <w:rsid w:val="00335E56"/>
    <w:rsid w:val="003362CD"/>
    <w:rsid w:val="00337044"/>
    <w:rsid w:val="00337122"/>
    <w:rsid w:val="00337937"/>
    <w:rsid w:val="00340329"/>
    <w:rsid w:val="003415AB"/>
    <w:rsid w:val="0034173F"/>
    <w:rsid w:val="00341AE1"/>
    <w:rsid w:val="00342938"/>
    <w:rsid w:val="00343837"/>
    <w:rsid w:val="0034395E"/>
    <w:rsid w:val="00344B1C"/>
    <w:rsid w:val="00344C72"/>
    <w:rsid w:val="00344DBB"/>
    <w:rsid w:val="00344FE6"/>
    <w:rsid w:val="00345541"/>
    <w:rsid w:val="0034629A"/>
    <w:rsid w:val="00346934"/>
    <w:rsid w:val="00346A14"/>
    <w:rsid w:val="003470C5"/>
    <w:rsid w:val="003471C7"/>
    <w:rsid w:val="00347675"/>
    <w:rsid w:val="00347BC0"/>
    <w:rsid w:val="00347FAE"/>
    <w:rsid w:val="00350965"/>
    <w:rsid w:val="00350DAE"/>
    <w:rsid w:val="0035167B"/>
    <w:rsid w:val="0035217B"/>
    <w:rsid w:val="003521A7"/>
    <w:rsid w:val="003535E7"/>
    <w:rsid w:val="00353BFA"/>
    <w:rsid w:val="0035476A"/>
    <w:rsid w:val="00354AA6"/>
    <w:rsid w:val="003553AE"/>
    <w:rsid w:val="003553E3"/>
    <w:rsid w:val="00355459"/>
    <w:rsid w:val="003562AE"/>
    <w:rsid w:val="00356E24"/>
    <w:rsid w:val="00360BB0"/>
    <w:rsid w:val="0036150E"/>
    <w:rsid w:val="0036193B"/>
    <w:rsid w:val="003635A0"/>
    <w:rsid w:val="00364772"/>
    <w:rsid w:val="003648A7"/>
    <w:rsid w:val="00364F5A"/>
    <w:rsid w:val="003659C4"/>
    <w:rsid w:val="00366338"/>
    <w:rsid w:val="00366AAD"/>
    <w:rsid w:val="003700C3"/>
    <w:rsid w:val="003708E9"/>
    <w:rsid w:val="00371864"/>
    <w:rsid w:val="00371898"/>
    <w:rsid w:val="00371A41"/>
    <w:rsid w:val="00371CE9"/>
    <w:rsid w:val="00372F69"/>
    <w:rsid w:val="00373497"/>
    <w:rsid w:val="00375949"/>
    <w:rsid w:val="003759BC"/>
    <w:rsid w:val="00375AA6"/>
    <w:rsid w:val="00376ADA"/>
    <w:rsid w:val="00377629"/>
    <w:rsid w:val="00377AD3"/>
    <w:rsid w:val="00377D75"/>
    <w:rsid w:val="00377DB3"/>
    <w:rsid w:val="00380D02"/>
    <w:rsid w:val="00381453"/>
    <w:rsid w:val="0038226A"/>
    <w:rsid w:val="00382F91"/>
    <w:rsid w:val="00383498"/>
    <w:rsid w:val="003855DE"/>
    <w:rsid w:val="00385665"/>
    <w:rsid w:val="00386B61"/>
    <w:rsid w:val="00387881"/>
    <w:rsid w:val="003878D1"/>
    <w:rsid w:val="00390E18"/>
    <w:rsid w:val="00391AEF"/>
    <w:rsid w:val="00391F8E"/>
    <w:rsid w:val="00392341"/>
    <w:rsid w:val="0039296D"/>
    <w:rsid w:val="00392B0A"/>
    <w:rsid w:val="00392D22"/>
    <w:rsid w:val="00393010"/>
    <w:rsid w:val="0039304C"/>
    <w:rsid w:val="0039344B"/>
    <w:rsid w:val="00393981"/>
    <w:rsid w:val="00393B2A"/>
    <w:rsid w:val="00393CC3"/>
    <w:rsid w:val="00393EC6"/>
    <w:rsid w:val="00394463"/>
    <w:rsid w:val="00394937"/>
    <w:rsid w:val="003963D2"/>
    <w:rsid w:val="003964C6"/>
    <w:rsid w:val="0039781C"/>
    <w:rsid w:val="00397E8D"/>
    <w:rsid w:val="003A0362"/>
    <w:rsid w:val="003A0A99"/>
    <w:rsid w:val="003A0C6F"/>
    <w:rsid w:val="003A0CB3"/>
    <w:rsid w:val="003A261E"/>
    <w:rsid w:val="003A27CF"/>
    <w:rsid w:val="003A2B5C"/>
    <w:rsid w:val="003A30F5"/>
    <w:rsid w:val="003A3244"/>
    <w:rsid w:val="003A32F1"/>
    <w:rsid w:val="003A45ED"/>
    <w:rsid w:val="003A4747"/>
    <w:rsid w:val="003A4BBD"/>
    <w:rsid w:val="003A5152"/>
    <w:rsid w:val="003A56D8"/>
    <w:rsid w:val="003A573E"/>
    <w:rsid w:val="003A5D2E"/>
    <w:rsid w:val="003A5D75"/>
    <w:rsid w:val="003A61B7"/>
    <w:rsid w:val="003A61CF"/>
    <w:rsid w:val="003A6A0E"/>
    <w:rsid w:val="003A705C"/>
    <w:rsid w:val="003A72B7"/>
    <w:rsid w:val="003A762F"/>
    <w:rsid w:val="003A7C4A"/>
    <w:rsid w:val="003B069B"/>
    <w:rsid w:val="003B07A1"/>
    <w:rsid w:val="003B07B1"/>
    <w:rsid w:val="003B0FD5"/>
    <w:rsid w:val="003B104D"/>
    <w:rsid w:val="003B20DF"/>
    <w:rsid w:val="003B22C8"/>
    <w:rsid w:val="003B2748"/>
    <w:rsid w:val="003B3206"/>
    <w:rsid w:val="003B326F"/>
    <w:rsid w:val="003B40AD"/>
    <w:rsid w:val="003B4199"/>
    <w:rsid w:val="003B4C83"/>
    <w:rsid w:val="003B5996"/>
    <w:rsid w:val="003B64FD"/>
    <w:rsid w:val="003B6552"/>
    <w:rsid w:val="003B6F40"/>
    <w:rsid w:val="003B74A2"/>
    <w:rsid w:val="003B7760"/>
    <w:rsid w:val="003B79E8"/>
    <w:rsid w:val="003C0A40"/>
    <w:rsid w:val="003C0C43"/>
    <w:rsid w:val="003C0F3E"/>
    <w:rsid w:val="003C2245"/>
    <w:rsid w:val="003C26D0"/>
    <w:rsid w:val="003C2C6E"/>
    <w:rsid w:val="003C2E4F"/>
    <w:rsid w:val="003C312C"/>
    <w:rsid w:val="003C3B5C"/>
    <w:rsid w:val="003C3F86"/>
    <w:rsid w:val="003C492F"/>
    <w:rsid w:val="003C51C0"/>
    <w:rsid w:val="003C5B58"/>
    <w:rsid w:val="003C67EF"/>
    <w:rsid w:val="003C7B4D"/>
    <w:rsid w:val="003D16F4"/>
    <w:rsid w:val="003D2154"/>
    <w:rsid w:val="003D2EA4"/>
    <w:rsid w:val="003D35F3"/>
    <w:rsid w:val="003D3977"/>
    <w:rsid w:val="003D3C75"/>
    <w:rsid w:val="003D404A"/>
    <w:rsid w:val="003D418A"/>
    <w:rsid w:val="003D57D0"/>
    <w:rsid w:val="003D6959"/>
    <w:rsid w:val="003D700D"/>
    <w:rsid w:val="003D72CB"/>
    <w:rsid w:val="003E0230"/>
    <w:rsid w:val="003E0E65"/>
    <w:rsid w:val="003E113C"/>
    <w:rsid w:val="003E22C9"/>
    <w:rsid w:val="003E2C35"/>
    <w:rsid w:val="003E2D5A"/>
    <w:rsid w:val="003E31FA"/>
    <w:rsid w:val="003E42EE"/>
    <w:rsid w:val="003E4F9F"/>
    <w:rsid w:val="003E5A1F"/>
    <w:rsid w:val="003E7EF5"/>
    <w:rsid w:val="003F09A2"/>
    <w:rsid w:val="003F0C4F"/>
    <w:rsid w:val="003F187F"/>
    <w:rsid w:val="003F20E6"/>
    <w:rsid w:val="003F294E"/>
    <w:rsid w:val="003F3055"/>
    <w:rsid w:val="003F31C1"/>
    <w:rsid w:val="003F4942"/>
    <w:rsid w:val="003F520B"/>
    <w:rsid w:val="003F536A"/>
    <w:rsid w:val="003F54FE"/>
    <w:rsid w:val="003F5740"/>
    <w:rsid w:val="003F5998"/>
    <w:rsid w:val="003F5B95"/>
    <w:rsid w:val="003F5F8C"/>
    <w:rsid w:val="003F610E"/>
    <w:rsid w:val="003F61E5"/>
    <w:rsid w:val="003F6342"/>
    <w:rsid w:val="003F6877"/>
    <w:rsid w:val="003F73A5"/>
    <w:rsid w:val="003F762D"/>
    <w:rsid w:val="003F779D"/>
    <w:rsid w:val="004005D9"/>
    <w:rsid w:val="00400849"/>
    <w:rsid w:val="004009B5"/>
    <w:rsid w:val="00401FBB"/>
    <w:rsid w:val="00402274"/>
    <w:rsid w:val="0040242D"/>
    <w:rsid w:val="00402446"/>
    <w:rsid w:val="00405088"/>
    <w:rsid w:val="00405877"/>
    <w:rsid w:val="00405C05"/>
    <w:rsid w:val="00406194"/>
    <w:rsid w:val="00406AAC"/>
    <w:rsid w:val="00407978"/>
    <w:rsid w:val="00407D99"/>
    <w:rsid w:val="0041010B"/>
    <w:rsid w:val="00410B60"/>
    <w:rsid w:val="00411150"/>
    <w:rsid w:val="00412120"/>
    <w:rsid w:val="0041260A"/>
    <w:rsid w:val="00412666"/>
    <w:rsid w:val="00412EB4"/>
    <w:rsid w:val="00412F95"/>
    <w:rsid w:val="0041332B"/>
    <w:rsid w:val="004148B7"/>
    <w:rsid w:val="00414D0D"/>
    <w:rsid w:val="0041517B"/>
    <w:rsid w:val="004152E8"/>
    <w:rsid w:val="00415C38"/>
    <w:rsid w:val="00415CDD"/>
    <w:rsid w:val="00416032"/>
    <w:rsid w:val="004165B9"/>
    <w:rsid w:val="0041678F"/>
    <w:rsid w:val="00417288"/>
    <w:rsid w:val="00417553"/>
    <w:rsid w:val="004175DC"/>
    <w:rsid w:val="00417C74"/>
    <w:rsid w:val="00417FCC"/>
    <w:rsid w:val="00420DDF"/>
    <w:rsid w:val="00420E9E"/>
    <w:rsid w:val="0042112F"/>
    <w:rsid w:val="00421178"/>
    <w:rsid w:val="0042169E"/>
    <w:rsid w:val="00422331"/>
    <w:rsid w:val="0042290F"/>
    <w:rsid w:val="00422925"/>
    <w:rsid w:val="0042304D"/>
    <w:rsid w:val="00423609"/>
    <w:rsid w:val="0042435B"/>
    <w:rsid w:val="00424CCF"/>
    <w:rsid w:val="00424CDA"/>
    <w:rsid w:val="004253DA"/>
    <w:rsid w:val="0042587D"/>
    <w:rsid w:val="0042595E"/>
    <w:rsid w:val="00425B8D"/>
    <w:rsid w:val="00425CD3"/>
    <w:rsid w:val="004261F5"/>
    <w:rsid w:val="00430052"/>
    <w:rsid w:val="004304BF"/>
    <w:rsid w:val="0043227F"/>
    <w:rsid w:val="004323E9"/>
    <w:rsid w:val="0043261A"/>
    <w:rsid w:val="0043428A"/>
    <w:rsid w:val="00435355"/>
    <w:rsid w:val="00435671"/>
    <w:rsid w:val="0043568B"/>
    <w:rsid w:val="00435816"/>
    <w:rsid w:val="004360FB"/>
    <w:rsid w:val="00436586"/>
    <w:rsid w:val="00436A0B"/>
    <w:rsid w:val="00437BC5"/>
    <w:rsid w:val="0044076B"/>
    <w:rsid w:val="004408A5"/>
    <w:rsid w:val="00440EE5"/>
    <w:rsid w:val="004410A8"/>
    <w:rsid w:val="00441765"/>
    <w:rsid w:val="004419BC"/>
    <w:rsid w:val="00442049"/>
    <w:rsid w:val="004420CB"/>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A64"/>
    <w:rsid w:val="00452175"/>
    <w:rsid w:val="0045264D"/>
    <w:rsid w:val="00452DD9"/>
    <w:rsid w:val="004535AC"/>
    <w:rsid w:val="0045548B"/>
    <w:rsid w:val="00455842"/>
    <w:rsid w:val="00456648"/>
    <w:rsid w:val="0045694A"/>
    <w:rsid w:val="00456C9F"/>
    <w:rsid w:val="0045716F"/>
    <w:rsid w:val="00457436"/>
    <w:rsid w:val="004579C9"/>
    <w:rsid w:val="00457C3C"/>
    <w:rsid w:val="00460CFA"/>
    <w:rsid w:val="00461120"/>
    <w:rsid w:val="004615CC"/>
    <w:rsid w:val="00461676"/>
    <w:rsid w:val="004616C0"/>
    <w:rsid w:val="0046195F"/>
    <w:rsid w:val="00461C9D"/>
    <w:rsid w:val="00461E20"/>
    <w:rsid w:val="00461FC0"/>
    <w:rsid w:val="0046338B"/>
    <w:rsid w:val="004639FB"/>
    <w:rsid w:val="00463BA8"/>
    <w:rsid w:val="0046477B"/>
    <w:rsid w:val="00464976"/>
    <w:rsid w:val="00464A76"/>
    <w:rsid w:val="00464BC5"/>
    <w:rsid w:val="00465067"/>
    <w:rsid w:val="0046516B"/>
    <w:rsid w:val="004660AB"/>
    <w:rsid w:val="004665F2"/>
    <w:rsid w:val="00466D21"/>
    <w:rsid w:val="00467781"/>
    <w:rsid w:val="00467B0B"/>
    <w:rsid w:val="00467DC2"/>
    <w:rsid w:val="004700DC"/>
    <w:rsid w:val="00470CEF"/>
    <w:rsid w:val="00471121"/>
    <w:rsid w:val="00471AFA"/>
    <w:rsid w:val="0047268A"/>
    <w:rsid w:val="00473A3B"/>
    <w:rsid w:val="00473CBD"/>
    <w:rsid w:val="0047424E"/>
    <w:rsid w:val="00474D49"/>
    <w:rsid w:val="00474E37"/>
    <w:rsid w:val="00475006"/>
    <w:rsid w:val="0047519F"/>
    <w:rsid w:val="00475C93"/>
    <w:rsid w:val="00475F1B"/>
    <w:rsid w:val="0047717C"/>
    <w:rsid w:val="00480413"/>
    <w:rsid w:val="004805C1"/>
    <w:rsid w:val="00481422"/>
    <w:rsid w:val="0048168B"/>
    <w:rsid w:val="0048250D"/>
    <w:rsid w:val="00482A4E"/>
    <w:rsid w:val="00482B07"/>
    <w:rsid w:val="0048429A"/>
    <w:rsid w:val="0048432C"/>
    <w:rsid w:val="004845A4"/>
    <w:rsid w:val="00484F18"/>
    <w:rsid w:val="004859D7"/>
    <w:rsid w:val="00485D39"/>
    <w:rsid w:val="00486ADE"/>
    <w:rsid w:val="00487427"/>
    <w:rsid w:val="004875E3"/>
    <w:rsid w:val="00487696"/>
    <w:rsid w:val="00487869"/>
    <w:rsid w:val="00487931"/>
    <w:rsid w:val="00487934"/>
    <w:rsid w:val="00487A9F"/>
    <w:rsid w:val="00487E94"/>
    <w:rsid w:val="00490E57"/>
    <w:rsid w:val="0049146C"/>
    <w:rsid w:val="004914BB"/>
    <w:rsid w:val="004922D0"/>
    <w:rsid w:val="00492FE3"/>
    <w:rsid w:val="00493701"/>
    <w:rsid w:val="004940E5"/>
    <w:rsid w:val="00494C8E"/>
    <w:rsid w:val="004950E2"/>
    <w:rsid w:val="004956FB"/>
    <w:rsid w:val="00496121"/>
    <w:rsid w:val="00496513"/>
    <w:rsid w:val="00496906"/>
    <w:rsid w:val="00496ED7"/>
    <w:rsid w:val="00497D72"/>
    <w:rsid w:val="00497F0E"/>
    <w:rsid w:val="004A01DE"/>
    <w:rsid w:val="004A07E3"/>
    <w:rsid w:val="004A08DA"/>
    <w:rsid w:val="004A0DF8"/>
    <w:rsid w:val="004A0F56"/>
    <w:rsid w:val="004A1DD5"/>
    <w:rsid w:val="004A2392"/>
    <w:rsid w:val="004A27A7"/>
    <w:rsid w:val="004A33DF"/>
    <w:rsid w:val="004A4082"/>
    <w:rsid w:val="004A5640"/>
    <w:rsid w:val="004A63DF"/>
    <w:rsid w:val="004A66AF"/>
    <w:rsid w:val="004A6992"/>
    <w:rsid w:val="004A7E82"/>
    <w:rsid w:val="004B1172"/>
    <w:rsid w:val="004B161E"/>
    <w:rsid w:val="004B255F"/>
    <w:rsid w:val="004B275A"/>
    <w:rsid w:val="004B2885"/>
    <w:rsid w:val="004B28D8"/>
    <w:rsid w:val="004B2972"/>
    <w:rsid w:val="004B3B2A"/>
    <w:rsid w:val="004B3DEC"/>
    <w:rsid w:val="004B3E0F"/>
    <w:rsid w:val="004B435E"/>
    <w:rsid w:val="004B44A5"/>
    <w:rsid w:val="004B44E8"/>
    <w:rsid w:val="004B4B91"/>
    <w:rsid w:val="004B53F8"/>
    <w:rsid w:val="004B648F"/>
    <w:rsid w:val="004B6EC6"/>
    <w:rsid w:val="004B789A"/>
    <w:rsid w:val="004B7B2E"/>
    <w:rsid w:val="004C03FB"/>
    <w:rsid w:val="004C0730"/>
    <w:rsid w:val="004C0FF2"/>
    <w:rsid w:val="004C1088"/>
    <w:rsid w:val="004C1327"/>
    <w:rsid w:val="004C26CD"/>
    <w:rsid w:val="004C2F7A"/>
    <w:rsid w:val="004C37C0"/>
    <w:rsid w:val="004C4BD7"/>
    <w:rsid w:val="004C4F37"/>
    <w:rsid w:val="004C652D"/>
    <w:rsid w:val="004C6C8C"/>
    <w:rsid w:val="004C70BA"/>
    <w:rsid w:val="004C72E3"/>
    <w:rsid w:val="004D01FE"/>
    <w:rsid w:val="004D0F52"/>
    <w:rsid w:val="004D15D4"/>
    <w:rsid w:val="004D15DF"/>
    <w:rsid w:val="004D1BCF"/>
    <w:rsid w:val="004D32EE"/>
    <w:rsid w:val="004D390A"/>
    <w:rsid w:val="004D4C66"/>
    <w:rsid w:val="004D5715"/>
    <w:rsid w:val="004D597A"/>
    <w:rsid w:val="004D5AFA"/>
    <w:rsid w:val="004D5DFC"/>
    <w:rsid w:val="004D6071"/>
    <w:rsid w:val="004D6107"/>
    <w:rsid w:val="004D66A5"/>
    <w:rsid w:val="004D6A81"/>
    <w:rsid w:val="004D7F6A"/>
    <w:rsid w:val="004E09BE"/>
    <w:rsid w:val="004E1324"/>
    <w:rsid w:val="004E1FA5"/>
    <w:rsid w:val="004E2B86"/>
    <w:rsid w:val="004E2F49"/>
    <w:rsid w:val="004E33E6"/>
    <w:rsid w:val="004E3895"/>
    <w:rsid w:val="004E4217"/>
    <w:rsid w:val="004E42EA"/>
    <w:rsid w:val="004E4FDC"/>
    <w:rsid w:val="004E581B"/>
    <w:rsid w:val="004E585A"/>
    <w:rsid w:val="004E7558"/>
    <w:rsid w:val="004E76F7"/>
    <w:rsid w:val="004E7CF1"/>
    <w:rsid w:val="004E7E89"/>
    <w:rsid w:val="004F0B05"/>
    <w:rsid w:val="004F0CA3"/>
    <w:rsid w:val="004F107A"/>
    <w:rsid w:val="004F119A"/>
    <w:rsid w:val="004F1B00"/>
    <w:rsid w:val="004F2216"/>
    <w:rsid w:val="004F2498"/>
    <w:rsid w:val="004F2BC8"/>
    <w:rsid w:val="004F4665"/>
    <w:rsid w:val="004F4735"/>
    <w:rsid w:val="004F4FF5"/>
    <w:rsid w:val="004F51E4"/>
    <w:rsid w:val="004F527A"/>
    <w:rsid w:val="004F5AC5"/>
    <w:rsid w:val="004F6153"/>
    <w:rsid w:val="004F71A3"/>
    <w:rsid w:val="004F7528"/>
    <w:rsid w:val="004F768D"/>
    <w:rsid w:val="00500174"/>
    <w:rsid w:val="0050021E"/>
    <w:rsid w:val="00500656"/>
    <w:rsid w:val="0050096B"/>
    <w:rsid w:val="005020A9"/>
    <w:rsid w:val="005025A5"/>
    <w:rsid w:val="00502E2E"/>
    <w:rsid w:val="005043E8"/>
    <w:rsid w:val="00504CD0"/>
    <w:rsid w:val="0050785B"/>
    <w:rsid w:val="0051043C"/>
    <w:rsid w:val="005105E7"/>
    <w:rsid w:val="00510E28"/>
    <w:rsid w:val="005114C8"/>
    <w:rsid w:val="005114FC"/>
    <w:rsid w:val="0051164A"/>
    <w:rsid w:val="005117E7"/>
    <w:rsid w:val="00511CD6"/>
    <w:rsid w:val="00512606"/>
    <w:rsid w:val="005133B5"/>
    <w:rsid w:val="005138BC"/>
    <w:rsid w:val="00513E10"/>
    <w:rsid w:val="00514028"/>
    <w:rsid w:val="0051472B"/>
    <w:rsid w:val="00514D65"/>
    <w:rsid w:val="0051516F"/>
    <w:rsid w:val="00516407"/>
    <w:rsid w:val="00516AB8"/>
    <w:rsid w:val="00516B5F"/>
    <w:rsid w:val="0051700D"/>
    <w:rsid w:val="005175F1"/>
    <w:rsid w:val="00517BA9"/>
    <w:rsid w:val="00520BFD"/>
    <w:rsid w:val="00521F81"/>
    <w:rsid w:val="00522791"/>
    <w:rsid w:val="005239F4"/>
    <w:rsid w:val="00523AF3"/>
    <w:rsid w:val="00523E31"/>
    <w:rsid w:val="005248D0"/>
    <w:rsid w:val="00524908"/>
    <w:rsid w:val="00524ADB"/>
    <w:rsid w:val="0052507E"/>
    <w:rsid w:val="0052525B"/>
    <w:rsid w:val="005263A8"/>
    <w:rsid w:val="005268C1"/>
    <w:rsid w:val="005269C5"/>
    <w:rsid w:val="00526A11"/>
    <w:rsid w:val="005275C0"/>
    <w:rsid w:val="005301F3"/>
    <w:rsid w:val="0053039D"/>
    <w:rsid w:val="00530956"/>
    <w:rsid w:val="00530CC7"/>
    <w:rsid w:val="00530E50"/>
    <w:rsid w:val="00530FBE"/>
    <w:rsid w:val="005315B1"/>
    <w:rsid w:val="00531BD4"/>
    <w:rsid w:val="00531BF0"/>
    <w:rsid w:val="00531CA0"/>
    <w:rsid w:val="0053228C"/>
    <w:rsid w:val="00532703"/>
    <w:rsid w:val="00532979"/>
    <w:rsid w:val="00532B4E"/>
    <w:rsid w:val="005330B2"/>
    <w:rsid w:val="00533ED8"/>
    <w:rsid w:val="00533F78"/>
    <w:rsid w:val="00534350"/>
    <w:rsid w:val="00535548"/>
    <w:rsid w:val="0053638F"/>
    <w:rsid w:val="005368B4"/>
    <w:rsid w:val="0053735C"/>
    <w:rsid w:val="005378F5"/>
    <w:rsid w:val="00537CED"/>
    <w:rsid w:val="00540BAD"/>
    <w:rsid w:val="00541D45"/>
    <w:rsid w:val="00542367"/>
    <w:rsid w:val="00542AB2"/>
    <w:rsid w:val="005436C8"/>
    <w:rsid w:val="00543F0A"/>
    <w:rsid w:val="0054553A"/>
    <w:rsid w:val="005461BC"/>
    <w:rsid w:val="00546429"/>
    <w:rsid w:val="005471ED"/>
    <w:rsid w:val="005514FB"/>
    <w:rsid w:val="00551753"/>
    <w:rsid w:val="00551CD9"/>
    <w:rsid w:val="005529ED"/>
    <w:rsid w:val="00552AD3"/>
    <w:rsid w:val="00552E7A"/>
    <w:rsid w:val="00552F1B"/>
    <w:rsid w:val="00554555"/>
    <w:rsid w:val="005547ED"/>
    <w:rsid w:val="005547FC"/>
    <w:rsid w:val="00554EE7"/>
    <w:rsid w:val="00554FB6"/>
    <w:rsid w:val="005557CA"/>
    <w:rsid w:val="00555BFA"/>
    <w:rsid w:val="00556257"/>
    <w:rsid w:val="0055761B"/>
    <w:rsid w:val="00557A5B"/>
    <w:rsid w:val="005604AC"/>
    <w:rsid w:val="005614CE"/>
    <w:rsid w:val="005619F0"/>
    <w:rsid w:val="00562194"/>
    <w:rsid w:val="005625B3"/>
    <w:rsid w:val="00563A63"/>
    <w:rsid w:val="00563FC0"/>
    <w:rsid w:val="00564F52"/>
    <w:rsid w:val="005659A5"/>
    <w:rsid w:val="00566BD8"/>
    <w:rsid w:val="00566CC2"/>
    <w:rsid w:val="00566FE6"/>
    <w:rsid w:val="00567032"/>
    <w:rsid w:val="00567082"/>
    <w:rsid w:val="00567706"/>
    <w:rsid w:val="00567C51"/>
    <w:rsid w:val="00570468"/>
    <w:rsid w:val="0057084C"/>
    <w:rsid w:val="005708FA"/>
    <w:rsid w:val="00571836"/>
    <w:rsid w:val="00571F45"/>
    <w:rsid w:val="00574ABE"/>
    <w:rsid w:val="00576AF4"/>
    <w:rsid w:val="00576B2E"/>
    <w:rsid w:val="00576C8D"/>
    <w:rsid w:val="005775E4"/>
    <w:rsid w:val="00577CE8"/>
    <w:rsid w:val="00577ED7"/>
    <w:rsid w:val="0058027A"/>
    <w:rsid w:val="005809FD"/>
    <w:rsid w:val="00580FF8"/>
    <w:rsid w:val="00581A3A"/>
    <w:rsid w:val="00581E33"/>
    <w:rsid w:val="00582111"/>
    <w:rsid w:val="005821CF"/>
    <w:rsid w:val="0058228E"/>
    <w:rsid w:val="00582C16"/>
    <w:rsid w:val="0058313B"/>
    <w:rsid w:val="005836AB"/>
    <w:rsid w:val="00583CB7"/>
    <w:rsid w:val="005841EA"/>
    <w:rsid w:val="005842F3"/>
    <w:rsid w:val="00585750"/>
    <w:rsid w:val="00585F1E"/>
    <w:rsid w:val="00585F39"/>
    <w:rsid w:val="00586393"/>
    <w:rsid w:val="0058661D"/>
    <w:rsid w:val="00586A2C"/>
    <w:rsid w:val="005905E4"/>
    <w:rsid w:val="00590DA8"/>
    <w:rsid w:val="00590F4A"/>
    <w:rsid w:val="00590F5A"/>
    <w:rsid w:val="00592A68"/>
    <w:rsid w:val="00593146"/>
    <w:rsid w:val="00593354"/>
    <w:rsid w:val="00593712"/>
    <w:rsid w:val="00593785"/>
    <w:rsid w:val="00593E01"/>
    <w:rsid w:val="005942F0"/>
    <w:rsid w:val="00594D0D"/>
    <w:rsid w:val="0059524D"/>
    <w:rsid w:val="005953AD"/>
    <w:rsid w:val="00595DDD"/>
    <w:rsid w:val="00596717"/>
    <w:rsid w:val="00596920"/>
    <w:rsid w:val="00597C5E"/>
    <w:rsid w:val="005A0CA5"/>
    <w:rsid w:val="005A1596"/>
    <w:rsid w:val="005A1D64"/>
    <w:rsid w:val="005A3162"/>
    <w:rsid w:val="005A4D92"/>
    <w:rsid w:val="005A52C2"/>
    <w:rsid w:val="005A584D"/>
    <w:rsid w:val="005A5CA9"/>
    <w:rsid w:val="005A7196"/>
    <w:rsid w:val="005A76DC"/>
    <w:rsid w:val="005A7C7B"/>
    <w:rsid w:val="005B095C"/>
    <w:rsid w:val="005B103B"/>
    <w:rsid w:val="005B1058"/>
    <w:rsid w:val="005B1864"/>
    <w:rsid w:val="005B2158"/>
    <w:rsid w:val="005B2380"/>
    <w:rsid w:val="005B2790"/>
    <w:rsid w:val="005B3282"/>
    <w:rsid w:val="005B34DB"/>
    <w:rsid w:val="005B34E1"/>
    <w:rsid w:val="005B3CE8"/>
    <w:rsid w:val="005B40C9"/>
    <w:rsid w:val="005B4699"/>
    <w:rsid w:val="005B4BD4"/>
    <w:rsid w:val="005B5102"/>
    <w:rsid w:val="005B597A"/>
    <w:rsid w:val="005B5BD7"/>
    <w:rsid w:val="005B6F99"/>
    <w:rsid w:val="005C0009"/>
    <w:rsid w:val="005C22BB"/>
    <w:rsid w:val="005C2556"/>
    <w:rsid w:val="005C30FA"/>
    <w:rsid w:val="005C341A"/>
    <w:rsid w:val="005C3462"/>
    <w:rsid w:val="005C3A9E"/>
    <w:rsid w:val="005C3AA6"/>
    <w:rsid w:val="005C3DBE"/>
    <w:rsid w:val="005C46EE"/>
    <w:rsid w:val="005C4F99"/>
    <w:rsid w:val="005C5BB2"/>
    <w:rsid w:val="005C5C6A"/>
    <w:rsid w:val="005C627E"/>
    <w:rsid w:val="005C6C8A"/>
    <w:rsid w:val="005C6D44"/>
    <w:rsid w:val="005C722C"/>
    <w:rsid w:val="005C72BF"/>
    <w:rsid w:val="005C7775"/>
    <w:rsid w:val="005C7859"/>
    <w:rsid w:val="005C7919"/>
    <w:rsid w:val="005D00FA"/>
    <w:rsid w:val="005D0898"/>
    <w:rsid w:val="005D0BE3"/>
    <w:rsid w:val="005D0D53"/>
    <w:rsid w:val="005D1D25"/>
    <w:rsid w:val="005D23C8"/>
    <w:rsid w:val="005D29E5"/>
    <w:rsid w:val="005D2B4B"/>
    <w:rsid w:val="005D35B3"/>
    <w:rsid w:val="005D3C41"/>
    <w:rsid w:val="005D3DEA"/>
    <w:rsid w:val="005D3E50"/>
    <w:rsid w:val="005D43F6"/>
    <w:rsid w:val="005D446D"/>
    <w:rsid w:val="005D480C"/>
    <w:rsid w:val="005D4D8E"/>
    <w:rsid w:val="005D4EA5"/>
    <w:rsid w:val="005D5CA0"/>
    <w:rsid w:val="005D64C3"/>
    <w:rsid w:val="005D67C6"/>
    <w:rsid w:val="005D6BE3"/>
    <w:rsid w:val="005D7318"/>
    <w:rsid w:val="005D7BE3"/>
    <w:rsid w:val="005E08B4"/>
    <w:rsid w:val="005E18F2"/>
    <w:rsid w:val="005E1A5E"/>
    <w:rsid w:val="005E1DF3"/>
    <w:rsid w:val="005E2913"/>
    <w:rsid w:val="005E2D3B"/>
    <w:rsid w:val="005E2E0B"/>
    <w:rsid w:val="005E3455"/>
    <w:rsid w:val="005E3AEF"/>
    <w:rsid w:val="005E4B29"/>
    <w:rsid w:val="005E5206"/>
    <w:rsid w:val="005E5F11"/>
    <w:rsid w:val="005E6A70"/>
    <w:rsid w:val="005E7088"/>
    <w:rsid w:val="005F0210"/>
    <w:rsid w:val="005F10DC"/>
    <w:rsid w:val="005F230B"/>
    <w:rsid w:val="005F33C9"/>
    <w:rsid w:val="005F3F3E"/>
    <w:rsid w:val="005F4428"/>
    <w:rsid w:val="005F5921"/>
    <w:rsid w:val="005F5AD4"/>
    <w:rsid w:val="005F5F36"/>
    <w:rsid w:val="005F631F"/>
    <w:rsid w:val="005F718D"/>
    <w:rsid w:val="00600D51"/>
    <w:rsid w:val="006016FB"/>
    <w:rsid w:val="00601F82"/>
    <w:rsid w:val="006020EE"/>
    <w:rsid w:val="006022F4"/>
    <w:rsid w:val="0060254C"/>
    <w:rsid w:val="00603165"/>
    <w:rsid w:val="0060352A"/>
    <w:rsid w:val="00603B74"/>
    <w:rsid w:val="00603E0D"/>
    <w:rsid w:val="0060439C"/>
    <w:rsid w:val="006048DE"/>
    <w:rsid w:val="006050CA"/>
    <w:rsid w:val="0060541D"/>
    <w:rsid w:val="0060598F"/>
    <w:rsid w:val="006069A0"/>
    <w:rsid w:val="00606AF2"/>
    <w:rsid w:val="0060712A"/>
    <w:rsid w:val="00607655"/>
    <w:rsid w:val="006108D3"/>
    <w:rsid w:val="00611F1C"/>
    <w:rsid w:val="00612784"/>
    <w:rsid w:val="00612AD1"/>
    <w:rsid w:val="00613F68"/>
    <w:rsid w:val="00613F8A"/>
    <w:rsid w:val="006145FE"/>
    <w:rsid w:val="00614AFA"/>
    <w:rsid w:val="0061619F"/>
    <w:rsid w:val="00616645"/>
    <w:rsid w:val="00616903"/>
    <w:rsid w:val="0061751A"/>
    <w:rsid w:val="006179F1"/>
    <w:rsid w:val="0062068B"/>
    <w:rsid w:val="006208D6"/>
    <w:rsid w:val="00620B00"/>
    <w:rsid w:val="006210F0"/>
    <w:rsid w:val="00621A9A"/>
    <w:rsid w:val="00621AF8"/>
    <w:rsid w:val="0062226A"/>
    <w:rsid w:val="006223FA"/>
    <w:rsid w:val="00622C92"/>
    <w:rsid w:val="00622D2E"/>
    <w:rsid w:val="006231D2"/>
    <w:rsid w:val="00623B82"/>
    <w:rsid w:val="00623E99"/>
    <w:rsid w:val="006254BE"/>
    <w:rsid w:val="00625633"/>
    <w:rsid w:val="0062590E"/>
    <w:rsid w:val="00625EE4"/>
    <w:rsid w:val="00626986"/>
    <w:rsid w:val="006269A0"/>
    <w:rsid w:val="00626C50"/>
    <w:rsid w:val="00626D11"/>
    <w:rsid w:val="00627782"/>
    <w:rsid w:val="0062786E"/>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3F4"/>
    <w:rsid w:val="00640567"/>
    <w:rsid w:val="006405C3"/>
    <w:rsid w:val="00640813"/>
    <w:rsid w:val="00640BC5"/>
    <w:rsid w:val="00640C17"/>
    <w:rsid w:val="00640CAB"/>
    <w:rsid w:val="006417B5"/>
    <w:rsid w:val="00641AD9"/>
    <w:rsid w:val="00642AF4"/>
    <w:rsid w:val="0064409B"/>
    <w:rsid w:val="0064435E"/>
    <w:rsid w:val="006454D0"/>
    <w:rsid w:val="006456FE"/>
    <w:rsid w:val="0064690C"/>
    <w:rsid w:val="00647CD5"/>
    <w:rsid w:val="00650A49"/>
    <w:rsid w:val="00651110"/>
    <w:rsid w:val="00652589"/>
    <w:rsid w:val="00652A92"/>
    <w:rsid w:val="00652C8A"/>
    <w:rsid w:val="00653058"/>
    <w:rsid w:val="0065342E"/>
    <w:rsid w:val="00654ECD"/>
    <w:rsid w:val="00655B2B"/>
    <w:rsid w:val="00655EB9"/>
    <w:rsid w:val="00655EFE"/>
    <w:rsid w:val="00656900"/>
    <w:rsid w:val="006572D0"/>
    <w:rsid w:val="006572DF"/>
    <w:rsid w:val="00657CEE"/>
    <w:rsid w:val="00661334"/>
    <w:rsid w:val="006614BD"/>
    <w:rsid w:val="0066180B"/>
    <w:rsid w:val="006619F3"/>
    <w:rsid w:val="006626D1"/>
    <w:rsid w:val="00662A5A"/>
    <w:rsid w:val="00662AF5"/>
    <w:rsid w:val="00662D98"/>
    <w:rsid w:val="00664407"/>
    <w:rsid w:val="00665AB4"/>
    <w:rsid w:val="00665B22"/>
    <w:rsid w:val="00665D7A"/>
    <w:rsid w:val="00667181"/>
    <w:rsid w:val="00667216"/>
    <w:rsid w:val="006673CC"/>
    <w:rsid w:val="00667942"/>
    <w:rsid w:val="00667A12"/>
    <w:rsid w:val="00667AEB"/>
    <w:rsid w:val="00667F14"/>
    <w:rsid w:val="00670476"/>
    <w:rsid w:val="00670F3C"/>
    <w:rsid w:val="006734C3"/>
    <w:rsid w:val="00673A6D"/>
    <w:rsid w:val="0067465F"/>
    <w:rsid w:val="006746D2"/>
    <w:rsid w:val="00674C99"/>
    <w:rsid w:val="00674CBB"/>
    <w:rsid w:val="00674CBC"/>
    <w:rsid w:val="006753DC"/>
    <w:rsid w:val="00675DB8"/>
    <w:rsid w:val="00676021"/>
    <w:rsid w:val="0067616B"/>
    <w:rsid w:val="00676A78"/>
    <w:rsid w:val="00676EAD"/>
    <w:rsid w:val="00676FAC"/>
    <w:rsid w:val="006777C2"/>
    <w:rsid w:val="00677BFD"/>
    <w:rsid w:val="00677FC3"/>
    <w:rsid w:val="0068001C"/>
    <w:rsid w:val="00680511"/>
    <w:rsid w:val="00680F5B"/>
    <w:rsid w:val="006822B4"/>
    <w:rsid w:val="0068276E"/>
    <w:rsid w:val="00682AAE"/>
    <w:rsid w:val="006836E9"/>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3EA3"/>
    <w:rsid w:val="006948A6"/>
    <w:rsid w:val="00694A98"/>
    <w:rsid w:val="00694B25"/>
    <w:rsid w:val="00694B62"/>
    <w:rsid w:val="00695D4C"/>
    <w:rsid w:val="0069793C"/>
    <w:rsid w:val="00697940"/>
    <w:rsid w:val="00697F60"/>
    <w:rsid w:val="006A21C2"/>
    <w:rsid w:val="006A22F1"/>
    <w:rsid w:val="006A2482"/>
    <w:rsid w:val="006A2A0A"/>
    <w:rsid w:val="006A2CED"/>
    <w:rsid w:val="006A2D86"/>
    <w:rsid w:val="006A379C"/>
    <w:rsid w:val="006A3C34"/>
    <w:rsid w:val="006A45A5"/>
    <w:rsid w:val="006A4844"/>
    <w:rsid w:val="006A575E"/>
    <w:rsid w:val="006A5B02"/>
    <w:rsid w:val="006A5F23"/>
    <w:rsid w:val="006A6284"/>
    <w:rsid w:val="006A6EEC"/>
    <w:rsid w:val="006A7281"/>
    <w:rsid w:val="006A7D47"/>
    <w:rsid w:val="006B0D2B"/>
    <w:rsid w:val="006B1798"/>
    <w:rsid w:val="006B33ED"/>
    <w:rsid w:val="006B3E0A"/>
    <w:rsid w:val="006B41E0"/>
    <w:rsid w:val="006B45F6"/>
    <w:rsid w:val="006B4E7E"/>
    <w:rsid w:val="006B6260"/>
    <w:rsid w:val="006B63E2"/>
    <w:rsid w:val="006B64D2"/>
    <w:rsid w:val="006B6C29"/>
    <w:rsid w:val="006B74BF"/>
    <w:rsid w:val="006B752D"/>
    <w:rsid w:val="006B7592"/>
    <w:rsid w:val="006B7985"/>
    <w:rsid w:val="006B7AD2"/>
    <w:rsid w:val="006B7E7F"/>
    <w:rsid w:val="006C0E69"/>
    <w:rsid w:val="006C109F"/>
    <w:rsid w:val="006C13D7"/>
    <w:rsid w:val="006C15D4"/>
    <w:rsid w:val="006C28DF"/>
    <w:rsid w:val="006C34EF"/>
    <w:rsid w:val="006C374A"/>
    <w:rsid w:val="006C4184"/>
    <w:rsid w:val="006C44FE"/>
    <w:rsid w:val="006C4FDA"/>
    <w:rsid w:val="006C520D"/>
    <w:rsid w:val="006C55D0"/>
    <w:rsid w:val="006C6095"/>
    <w:rsid w:val="006C6429"/>
    <w:rsid w:val="006C73B1"/>
    <w:rsid w:val="006C793F"/>
    <w:rsid w:val="006D0514"/>
    <w:rsid w:val="006D0710"/>
    <w:rsid w:val="006D0A92"/>
    <w:rsid w:val="006D0BF2"/>
    <w:rsid w:val="006D10B3"/>
    <w:rsid w:val="006D11D2"/>
    <w:rsid w:val="006D1947"/>
    <w:rsid w:val="006D29ED"/>
    <w:rsid w:val="006D3368"/>
    <w:rsid w:val="006D4AC7"/>
    <w:rsid w:val="006D5090"/>
    <w:rsid w:val="006D562A"/>
    <w:rsid w:val="006D5906"/>
    <w:rsid w:val="006D7AAA"/>
    <w:rsid w:val="006D7DD2"/>
    <w:rsid w:val="006E168A"/>
    <w:rsid w:val="006E1987"/>
    <w:rsid w:val="006E1C86"/>
    <w:rsid w:val="006E2D4C"/>
    <w:rsid w:val="006E361A"/>
    <w:rsid w:val="006E386F"/>
    <w:rsid w:val="006E3B0A"/>
    <w:rsid w:val="006E470F"/>
    <w:rsid w:val="006E4D8A"/>
    <w:rsid w:val="006E4E86"/>
    <w:rsid w:val="006E51CC"/>
    <w:rsid w:val="006E5E2E"/>
    <w:rsid w:val="006E6499"/>
    <w:rsid w:val="006E6846"/>
    <w:rsid w:val="006E6A26"/>
    <w:rsid w:val="006E6F81"/>
    <w:rsid w:val="006E79D7"/>
    <w:rsid w:val="006E7B8A"/>
    <w:rsid w:val="006F03F2"/>
    <w:rsid w:val="006F0D63"/>
    <w:rsid w:val="006F0ED9"/>
    <w:rsid w:val="006F1749"/>
    <w:rsid w:val="006F20B8"/>
    <w:rsid w:val="006F225D"/>
    <w:rsid w:val="006F25B3"/>
    <w:rsid w:val="006F3393"/>
    <w:rsid w:val="006F3D6E"/>
    <w:rsid w:val="006F4030"/>
    <w:rsid w:val="006F4E38"/>
    <w:rsid w:val="006F59F1"/>
    <w:rsid w:val="006F6CA5"/>
    <w:rsid w:val="006F7660"/>
    <w:rsid w:val="006F7E25"/>
    <w:rsid w:val="00700D6D"/>
    <w:rsid w:val="007018D7"/>
    <w:rsid w:val="00701C78"/>
    <w:rsid w:val="00702D5D"/>
    <w:rsid w:val="00702D69"/>
    <w:rsid w:val="0070405B"/>
    <w:rsid w:val="00704E94"/>
    <w:rsid w:val="007050F2"/>
    <w:rsid w:val="0070534E"/>
    <w:rsid w:val="007054B6"/>
    <w:rsid w:val="007057F5"/>
    <w:rsid w:val="00705B7F"/>
    <w:rsid w:val="00706610"/>
    <w:rsid w:val="007070E4"/>
    <w:rsid w:val="0071112F"/>
    <w:rsid w:val="00711814"/>
    <w:rsid w:val="00711A5E"/>
    <w:rsid w:val="0071283D"/>
    <w:rsid w:val="00713189"/>
    <w:rsid w:val="007133DA"/>
    <w:rsid w:val="007137C8"/>
    <w:rsid w:val="00713BF0"/>
    <w:rsid w:val="00714876"/>
    <w:rsid w:val="007161D7"/>
    <w:rsid w:val="007164CA"/>
    <w:rsid w:val="00716B78"/>
    <w:rsid w:val="007176C1"/>
    <w:rsid w:val="00717C5A"/>
    <w:rsid w:val="007205E0"/>
    <w:rsid w:val="00720CB9"/>
    <w:rsid w:val="00720DC0"/>
    <w:rsid w:val="00721261"/>
    <w:rsid w:val="0072138F"/>
    <w:rsid w:val="00722883"/>
    <w:rsid w:val="0072299B"/>
    <w:rsid w:val="00723572"/>
    <w:rsid w:val="00723898"/>
    <w:rsid w:val="00723CFF"/>
    <w:rsid w:val="00724420"/>
    <w:rsid w:val="007255B4"/>
    <w:rsid w:val="007266FE"/>
    <w:rsid w:val="0073136D"/>
    <w:rsid w:val="0073189C"/>
    <w:rsid w:val="00731C73"/>
    <w:rsid w:val="00732166"/>
    <w:rsid w:val="007323C5"/>
    <w:rsid w:val="00733D9D"/>
    <w:rsid w:val="00734286"/>
    <w:rsid w:val="00734925"/>
    <w:rsid w:val="00735038"/>
    <w:rsid w:val="007351DB"/>
    <w:rsid w:val="00735797"/>
    <w:rsid w:val="0073606B"/>
    <w:rsid w:val="007361DE"/>
    <w:rsid w:val="007366FB"/>
    <w:rsid w:val="00737386"/>
    <w:rsid w:val="007377B7"/>
    <w:rsid w:val="0073795E"/>
    <w:rsid w:val="00737AC7"/>
    <w:rsid w:val="00740730"/>
    <w:rsid w:val="00740C7F"/>
    <w:rsid w:val="00741307"/>
    <w:rsid w:val="00741863"/>
    <w:rsid w:val="00741AD0"/>
    <w:rsid w:val="00741C1F"/>
    <w:rsid w:val="00741C62"/>
    <w:rsid w:val="007423BE"/>
    <w:rsid w:val="00743639"/>
    <w:rsid w:val="0074374F"/>
    <w:rsid w:val="0074399E"/>
    <w:rsid w:val="00743B91"/>
    <w:rsid w:val="00743E6C"/>
    <w:rsid w:val="0074472F"/>
    <w:rsid w:val="007450B0"/>
    <w:rsid w:val="007469FB"/>
    <w:rsid w:val="0074732C"/>
    <w:rsid w:val="007475E4"/>
    <w:rsid w:val="007500D1"/>
    <w:rsid w:val="0075070A"/>
    <w:rsid w:val="00750991"/>
    <w:rsid w:val="00751006"/>
    <w:rsid w:val="00751302"/>
    <w:rsid w:val="00751323"/>
    <w:rsid w:val="007515C4"/>
    <w:rsid w:val="00751972"/>
    <w:rsid w:val="00752163"/>
    <w:rsid w:val="0075254D"/>
    <w:rsid w:val="00752A9E"/>
    <w:rsid w:val="00752C62"/>
    <w:rsid w:val="00753F40"/>
    <w:rsid w:val="0075416B"/>
    <w:rsid w:val="00754261"/>
    <w:rsid w:val="007542A3"/>
    <w:rsid w:val="00754742"/>
    <w:rsid w:val="007556D0"/>
    <w:rsid w:val="00755CA1"/>
    <w:rsid w:val="007565BF"/>
    <w:rsid w:val="0075687A"/>
    <w:rsid w:val="007572A5"/>
    <w:rsid w:val="00757778"/>
    <w:rsid w:val="0076016E"/>
    <w:rsid w:val="007606E9"/>
    <w:rsid w:val="0076088C"/>
    <w:rsid w:val="0076161B"/>
    <w:rsid w:val="00761821"/>
    <w:rsid w:val="007625EB"/>
    <w:rsid w:val="00762F0E"/>
    <w:rsid w:val="007634AF"/>
    <w:rsid w:val="00764731"/>
    <w:rsid w:val="007650EC"/>
    <w:rsid w:val="00765272"/>
    <w:rsid w:val="00766C86"/>
    <w:rsid w:val="00766DFE"/>
    <w:rsid w:val="00767096"/>
    <w:rsid w:val="0076761B"/>
    <w:rsid w:val="007714C6"/>
    <w:rsid w:val="00771A46"/>
    <w:rsid w:val="00772D9E"/>
    <w:rsid w:val="00772DA4"/>
    <w:rsid w:val="00773845"/>
    <w:rsid w:val="007742AA"/>
    <w:rsid w:val="0077467A"/>
    <w:rsid w:val="007767B0"/>
    <w:rsid w:val="00780475"/>
    <w:rsid w:val="00780606"/>
    <w:rsid w:val="007808A2"/>
    <w:rsid w:val="00780A49"/>
    <w:rsid w:val="007811C2"/>
    <w:rsid w:val="0078140B"/>
    <w:rsid w:val="00781419"/>
    <w:rsid w:val="00781944"/>
    <w:rsid w:val="00782563"/>
    <w:rsid w:val="00782779"/>
    <w:rsid w:val="0078305D"/>
    <w:rsid w:val="007832B7"/>
    <w:rsid w:val="007833DD"/>
    <w:rsid w:val="00784F8B"/>
    <w:rsid w:val="00785869"/>
    <w:rsid w:val="0078693A"/>
    <w:rsid w:val="00786B84"/>
    <w:rsid w:val="00786CD0"/>
    <w:rsid w:val="007878EC"/>
    <w:rsid w:val="00787E39"/>
    <w:rsid w:val="0079020B"/>
    <w:rsid w:val="00791A5E"/>
    <w:rsid w:val="007921D5"/>
    <w:rsid w:val="007935A6"/>
    <w:rsid w:val="0079468E"/>
    <w:rsid w:val="007959C1"/>
    <w:rsid w:val="00797210"/>
    <w:rsid w:val="007978CF"/>
    <w:rsid w:val="007A0B2C"/>
    <w:rsid w:val="007A0FA5"/>
    <w:rsid w:val="007A12B0"/>
    <w:rsid w:val="007A1AB7"/>
    <w:rsid w:val="007A1C31"/>
    <w:rsid w:val="007A1D54"/>
    <w:rsid w:val="007A2083"/>
    <w:rsid w:val="007A25F8"/>
    <w:rsid w:val="007A2932"/>
    <w:rsid w:val="007A323B"/>
    <w:rsid w:val="007A4473"/>
    <w:rsid w:val="007A4551"/>
    <w:rsid w:val="007A470E"/>
    <w:rsid w:val="007A5583"/>
    <w:rsid w:val="007A690A"/>
    <w:rsid w:val="007A7710"/>
    <w:rsid w:val="007A7E74"/>
    <w:rsid w:val="007A7F72"/>
    <w:rsid w:val="007B0957"/>
    <w:rsid w:val="007B0E5E"/>
    <w:rsid w:val="007B1BA8"/>
    <w:rsid w:val="007B25C1"/>
    <w:rsid w:val="007B260E"/>
    <w:rsid w:val="007B3554"/>
    <w:rsid w:val="007B3B30"/>
    <w:rsid w:val="007B3FFF"/>
    <w:rsid w:val="007B4DF3"/>
    <w:rsid w:val="007B4E62"/>
    <w:rsid w:val="007B5589"/>
    <w:rsid w:val="007B6D76"/>
    <w:rsid w:val="007B70EB"/>
    <w:rsid w:val="007B74D4"/>
    <w:rsid w:val="007B7F21"/>
    <w:rsid w:val="007C05BA"/>
    <w:rsid w:val="007C0706"/>
    <w:rsid w:val="007C17B2"/>
    <w:rsid w:val="007C23E3"/>
    <w:rsid w:val="007C2F62"/>
    <w:rsid w:val="007C310C"/>
    <w:rsid w:val="007C35D0"/>
    <w:rsid w:val="007C3FC0"/>
    <w:rsid w:val="007C432F"/>
    <w:rsid w:val="007C4422"/>
    <w:rsid w:val="007C4BEB"/>
    <w:rsid w:val="007C52AE"/>
    <w:rsid w:val="007C5B20"/>
    <w:rsid w:val="007C622C"/>
    <w:rsid w:val="007D03C5"/>
    <w:rsid w:val="007D0629"/>
    <w:rsid w:val="007D0992"/>
    <w:rsid w:val="007D0BD6"/>
    <w:rsid w:val="007D0E08"/>
    <w:rsid w:val="007D1370"/>
    <w:rsid w:val="007D15AE"/>
    <w:rsid w:val="007D2D67"/>
    <w:rsid w:val="007D30CE"/>
    <w:rsid w:val="007D31B4"/>
    <w:rsid w:val="007D3D67"/>
    <w:rsid w:val="007D3ED7"/>
    <w:rsid w:val="007D4223"/>
    <w:rsid w:val="007D4EBA"/>
    <w:rsid w:val="007D538B"/>
    <w:rsid w:val="007D5EB3"/>
    <w:rsid w:val="007D69C4"/>
    <w:rsid w:val="007D6EDC"/>
    <w:rsid w:val="007D70E6"/>
    <w:rsid w:val="007E0583"/>
    <w:rsid w:val="007E096C"/>
    <w:rsid w:val="007E0E55"/>
    <w:rsid w:val="007E1416"/>
    <w:rsid w:val="007E1940"/>
    <w:rsid w:val="007E2F64"/>
    <w:rsid w:val="007E4283"/>
    <w:rsid w:val="007E444E"/>
    <w:rsid w:val="007E4873"/>
    <w:rsid w:val="007E4FB7"/>
    <w:rsid w:val="007E5483"/>
    <w:rsid w:val="007E5653"/>
    <w:rsid w:val="007E6E35"/>
    <w:rsid w:val="007E7628"/>
    <w:rsid w:val="007E7C85"/>
    <w:rsid w:val="007F0909"/>
    <w:rsid w:val="007F0E7D"/>
    <w:rsid w:val="007F1732"/>
    <w:rsid w:val="007F1C69"/>
    <w:rsid w:val="007F1E74"/>
    <w:rsid w:val="007F3618"/>
    <w:rsid w:val="007F440C"/>
    <w:rsid w:val="007F458D"/>
    <w:rsid w:val="007F4594"/>
    <w:rsid w:val="007F4B23"/>
    <w:rsid w:val="007F4D75"/>
    <w:rsid w:val="007F4DBE"/>
    <w:rsid w:val="007F50BC"/>
    <w:rsid w:val="007F52B6"/>
    <w:rsid w:val="007F5742"/>
    <w:rsid w:val="007F5D46"/>
    <w:rsid w:val="007F5E2E"/>
    <w:rsid w:val="007F6526"/>
    <w:rsid w:val="007F6563"/>
    <w:rsid w:val="007F7372"/>
    <w:rsid w:val="007F7E51"/>
    <w:rsid w:val="008007A1"/>
    <w:rsid w:val="00800C04"/>
    <w:rsid w:val="00800FF3"/>
    <w:rsid w:val="008016F3"/>
    <w:rsid w:val="008025C9"/>
    <w:rsid w:val="00802CB0"/>
    <w:rsid w:val="00803A2D"/>
    <w:rsid w:val="00803B50"/>
    <w:rsid w:val="0080428B"/>
    <w:rsid w:val="00804524"/>
    <w:rsid w:val="00804B3E"/>
    <w:rsid w:val="00804D8C"/>
    <w:rsid w:val="00805719"/>
    <w:rsid w:val="00806839"/>
    <w:rsid w:val="00806C1F"/>
    <w:rsid w:val="00807142"/>
    <w:rsid w:val="008075DF"/>
    <w:rsid w:val="00807897"/>
    <w:rsid w:val="00807BC1"/>
    <w:rsid w:val="00810DBC"/>
    <w:rsid w:val="00811235"/>
    <w:rsid w:val="00811460"/>
    <w:rsid w:val="008118E1"/>
    <w:rsid w:val="00811BC2"/>
    <w:rsid w:val="00811F6A"/>
    <w:rsid w:val="00813CAB"/>
    <w:rsid w:val="0081469B"/>
    <w:rsid w:val="0081485A"/>
    <w:rsid w:val="00814D82"/>
    <w:rsid w:val="00814F45"/>
    <w:rsid w:val="008154DD"/>
    <w:rsid w:val="00815871"/>
    <w:rsid w:val="00816929"/>
    <w:rsid w:val="00817F1F"/>
    <w:rsid w:val="0082036D"/>
    <w:rsid w:val="008203E9"/>
    <w:rsid w:val="00820D05"/>
    <w:rsid w:val="00820D1E"/>
    <w:rsid w:val="00820D51"/>
    <w:rsid w:val="008213D5"/>
    <w:rsid w:val="00821824"/>
    <w:rsid w:val="008219E0"/>
    <w:rsid w:val="00821AE4"/>
    <w:rsid w:val="0082294C"/>
    <w:rsid w:val="00822A0B"/>
    <w:rsid w:val="0082334B"/>
    <w:rsid w:val="0082393D"/>
    <w:rsid w:val="00824842"/>
    <w:rsid w:val="00825365"/>
    <w:rsid w:val="00826000"/>
    <w:rsid w:val="00826802"/>
    <w:rsid w:val="00827401"/>
    <w:rsid w:val="00830487"/>
    <w:rsid w:val="00831587"/>
    <w:rsid w:val="008316B7"/>
    <w:rsid w:val="0083170E"/>
    <w:rsid w:val="008317A7"/>
    <w:rsid w:val="00832361"/>
    <w:rsid w:val="0083269C"/>
    <w:rsid w:val="008326EF"/>
    <w:rsid w:val="00832972"/>
    <w:rsid w:val="00832AFB"/>
    <w:rsid w:val="00832DCB"/>
    <w:rsid w:val="00832E8F"/>
    <w:rsid w:val="00832FD5"/>
    <w:rsid w:val="0083308E"/>
    <w:rsid w:val="00833799"/>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125B"/>
    <w:rsid w:val="008434E4"/>
    <w:rsid w:val="00843ED5"/>
    <w:rsid w:val="00843EEC"/>
    <w:rsid w:val="0084424A"/>
    <w:rsid w:val="008447DC"/>
    <w:rsid w:val="0084534E"/>
    <w:rsid w:val="00845A4E"/>
    <w:rsid w:val="0084667D"/>
    <w:rsid w:val="008469DE"/>
    <w:rsid w:val="00846E33"/>
    <w:rsid w:val="00846EA4"/>
    <w:rsid w:val="00850384"/>
    <w:rsid w:val="0085050B"/>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3804"/>
    <w:rsid w:val="00864803"/>
    <w:rsid w:val="0086551E"/>
    <w:rsid w:val="00865A0B"/>
    <w:rsid w:val="00865C4D"/>
    <w:rsid w:val="00865D10"/>
    <w:rsid w:val="00866373"/>
    <w:rsid w:val="00866679"/>
    <w:rsid w:val="00867A1B"/>
    <w:rsid w:val="00870748"/>
    <w:rsid w:val="008714D1"/>
    <w:rsid w:val="00871EFD"/>
    <w:rsid w:val="008735FB"/>
    <w:rsid w:val="00874B1F"/>
    <w:rsid w:val="008763FE"/>
    <w:rsid w:val="008765C5"/>
    <w:rsid w:val="0087699A"/>
    <w:rsid w:val="00877CED"/>
    <w:rsid w:val="00880050"/>
    <w:rsid w:val="00880FF7"/>
    <w:rsid w:val="008815BB"/>
    <w:rsid w:val="00881F89"/>
    <w:rsid w:val="00882550"/>
    <w:rsid w:val="00883079"/>
    <w:rsid w:val="008837FD"/>
    <w:rsid w:val="00883EE0"/>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5FF2"/>
    <w:rsid w:val="00896ACD"/>
    <w:rsid w:val="008974D8"/>
    <w:rsid w:val="008A0FB6"/>
    <w:rsid w:val="008A12E0"/>
    <w:rsid w:val="008A170D"/>
    <w:rsid w:val="008A1BAD"/>
    <w:rsid w:val="008A1EC4"/>
    <w:rsid w:val="008A3CF9"/>
    <w:rsid w:val="008A40C5"/>
    <w:rsid w:val="008A427C"/>
    <w:rsid w:val="008A4B67"/>
    <w:rsid w:val="008A4CD0"/>
    <w:rsid w:val="008A4E6D"/>
    <w:rsid w:val="008A52C3"/>
    <w:rsid w:val="008A5666"/>
    <w:rsid w:val="008A57FC"/>
    <w:rsid w:val="008A5A14"/>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4795"/>
    <w:rsid w:val="008C5671"/>
    <w:rsid w:val="008C69C2"/>
    <w:rsid w:val="008C730F"/>
    <w:rsid w:val="008C74A0"/>
    <w:rsid w:val="008C7642"/>
    <w:rsid w:val="008C7782"/>
    <w:rsid w:val="008D0786"/>
    <w:rsid w:val="008D123C"/>
    <w:rsid w:val="008D260B"/>
    <w:rsid w:val="008D381F"/>
    <w:rsid w:val="008D3834"/>
    <w:rsid w:val="008D39BB"/>
    <w:rsid w:val="008D44F2"/>
    <w:rsid w:val="008D54B7"/>
    <w:rsid w:val="008D6B4D"/>
    <w:rsid w:val="008D71AF"/>
    <w:rsid w:val="008D79A2"/>
    <w:rsid w:val="008D79DE"/>
    <w:rsid w:val="008E089D"/>
    <w:rsid w:val="008E1D83"/>
    <w:rsid w:val="008E2050"/>
    <w:rsid w:val="008E2139"/>
    <w:rsid w:val="008E26DA"/>
    <w:rsid w:val="008E2764"/>
    <w:rsid w:val="008E2ADC"/>
    <w:rsid w:val="008E2E3E"/>
    <w:rsid w:val="008E3E35"/>
    <w:rsid w:val="008E3F28"/>
    <w:rsid w:val="008E4316"/>
    <w:rsid w:val="008E4ACC"/>
    <w:rsid w:val="008E4FC4"/>
    <w:rsid w:val="008E501A"/>
    <w:rsid w:val="008E5817"/>
    <w:rsid w:val="008E5CE2"/>
    <w:rsid w:val="008E5ED8"/>
    <w:rsid w:val="008E6772"/>
    <w:rsid w:val="008E6891"/>
    <w:rsid w:val="008E6B32"/>
    <w:rsid w:val="008E6B89"/>
    <w:rsid w:val="008E7114"/>
    <w:rsid w:val="008E7A25"/>
    <w:rsid w:val="008F01CE"/>
    <w:rsid w:val="008F033B"/>
    <w:rsid w:val="008F0CE9"/>
    <w:rsid w:val="008F0ED8"/>
    <w:rsid w:val="008F1274"/>
    <w:rsid w:val="008F207A"/>
    <w:rsid w:val="008F2217"/>
    <w:rsid w:val="008F286A"/>
    <w:rsid w:val="008F33D1"/>
    <w:rsid w:val="008F4B2D"/>
    <w:rsid w:val="008F5272"/>
    <w:rsid w:val="008F537E"/>
    <w:rsid w:val="008F5A72"/>
    <w:rsid w:val="008F5BCE"/>
    <w:rsid w:val="008F5F7C"/>
    <w:rsid w:val="008F6F1E"/>
    <w:rsid w:val="008F714F"/>
    <w:rsid w:val="008F7688"/>
    <w:rsid w:val="00900250"/>
    <w:rsid w:val="00900867"/>
    <w:rsid w:val="00901294"/>
    <w:rsid w:val="0090178C"/>
    <w:rsid w:val="00901ABD"/>
    <w:rsid w:val="00901CD5"/>
    <w:rsid w:val="00901DF1"/>
    <w:rsid w:val="009024D6"/>
    <w:rsid w:val="009028C5"/>
    <w:rsid w:val="009028C8"/>
    <w:rsid w:val="00902CC0"/>
    <w:rsid w:val="00902F1D"/>
    <w:rsid w:val="009032A6"/>
    <w:rsid w:val="00903EC1"/>
    <w:rsid w:val="009047BB"/>
    <w:rsid w:val="0090514E"/>
    <w:rsid w:val="009056E8"/>
    <w:rsid w:val="00905718"/>
    <w:rsid w:val="0090670D"/>
    <w:rsid w:val="0090676C"/>
    <w:rsid w:val="009068DE"/>
    <w:rsid w:val="009068EF"/>
    <w:rsid w:val="009100DC"/>
    <w:rsid w:val="00910477"/>
    <w:rsid w:val="0091070F"/>
    <w:rsid w:val="00911F9C"/>
    <w:rsid w:val="009126B4"/>
    <w:rsid w:val="00912CAE"/>
    <w:rsid w:val="00913CB1"/>
    <w:rsid w:val="00914F45"/>
    <w:rsid w:val="00915B11"/>
    <w:rsid w:val="00915B29"/>
    <w:rsid w:val="00915FDB"/>
    <w:rsid w:val="009167E0"/>
    <w:rsid w:val="009172C3"/>
    <w:rsid w:val="00920DF7"/>
    <w:rsid w:val="00921635"/>
    <w:rsid w:val="009219F7"/>
    <w:rsid w:val="00921D48"/>
    <w:rsid w:val="00921D61"/>
    <w:rsid w:val="009224DD"/>
    <w:rsid w:val="009225A8"/>
    <w:rsid w:val="009227CF"/>
    <w:rsid w:val="009250AD"/>
    <w:rsid w:val="00925172"/>
    <w:rsid w:val="00925EC5"/>
    <w:rsid w:val="00926124"/>
    <w:rsid w:val="00927264"/>
    <w:rsid w:val="00927327"/>
    <w:rsid w:val="00927409"/>
    <w:rsid w:val="00927B50"/>
    <w:rsid w:val="00927E70"/>
    <w:rsid w:val="00927F7C"/>
    <w:rsid w:val="009315E1"/>
    <w:rsid w:val="00931C18"/>
    <w:rsid w:val="009320D9"/>
    <w:rsid w:val="00932506"/>
    <w:rsid w:val="009325A9"/>
    <w:rsid w:val="009333E4"/>
    <w:rsid w:val="00933C09"/>
    <w:rsid w:val="00935DE8"/>
    <w:rsid w:val="00936658"/>
    <w:rsid w:val="009379D4"/>
    <w:rsid w:val="00937C4C"/>
    <w:rsid w:val="00937D35"/>
    <w:rsid w:val="00941B3F"/>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47EC4"/>
    <w:rsid w:val="009500EB"/>
    <w:rsid w:val="00950634"/>
    <w:rsid w:val="009520B3"/>
    <w:rsid w:val="00952501"/>
    <w:rsid w:val="009527A0"/>
    <w:rsid w:val="00952FE1"/>
    <w:rsid w:val="009544FC"/>
    <w:rsid w:val="009545E8"/>
    <w:rsid w:val="009546EB"/>
    <w:rsid w:val="00955021"/>
    <w:rsid w:val="00955721"/>
    <w:rsid w:val="00955E66"/>
    <w:rsid w:val="009563CF"/>
    <w:rsid w:val="00956884"/>
    <w:rsid w:val="0095734C"/>
    <w:rsid w:val="00957996"/>
    <w:rsid w:val="00960054"/>
    <w:rsid w:val="009600B1"/>
    <w:rsid w:val="0096079B"/>
    <w:rsid w:val="009608D9"/>
    <w:rsid w:val="00960FD9"/>
    <w:rsid w:val="009620A5"/>
    <w:rsid w:val="00962113"/>
    <w:rsid w:val="00962191"/>
    <w:rsid w:val="00962342"/>
    <w:rsid w:val="00962F8E"/>
    <w:rsid w:val="00963D8E"/>
    <w:rsid w:val="00963EC0"/>
    <w:rsid w:val="00964069"/>
    <w:rsid w:val="00964912"/>
    <w:rsid w:val="00964B84"/>
    <w:rsid w:val="009659D3"/>
    <w:rsid w:val="00965F7A"/>
    <w:rsid w:val="00966B67"/>
    <w:rsid w:val="00967BAB"/>
    <w:rsid w:val="00967E66"/>
    <w:rsid w:val="00970478"/>
    <w:rsid w:val="00970826"/>
    <w:rsid w:val="00970B9C"/>
    <w:rsid w:val="00971A2E"/>
    <w:rsid w:val="00972254"/>
    <w:rsid w:val="009738B6"/>
    <w:rsid w:val="0097452D"/>
    <w:rsid w:val="00974664"/>
    <w:rsid w:val="00974A8A"/>
    <w:rsid w:val="00975A80"/>
    <w:rsid w:val="00975F7D"/>
    <w:rsid w:val="0097624E"/>
    <w:rsid w:val="00976999"/>
    <w:rsid w:val="00976BA4"/>
    <w:rsid w:val="00977293"/>
    <w:rsid w:val="00977A83"/>
    <w:rsid w:val="00981358"/>
    <w:rsid w:val="00982187"/>
    <w:rsid w:val="009821B2"/>
    <w:rsid w:val="0098245D"/>
    <w:rsid w:val="00982A84"/>
    <w:rsid w:val="00982E29"/>
    <w:rsid w:val="00983E35"/>
    <w:rsid w:val="00983E39"/>
    <w:rsid w:val="00983FF2"/>
    <w:rsid w:val="0098488C"/>
    <w:rsid w:val="0098498F"/>
    <w:rsid w:val="00985313"/>
    <w:rsid w:val="00985373"/>
    <w:rsid w:val="009858DD"/>
    <w:rsid w:val="00985989"/>
    <w:rsid w:val="00986070"/>
    <w:rsid w:val="009861F0"/>
    <w:rsid w:val="00986250"/>
    <w:rsid w:val="009865E5"/>
    <w:rsid w:val="00986E63"/>
    <w:rsid w:val="00987320"/>
    <w:rsid w:val="009875D6"/>
    <w:rsid w:val="00987D52"/>
    <w:rsid w:val="00990153"/>
    <w:rsid w:val="00990F5C"/>
    <w:rsid w:val="0099136E"/>
    <w:rsid w:val="009916F3"/>
    <w:rsid w:val="00992B60"/>
    <w:rsid w:val="00993DFB"/>
    <w:rsid w:val="00995ACC"/>
    <w:rsid w:val="00995B67"/>
    <w:rsid w:val="009967C5"/>
    <w:rsid w:val="009968D9"/>
    <w:rsid w:val="00996BF9"/>
    <w:rsid w:val="00996C1E"/>
    <w:rsid w:val="00997580"/>
    <w:rsid w:val="00997739"/>
    <w:rsid w:val="00997FBA"/>
    <w:rsid w:val="009A028F"/>
    <w:rsid w:val="009A04EF"/>
    <w:rsid w:val="009A0FE9"/>
    <w:rsid w:val="009A167E"/>
    <w:rsid w:val="009A1AA2"/>
    <w:rsid w:val="009A2E52"/>
    <w:rsid w:val="009A38A1"/>
    <w:rsid w:val="009A448F"/>
    <w:rsid w:val="009A45A0"/>
    <w:rsid w:val="009A598A"/>
    <w:rsid w:val="009A65B2"/>
    <w:rsid w:val="009A68E2"/>
    <w:rsid w:val="009A703C"/>
    <w:rsid w:val="009A7311"/>
    <w:rsid w:val="009B0A58"/>
    <w:rsid w:val="009B0C6D"/>
    <w:rsid w:val="009B1EF1"/>
    <w:rsid w:val="009B22AA"/>
    <w:rsid w:val="009B2820"/>
    <w:rsid w:val="009B2886"/>
    <w:rsid w:val="009B2C45"/>
    <w:rsid w:val="009B2EB8"/>
    <w:rsid w:val="009B5150"/>
    <w:rsid w:val="009B61C3"/>
    <w:rsid w:val="009B6BE3"/>
    <w:rsid w:val="009B6E2B"/>
    <w:rsid w:val="009C0290"/>
    <w:rsid w:val="009C049B"/>
    <w:rsid w:val="009C05FA"/>
    <w:rsid w:val="009C147C"/>
    <w:rsid w:val="009C19F0"/>
    <w:rsid w:val="009C30CE"/>
    <w:rsid w:val="009C3C14"/>
    <w:rsid w:val="009C44FB"/>
    <w:rsid w:val="009C487E"/>
    <w:rsid w:val="009C568A"/>
    <w:rsid w:val="009C58EE"/>
    <w:rsid w:val="009C5D95"/>
    <w:rsid w:val="009C6504"/>
    <w:rsid w:val="009C6633"/>
    <w:rsid w:val="009C66C3"/>
    <w:rsid w:val="009C6B95"/>
    <w:rsid w:val="009D05AC"/>
    <w:rsid w:val="009D0917"/>
    <w:rsid w:val="009D2679"/>
    <w:rsid w:val="009D27E3"/>
    <w:rsid w:val="009D2E2A"/>
    <w:rsid w:val="009D34CC"/>
    <w:rsid w:val="009D398A"/>
    <w:rsid w:val="009D3B73"/>
    <w:rsid w:val="009D4194"/>
    <w:rsid w:val="009D653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C12"/>
    <w:rsid w:val="009E6C56"/>
    <w:rsid w:val="009E6FCC"/>
    <w:rsid w:val="009E7A2A"/>
    <w:rsid w:val="009E7DBA"/>
    <w:rsid w:val="009E7F1B"/>
    <w:rsid w:val="009F0ACC"/>
    <w:rsid w:val="009F0EA0"/>
    <w:rsid w:val="009F1893"/>
    <w:rsid w:val="009F2A6A"/>
    <w:rsid w:val="009F2DBF"/>
    <w:rsid w:val="009F3C73"/>
    <w:rsid w:val="009F507C"/>
    <w:rsid w:val="009F518A"/>
    <w:rsid w:val="009F5500"/>
    <w:rsid w:val="009F6894"/>
    <w:rsid w:val="009F720C"/>
    <w:rsid w:val="009F7D21"/>
    <w:rsid w:val="009F7D2B"/>
    <w:rsid w:val="009F7DAB"/>
    <w:rsid w:val="00A00304"/>
    <w:rsid w:val="00A00884"/>
    <w:rsid w:val="00A008DB"/>
    <w:rsid w:val="00A0154C"/>
    <w:rsid w:val="00A01DC9"/>
    <w:rsid w:val="00A01DD0"/>
    <w:rsid w:val="00A01E67"/>
    <w:rsid w:val="00A031B2"/>
    <w:rsid w:val="00A03F75"/>
    <w:rsid w:val="00A042B2"/>
    <w:rsid w:val="00A0444D"/>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34E"/>
    <w:rsid w:val="00A154EF"/>
    <w:rsid w:val="00A15D70"/>
    <w:rsid w:val="00A15E21"/>
    <w:rsid w:val="00A15FC3"/>
    <w:rsid w:val="00A1646D"/>
    <w:rsid w:val="00A1654D"/>
    <w:rsid w:val="00A1672A"/>
    <w:rsid w:val="00A17037"/>
    <w:rsid w:val="00A17071"/>
    <w:rsid w:val="00A1799B"/>
    <w:rsid w:val="00A17EC0"/>
    <w:rsid w:val="00A200D9"/>
    <w:rsid w:val="00A20200"/>
    <w:rsid w:val="00A2153E"/>
    <w:rsid w:val="00A21757"/>
    <w:rsid w:val="00A23D73"/>
    <w:rsid w:val="00A23F7B"/>
    <w:rsid w:val="00A24313"/>
    <w:rsid w:val="00A24744"/>
    <w:rsid w:val="00A248D8"/>
    <w:rsid w:val="00A24A4E"/>
    <w:rsid w:val="00A252F9"/>
    <w:rsid w:val="00A254A5"/>
    <w:rsid w:val="00A254B1"/>
    <w:rsid w:val="00A2570B"/>
    <w:rsid w:val="00A258EC"/>
    <w:rsid w:val="00A268EF"/>
    <w:rsid w:val="00A26DAD"/>
    <w:rsid w:val="00A273AD"/>
    <w:rsid w:val="00A27BBA"/>
    <w:rsid w:val="00A27EB3"/>
    <w:rsid w:val="00A300C9"/>
    <w:rsid w:val="00A3110F"/>
    <w:rsid w:val="00A31489"/>
    <w:rsid w:val="00A31713"/>
    <w:rsid w:val="00A325AB"/>
    <w:rsid w:val="00A3278A"/>
    <w:rsid w:val="00A327C8"/>
    <w:rsid w:val="00A32CBA"/>
    <w:rsid w:val="00A33C63"/>
    <w:rsid w:val="00A33CF3"/>
    <w:rsid w:val="00A34722"/>
    <w:rsid w:val="00A34BB1"/>
    <w:rsid w:val="00A34C0F"/>
    <w:rsid w:val="00A358B4"/>
    <w:rsid w:val="00A35C22"/>
    <w:rsid w:val="00A35F4D"/>
    <w:rsid w:val="00A36A1A"/>
    <w:rsid w:val="00A3703A"/>
    <w:rsid w:val="00A375C5"/>
    <w:rsid w:val="00A400A3"/>
    <w:rsid w:val="00A409FC"/>
    <w:rsid w:val="00A40CFB"/>
    <w:rsid w:val="00A413B9"/>
    <w:rsid w:val="00A4335A"/>
    <w:rsid w:val="00A43D81"/>
    <w:rsid w:val="00A440D8"/>
    <w:rsid w:val="00A445F4"/>
    <w:rsid w:val="00A44919"/>
    <w:rsid w:val="00A44940"/>
    <w:rsid w:val="00A44A76"/>
    <w:rsid w:val="00A44C26"/>
    <w:rsid w:val="00A44F69"/>
    <w:rsid w:val="00A4546B"/>
    <w:rsid w:val="00A45558"/>
    <w:rsid w:val="00A4592A"/>
    <w:rsid w:val="00A4614C"/>
    <w:rsid w:val="00A4615A"/>
    <w:rsid w:val="00A462F8"/>
    <w:rsid w:val="00A4706D"/>
    <w:rsid w:val="00A473E2"/>
    <w:rsid w:val="00A5072E"/>
    <w:rsid w:val="00A51368"/>
    <w:rsid w:val="00A51E7F"/>
    <w:rsid w:val="00A522FB"/>
    <w:rsid w:val="00A52532"/>
    <w:rsid w:val="00A53342"/>
    <w:rsid w:val="00A53E19"/>
    <w:rsid w:val="00A5425B"/>
    <w:rsid w:val="00A5488C"/>
    <w:rsid w:val="00A54F66"/>
    <w:rsid w:val="00A55264"/>
    <w:rsid w:val="00A5584C"/>
    <w:rsid w:val="00A55A20"/>
    <w:rsid w:val="00A561D5"/>
    <w:rsid w:val="00A5649B"/>
    <w:rsid w:val="00A5750E"/>
    <w:rsid w:val="00A575F0"/>
    <w:rsid w:val="00A57CC7"/>
    <w:rsid w:val="00A60530"/>
    <w:rsid w:val="00A60AC9"/>
    <w:rsid w:val="00A6156F"/>
    <w:rsid w:val="00A6186B"/>
    <w:rsid w:val="00A61C77"/>
    <w:rsid w:val="00A6317A"/>
    <w:rsid w:val="00A6356C"/>
    <w:rsid w:val="00A63784"/>
    <w:rsid w:val="00A63E9D"/>
    <w:rsid w:val="00A64059"/>
    <w:rsid w:val="00A64915"/>
    <w:rsid w:val="00A656CA"/>
    <w:rsid w:val="00A656EF"/>
    <w:rsid w:val="00A65A87"/>
    <w:rsid w:val="00A66296"/>
    <w:rsid w:val="00A66519"/>
    <w:rsid w:val="00A66B65"/>
    <w:rsid w:val="00A67D69"/>
    <w:rsid w:val="00A67D72"/>
    <w:rsid w:val="00A7177F"/>
    <w:rsid w:val="00A71D0F"/>
    <w:rsid w:val="00A72338"/>
    <w:rsid w:val="00A728E8"/>
    <w:rsid w:val="00A72A2D"/>
    <w:rsid w:val="00A732E0"/>
    <w:rsid w:val="00A736F9"/>
    <w:rsid w:val="00A739D2"/>
    <w:rsid w:val="00A74051"/>
    <w:rsid w:val="00A75AD5"/>
    <w:rsid w:val="00A76F58"/>
    <w:rsid w:val="00A77617"/>
    <w:rsid w:val="00A80C43"/>
    <w:rsid w:val="00A80F2B"/>
    <w:rsid w:val="00A8157B"/>
    <w:rsid w:val="00A81BBE"/>
    <w:rsid w:val="00A82F9F"/>
    <w:rsid w:val="00A83036"/>
    <w:rsid w:val="00A8320D"/>
    <w:rsid w:val="00A83D46"/>
    <w:rsid w:val="00A84605"/>
    <w:rsid w:val="00A84620"/>
    <w:rsid w:val="00A84C55"/>
    <w:rsid w:val="00A84FB8"/>
    <w:rsid w:val="00A850C0"/>
    <w:rsid w:val="00A85132"/>
    <w:rsid w:val="00A85DC2"/>
    <w:rsid w:val="00A863C4"/>
    <w:rsid w:val="00A86D57"/>
    <w:rsid w:val="00A87198"/>
    <w:rsid w:val="00A872BC"/>
    <w:rsid w:val="00A87487"/>
    <w:rsid w:val="00A87938"/>
    <w:rsid w:val="00A87C0C"/>
    <w:rsid w:val="00A91A74"/>
    <w:rsid w:val="00A91F76"/>
    <w:rsid w:val="00A921AC"/>
    <w:rsid w:val="00A92606"/>
    <w:rsid w:val="00A92724"/>
    <w:rsid w:val="00A929BB"/>
    <w:rsid w:val="00A92A30"/>
    <w:rsid w:val="00A938B5"/>
    <w:rsid w:val="00A93BA3"/>
    <w:rsid w:val="00A94161"/>
    <w:rsid w:val="00A942EB"/>
    <w:rsid w:val="00A9458D"/>
    <w:rsid w:val="00A94816"/>
    <w:rsid w:val="00A9537B"/>
    <w:rsid w:val="00A95F44"/>
    <w:rsid w:val="00A96124"/>
    <w:rsid w:val="00A96373"/>
    <w:rsid w:val="00A967A8"/>
    <w:rsid w:val="00AA007A"/>
    <w:rsid w:val="00AA05C6"/>
    <w:rsid w:val="00AA15A8"/>
    <w:rsid w:val="00AA185F"/>
    <w:rsid w:val="00AA1938"/>
    <w:rsid w:val="00AA2777"/>
    <w:rsid w:val="00AA341B"/>
    <w:rsid w:val="00AA3779"/>
    <w:rsid w:val="00AA3A8D"/>
    <w:rsid w:val="00AA4006"/>
    <w:rsid w:val="00AA4CF3"/>
    <w:rsid w:val="00AA5C02"/>
    <w:rsid w:val="00AA65F0"/>
    <w:rsid w:val="00AA6A8E"/>
    <w:rsid w:val="00AA764F"/>
    <w:rsid w:val="00AA7C20"/>
    <w:rsid w:val="00AB0AA5"/>
    <w:rsid w:val="00AB0FB6"/>
    <w:rsid w:val="00AB162E"/>
    <w:rsid w:val="00AB1E8C"/>
    <w:rsid w:val="00AB21C6"/>
    <w:rsid w:val="00AB2838"/>
    <w:rsid w:val="00AB39A4"/>
    <w:rsid w:val="00AB3C12"/>
    <w:rsid w:val="00AB3D0C"/>
    <w:rsid w:val="00AB4688"/>
    <w:rsid w:val="00AB50A2"/>
    <w:rsid w:val="00AB50D8"/>
    <w:rsid w:val="00AB5D0F"/>
    <w:rsid w:val="00AB6982"/>
    <w:rsid w:val="00AB6D45"/>
    <w:rsid w:val="00AB77E6"/>
    <w:rsid w:val="00AC0546"/>
    <w:rsid w:val="00AC1CC7"/>
    <w:rsid w:val="00AC3297"/>
    <w:rsid w:val="00AC4477"/>
    <w:rsid w:val="00AC4682"/>
    <w:rsid w:val="00AC4FFB"/>
    <w:rsid w:val="00AC5132"/>
    <w:rsid w:val="00AC5964"/>
    <w:rsid w:val="00AC67BF"/>
    <w:rsid w:val="00AC750A"/>
    <w:rsid w:val="00AC7511"/>
    <w:rsid w:val="00AD0BBB"/>
    <w:rsid w:val="00AD0CBF"/>
    <w:rsid w:val="00AD0E18"/>
    <w:rsid w:val="00AD0FDE"/>
    <w:rsid w:val="00AD21E5"/>
    <w:rsid w:val="00AD2CE1"/>
    <w:rsid w:val="00AD3704"/>
    <w:rsid w:val="00AD4E80"/>
    <w:rsid w:val="00AD5CD7"/>
    <w:rsid w:val="00AD6106"/>
    <w:rsid w:val="00AD6306"/>
    <w:rsid w:val="00AD7BA0"/>
    <w:rsid w:val="00AE1CF7"/>
    <w:rsid w:val="00AE1D61"/>
    <w:rsid w:val="00AE2246"/>
    <w:rsid w:val="00AE244B"/>
    <w:rsid w:val="00AE2A6D"/>
    <w:rsid w:val="00AE2D12"/>
    <w:rsid w:val="00AE3094"/>
    <w:rsid w:val="00AE3468"/>
    <w:rsid w:val="00AE3A35"/>
    <w:rsid w:val="00AE40B7"/>
    <w:rsid w:val="00AE4C00"/>
    <w:rsid w:val="00AE55ED"/>
    <w:rsid w:val="00AE6069"/>
    <w:rsid w:val="00AE62C1"/>
    <w:rsid w:val="00AE677C"/>
    <w:rsid w:val="00AE70BC"/>
    <w:rsid w:val="00AF0322"/>
    <w:rsid w:val="00AF1593"/>
    <w:rsid w:val="00AF1F98"/>
    <w:rsid w:val="00AF25FA"/>
    <w:rsid w:val="00AF2AF7"/>
    <w:rsid w:val="00AF30B1"/>
    <w:rsid w:val="00AF349F"/>
    <w:rsid w:val="00AF4395"/>
    <w:rsid w:val="00AF4F9E"/>
    <w:rsid w:val="00AF59E7"/>
    <w:rsid w:val="00AF67B6"/>
    <w:rsid w:val="00AF6C0A"/>
    <w:rsid w:val="00AF6D53"/>
    <w:rsid w:val="00AF6FE4"/>
    <w:rsid w:val="00AF7B28"/>
    <w:rsid w:val="00AF7CD0"/>
    <w:rsid w:val="00B000A4"/>
    <w:rsid w:val="00B0064A"/>
    <w:rsid w:val="00B018E9"/>
    <w:rsid w:val="00B019CC"/>
    <w:rsid w:val="00B01A29"/>
    <w:rsid w:val="00B01EA8"/>
    <w:rsid w:val="00B03376"/>
    <w:rsid w:val="00B033D9"/>
    <w:rsid w:val="00B03721"/>
    <w:rsid w:val="00B04AE8"/>
    <w:rsid w:val="00B05285"/>
    <w:rsid w:val="00B054A8"/>
    <w:rsid w:val="00B05A05"/>
    <w:rsid w:val="00B05C09"/>
    <w:rsid w:val="00B06E33"/>
    <w:rsid w:val="00B071A0"/>
    <w:rsid w:val="00B07829"/>
    <w:rsid w:val="00B07F73"/>
    <w:rsid w:val="00B07FB2"/>
    <w:rsid w:val="00B10512"/>
    <w:rsid w:val="00B10C8B"/>
    <w:rsid w:val="00B11758"/>
    <w:rsid w:val="00B11823"/>
    <w:rsid w:val="00B11A71"/>
    <w:rsid w:val="00B11AA2"/>
    <w:rsid w:val="00B1379A"/>
    <w:rsid w:val="00B139AA"/>
    <w:rsid w:val="00B1453C"/>
    <w:rsid w:val="00B145F3"/>
    <w:rsid w:val="00B14D1D"/>
    <w:rsid w:val="00B1517F"/>
    <w:rsid w:val="00B17525"/>
    <w:rsid w:val="00B220AC"/>
    <w:rsid w:val="00B22499"/>
    <w:rsid w:val="00B224BA"/>
    <w:rsid w:val="00B226DC"/>
    <w:rsid w:val="00B233D4"/>
    <w:rsid w:val="00B238A3"/>
    <w:rsid w:val="00B24D7F"/>
    <w:rsid w:val="00B253EE"/>
    <w:rsid w:val="00B25457"/>
    <w:rsid w:val="00B25B14"/>
    <w:rsid w:val="00B2698F"/>
    <w:rsid w:val="00B26FD2"/>
    <w:rsid w:val="00B26FD8"/>
    <w:rsid w:val="00B30015"/>
    <w:rsid w:val="00B302C8"/>
    <w:rsid w:val="00B303AC"/>
    <w:rsid w:val="00B3052B"/>
    <w:rsid w:val="00B3083F"/>
    <w:rsid w:val="00B30B9C"/>
    <w:rsid w:val="00B3117D"/>
    <w:rsid w:val="00B312F9"/>
    <w:rsid w:val="00B3144E"/>
    <w:rsid w:val="00B315D4"/>
    <w:rsid w:val="00B317FF"/>
    <w:rsid w:val="00B31BB8"/>
    <w:rsid w:val="00B31CB3"/>
    <w:rsid w:val="00B32049"/>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6F96"/>
    <w:rsid w:val="00B47842"/>
    <w:rsid w:val="00B478DE"/>
    <w:rsid w:val="00B50618"/>
    <w:rsid w:val="00B50924"/>
    <w:rsid w:val="00B510D5"/>
    <w:rsid w:val="00B513B3"/>
    <w:rsid w:val="00B513D4"/>
    <w:rsid w:val="00B51F38"/>
    <w:rsid w:val="00B5291A"/>
    <w:rsid w:val="00B52EA1"/>
    <w:rsid w:val="00B5366D"/>
    <w:rsid w:val="00B544BC"/>
    <w:rsid w:val="00B5450E"/>
    <w:rsid w:val="00B5511B"/>
    <w:rsid w:val="00B55286"/>
    <w:rsid w:val="00B553FD"/>
    <w:rsid w:val="00B56FC4"/>
    <w:rsid w:val="00B60942"/>
    <w:rsid w:val="00B61574"/>
    <w:rsid w:val="00B61F43"/>
    <w:rsid w:val="00B629C5"/>
    <w:rsid w:val="00B637F3"/>
    <w:rsid w:val="00B6456F"/>
    <w:rsid w:val="00B6470A"/>
    <w:rsid w:val="00B64B16"/>
    <w:rsid w:val="00B64DA9"/>
    <w:rsid w:val="00B65BB9"/>
    <w:rsid w:val="00B66065"/>
    <w:rsid w:val="00B663FF"/>
    <w:rsid w:val="00B67016"/>
    <w:rsid w:val="00B6704E"/>
    <w:rsid w:val="00B67C2D"/>
    <w:rsid w:val="00B7012D"/>
    <w:rsid w:val="00B70684"/>
    <w:rsid w:val="00B70996"/>
    <w:rsid w:val="00B71350"/>
    <w:rsid w:val="00B71657"/>
    <w:rsid w:val="00B71784"/>
    <w:rsid w:val="00B71902"/>
    <w:rsid w:val="00B71A97"/>
    <w:rsid w:val="00B71C57"/>
    <w:rsid w:val="00B71FFC"/>
    <w:rsid w:val="00B7333F"/>
    <w:rsid w:val="00B73385"/>
    <w:rsid w:val="00B73473"/>
    <w:rsid w:val="00B73D7C"/>
    <w:rsid w:val="00B7605C"/>
    <w:rsid w:val="00B7635F"/>
    <w:rsid w:val="00B76468"/>
    <w:rsid w:val="00B76654"/>
    <w:rsid w:val="00B77981"/>
    <w:rsid w:val="00B77BB1"/>
    <w:rsid w:val="00B81A6E"/>
    <w:rsid w:val="00B8284D"/>
    <w:rsid w:val="00B83247"/>
    <w:rsid w:val="00B847C3"/>
    <w:rsid w:val="00B84C9C"/>
    <w:rsid w:val="00B85F0C"/>
    <w:rsid w:val="00B871B7"/>
    <w:rsid w:val="00B8721D"/>
    <w:rsid w:val="00B875A9"/>
    <w:rsid w:val="00B900E3"/>
    <w:rsid w:val="00B90266"/>
    <w:rsid w:val="00B9167A"/>
    <w:rsid w:val="00B91C28"/>
    <w:rsid w:val="00B91C3F"/>
    <w:rsid w:val="00B91CF7"/>
    <w:rsid w:val="00B91DFC"/>
    <w:rsid w:val="00B925E0"/>
    <w:rsid w:val="00B93F89"/>
    <w:rsid w:val="00B93FB9"/>
    <w:rsid w:val="00B94B08"/>
    <w:rsid w:val="00B94BCC"/>
    <w:rsid w:val="00B957DA"/>
    <w:rsid w:val="00B9606B"/>
    <w:rsid w:val="00B97127"/>
    <w:rsid w:val="00BA0613"/>
    <w:rsid w:val="00BA0E04"/>
    <w:rsid w:val="00BA0FD2"/>
    <w:rsid w:val="00BA14D6"/>
    <w:rsid w:val="00BA1947"/>
    <w:rsid w:val="00BA28F1"/>
    <w:rsid w:val="00BA2BC7"/>
    <w:rsid w:val="00BA33D7"/>
    <w:rsid w:val="00BA3B21"/>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ABD"/>
    <w:rsid w:val="00BC4B54"/>
    <w:rsid w:val="00BC58F7"/>
    <w:rsid w:val="00BC5B6E"/>
    <w:rsid w:val="00BC5E54"/>
    <w:rsid w:val="00BC6CFF"/>
    <w:rsid w:val="00BC6F16"/>
    <w:rsid w:val="00BC7603"/>
    <w:rsid w:val="00BC7AF0"/>
    <w:rsid w:val="00BD02DF"/>
    <w:rsid w:val="00BD0439"/>
    <w:rsid w:val="00BD17CD"/>
    <w:rsid w:val="00BD25BD"/>
    <w:rsid w:val="00BD29C2"/>
    <w:rsid w:val="00BD3058"/>
    <w:rsid w:val="00BD39FB"/>
    <w:rsid w:val="00BD3B58"/>
    <w:rsid w:val="00BD3BB5"/>
    <w:rsid w:val="00BD3BE6"/>
    <w:rsid w:val="00BD3E57"/>
    <w:rsid w:val="00BD45BF"/>
    <w:rsid w:val="00BD4E26"/>
    <w:rsid w:val="00BD5128"/>
    <w:rsid w:val="00BD64F5"/>
    <w:rsid w:val="00BD7AD3"/>
    <w:rsid w:val="00BD7D2F"/>
    <w:rsid w:val="00BE0960"/>
    <w:rsid w:val="00BE0C80"/>
    <w:rsid w:val="00BE0EA7"/>
    <w:rsid w:val="00BE0F61"/>
    <w:rsid w:val="00BE1AB5"/>
    <w:rsid w:val="00BE1B82"/>
    <w:rsid w:val="00BE1CAC"/>
    <w:rsid w:val="00BE1D71"/>
    <w:rsid w:val="00BE23BF"/>
    <w:rsid w:val="00BE24BA"/>
    <w:rsid w:val="00BE2C2B"/>
    <w:rsid w:val="00BE3408"/>
    <w:rsid w:val="00BE47BA"/>
    <w:rsid w:val="00BE4811"/>
    <w:rsid w:val="00BE57E6"/>
    <w:rsid w:val="00BE7003"/>
    <w:rsid w:val="00BE7A1E"/>
    <w:rsid w:val="00BE7E45"/>
    <w:rsid w:val="00BF03E7"/>
    <w:rsid w:val="00BF05EA"/>
    <w:rsid w:val="00BF084E"/>
    <w:rsid w:val="00BF0AC1"/>
    <w:rsid w:val="00BF0FAF"/>
    <w:rsid w:val="00BF14E2"/>
    <w:rsid w:val="00BF1BBA"/>
    <w:rsid w:val="00BF1C2F"/>
    <w:rsid w:val="00BF1C54"/>
    <w:rsid w:val="00BF2487"/>
    <w:rsid w:val="00BF2833"/>
    <w:rsid w:val="00BF2D78"/>
    <w:rsid w:val="00BF2FB3"/>
    <w:rsid w:val="00BF33E3"/>
    <w:rsid w:val="00BF3D52"/>
    <w:rsid w:val="00BF403B"/>
    <w:rsid w:val="00BF44E0"/>
    <w:rsid w:val="00BF4745"/>
    <w:rsid w:val="00BF47AD"/>
    <w:rsid w:val="00BF56E7"/>
    <w:rsid w:val="00BF59A0"/>
    <w:rsid w:val="00BF59C6"/>
    <w:rsid w:val="00BF5F85"/>
    <w:rsid w:val="00BF6AB9"/>
    <w:rsid w:val="00BF6F77"/>
    <w:rsid w:val="00BF72BD"/>
    <w:rsid w:val="00BF7A1A"/>
    <w:rsid w:val="00BF7A39"/>
    <w:rsid w:val="00BF7B29"/>
    <w:rsid w:val="00BF7B8C"/>
    <w:rsid w:val="00BF7E8D"/>
    <w:rsid w:val="00C00F45"/>
    <w:rsid w:val="00C026BE"/>
    <w:rsid w:val="00C0347B"/>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2279"/>
    <w:rsid w:val="00C127D8"/>
    <w:rsid w:val="00C130DF"/>
    <w:rsid w:val="00C13206"/>
    <w:rsid w:val="00C13F14"/>
    <w:rsid w:val="00C145AE"/>
    <w:rsid w:val="00C14FB2"/>
    <w:rsid w:val="00C155F5"/>
    <w:rsid w:val="00C158E6"/>
    <w:rsid w:val="00C15B62"/>
    <w:rsid w:val="00C16F7D"/>
    <w:rsid w:val="00C174DA"/>
    <w:rsid w:val="00C20FDA"/>
    <w:rsid w:val="00C21747"/>
    <w:rsid w:val="00C2189F"/>
    <w:rsid w:val="00C22C41"/>
    <w:rsid w:val="00C2356E"/>
    <w:rsid w:val="00C24AA7"/>
    <w:rsid w:val="00C253CD"/>
    <w:rsid w:val="00C2547B"/>
    <w:rsid w:val="00C25664"/>
    <w:rsid w:val="00C256E2"/>
    <w:rsid w:val="00C26750"/>
    <w:rsid w:val="00C26B7B"/>
    <w:rsid w:val="00C26BF3"/>
    <w:rsid w:val="00C27055"/>
    <w:rsid w:val="00C30312"/>
    <w:rsid w:val="00C32DBF"/>
    <w:rsid w:val="00C335F2"/>
    <w:rsid w:val="00C34ECB"/>
    <w:rsid w:val="00C36AFB"/>
    <w:rsid w:val="00C36D88"/>
    <w:rsid w:val="00C36E11"/>
    <w:rsid w:val="00C372AA"/>
    <w:rsid w:val="00C37A19"/>
    <w:rsid w:val="00C37BE1"/>
    <w:rsid w:val="00C40555"/>
    <w:rsid w:val="00C425CF"/>
    <w:rsid w:val="00C42FA6"/>
    <w:rsid w:val="00C4362F"/>
    <w:rsid w:val="00C44FAD"/>
    <w:rsid w:val="00C44FEA"/>
    <w:rsid w:val="00C45F45"/>
    <w:rsid w:val="00C462C3"/>
    <w:rsid w:val="00C463B7"/>
    <w:rsid w:val="00C470F3"/>
    <w:rsid w:val="00C479C3"/>
    <w:rsid w:val="00C50723"/>
    <w:rsid w:val="00C50800"/>
    <w:rsid w:val="00C50A81"/>
    <w:rsid w:val="00C510C5"/>
    <w:rsid w:val="00C52064"/>
    <w:rsid w:val="00C5223B"/>
    <w:rsid w:val="00C524D6"/>
    <w:rsid w:val="00C52ECD"/>
    <w:rsid w:val="00C53411"/>
    <w:rsid w:val="00C5391E"/>
    <w:rsid w:val="00C543C3"/>
    <w:rsid w:val="00C5486D"/>
    <w:rsid w:val="00C552F5"/>
    <w:rsid w:val="00C55F7B"/>
    <w:rsid w:val="00C56AC2"/>
    <w:rsid w:val="00C572ED"/>
    <w:rsid w:val="00C57B6C"/>
    <w:rsid w:val="00C6095C"/>
    <w:rsid w:val="00C6348B"/>
    <w:rsid w:val="00C63610"/>
    <w:rsid w:val="00C63BFB"/>
    <w:rsid w:val="00C64463"/>
    <w:rsid w:val="00C64CD6"/>
    <w:rsid w:val="00C6674F"/>
    <w:rsid w:val="00C66D17"/>
    <w:rsid w:val="00C66DD3"/>
    <w:rsid w:val="00C67F1A"/>
    <w:rsid w:val="00C7015A"/>
    <w:rsid w:val="00C71399"/>
    <w:rsid w:val="00C71669"/>
    <w:rsid w:val="00C71740"/>
    <w:rsid w:val="00C718B0"/>
    <w:rsid w:val="00C72459"/>
    <w:rsid w:val="00C7255C"/>
    <w:rsid w:val="00C7261F"/>
    <w:rsid w:val="00C7299C"/>
    <w:rsid w:val="00C7370A"/>
    <w:rsid w:val="00C74120"/>
    <w:rsid w:val="00C74CB5"/>
    <w:rsid w:val="00C7553E"/>
    <w:rsid w:val="00C7588D"/>
    <w:rsid w:val="00C767E9"/>
    <w:rsid w:val="00C76829"/>
    <w:rsid w:val="00C77165"/>
    <w:rsid w:val="00C77269"/>
    <w:rsid w:val="00C7754D"/>
    <w:rsid w:val="00C8139F"/>
    <w:rsid w:val="00C82AAD"/>
    <w:rsid w:val="00C83185"/>
    <w:rsid w:val="00C834C5"/>
    <w:rsid w:val="00C83991"/>
    <w:rsid w:val="00C83FE0"/>
    <w:rsid w:val="00C84077"/>
    <w:rsid w:val="00C84268"/>
    <w:rsid w:val="00C84FD4"/>
    <w:rsid w:val="00C85C4A"/>
    <w:rsid w:val="00C85F33"/>
    <w:rsid w:val="00C861C3"/>
    <w:rsid w:val="00C86241"/>
    <w:rsid w:val="00C86828"/>
    <w:rsid w:val="00C86945"/>
    <w:rsid w:val="00C86F7C"/>
    <w:rsid w:val="00C86FEF"/>
    <w:rsid w:val="00C87B99"/>
    <w:rsid w:val="00C90D51"/>
    <w:rsid w:val="00C91213"/>
    <w:rsid w:val="00C91249"/>
    <w:rsid w:val="00C91504"/>
    <w:rsid w:val="00C9241C"/>
    <w:rsid w:val="00C947CF"/>
    <w:rsid w:val="00C94814"/>
    <w:rsid w:val="00C94BA5"/>
    <w:rsid w:val="00C95298"/>
    <w:rsid w:val="00C95396"/>
    <w:rsid w:val="00C95A0E"/>
    <w:rsid w:val="00C95A84"/>
    <w:rsid w:val="00C96407"/>
    <w:rsid w:val="00C96524"/>
    <w:rsid w:val="00C96553"/>
    <w:rsid w:val="00C96614"/>
    <w:rsid w:val="00CA04AB"/>
    <w:rsid w:val="00CA09A4"/>
    <w:rsid w:val="00CA0B8D"/>
    <w:rsid w:val="00CA19A1"/>
    <w:rsid w:val="00CA2FA0"/>
    <w:rsid w:val="00CA3A13"/>
    <w:rsid w:val="00CA3E88"/>
    <w:rsid w:val="00CA43B3"/>
    <w:rsid w:val="00CA4B35"/>
    <w:rsid w:val="00CA5231"/>
    <w:rsid w:val="00CA599F"/>
    <w:rsid w:val="00CA644B"/>
    <w:rsid w:val="00CA6EC5"/>
    <w:rsid w:val="00CA6EED"/>
    <w:rsid w:val="00CA71A8"/>
    <w:rsid w:val="00CA7273"/>
    <w:rsid w:val="00CA7501"/>
    <w:rsid w:val="00CA77B3"/>
    <w:rsid w:val="00CB04BC"/>
    <w:rsid w:val="00CB1F24"/>
    <w:rsid w:val="00CB2189"/>
    <w:rsid w:val="00CB22BE"/>
    <w:rsid w:val="00CB22D0"/>
    <w:rsid w:val="00CB2400"/>
    <w:rsid w:val="00CB277F"/>
    <w:rsid w:val="00CB3666"/>
    <w:rsid w:val="00CB3E42"/>
    <w:rsid w:val="00CB4BF6"/>
    <w:rsid w:val="00CB53F5"/>
    <w:rsid w:val="00CB6063"/>
    <w:rsid w:val="00CB6B17"/>
    <w:rsid w:val="00CB6E4F"/>
    <w:rsid w:val="00CB7C39"/>
    <w:rsid w:val="00CB7F29"/>
    <w:rsid w:val="00CC0B3B"/>
    <w:rsid w:val="00CC0EB8"/>
    <w:rsid w:val="00CC1177"/>
    <w:rsid w:val="00CC1921"/>
    <w:rsid w:val="00CC1C7A"/>
    <w:rsid w:val="00CC231B"/>
    <w:rsid w:val="00CC262F"/>
    <w:rsid w:val="00CC3E28"/>
    <w:rsid w:val="00CC4F6D"/>
    <w:rsid w:val="00CC56A2"/>
    <w:rsid w:val="00CC5804"/>
    <w:rsid w:val="00CC5A09"/>
    <w:rsid w:val="00CC5C62"/>
    <w:rsid w:val="00CC663A"/>
    <w:rsid w:val="00CC6769"/>
    <w:rsid w:val="00CC6B4C"/>
    <w:rsid w:val="00CC712E"/>
    <w:rsid w:val="00CC7206"/>
    <w:rsid w:val="00CC728C"/>
    <w:rsid w:val="00CC7739"/>
    <w:rsid w:val="00CD0750"/>
    <w:rsid w:val="00CD0B5E"/>
    <w:rsid w:val="00CD2DA6"/>
    <w:rsid w:val="00CD2FBE"/>
    <w:rsid w:val="00CD367B"/>
    <w:rsid w:val="00CD4485"/>
    <w:rsid w:val="00CD482C"/>
    <w:rsid w:val="00CD484A"/>
    <w:rsid w:val="00CD4E5E"/>
    <w:rsid w:val="00CD4FA6"/>
    <w:rsid w:val="00CD5053"/>
    <w:rsid w:val="00CD59D2"/>
    <w:rsid w:val="00CD6D2E"/>
    <w:rsid w:val="00CD6E1E"/>
    <w:rsid w:val="00CD74AA"/>
    <w:rsid w:val="00CE076E"/>
    <w:rsid w:val="00CE27EA"/>
    <w:rsid w:val="00CE3449"/>
    <w:rsid w:val="00CE3626"/>
    <w:rsid w:val="00CE39AD"/>
    <w:rsid w:val="00CE39DB"/>
    <w:rsid w:val="00CE3C6F"/>
    <w:rsid w:val="00CE429A"/>
    <w:rsid w:val="00CE480D"/>
    <w:rsid w:val="00CE4BBB"/>
    <w:rsid w:val="00CE5115"/>
    <w:rsid w:val="00CE61D7"/>
    <w:rsid w:val="00CE639C"/>
    <w:rsid w:val="00CE659C"/>
    <w:rsid w:val="00CE7910"/>
    <w:rsid w:val="00CE79EA"/>
    <w:rsid w:val="00CE7B1B"/>
    <w:rsid w:val="00CF0935"/>
    <w:rsid w:val="00CF09AD"/>
    <w:rsid w:val="00CF12B6"/>
    <w:rsid w:val="00CF1483"/>
    <w:rsid w:val="00CF198B"/>
    <w:rsid w:val="00CF2645"/>
    <w:rsid w:val="00CF277A"/>
    <w:rsid w:val="00CF3D5A"/>
    <w:rsid w:val="00CF5629"/>
    <w:rsid w:val="00CF597B"/>
    <w:rsid w:val="00CF6648"/>
    <w:rsid w:val="00CF6A0C"/>
    <w:rsid w:val="00CF6E3C"/>
    <w:rsid w:val="00CF75FF"/>
    <w:rsid w:val="00D00348"/>
    <w:rsid w:val="00D0060A"/>
    <w:rsid w:val="00D00800"/>
    <w:rsid w:val="00D00D8D"/>
    <w:rsid w:val="00D02C0D"/>
    <w:rsid w:val="00D02DBB"/>
    <w:rsid w:val="00D0379B"/>
    <w:rsid w:val="00D03DFD"/>
    <w:rsid w:val="00D0458F"/>
    <w:rsid w:val="00D04759"/>
    <w:rsid w:val="00D04EB3"/>
    <w:rsid w:val="00D05204"/>
    <w:rsid w:val="00D06704"/>
    <w:rsid w:val="00D06854"/>
    <w:rsid w:val="00D069C7"/>
    <w:rsid w:val="00D071C4"/>
    <w:rsid w:val="00D0762B"/>
    <w:rsid w:val="00D07C96"/>
    <w:rsid w:val="00D07FB2"/>
    <w:rsid w:val="00D11D5D"/>
    <w:rsid w:val="00D11EEB"/>
    <w:rsid w:val="00D125E2"/>
    <w:rsid w:val="00D1269D"/>
    <w:rsid w:val="00D12A6F"/>
    <w:rsid w:val="00D12D3F"/>
    <w:rsid w:val="00D132F9"/>
    <w:rsid w:val="00D135E1"/>
    <w:rsid w:val="00D13836"/>
    <w:rsid w:val="00D14804"/>
    <w:rsid w:val="00D148A3"/>
    <w:rsid w:val="00D14AF1"/>
    <w:rsid w:val="00D151DF"/>
    <w:rsid w:val="00D153B4"/>
    <w:rsid w:val="00D15E31"/>
    <w:rsid w:val="00D16046"/>
    <w:rsid w:val="00D16167"/>
    <w:rsid w:val="00D163CE"/>
    <w:rsid w:val="00D165D0"/>
    <w:rsid w:val="00D17261"/>
    <w:rsid w:val="00D179D3"/>
    <w:rsid w:val="00D17ABC"/>
    <w:rsid w:val="00D17AFA"/>
    <w:rsid w:val="00D17BB3"/>
    <w:rsid w:val="00D2075B"/>
    <w:rsid w:val="00D20953"/>
    <w:rsid w:val="00D20A99"/>
    <w:rsid w:val="00D21932"/>
    <w:rsid w:val="00D219AB"/>
    <w:rsid w:val="00D21F63"/>
    <w:rsid w:val="00D23B77"/>
    <w:rsid w:val="00D24070"/>
    <w:rsid w:val="00D25EB1"/>
    <w:rsid w:val="00D26135"/>
    <w:rsid w:val="00D2680D"/>
    <w:rsid w:val="00D26E8D"/>
    <w:rsid w:val="00D27912"/>
    <w:rsid w:val="00D27A48"/>
    <w:rsid w:val="00D27D4A"/>
    <w:rsid w:val="00D30605"/>
    <w:rsid w:val="00D30E78"/>
    <w:rsid w:val="00D324EC"/>
    <w:rsid w:val="00D32755"/>
    <w:rsid w:val="00D32C00"/>
    <w:rsid w:val="00D32C5E"/>
    <w:rsid w:val="00D3396B"/>
    <w:rsid w:val="00D33C98"/>
    <w:rsid w:val="00D34097"/>
    <w:rsid w:val="00D366DD"/>
    <w:rsid w:val="00D36E5E"/>
    <w:rsid w:val="00D378E7"/>
    <w:rsid w:val="00D4038B"/>
    <w:rsid w:val="00D408AF"/>
    <w:rsid w:val="00D41EB3"/>
    <w:rsid w:val="00D41F7A"/>
    <w:rsid w:val="00D43AF6"/>
    <w:rsid w:val="00D43FE1"/>
    <w:rsid w:val="00D44DDA"/>
    <w:rsid w:val="00D44DE0"/>
    <w:rsid w:val="00D458AA"/>
    <w:rsid w:val="00D4599A"/>
    <w:rsid w:val="00D46027"/>
    <w:rsid w:val="00D4648D"/>
    <w:rsid w:val="00D4683A"/>
    <w:rsid w:val="00D46CA6"/>
    <w:rsid w:val="00D47319"/>
    <w:rsid w:val="00D50EA8"/>
    <w:rsid w:val="00D51411"/>
    <w:rsid w:val="00D51BC0"/>
    <w:rsid w:val="00D528C3"/>
    <w:rsid w:val="00D52B07"/>
    <w:rsid w:val="00D54C63"/>
    <w:rsid w:val="00D55809"/>
    <w:rsid w:val="00D55BC6"/>
    <w:rsid w:val="00D5662B"/>
    <w:rsid w:val="00D56674"/>
    <w:rsid w:val="00D61DF3"/>
    <w:rsid w:val="00D640C3"/>
    <w:rsid w:val="00D650ED"/>
    <w:rsid w:val="00D65D4A"/>
    <w:rsid w:val="00D665CB"/>
    <w:rsid w:val="00D6687E"/>
    <w:rsid w:val="00D66AFB"/>
    <w:rsid w:val="00D66D0E"/>
    <w:rsid w:val="00D6719D"/>
    <w:rsid w:val="00D6744E"/>
    <w:rsid w:val="00D67DBA"/>
    <w:rsid w:val="00D7094F"/>
    <w:rsid w:val="00D70B13"/>
    <w:rsid w:val="00D71688"/>
    <w:rsid w:val="00D7181A"/>
    <w:rsid w:val="00D7209C"/>
    <w:rsid w:val="00D720A1"/>
    <w:rsid w:val="00D72E98"/>
    <w:rsid w:val="00D743CF"/>
    <w:rsid w:val="00D7442C"/>
    <w:rsid w:val="00D7538C"/>
    <w:rsid w:val="00D75BAB"/>
    <w:rsid w:val="00D76392"/>
    <w:rsid w:val="00D76556"/>
    <w:rsid w:val="00D76C84"/>
    <w:rsid w:val="00D76CD1"/>
    <w:rsid w:val="00D76D49"/>
    <w:rsid w:val="00D77111"/>
    <w:rsid w:val="00D77288"/>
    <w:rsid w:val="00D77A9A"/>
    <w:rsid w:val="00D77CA0"/>
    <w:rsid w:val="00D805F9"/>
    <w:rsid w:val="00D80BB2"/>
    <w:rsid w:val="00D80E9F"/>
    <w:rsid w:val="00D8297D"/>
    <w:rsid w:val="00D82A43"/>
    <w:rsid w:val="00D838B9"/>
    <w:rsid w:val="00D83DB5"/>
    <w:rsid w:val="00D83FE1"/>
    <w:rsid w:val="00D85768"/>
    <w:rsid w:val="00D858BB"/>
    <w:rsid w:val="00D85933"/>
    <w:rsid w:val="00D85BE6"/>
    <w:rsid w:val="00D85F56"/>
    <w:rsid w:val="00D86362"/>
    <w:rsid w:val="00D870B1"/>
    <w:rsid w:val="00D87ABA"/>
    <w:rsid w:val="00D87C50"/>
    <w:rsid w:val="00D902C8"/>
    <w:rsid w:val="00D9038D"/>
    <w:rsid w:val="00D903B0"/>
    <w:rsid w:val="00D90FD1"/>
    <w:rsid w:val="00D91487"/>
    <w:rsid w:val="00D91E40"/>
    <w:rsid w:val="00D92F93"/>
    <w:rsid w:val="00D9347C"/>
    <w:rsid w:val="00D94672"/>
    <w:rsid w:val="00D9552E"/>
    <w:rsid w:val="00D955E6"/>
    <w:rsid w:val="00D9566A"/>
    <w:rsid w:val="00D95C49"/>
    <w:rsid w:val="00D96981"/>
    <w:rsid w:val="00D96E66"/>
    <w:rsid w:val="00D979D9"/>
    <w:rsid w:val="00DA062D"/>
    <w:rsid w:val="00DA232B"/>
    <w:rsid w:val="00DA267B"/>
    <w:rsid w:val="00DA27A2"/>
    <w:rsid w:val="00DA2F94"/>
    <w:rsid w:val="00DA305B"/>
    <w:rsid w:val="00DA3A48"/>
    <w:rsid w:val="00DA4618"/>
    <w:rsid w:val="00DA556A"/>
    <w:rsid w:val="00DA57CB"/>
    <w:rsid w:val="00DA5FA3"/>
    <w:rsid w:val="00DA6576"/>
    <w:rsid w:val="00DA686F"/>
    <w:rsid w:val="00DA6AE5"/>
    <w:rsid w:val="00DA6C37"/>
    <w:rsid w:val="00DA7235"/>
    <w:rsid w:val="00DB08A9"/>
    <w:rsid w:val="00DB0C38"/>
    <w:rsid w:val="00DB114C"/>
    <w:rsid w:val="00DB151E"/>
    <w:rsid w:val="00DB1A2F"/>
    <w:rsid w:val="00DB1BB9"/>
    <w:rsid w:val="00DB1F17"/>
    <w:rsid w:val="00DB22B9"/>
    <w:rsid w:val="00DB2314"/>
    <w:rsid w:val="00DB2B0C"/>
    <w:rsid w:val="00DB2B97"/>
    <w:rsid w:val="00DB36D2"/>
    <w:rsid w:val="00DB389F"/>
    <w:rsid w:val="00DB38D5"/>
    <w:rsid w:val="00DB3C33"/>
    <w:rsid w:val="00DB4210"/>
    <w:rsid w:val="00DB4B4B"/>
    <w:rsid w:val="00DB55EA"/>
    <w:rsid w:val="00DB5731"/>
    <w:rsid w:val="00DB6190"/>
    <w:rsid w:val="00DB63D6"/>
    <w:rsid w:val="00DB6459"/>
    <w:rsid w:val="00DB7816"/>
    <w:rsid w:val="00DC0570"/>
    <w:rsid w:val="00DC10EA"/>
    <w:rsid w:val="00DC1219"/>
    <w:rsid w:val="00DC1346"/>
    <w:rsid w:val="00DC1E88"/>
    <w:rsid w:val="00DC2E95"/>
    <w:rsid w:val="00DC4613"/>
    <w:rsid w:val="00DC54E1"/>
    <w:rsid w:val="00DC5DD3"/>
    <w:rsid w:val="00DC5F97"/>
    <w:rsid w:val="00DC6828"/>
    <w:rsid w:val="00DC6968"/>
    <w:rsid w:val="00DC6FF7"/>
    <w:rsid w:val="00DD018E"/>
    <w:rsid w:val="00DD0364"/>
    <w:rsid w:val="00DD1342"/>
    <w:rsid w:val="00DD15D3"/>
    <w:rsid w:val="00DD19B8"/>
    <w:rsid w:val="00DD1F4D"/>
    <w:rsid w:val="00DD212A"/>
    <w:rsid w:val="00DD2D57"/>
    <w:rsid w:val="00DD2E24"/>
    <w:rsid w:val="00DD360A"/>
    <w:rsid w:val="00DD4171"/>
    <w:rsid w:val="00DD549B"/>
    <w:rsid w:val="00DD6225"/>
    <w:rsid w:val="00DD63E7"/>
    <w:rsid w:val="00DD6EDC"/>
    <w:rsid w:val="00DD7B31"/>
    <w:rsid w:val="00DE009C"/>
    <w:rsid w:val="00DE1147"/>
    <w:rsid w:val="00DE16A4"/>
    <w:rsid w:val="00DE1EFE"/>
    <w:rsid w:val="00DE2864"/>
    <w:rsid w:val="00DE3053"/>
    <w:rsid w:val="00DE3799"/>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40A"/>
    <w:rsid w:val="00DF55E3"/>
    <w:rsid w:val="00DF5883"/>
    <w:rsid w:val="00DF58CA"/>
    <w:rsid w:val="00DF6604"/>
    <w:rsid w:val="00DF665F"/>
    <w:rsid w:val="00DF6D5B"/>
    <w:rsid w:val="00DF739E"/>
    <w:rsid w:val="00DF7765"/>
    <w:rsid w:val="00E001FE"/>
    <w:rsid w:val="00E00C01"/>
    <w:rsid w:val="00E011EE"/>
    <w:rsid w:val="00E013CE"/>
    <w:rsid w:val="00E02378"/>
    <w:rsid w:val="00E02CE0"/>
    <w:rsid w:val="00E04C28"/>
    <w:rsid w:val="00E04CE8"/>
    <w:rsid w:val="00E057D2"/>
    <w:rsid w:val="00E05F25"/>
    <w:rsid w:val="00E062F8"/>
    <w:rsid w:val="00E06C37"/>
    <w:rsid w:val="00E06F73"/>
    <w:rsid w:val="00E07BFA"/>
    <w:rsid w:val="00E07FA3"/>
    <w:rsid w:val="00E101E9"/>
    <w:rsid w:val="00E10B81"/>
    <w:rsid w:val="00E12616"/>
    <w:rsid w:val="00E12619"/>
    <w:rsid w:val="00E13886"/>
    <w:rsid w:val="00E156A8"/>
    <w:rsid w:val="00E15E1C"/>
    <w:rsid w:val="00E1631B"/>
    <w:rsid w:val="00E164D8"/>
    <w:rsid w:val="00E16F3D"/>
    <w:rsid w:val="00E17362"/>
    <w:rsid w:val="00E174C9"/>
    <w:rsid w:val="00E17FFE"/>
    <w:rsid w:val="00E20812"/>
    <w:rsid w:val="00E20866"/>
    <w:rsid w:val="00E20CEC"/>
    <w:rsid w:val="00E214E6"/>
    <w:rsid w:val="00E21842"/>
    <w:rsid w:val="00E21F20"/>
    <w:rsid w:val="00E22198"/>
    <w:rsid w:val="00E22410"/>
    <w:rsid w:val="00E22AC5"/>
    <w:rsid w:val="00E23D96"/>
    <w:rsid w:val="00E2471A"/>
    <w:rsid w:val="00E248D2"/>
    <w:rsid w:val="00E24F90"/>
    <w:rsid w:val="00E2543D"/>
    <w:rsid w:val="00E25BD0"/>
    <w:rsid w:val="00E25C5A"/>
    <w:rsid w:val="00E25D7B"/>
    <w:rsid w:val="00E25EB4"/>
    <w:rsid w:val="00E25F0B"/>
    <w:rsid w:val="00E26679"/>
    <w:rsid w:val="00E26CEE"/>
    <w:rsid w:val="00E2718C"/>
    <w:rsid w:val="00E278B9"/>
    <w:rsid w:val="00E27BB8"/>
    <w:rsid w:val="00E30A15"/>
    <w:rsid w:val="00E30EF5"/>
    <w:rsid w:val="00E32069"/>
    <w:rsid w:val="00E32158"/>
    <w:rsid w:val="00E327A1"/>
    <w:rsid w:val="00E32946"/>
    <w:rsid w:val="00E32AA4"/>
    <w:rsid w:val="00E33FC2"/>
    <w:rsid w:val="00E352ED"/>
    <w:rsid w:val="00E3547B"/>
    <w:rsid w:val="00E35FD7"/>
    <w:rsid w:val="00E3667F"/>
    <w:rsid w:val="00E36AEC"/>
    <w:rsid w:val="00E36C69"/>
    <w:rsid w:val="00E37620"/>
    <w:rsid w:val="00E37A84"/>
    <w:rsid w:val="00E40AF3"/>
    <w:rsid w:val="00E40B63"/>
    <w:rsid w:val="00E417BE"/>
    <w:rsid w:val="00E4195D"/>
    <w:rsid w:val="00E4198F"/>
    <w:rsid w:val="00E419AD"/>
    <w:rsid w:val="00E423E3"/>
    <w:rsid w:val="00E45224"/>
    <w:rsid w:val="00E4574D"/>
    <w:rsid w:val="00E45DA1"/>
    <w:rsid w:val="00E4691F"/>
    <w:rsid w:val="00E46B6D"/>
    <w:rsid w:val="00E46E5E"/>
    <w:rsid w:val="00E47072"/>
    <w:rsid w:val="00E47CEA"/>
    <w:rsid w:val="00E47E44"/>
    <w:rsid w:val="00E47EBF"/>
    <w:rsid w:val="00E50096"/>
    <w:rsid w:val="00E500B9"/>
    <w:rsid w:val="00E50A6F"/>
    <w:rsid w:val="00E5129B"/>
    <w:rsid w:val="00E51A72"/>
    <w:rsid w:val="00E5258C"/>
    <w:rsid w:val="00E53A8C"/>
    <w:rsid w:val="00E53D71"/>
    <w:rsid w:val="00E54A04"/>
    <w:rsid w:val="00E55B3B"/>
    <w:rsid w:val="00E56E75"/>
    <w:rsid w:val="00E5723F"/>
    <w:rsid w:val="00E573A3"/>
    <w:rsid w:val="00E57822"/>
    <w:rsid w:val="00E60819"/>
    <w:rsid w:val="00E60931"/>
    <w:rsid w:val="00E6105F"/>
    <w:rsid w:val="00E61F8A"/>
    <w:rsid w:val="00E62734"/>
    <w:rsid w:val="00E631E4"/>
    <w:rsid w:val="00E637E4"/>
    <w:rsid w:val="00E642D9"/>
    <w:rsid w:val="00E65058"/>
    <w:rsid w:val="00E6564B"/>
    <w:rsid w:val="00E658FC"/>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1613"/>
    <w:rsid w:val="00E82003"/>
    <w:rsid w:val="00E820FC"/>
    <w:rsid w:val="00E82D76"/>
    <w:rsid w:val="00E83045"/>
    <w:rsid w:val="00E83972"/>
    <w:rsid w:val="00E83B1B"/>
    <w:rsid w:val="00E850C0"/>
    <w:rsid w:val="00E85A25"/>
    <w:rsid w:val="00E85A76"/>
    <w:rsid w:val="00E8603A"/>
    <w:rsid w:val="00E86540"/>
    <w:rsid w:val="00E87714"/>
    <w:rsid w:val="00E90048"/>
    <w:rsid w:val="00E908F5"/>
    <w:rsid w:val="00E912B6"/>
    <w:rsid w:val="00E91375"/>
    <w:rsid w:val="00E919EB"/>
    <w:rsid w:val="00E926B0"/>
    <w:rsid w:val="00E928FC"/>
    <w:rsid w:val="00E93ADE"/>
    <w:rsid w:val="00E93CA8"/>
    <w:rsid w:val="00E94245"/>
    <w:rsid w:val="00E94EBE"/>
    <w:rsid w:val="00E95616"/>
    <w:rsid w:val="00E95D20"/>
    <w:rsid w:val="00E968A8"/>
    <w:rsid w:val="00E978F8"/>
    <w:rsid w:val="00E979C0"/>
    <w:rsid w:val="00E97ADD"/>
    <w:rsid w:val="00EA05E4"/>
    <w:rsid w:val="00EA0CB7"/>
    <w:rsid w:val="00EA1889"/>
    <w:rsid w:val="00EA26C4"/>
    <w:rsid w:val="00EA3CFB"/>
    <w:rsid w:val="00EA52F1"/>
    <w:rsid w:val="00EA6235"/>
    <w:rsid w:val="00EA64EA"/>
    <w:rsid w:val="00EA654C"/>
    <w:rsid w:val="00EA65C5"/>
    <w:rsid w:val="00EA6604"/>
    <w:rsid w:val="00EA6C4F"/>
    <w:rsid w:val="00EA6C6E"/>
    <w:rsid w:val="00EA6CA9"/>
    <w:rsid w:val="00EA789F"/>
    <w:rsid w:val="00EA7993"/>
    <w:rsid w:val="00EB01A4"/>
    <w:rsid w:val="00EB0321"/>
    <w:rsid w:val="00EB04B9"/>
    <w:rsid w:val="00EB1CD6"/>
    <w:rsid w:val="00EB2EAB"/>
    <w:rsid w:val="00EB3240"/>
    <w:rsid w:val="00EB33D3"/>
    <w:rsid w:val="00EB3781"/>
    <w:rsid w:val="00EB385A"/>
    <w:rsid w:val="00EB39D3"/>
    <w:rsid w:val="00EB3A04"/>
    <w:rsid w:val="00EB3A6C"/>
    <w:rsid w:val="00EB3B67"/>
    <w:rsid w:val="00EB410E"/>
    <w:rsid w:val="00EB4E93"/>
    <w:rsid w:val="00EB593C"/>
    <w:rsid w:val="00EB6807"/>
    <w:rsid w:val="00EB6E69"/>
    <w:rsid w:val="00EB6ED7"/>
    <w:rsid w:val="00EB78FB"/>
    <w:rsid w:val="00EB7B7B"/>
    <w:rsid w:val="00EB7FC7"/>
    <w:rsid w:val="00EB7FF4"/>
    <w:rsid w:val="00EC0314"/>
    <w:rsid w:val="00EC0677"/>
    <w:rsid w:val="00EC0AA1"/>
    <w:rsid w:val="00EC0B77"/>
    <w:rsid w:val="00EC0C81"/>
    <w:rsid w:val="00EC0D06"/>
    <w:rsid w:val="00EC1176"/>
    <w:rsid w:val="00EC2648"/>
    <w:rsid w:val="00EC2B6C"/>
    <w:rsid w:val="00EC3B59"/>
    <w:rsid w:val="00EC3DAD"/>
    <w:rsid w:val="00EC5C49"/>
    <w:rsid w:val="00EC6689"/>
    <w:rsid w:val="00EC6D1F"/>
    <w:rsid w:val="00EC7857"/>
    <w:rsid w:val="00ED06C9"/>
    <w:rsid w:val="00ED0E27"/>
    <w:rsid w:val="00ED10EE"/>
    <w:rsid w:val="00ED1790"/>
    <w:rsid w:val="00ED1F43"/>
    <w:rsid w:val="00ED1FA5"/>
    <w:rsid w:val="00ED5B9B"/>
    <w:rsid w:val="00ED5D4E"/>
    <w:rsid w:val="00ED7A76"/>
    <w:rsid w:val="00EE01B6"/>
    <w:rsid w:val="00EE049F"/>
    <w:rsid w:val="00EE0EE4"/>
    <w:rsid w:val="00EE1111"/>
    <w:rsid w:val="00EE1675"/>
    <w:rsid w:val="00EE23C1"/>
    <w:rsid w:val="00EE2BAF"/>
    <w:rsid w:val="00EE305E"/>
    <w:rsid w:val="00EE334C"/>
    <w:rsid w:val="00EE3798"/>
    <w:rsid w:val="00EE4E77"/>
    <w:rsid w:val="00EE5127"/>
    <w:rsid w:val="00EE57AB"/>
    <w:rsid w:val="00EE73A0"/>
    <w:rsid w:val="00EE7A92"/>
    <w:rsid w:val="00EF0468"/>
    <w:rsid w:val="00EF051E"/>
    <w:rsid w:val="00EF0554"/>
    <w:rsid w:val="00EF09F3"/>
    <w:rsid w:val="00EF0C53"/>
    <w:rsid w:val="00EF0CC9"/>
    <w:rsid w:val="00EF0E86"/>
    <w:rsid w:val="00EF1275"/>
    <w:rsid w:val="00EF1AFC"/>
    <w:rsid w:val="00EF1CEB"/>
    <w:rsid w:val="00EF1F8F"/>
    <w:rsid w:val="00EF3935"/>
    <w:rsid w:val="00EF3F7A"/>
    <w:rsid w:val="00EF437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4E21"/>
    <w:rsid w:val="00F050AA"/>
    <w:rsid w:val="00F055BA"/>
    <w:rsid w:val="00F05899"/>
    <w:rsid w:val="00F06204"/>
    <w:rsid w:val="00F06289"/>
    <w:rsid w:val="00F063DA"/>
    <w:rsid w:val="00F071B5"/>
    <w:rsid w:val="00F075CE"/>
    <w:rsid w:val="00F07DF7"/>
    <w:rsid w:val="00F106C5"/>
    <w:rsid w:val="00F10C9A"/>
    <w:rsid w:val="00F10E14"/>
    <w:rsid w:val="00F11E6E"/>
    <w:rsid w:val="00F1217C"/>
    <w:rsid w:val="00F121CB"/>
    <w:rsid w:val="00F1284B"/>
    <w:rsid w:val="00F1292F"/>
    <w:rsid w:val="00F1298D"/>
    <w:rsid w:val="00F131EB"/>
    <w:rsid w:val="00F1351F"/>
    <w:rsid w:val="00F136E5"/>
    <w:rsid w:val="00F1437C"/>
    <w:rsid w:val="00F14458"/>
    <w:rsid w:val="00F1459C"/>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1FB9"/>
    <w:rsid w:val="00F22FB2"/>
    <w:rsid w:val="00F249A6"/>
    <w:rsid w:val="00F24AAC"/>
    <w:rsid w:val="00F24C52"/>
    <w:rsid w:val="00F25791"/>
    <w:rsid w:val="00F25E52"/>
    <w:rsid w:val="00F27409"/>
    <w:rsid w:val="00F27734"/>
    <w:rsid w:val="00F279FF"/>
    <w:rsid w:val="00F27DC2"/>
    <w:rsid w:val="00F27E9F"/>
    <w:rsid w:val="00F27F80"/>
    <w:rsid w:val="00F300A3"/>
    <w:rsid w:val="00F31118"/>
    <w:rsid w:val="00F316D5"/>
    <w:rsid w:val="00F330B3"/>
    <w:rsid w:val="00F34241"/>
    <w:rsid w:val="00F3453B"/>
    <w:rsid w:val="00F34C51"/>
    <w:rsid w:val="00F4065E"/>
    <w:rsid w:val="00F41031"/>
    <w:rsid w:val="00F41157"/>
    <w:rsid w:val="00F412E8"/>
    <w:rsid w:val="00F416CE"/>
    <w:rsid w:val="00F41B48"/>
    <w:rsid w:val="00F41BC9"/>
    <w:rsid w:val="00F421D2"/>
    <w:rsid w:val="00F4221A"/>
    <w:rsid w:val="00F43513"/>
    <w:rsid w:val="00F43CA6"/>
    <w:rsid w:val="00F443B2"/>
    <w:rsid w:val="00F4598D"/>
    <w:rsid w:val="00F459AD"/>
    <w:rsid w:val="00F461F9"/>
    <w:rsid w:val="00F4635D"/>
    <w:rsid w:val="00F46ACA"/>
    <w:rsid w:val="00F47376"/>
    <w:rsid w:val="00F477BF"/>
    <w:rsid w:val="00F47985"/>
    <w:rsid w:val="00F47A70"/>
    <w:rsid w:val="00F50145"/>
    <w:rsid w:val="00F50341"/>
    <w:rsid w:val="00F50480"/>
    <w:rsid w:val="00F51425"/>
    <w:rsid w:val="00F514DE"/>
    <w:rsid w:val="00F52BED"/>
    <w:rsid w:val="00F53145"/>
    <w:rsid w:val="00F53379"/>
    <w:rsid w:val="00F53B24"/>
    <w:rsid w:val="00F54EA9"/>
    <w:rsid w:val="00F57C25"/>
    <w:rsid w:val="00F57EBE"/>
    <w:rsid w:val="00F608C6"/>
    <w:rsid w:val="00F61B32"/>
    <w:rsid w:val="00F62854"/>
    <w:rsid w:val="00F635C6"/>
    <w:rsid w:val="00F64454"/>
    <w:rsid w:val="00F646D8"/>
    <w:rsid w:val="00F646FC"/>
    <w:rsid w:val="00F65381"/>
    <w:rsid w:val="00F655E9"/>
    <w:rsid w:val="00F6592A"/>
    <w:rsid w:val="00F65ED8"/>
    <w:rsid w:val="00F66CAF"/>
    <w:rsid w:val="00F6759C"/>
    <w:rsid w:val="00F676B4"/>
    <w:rsid w:val="00F67B75"/>
    <w:rsid w:val="00F67D95"/>
    <w:rsid w:val="00F700BF"/>
    <w:rsid w:val="00F701F0"/>
    <w:rsid w:val="00F7181A"/>
    <w:rsid w:val="00F71EDA"/>
    <w:rsid w:val="00F71EF1"/>
    <w:rsid w:val="00F72476"/>
    <w:rsid w:val="00F725EC"/>
    <w:rsid w:val="00F72EEF"/>
    <w:rsid w:val="00F732AF"/>
    <w:rsid w:val="00F73558"/>
    <w:rsid w:val="00F7440F"/>
    <w:rsid w:val="00F76279"/>
    <w:rsid w:val="00F762A8"/>
    <w:rsid w:val="00F771B8"/>
    <w:rsid w:val="00F77A2C"/>
    <w:rsid w:val="00F803F1"/>
    <w:rsid w:val="00F80806"/>
    <w:rsid w:val="00F81669"/>
    <w:rsid w:val="00F8198F"/>
    <w:rsid w:val="00F8202F"/>
    <w:rsid w:val="00F82567"/>
    <w:rsid w:val="00F8358A"/>
    <w:rsid w:val="00F83BFE"/>
    <w:rsid w:val="00F83DC4"/>
    <w:rsid w:val="00F84E61"/>
    <w:rsid w:val="00F850E5"/>
    <w:rsid w:val="00F859A4"/>
    <w:rsid w:val="00F85C52"/>
    <w:rsid w:val="00F86CAB"/>
    <w:rsid w:val="00F86DF8"/>
    <w:rsid w:val="00F87E53"/>
    <w:rsid w:val="00F9059A"/>
    <w:rsid w:val="00F90B05"/>
    <w:rsid w:val="00F90F0F"/>
    <w:rsid w:val="00F919D1"/>
    <w:rsid w:val="00F920C8"/>
    <w:rsid w:val="00F926DE"/>
    <w:rsid w:val="00F92BFE"/>
    <w:rsid w:val="00F93C47"/>
    <w:rsid w:val="00F94956"/>
    <w:rsid w:val="00F94B4D"/>
    <w:rsid w:val="00F94ED0"/>
    <w:rsid w:val="00F95443"/>
    <w:rsid w:val="00F95B48"/>
    <w:rsid w:val="00F95FA6"/>
    <w:rsid w:val="00F97B31"/>
    <w:rsid w:val="00F97C14"/>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60"/>
    <w:rsid w:val="00FA6BD8"/>
    <w:rsid w:val="00FA6E9B"/>
    <w:rsid w:val="00FA7FD7"/>
    <w:rsid w:val="00FB00DF"/>
    <w:rsid w:val="00FB0375"/>
    <w:rsid w:val="00FB0C14"/>
    <w:rsid w:val="00FB2805"/>
    <w:rsid w:val="00FB39CB"/>
    <w:rsid w:val="00FB3F2B"/>
    <w:rsid w:val="00FB58CC"/>
    <w:rsid w:val="00FB5919"/>
    <w:rsid w:val="00FB5E02"/>
    <w:rsid w:val="00FB60A3"/>
    <w:rsid w:val="00FB613A"/>
    <w:rsid w:val="00FB6F28"/>
    <w:rsid w:val="00FB7CE9"/>
    <w:rsid w:val="00FC0765"/>
    <w:rsid w:val="00FC07BF"/>
    <w:rsid w:val="00FC10F4"/>
    <w:rsid w:val="00FC186A"/>
    <w:rsid w:val="00FC239E"/>
    <w:rsid w:val="00FC3062"/>
    <w:rsid w:val="00FC3CDB"/>
    <w:rsid w:val="00FC3E20"/>
    <w:rsid w:val="00FC5263"/>
    <w:rsid w:val="00FC52FC"/>
    <w:rsid w:val="00FC5A71"/>
    <w:rsid w:val="00FC5D22"/>
    <w:rsid w:val="00FC6598"/>
    <w:rsid w:val="00FC6A60"/>
    <w:rsid w:val="00FC6E60"/>
    <w:rsid w:val="00FC6F64"/>
    <w:rsid w:val="00FC77A2"/>
    <w:rsid w:val="00FC78D9"/>
    <w:rsid w:val="00FC7942"/>
    <w:rsid w:val="00FD0C0A"/>
    <w:rsid w:val="00FD191B"/>
    <w:rsid w:val="00FD1C7D"/>
    <w:rsid w:val="00FD1E4A"/>
    <w:rsid w:val="00FD1F7E"/>
    <w:rsid w:val="00FD26E3"/>
    <w:rsid w:val="00FD333A"/>
    <w:rsid w:val="00FD37F0"/>
    <w:rsid w:val="00FD3980"/>
    <w:rsid w:val="00FD438D"/>
    <w:rsid w:val="00FD4398"/>
    <w:rsid w:val="00FD465E"/>
    <w:rsid w:val="00FD4B4C"/>
    <w:rsid w:val="00FD4D1D"/>
    <w:rsid w:val="00FD5806"/>
    <w:rsid w:val="00FD5A57"/>
    <w:rsid w:val="00FD64F1"/>
    <w:rsid w:val="00FD6C0D"/>
    <w:rsid w:val="00FD6F7D"/>
    <w:rsid w:val="00FD70F8"/>
    <w:rsid w:val="00FD74E7"/>
    <w:rsid w:val="00FD7EDF"/>
    <w:rsid w:val="00FD7FC8"/>
    <w:rsid w:val="00FE065D"/>
    <w:rsid w:val="00FE2166"/>
    <w:rsid w:val="00FE2250"/>
    <w:rsid w:val="00FE249A"/>
    <w:rsid w:val="00FE33EC"/>
    <w:rsid w:val="00FE3F14"/>
    <w:rsid w:val="00FE4D11"/>
    <w:rsid w:val="00FE5941"/>
    <w:rsid w:val="00FE5CEA"/>
    <w:rsid w:val="00FE5DEA"/>
    <w:rsid w:val="00FE618F"/>
    <w:rsid w:val="00FE75FB"/>
    <w:rsid w:val="00FF0ACD"/>
    <w:rsid w:val="00FF1583"/>
    <w:rsid w:val="00FF286E"/>
    <w:rsid w:val="00FF2A08"/>
    <w:rsid w:val="00FF2A09"/>
    <w:rsid w:val="00FF2F3A"/>
    <w:rsid w:val="00FF33D9"/>
    <w:rsid w:val="00FF3702"/>
    <w:rsid w:val="00FF39F3"/>
    <w:rsid w:val="00FF44C7"/>
    <w:rsid w:val="00FF474A"/>
    <w:rsid w:val="00FF555A"/>
    <w:rsid w:val="00FF5939"/>
    <w:rsid w:val="00FF5CC8"/>
    <w:rsid w:val="00FF5D9A"/>
    <w:rsid w:val="00FF6019"/>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customStyle="1" w:styleId="Estilo">
    <w:name w:val="Estilo"/>
    <w:basedOn w:val="Sinespaciado"/>
    <w:link w:val="EstiloCar"/>
    <w:qFormat/>
    <w:rsid w:val="00D179D3"/>
    <w:pPr>
      <w:jc w:val="both"/>
    </w:pPr>
    <w:rPr>
      <w:rFonts w:ascii="Arial" w:hAnsi="Arial"/>
      <w:sz w:val="24"/>
    </w:rPr>
  </w:style>
  <w:style w:type="character" w:customStyle="1" w:styleId="EstiloCar">
    <w:name w:val="Estilo Car"/>
    <w:link w:val="Estilo"/>
    <w:rsid w:val="00D179D3"/>
    <w:rPr>
      <w:rFonts w:ascii="Arial" w:eastAsia="Calibri" w:hAnsi="Arial" w:cs="Times New Roman"/>
      <w:sz w:val="24"/>
    </w:rPr>
  </w:style>
  <w:style w:type="character" w:customStyle="1" w:styleId="TextonotapieCar1">
    <w:name w:val="Texto nota pie Car1"/>
    <w:basedOn w:val="Fuentedeprrafopredeter"/>
    <w:uiPriority w:val="99"/>
    <w:semiHidden/>
    <w:rsid w:val="004B1172"/>
    <w:rPr>
      <w:sz w:val="20"/>
      <w:szCs w:val="20"/>
    </w:rPr>
  </w:style>
  <w:style w:type="table" w:customStyle="1" w:styleId="Tablaconcuadrcula2">
    <w:name w:val="Tabla con cuadrícula2"/>
    <w:basedOn w:val="Tablanormal"/>
    <w:next w:val="Tablaconcuadrcula"/>
    <w:uiPriority w:val="39"/>
    <w:rsid w:val="004B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B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58">
      <w:bodyDiv w:val="1"/>
      <w:marLeft w:val="0"/>
      <w:marRight w:val="0"/>
      <w:marTop w:val="0"/>
      <w:marBottom w:val="0"/>
      <w:divBdr>
        <w:top w:val="none" w:sz="0" w:space="0" w:color="auto"/>
        <w:left w:val="none" w:sz="0" w:space="0" w:color="auto"/>
        <w:bottom w:val="none" w:sz="0" w:space="0" w:color="auto"/>
        <w:right w:val="none" w:sz="0" w:space="0" w:color="auto"/>
      </w:divBdr>
      <w:divsChild>
        <w:div w:id="795752973">
          <w:marLeft w:val="0"/>
          <w:marRight w:val="0"/>
          <w:marTop w:val="0"/>
          <w:marBottom w:val="0"/>
          <w:divBdr>
            <w:top w:val="none" w:sz="0" w:space="0" w:color="auto"/>
            <w:left w:val="none" w:sz="0" w:space="0" w:color="auto"/>
            <w:bottom w:val="none" w:sz="0" w:space="0" w:color="auto"/>
            <w:right w:val="none" w:sz="0" w:space="0" w:color="auto"/>
          </w:divBdr>
        </w:div>
        <w:div w:id="267002987">
          <w:marLeft w:val="0"/>
          <w:marRight w:val="0"/>
          <w:marTop w:val="0"/>
          <w:marBottom w:val="0"/>
          <w:divBdr>
            <w:top w:val="none" w:sz="0" w:space="0" w:color="auto"/>
            <w:left w:val="none" w:sz="0" w:space="0" w:color="auto"/>
            <w:bottom w:val="none" w:sz="0" w:space="0" w:color="auto"/>
            <w:right w:val="none" w:sz="0" w:space="0" w:color="auto"/>
          </w:divBdr>
        </w:div>
        <w:div w:id="479880602">
          <w:marLeft w:val="0"/>
          <w:marRight w:val="0"/>
          <w:marTop w:val="0"/>
          <w:marBottom w:val="0"/>
          <w:divBdr>
            <w:top w:val="none" w:sz="0" w:space="0" w:color="auto"/>
            <w:left w:val="none" w:sz="0" w:space="0" w:color="auto"/>
            <w:bottom w:val="none" w:sz="0" w:space="0" w:color="auto"/>
            <w:right w:val="none" w:sz="0" w:space="0" w:color="auto"/>
          </w:divBdr>
        </w:div>
        <w:div w:id="1528133195">
          <w:marLeft w:val="0"/>
          <w:marRight w:val="0"/>
          <w:marTop w:val="0"/>
          <w:marBottom w:val="0"/>
          <w:divBdr>
            <w:top w:val="none" w:sz="0" w:space="0" w:color="auto"/>
            <w:left w:val="none" w:sz="0" w:space="0" w:color="auto"/>
            <w:bottom w:val="none" w:sz="0" w:space="0" w:color="auto"/>
            <w:right w:val="none" w:sz="0" w:space="0" w:color="auto"/>
          </w:divBdr>
        </w:div>
        <w:div w:id="944848658">
          <w:marLeft w:val="0"/>
          <w:marRight w:val="0"/>
          <w:marTop w:val="0"/>
          <w:marBottom w:val="0"/>
          <w:divBdr>
            <w:top w:val="none" w:sz="0" w:space="0" w:color="auto"/>
            <w:left w:val="none" w:sz="0" w:space="0" w:color="auto"/>
            <w:bottom w:val="none" w:sz="0" w:space="0" w:color="auto"/>
            <w:right w:val="none" w:sz="0" w:space="0" w:color="auto"/>
          </w:divBdr>
        </w:div>
        <w:div w:id="861892508">
          <w:marLeft w:val="0"/>
          <w:marRight w:val="0"/>
          <w:marTop w:val="0"/>
          <w:marBottom w:val="0"/>
          <w:divBdr>
            <w:top w:val="none" w:sz="0" w:space="0" w:color="auto"/>
            <w:left w:val="none" w:sz="0" w:space="0" w:color="auto"/>
            <w:bottom w:val="none" w:sz="0" w:space="0" w:color="auto"/>
            <w:right w:val="none" w:sz="0" w:space="0" w:color="auto"/>
          </w:divBdr>
        </w:div>
        <w:div w:id="1360743900">
          <w:marLeft w:val="0"/>
          <w:marRight w:val="0"/>
          <w:marTop w:val="0"/>
          <w:marBottom w:val="0"/>
          <w:divBdr>
            <w:top w:val="none" w:sz="0" w:space="0" w:color="auto"/>
            <w:left w:val="none" w:sz="0" w:space="0" w:color="auto"/>
            <w:bottom w:val="none" w:sz="0" w:space="0" w:color="auto"/>
            <w:right w:val="none" w:sz="0" w:space="0" w:color="auto"/>
          </w:divBdr>
        </w:div>
        <w:div w:id="214514777">
          <w:marLeft w:val="0"/>
          <w:marRight w:val="0"/>
          <w:marTop w:val="0"/>
          <w:marBottom w:val="0"/>
          <w:divBdr>
            <w:top w:val="none" w:sz="0" w:space="0" w:color="auto"/>
            <w:left w:val="none" w:sz="0" w:space="0" w:color="auto"/>
            <w:bottom w:val="none" w:sz="0" w:space="0" w:color="auto"/>
            <w:right w:val="none" w:sz="0" w:space="0" w:color="auto"/>
          </w:divBdr>
        </w:div>
        <w:div w:id="713626160">
          <w:marLeft w:val="0"/>
          <w:marRight w:val="0"/>
          <w:marTop w:val="0"/>
          <w:marBottom w:val="0"/>
          <w:divBdr>
            <w:top w:val="none" w:sz="0" w:space="0" w:color="auto"/>
            <w:left w:val="none" w:sz="0" w:space="0" w:color="auto"/>
            <w:bottom w:val="none" w:sz="0" w:space="0" w:color="auto"/>
            <w:right w:val="none" w:sz="0" w:space="0" w:color="auto"/>
          </w:divBdr>
        </w:div>
        <w:div w:id="1369994047">
          <w:marLeft w:val="0"/>
          <w:marRight w:val="0"/>
          <w:marTop w:val="0"/>
          <w:marBottom w:val="0"/>
          <w:divBdr>
            <w:top w:val="none" w:sz="0" w:space="0" w:color="auto"/>
            <w:left w:val="none" w:sz="0" w:space="0" w:color="auto"/>
            <w:bottom w:val="none" w:sz="0" w:space="0" w:color="auto"/>
            <w:right w:val="none" w:sz="0" w:space="0" w:color="auto"/>
          </w:divBdr>
        </w:div>
        <w:div w:id="1389649647">
          <w:marLeft w:val="0"/>
          <w:marRight w:val="0"/>
          <w:marTop w:val="0"/>
          <w:marBottom w:val="0"/>
          <w:divBdr>
            <w:top w:val="none" w:sz="0" w:space="0" w:color="auto"/>
            <w:left w:val="none" w:sz="0" w:space="0" w:color="auto"/>
            <w:bottom w:val="none" w:sz="0" w:space="0" w:color="auto"/>
            <w:right w:val="none" w:sz="0" w:space="0" w:color="auto"/>
          </w:divBdr>
        </w:div>
        <w:div w:id="581187613">
          <w:marLeft w:val="0"/>
          <w:marRight w:val="0"/>
          <w:marTop w:val="0"/>
          <w:marBottom w:val="0"/>
          <w:divBdr>
            <w:top w:val="none" w:sz="0" w:space="0" w:color="auto"/>
            <w:left w:val="none" w:sz="0" w:space="0" w:color="auto"/>
            <w:bottom w:val="none" w:sz="0" w:space="0" w:color="auto"/>
            <w:right w:val="none" w:sz="0" w:space="0" w:color="auto"/>
          </w:divBdr>
        </w:div>
        <w:div w:id="1351489204">
          <w:marLeft w:val="0"/>
          <w:marRight w:val="0"/>
          <w:marTop w:val="0"/>
          <w:marBottom w:val="0"/>
          <w:divBdr>
            <w:top w:val="none" w:sz="0" w:space="0" w:color="auto"/>
            <w:left w:val="none" w:sz="0" w:space="0" w:color="auto"/>
            <w:bottom w:val="none" w:sz="0" w:space="0" w:color="auto"/>
            <w:right w:val="none" w:sz="0" w:space="0" w:color="auto"/>
          </w:divBdr>
        </w:div>
      </w:divsChild>
    </w:div>
    <w:div w:id="258098702">
      <w:bodyDiv w:val="1"/>
      <w:marLeft w:val="0"/>
      <w:marRight w:val="0"/>
      <w:marTop w:val="0"/>
      <w:marBottom w:val="0"/>
      <w:divBdr>
        <w:top w:val="none" w:sz="0" w:space="0" w:color="auto"/>
        <w:left w:val="none" w:sz="0" w:space="0" w:color="auto"/>
        <w:bottom w:val="none" w:sz="0" w:space="0" w:color="auto"/>
        <w:right w:val="none" w:sz="0" w:space="0" w:color="auto"/>
      </w:divBdr>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4568">
      <w:bodyDiv w:val="1"/>
      <w:marLeft w:val="0"/>
      <w:marRight w:val="0"/>
      <w:marTop w:val="0"/>
      <w:marBottom w:val="0"/>
      <w:divBdr>
        <w:top w:val="none" w:sz="0" w:space="0" w:color="auto"/>
        <w:left w:val="none" w:sz="0" w:space="0" w:color="auto"/>
        <w:bottom w:val="none" w:sz="0" w:space="0" w:color="auto"/>
        <w:right w:val="none" w:sz="0" w:space="0" w:color="auto"/>
      </w:divBdr>
      <w:divsChild>
        <w:div w:id="83692821">
          <w:marLeft w:val="0"/>
          <w:marRight w:val="0"/>
          <w:marTop w:val="0"/>
          <w:marBottom w:val="0"/>
          <w:divBdr>
            <w:top w:val="none" w:sz="0" w:space="0" w:color="auto"/>
            <w:left w:val="none" w:sz="0" w:space="0" w:color="auto"/>
            <w:bottom w:val="none" w:sz="0" w:space="0" w:color="auto"/>
            <w:right w:val="none" w:sz="0" w:space="0" w:color="auto"/>
          </w:divBdr>
        </w:div>
        <w:div w:id="1586108838">
          <w:marLeft w:val="0"/>
          <w:marRight w:val="0"/>
          <w:marTop w:val="0"/>
          <w:marBottom w:val="0"/>
          <w:divBdr>
            <w:top w:val="none" w:sz="0" w:space="0" w:color="auto"/>
            <w:left w:val="none" w:sz="0" w:space="0" w:color="auto"/>
            <w:bottom w:val="none" w:sz="0" w:space="0" w:color="auto"/>
            <w:right w:val="none" w:sz="0" w:space="0" w:color="auto"/>
          </w:divBdr>
        </w:div>
        <w:div w:id="221454896">
          <w:marLeft w:val="0"/>
          <w:marRight w:val="0"/>
          <w:marTop w:val="0"/>
          <w:marBottom w:val="0"/>
          <w:divBdr>
            <w:top w:val="none" w:sz="0" w:space="0" w:color="auto"/>
            <w:left w:val="none" w:sz="0" w:space="0" w:color="auto"/>
            <w:bottom w:val="none" w:sz="0" w:space="0" w:color="auto"/>
            <w:right w:val="none" w:sz="0" w:space="0" w:color="auto"/>
          </w:divBdr>
        </w:div>
        <w:div w:id="706873707">
          <w:marLeft w:val="0"/>
          <w:marRight w:val="0"/>
          <w:marTop w:val="0"/>
          <w:marBottom w:val="0"/>
          <w:divBdr>
            <w:top w:val="none" w:sz="0" w:space="0" w:color="auto"/>
            <w:left w:val="none" w:sz="0" w:space="0" w:color="auto"/>
            <w:bottom w:val="none" w:sz="0" w:space="0" w:color="auto"/>
            <w:right w:val="none" w:sz="0" w:space="0" w:color="auto"/>
          </w:divBdr>
        </w:div>
        <w:div w:id="1669359158">
          <w:marLeft w:val="0"/>
          <w:marRight w:val="0"/>
          <w:marTop w:val="0"/>
          <w:marBottom w:val="0"/>
          <w:divBdr>
            <w:top w:val="none" w:sz="0" w:space="0" w:color="auto"/>
            <w:left w:val="none" w:sz="0" w:space="0" w:color="auto"/>
            <w:bottom w:val="none" w:sz="0" w:space="0" w:color="auto"/>
            <w:right w:val="none" w:sz="0" w:space="0" w:color="auto"/>
          </w:divBdr>
        </w:div>
        <w:div w:id="988368485">
          <w:marLeft w:val="0"/>
          <w:marRight w:val="0"/>
          <w:marTop w:val="0"/>
          <w:marBottom w:val="0"/>
          <w:divBdr>
            <w:top w:val="none" w:sz="0" w:space="0" w:color="auto"/>
            <w:left w:val="none" w:sz="0" w:space="0" w:color="auto"/>
            <w:bottom w:val="none" w:sz="0" w:space="0" w:color="auto"/>
            <w:right w:val="none" w:sz="0" w:space="0" w:color="auto"/>
          </w:divBdr>
        </w:div>
        <w:div w:id="504322526">
          <w:marLeft w:val="0"/>
          <w:marRight w:val="0"/>
          <w:marTop w:val="0"/>
          <w:marBottom w:val="0"/>
          <w:divBdr>
            <w:top w:val="none" w:sz="0" w:space="0" w:color="auto"/>
            <w:left w:val="none" w:sz="0" w:space="0" w:color="auto"/>
            <w:bottom w:val="none" w:sz="0" w:space="0" w:color="auto"/>
            <w:right w:val="none" w:sz="0" w:space="0" w:color="auto"/>
          </w:divBdr>
        </w:div>
        <w:div w:id="799149057">
          <w:marLeft w:val="0"/>
          <w:marRight w:val="0"/>
          <w:marTop w:val="0"/>
          <w:marBottom w:val="0"/>
          <w:divBdr>
            <w:top w:val="none" w:sz="0" w:space="0" w:color="auto"/>
            <w:left w:val="none" w:sz="0" w:space="0" w:color="auto"/>
            <w:bottom w:val="none" w:sz="0" w:space="0" w:color="auto"/>
            <w:right w:val="none" w:sz="0" w:space="0" w:color="auto"/>
          </w:divBdr>
        </w:div>
        <w:div w:id="293606104">
          <w:marLeft w:val="0"/>
          <w:marRight w:val="0"/>
          <w:marTop w:val="0"/>
          <w:marBottom w:val="0"/>
          <w:divBdr>
            <w:top w:val="none" w:sz="0" w:space="0" w:color="auto"/>
            <w:left w:val="none" w:sz="0" w:space="0" w:color="auto"/>
            <w:bottom w:val="none" w:sz="0" w:space="0" w:color="auto"/>
            <w:right w:val="none" w:sz="0" w:space="0" w:color="auto"/>
          </w:divBdr>
        </w:div>
        <w:div w:id="2126459652">
          <w:marLeft w:val="0"/>
          <w:marRight w:val="0"/>
          <w:marTop w:val="0"/>
          <w:marBottom w:val="0"/>
          <w:divBdr>
            <w:top w:val="none" w:sz="0" w:space="0" w:color="auto"/>
            <w:left w:val="none" w:sz="0" w:space="0" w:color="auto"/>
            <w:bottom w:val="none" w:sz="0" w:space="0" w:color="auto"/>
            <w:right w:val="none" w:sz="0" w:space="0" w:color="auto"/>
          </w:divBdr>
        </w:div>
        <w:div w:id="678851773">
          <w:marLeft w:val="0"/>
          <w:marRight w:val="0"/>
          <w:marTop w:val="0"/>
          <w:marBottom w:val="0"/>
          <w:divBdr>
            <w:top w:val="none" w:sz="0" w:space="0" w:color="auto"/>
            <w:left w:val="none" w:sz="0" w:space="0" w:color="auto"/>
            <w:bottom w:val="none" w:sz="0" w:space="0" w:color="auto"/>
            <w:right w:val="none" w:sz="0" w:space="0" w:color="auto"/>
          </w:divBdr>
        </w:div>
        <w:div w:id="794833592">
          <w:marLeft w:val="0"/>
          <w:marRight w:val="0"/>
          <w:marTop w:val="0"/>
          <w:marBottom w:val="0"/>
          <w:divBdr>
            <w:top w:val="none" w:sz="0" w:space="0" w:color="auto"/>
            <w:left w:val="none" w:sz="0" w:space="0" w:color="auto"/>
            <w:bottom w:val="none" w:sz="0" w:space="0" w:color="auto"/>
            <w:right w:val="none" w:sz="0" w:space="0" w:color="auto"/>
          </w:divBdr>
        </w:div>
        <w:div w:id="1561019734">
          <w:marLeft w:val="0"/>
          <w:marRight w:val="0"/>
          <w:marTop w:val="0"/>
          <w:marBottom w:val="0"/>
          <w:divBdr>
            <w:top w:val="none" w:sz="0" w:space="0" w:color="auto"/>
            <w:left w:val="none" w:sz="0" w:space="0" w:color="auto"/>
            <w:bottom w:val="none" w:sz="0" w:space="0" w:color="auto"/>
            <w:right w:val="none" w:sz="0" w:space="0" w:color="auto"/>
          </w:divBdr>
        </w:div>
      </w:divsChild>
    </w:div>
    <w:div w:id="779303168">
      <w:bodyDiv w:val="1"/>
      <w:marLeft w:val="0"/>
      <w:marRight w:val="0"/>
      <w:marTop w:val="0"/>
      <w:marBottom w:val="0"/>
      <w:divBdr>
        <w:top w:val="none" w:sz="0" w:space="0" w:color="auto"/>
        <w:left w:val="none" w:sz="0" w:space="0" w:color="auto"/>
        <w:bottom w:val="none" w:sz="0" w:space="0" w:color="auto"/>
        <w:right w:val="none" w:sz="0" w:space="0" w:color="auto"/>
      </w:divBdr>
      <w:divsChild>
        <w:div w:id="279074703">
          <w:marLeft w:val="0"/>
          <w:marRight w:val="0"/>
          <w:marTop w:val="0"/>
          <w:marBottom w:val="0"/>
          <w:divBdr>
            <w:top w:val="none" w:sz="0" w:space="0" w:color="auto"/>
            <w:left w:val="none" w:sz="0" w:space="0" w:color="auto"/>
            <w:bottom w:val="none" w:sz="0" w:space="0" w:color="auto"/>
            <w:right w:val="none" w:sz="0" w:space="0" w:color="auto"/>
          </w:divBdr>
        </w:div>
        <w:div w:id="619071311">
          <w:marLeft w:val="0"/>
          <w:marRight w:val="0"/>
          <w:marTop w:val="0"/>
          <w:marBottom w:val="0"/>
          <w:divBdr>
            <w:top w:val="none" w:sz="0" w:space="0" w:color="auto"/>
            <w:left w:val="none" w:sz="0" w:space="0" w:color="auto"/>
            <w:bottom w:val="none" w:sz="0" w:space="0" w:color="auto"/>
            <w:right w:val="none" w:sz="0" w:space="0" w:color="auto"/>
          </w:divBdr>
        </w:div>
        <w:div w:id="1123843088">
          <w:marLeft w:val="0"/>
          <w:marRight w:val="0"/>
          <w:marTop w:val="0"/>
          <w:marBottom w:val="0"/>
          <w:divBdr>
            <w:top w:val="none" w:sz="0" w:space="0" w:color="auto"/>
            <w:left w:val="none" w:sz="0" w:space="0" w:color="auto"/>
            <w:bottom w:val="none" w:sz="0" w:space="0" w:color="auto"/>
            <w:right w:val="none" w:sz="0" w:space="0" w:color="auto"/>
          </w:divBdr>
        </w:div>
        <w:div w:id="266469603">
          <w:marLeft w:val="0"/>
          <w:marRight w:val="0"/>
          <w:marTop w:val="0"/>
          <w:marBottom w:val="0"/>
          <w:divBdr>
            <w:top w:val="none" w:sz="0" w:space="0" w:color="auto"/>
            <w:left w:val="none" w:sz="0" w:space="0" w:color="auto"/>
            <w:bottom w:val="none" w:sz="0" w:space="0" w:color="auto"/>
            <w:right w:val="none" w:sz="0" w:space="0" w:color="auto"/>
          </w:divBdr>
        </w:div>
        <w:div w:id="519666161">
          <w:marLeft w:val="0"/>
          <w:marRight w:val="0"/>
          <w:marTop w:val="0"/>
          <w:marBottom w:val="0"/>
          <w:divBdr>
            <w:top w:val="none" w:sz="0" w:space="0" w:color="auto"/>
            <w:left w:val="none" w:sz="0" w:space="0" w:color="auto"/>
            <w:bottom w:val="none" w:sz="0" w:space="0" w:color="auto"/>
            <w:right w:val="none" w:sz="0" w:space="0" w:color="auto"/>
          </w:divBdr>
        </w:div>
        <w:div w:id="978729178">
          <w:marLeft w:val="0"/>
          <w:marRight w:val="0"/>
          <w:marTop w:val="0"/>
          <w:marBottom w:val="0"/>
          <w:divBdr>
            <w:top w:val="none" w:sz="0" w:space="0" w:color="auto"/>
            <w:left w:val="none" w:sz="0" w:space="0" w:color="auto"/>
            <w:bottom w:val="none" w:sz="0" w:space="0" w:color="auto"/>
            <w:right w:val="none" w:sz="0" w:space="0" w:color="auto"/>
          </w:divBdr>
        </w:div>
        <w:div w:id="334311196">
          <w:marLeft w:val="0"/>
          <w:marRight w:val="0"/>
          <w:marTop w:val="0"/>
          <w:marBottom w:val="0"/>
          <w:divBdr>
            <w:top w:val="none" w:sz="0" w:space="0" w:color="auto"/>
            <w:left w:val="none" w:sz="0" w:space="0" w:color="auto"/>
            <w:bottom w:val="none" w:sz="0" w:space="0" w:color="auto"/>
            <w:right w:val="none" w:sz="0" w:space="0" w:color="auto"/>
          </w:divBdr>
        </w:div>
        <w:div w:id="1276214298">
          <w:marLeft w:val="0"/>
          <w:marRight w:val="0"/>
          <w:marTop w:val="0"/>
          <w:marBottom w:val="0"/>
          <w:divBdr>
            <w:top w:val="none" w:sz="0" w:space="0" w:color="auto"/>
            <w:left w:val="none" w:sz="0" w:space="0" w:color="auto"/>
            <w:bottom w:val="none" w:sz="0" w:space="0" w:color="auto"/>
            <w:right w:val="none" w:sz="0" w:space="0" w:color="auto"/>
          </w:divBdr>
        </w:div>
        <w:div w:id="573125309">
          <w:marLeft w:val="0"/>
          <w:marRight w:val="0"/>
          <w:marTop w:val="0"/>
          <w:marBottom w:val="0"/>
          <w:divBdr>
            <w:top w:val="none" w:sz="0" w:space="0" w:color="auto"/>
            <w:left w:val="none" w:sz="0" w:space="0" w:color="auto"/>
            <w:bottom w:val="none" w:sz="0" w:space="0" w:color="auto"/>
            <w:right w:val="none" w:sz="0" w:space="0" w:color="auto"/>
          </w:divBdr>
        </w:div>
        <w:div w:id="560596341">
          <w:marLeft w:val="0"/>
          <w:marRight w:val="0"/>
          <w:marTop w:val="0"/>
          <w:marBottom w:val="0"/>
          <w:divBdr>
            <w:top w:val="none" w:sz="0" w:space="0" w:color="auto"/>
            <w:left w:val="none" w:sz="0" w:space="0" w:color="auto"/>
            <w:bottom w:val="none" w:sz="0" w:space="0" w:color="auto"/>
            <w:right w:val="none" w:sz="0" w:space="0" w:color="auto"/>
          </w:divBdr>
        </w:div>
        <w:div w:id="1553343645">
          <w:marLeft w:val="0"/>
          <w:marRight w:val="0"/>
          <w:marTop w:val="0"/>
          <w:marBottom w:val="0"/>
          <w:divBdr>
            <w:top w:val="none" w:sz="0" w:space="0" w:color="auto"/>
            <w:left w:val="none" w:sz="0" w:space="0" w:color="auto"/>
            <w:bottom w:val="none" w:sz="0" w:space="0" w:color="auto"/>
            <w:right w:val="none" w:sz="0" w:space="0" w:color="auto"/>
          </w:divBdr>
        </w:div>
        <w:div w:id="982852774">
          <w:marLeft w:val="0"/>
          <w:marRight w:val="0"/>
          <w:marTop w:val="0"/>
          <w:marBottom w:val="0"/>
          <w:divBdr>
            <w:top w:val="none" w:sz="0" w:space="0" w:color="auto"/>
            <w:left w:val="none" w:sz="0" w:space="0" w:color="auto"/>
            <w:bottom w:val="none" w:sz="0" w:space="0" w:color="auto"/>
            <w:right w:val="none" w:sz="0" w:space="0" w:color="auto"/>
          </w:divBdr>
        </w:div>
        <w:div w:id="2097093896">
          <w:marLeft w:val="0"/>
          <w:marRight w:val="0"/>
          <w:marTop w:val="0"/>
          <w:marBottom w:val="0"/>
          <w:divBdr>
            <w:top w:val="none" w:sz="0" w:space="0" w:color="auto"/>
            <w:left w:val="none" w:sz="0" w:space="0" w:color="auto"/>
            <w:bottom w:val="none" w:sz="0" w:space="0" w:color="auto"/>
            <w:right w:val="none" w:sz="0" w:space="0" w:color="auto"/>
          </w:divBdr>
        </w:div>
        <w:div w:id="1340427500">
          <w:marLeft w:val="0"/>
          <w:marRight w:val="0"/>
          <w:marTop w:val="0"/>
          <w:marBottom w:val="0"/>
          <w:divBdr>
            <w:top w:val="none" w:sz="0" w:space="0" w:color="auto"/>
            <w:left w:val="none" w:sz="0" w:space="0" w:color="auto"/>
            <w:bottom w:val="none" w:sz="0" w:space="0" w:color="auto"/>
            <w:right w:val="none" w:sz="0" w:space="0" w:color="auto"/>
          </w:divBdr>
        </w:div>
        <w:div w:id="128133117">
          <w:marLeft w:val="0"/>
          <w:marRight w:val="0"/>
          <w:marTop w:val="0"/>
          <w:marBottom w:val="0"/>
          <w:divBdr>
            <w:top w:val="none" w:sz="0" w:space="0" w:color="auto"/>
            <w:left w:val="none" w:sz="0" w:space="0" w:color="auto"/>
            <w:bottom w:val="none" w:sz="0" w:space="0" w:color="auto"/>
            <w:right w:val="none" w:sz="0" w:space="0" w:color="auto"/>
          </w:divBdr>
        </w:div>
        <w:div w:id="567035335">
          <w:marLeft w:val="0"/>
          <w:marRight w:val="0"/>
          <w:marTop w:val="0"/>
          <w:marBottom w:val="0"/>
          <w:divBdr>
            <w:top w:val="none" w:sz="0" w:space="0" w:color="auto"/>
            <w:left w:val="none" w:sz="0" w:space="0" w:color="auto"/>
            <w:bottom w:val="none" w:sz="0" w:space="0" w:color="auto"/>
            <w:right w:val="none" w:sz="0" w:space="0" w:color="auto"/>
          </w:divBdr>
        </w:div>
        <w:div w:id="2009793730">
          <w:marLeft w:val="0"/>
          <w:marRight w:val="0"/>
          <w:marTop w:val="0"/>
          <w:marBottom w:val="0"/>
          <w:divBdr>
            <w:top w:val="none" w:sz="0" w:space="0" w:color="auto"/>
            <w:left w:val="none" w:sz="0" w:space="0" w:color="auto"/>
            <w:bottom w:val="none" w:sz="0" w:space="0" w:color="auto"/>
            <w:right w:val="none" w:sz="0" w:space="0" w:color="auto"/>
          </w:divBdr>
        </w:div>
        <w:div w:id="462381411">
          <w:marLeft w:val="0"/>
          <w:marRight w:val="0"/>
          <w:marTop w:val="0"/>
          <w:marBottom w:val="0"/>
          <w:divBdr>
            <w:top w:val="none" w:sz="0" w:space="0" w:color="auto"/>
            <w:left w:val="none" w:sz="0" w:space="0" w:color="auto"/>
            <w:bottom w:val="none" w:sz="0" w:space="0" w:color="auto"/>
            <w:right w:val="none" w:sz="0" w:space="0" w:color="auto"/>
          </w:divBdr>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90235">
      <w:bodyDiv w:val="1"/>
      <w:marLeft w:val="0"/>
      <w:marRight w:val="0"/>
      <w:marTop w:val="0"/>
      <w:marBottom w:val="0"/>
      <w:divBdr>
        <w:top w:val="none" w:sz="0" w:space="0" w:color="auto"/>
        <w:left w:val="none" w:sz="0" w:space="0" w:color="auto"/>
        <w:bottom w:val="none" w:sz="0" w:space="0" w:color="auto"/>
        <w:right w:val="none" w:sz="0" w:space="0" w:color="auto"/>
      </w:divBdr>
      <w:divsChild>
        <w:div w:id="1884176189">
          <w:marLeft w:val="0"/>
          <w:marRight w:val="0"/>
          <w:marTop w:val="0"/>
          <w:marBottom w:val="0"/>
          <w:divBdr>
            <w:top w:val="none" w:sz="0" w:space="0" w:color="auto"/>
            <w:left w:val="none" w:sz="0" w:space="0" w:color="auto"/>
            <w:bottom w:val="none" w:sz="0" w:space="0" w:color="auto"/>
            <w:right w:val="none" w:sz="0" w:space="0" w:color="auto"/>
          </w:divBdr>
        </w:div>
        <w:div w:id="403920970">
          <w:marLeft w:val="0"/>
          <w:marRight w:val="0"/>
          <w:marTop w:val="0"/>
          <w:marBottom w:val="0"/>
          <w:divBdr>
            <w:top w:val="none" w:sz="0" w:space="0" w:color="auto"/>
            <w:left w:val="none" w:sz="0" w:space="0" w:color="auto"/>
            <w:bottom w:val="none" w:sz="0" w:space="0" w:color="auto"/>
            <w:right w:val="none" w:sz="0" w:space="0" w:color="auto"/>
          </w:divBdr>
        </w:div>
        <w:div w:id="752431452">
          <w:marLeft w:val="0"/>
          <w:marRight w:val="0"/>
          <w:marTop w:val="0"/>
          <w:marBottom w:val="0"/>
          <w:divBdr>
            <w:top w:val="none" w:sz="0" w:space="0" w:color="auto"/>
            <w:left w:val="none" w:sz="0" w:space="0" w:color="auto"/>
            <w:bottom w:val="none" w:sz="0" w:space="0" w:color="auto"/>
            <w:right w:val="none" w:sz="0" w:space="0" w:color="auto"/>
          </w:divBdr>
        </w:div>
        <w:div w:id="1025643437">
          <w:marLeft w:val="0"/>
          <w:marRight w:val="0"/>
          <w:marTop w:val="0"/>
          <w:marBottom w:val="0"/>
          <w:divBdr>
            <w:top w:val="none" w:sz="0" w:space="0" w:color="auto"/>
            <w:left w:val="none" w:sz="0" w:space="0" w:color="auto"/>
            <w:bottom w:val="none" w:sz="0" w:space="0" w:color="auto"/>
            <w:right w:val="none" w:sz="0" w:space="0" w:color="auto"/>
          </w:divBdr>
        </w:div>
        <w:div w:id="1879853897">
          <w:marLeft w:val="0"/>
          <w:marRight w:val="0"/>
          <w:marTop w:val="0"/>
          <w:marBottom w:val="0"/>
          <w:divBdr>
            <w:top w:val="none" w:sz="0" w:space="0" w:color="auto"/>
            <w:left w:val="none" w:sz="0" w:space="0" w:color="auto"/>
            <w:bottom w:val="none" w:sz="0" w:space="0" w:color="auto"/>
            <w:right w:val="none" w:sz="0" w:space="0" w:color="auto"/>
          </w:divBdr>
        </w:div>
        <w:div w:id="1628320918">
          <w:marLeft w:val="0"/>
          <w:marRight w:val="0"/>
          <w:marTop w:val="0"/>
          <w:marBottom w:val="0"/>
          <w:divBdr>
            <w:top w:val="none" w:sz="0" w:space="0" w:color="auto"/>
            <w:left w:val="none" w:sz="0" w:space="0" w:color="auto"/>
            <w:bottom w:val="none" w:sz="0" w:space="0" w:color="auto"/>
            <w:right w:val="none" w:sz="0" w:space="0" w:color="auto"/>
          </w:divBdr>
        </w:div>
        <w:div w:id="52046968">
          <w:marLeft w:val="0"/>
          <w:marRight w:val="0"/>
          <w:marTop w:val="0"/>
          <w:marBottom w:val="0"/>
          <w:divBdr>
            <w:top w:val="none" w:sz="0" w:space="0" w:color="auto"/>
            <w:left w:val="none" w:sz="0" w:space="0" w:color="auto"/>
            <w:bottom w:val="none" w:sz="0" w:space="0" w:color="auto"/>
            <w:right w:val="none" w:sz="0" w:space="0" w:color="auto"/>
          </w:divBdr>
        </w:div>
        <w:div w:id="2079745614">
          <w:marLeft w:val="0"/>
          <w:marRight w:val="0"/>
          <w:marTop w:val="0"/>
          <w:marBottom w:val="0"/>
          <w:divBdr>
            <w:top w:val="none" w:sz="0" w:space="0" w:color="auto"/>
            <w:left w:val="none" w:sz="0" w:space="0" w:color="auto"/>
            <w:bottom w:val="none" w:sz="0" w:space="0" w:color="auto"/>
            <w:right w:val="none" w:sz="0" w:space="0" w:color="auto"/>
          </w:divBdr>
        </w:div>
        <w:div w:id="1968201336">
          <w:marLeft w:val="0"/>
          <w:marRight w:val="0"/>
          <w:marTop w:val="0"/>
          <w:marBottom w:val="0"/>
          <w:divBdr>
            <w:top w:val="none" w:sz="0" w:space="0" w:color="auto"/>
            <w:left w:val="none" w:sz="0" w:space="0" w:color="auto"/>
            <w:bottom w:val="none" w:sz="0" w:space="0" w:color="auto"/>
            <w:right w:val="none" w:sz="0" w:space="0" w:color="auto"/>
          </w:divBdr>
        </w:div>
        <w:div w:id="1083064316">
          <w:marLeft w:val="0"/>
          <w:marRight w:val="0"/>
          <w:marTop w:val="0"/>
          <w:marBottom w:val="0"/>
          <w:divBdr>
            <w:top w:val="none" w:sz="0" w:space="0" w:color="auto"/>
            <w:left w:val="none" w:sz="0" w:space="0" w:color="auto"/>
            <w:bottom w:val="none" w:sz="0" w:space="0" w:color="auto"/>
            <w:right w:val="none" w:sz="0" w:space="0" w:color="auto"/>
          </w:divBdr>
        </w:div>
        <w:div w:id="1146318261">
          <w:marLeft w:val="0"/>
          <w:marRight w:val="0"/>
          <w:marTop w:val="0"/>
          <w:marBottom w:val="0"/>
          <w:divBdr>
            <w:top w:val="none" w:sz="0" w:space="0" w:color="auto"/>
            <w:left w:val="none" w:sz="0" w:space="0" w:color="auto"/>
            <w:bottom w:val="none" w:sz="0" w:space="0" w:color="auto"/>
            <w:right w:val="none" w:sz="0" w:space="0" w:color="auto"/>
          </w:divBdr>
        </w:div>
        <w:div w:id="1422607142">
          <w:marLeft w:val="0"/>
          <w:marRight w:val="0"/>
          <w:marTop w:val="0"/>
          <w:marBottom w:val="0"/>
          <w:divBdr>
            <w:top w:val="none" w:sz="0" w:space="0" w:color="auto"/>
            <w:left w:val="none" w:sz="0" w:space="0" w:color="auto"/>
            <w:bottom w:val="none" w:sz="0" w:space="0" w:color="auto"/>
            <w:right w:val="none" w:sz="0" w:space="0" w:color="auto"/>
          </w:divBdr>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41821">
      <w:bodyDiv w:val="1"/>
      <w:marLeft w:val="0"/>
      <w:marRight w:val="0"/>
      <w:marTop w:val="0"/>
      <w:marBottom w:val="0"/>
      <w:divBdr>
        <w:top w:val="none" w:sz="0" w:space="0" w:color="auto"/>
        <w:left w:val="none" w:sz="0" w:space="0" w:color="auto"/>
        <w:bottom w:val="none" w:sz="0" w:space="0" w:color="auto"/>
        <w:right w:val="none" w:sz="0" w:space="0" w:color="auto"/>
      </w:divBdr>
      <w:divsChild>
        <w:div w:id="1602449020">
          <w:marLeft w:val="0"/>
          <w:marRight w:val="0"/>
          <w:marTop w:val="0"/>
          <w:marBottom w:val="0"/>
          <w:divBdr>
            <w:top w:val="none" w:sz="0" w:space="0" w:color="auto"/>
            <w:left w:val="none" w:sz="0" w:space="0" w:color="auto"/>
            <w:bottom w:val="none" w:sz="0" w:space="0" w:color="auto"/>
            <w:right w:val="none" w:sz="0" w:space="0" w:color="auto"/>
          </w:divBdr>
        </w:div>
        <w:div w:id="877666569">
          <w:marLeft w:val="0"/>
          <w:marRight w:val="0"/>
          <w:marTop w:val="0"/>
          <w:marBottom w:val="0"/>
          <w:divBdr>
            <w:top w:val="none" w:sz="0" w:space="0" w:color="auto"/>
            <w:left w:val="none" w:sz="0" w:space="0" w:color="auto"/>
            <w:bottom w:val="none" w:sz="0" w:space="0" w:color="auto"/>
            <w:right w:val="none" w:sz="0" w:space="0" w:color="auto"/>
          </w:divBdr>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C012-E043-4F3D-8507-203DFC4E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2633</TotalTime>
  <Pages>93</Pages>
  <Words>28396</Words>
  <Characters>156178</Characters>
  <Application>Microsoft Office Word</Application>
  <DocSecurity>0</DocSecurity>
  <Lines>1301</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944</cp:revision>
  <cp:lastPrinted>2022-05-04T20:30:00Z</cp:lastPrinted>
  <dcterms:created xsi:type="dcterms:W3CDTF">2022-05-10T19:24:00Z</dcterms:created>
  <dcterms:modified xsi:type="dcterms:W3CDTF">2022-06-07T15:43:00Z</dcterms:modified>
</cp:coreProperties>
</file>