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874AC5">
        <w:rPr>
          <w:rFonts w:ascii="Times New Roman" w:eastAsia="Times New Roman" w:hAnsi="Times New Roman" w:cs="Times New Roman"/>
          <w:sz w:val="24"/>
          <w:szCs w:val="24"/>
          <w:lang w:eastAsia="es-ES"/>
        </w:rPr>
        <w:t>084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E43DCE">
        <w:rPr>
          <w:rFonts w:ascii="Times New Roman" w:eastAsia="Times New Roman" w:hAnsi="Times New Roman" w:cs="Times New Roman"/>
          <w:sz w:val="24"/>
          <w:szCs w:val="24"/>
          <w:lang w:eastAsia="es-ES"/>
        </w:rPr>
        <w:t>20</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362F01">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w:t>
      </w:r>
      <w:r w:rsidR="001D45BA">
        <w:rPr>
          <w:rFonts w:ascii="Times New Roman" w:eastAsia="Times New Roman" w:hAnsi="Times New Roman" w:cs="Times New Roman"/>
          <w:b/>
          <w:sz w:val="24"/>
          <w:szCs w:val="24"/>
          <w:lang w:eastAsia="es-ES"/>
        </w:rPr>
        <w:t xml:space="preserve">LA </w:t>
      </w:r>
      <w:proofErr w:type="spellStart"/>
      <w:r w:rsidR="001D45BA">
        <w:rPr>
          <w:rFonts w:ascii="Times New Roman" w:eastAsia="Times New Roman" w:hAnsi="Times New Roman" w:cs="Times New Roman"/>
          <w:b/>
          <w:sz w:val="24"/>
          <w:szCs w:val="24"/>
          <w:lang w:eastAsia="es-ES"/>
        </w:rPr>
        <w:t>DIP</w:t>
      </w:r>
      <w:proofErr w:type="spellEnd"/>
      <w:r w:rsidR="001D45BA">
        <w:rPr>
          <w:rFonts w:ascii="Times New Roman" w:eastAsia="Times New Roman" w:hAnsi="Times New Roman" w:cs="Times New Roman"/>
          <w:b/>
          <w:sz w:val="24"/>
          <w:szCs w:val="24"/>
          <w:lang w:eastAsia="es-ES"/>
        </w:rPr>
        <w:t>.</w:t>
      </w:r>
    </w:p>
    <w:p w:rsidR="00471A8B" w:rsidRDefault="001D45BA"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60702D" w:rsidRDefault="0060702D" w:rsidP="0060702D">
      <w:pPr>
        <w:shd w:val="clear" w:color="auto" w:fill="FFFFFF"/>
        <w:spacing w:after="0" w:line="240" w:lineRule="auto"/>
        <w:jc w:val="both"/>
        <w:rPr>
          <w:rFonts w:ascii="Times New Roman" w:hAnsi="Times New Roman" w:cs="Times New Roman"/>
          <w:i/>
          <w:sz w:val="24"/>
          <w:szCs w:val="24"/>
        </w:rPr>
      </w:pPr>
      <w:r w:rsidRPr="0060702D">
        <w:rPr>
          <w:rFonts w:ascii="Times New Roman" w:eastAsia="Times New Roman" w:hAnsi="Times New Roman" w:cs="Times New Roman"/>
          <w:color w:val="000000"/>
          <w:sz w:val="24"/>
          <w:szCs w:val="24"/>
          <w:lang w:eastAsia="es-MX"/>
        </w:rPr>
        <w:t xml:space="preserve">EN LA CIUDAD DE MONTERREY, CAPITAL DEL ESTADO DE NUEVO LEÓN, SIENDO LAS </w:t>
      </w:r>
      <w:r w:rsidR="001954D2">
        <w:rPr>
          <w:rFonts w:ascii="Times New Roman" w:eastAsia="Times New Roman" w:hAnsi="Times New Roman" w:cs="Times New Roman"/>
          <w:color w:val="000000"/>
          <w:sz w:val="24"/>
          <w:szCs w:val="24"/>
          <w:lang w:eastAsia="es-MX"/>
        </w:rPr>
        <w:t>ONCE</w:t>
      </w:r>
      <w:r w:rsidRPr="0060702D">
        <w:rPr>
          <w:rFonts w:ascii="Times New Roman" w:eastAsia="Times New Roman" w:hAnsi="Times New Roman" w:cs="Times New Roman"/>
          <w:color w:val="000000"/>
          <w:sz w:val="24"/>
          <w:szCs w:val="24"/>
          <w:lang w:eastAsia="es-MX"/>
        </w:rPr>
        <w:t xml:space="preserve"> HORAS CON </w:t>
      </w:r>
      <w:r w:rsidR="001954D2">
        <w:rPr>
          <w:rFonts w:ascii="Times New Roman" w:eastAsia="Times New Roman" w:hAnsi="Times New Roman" w:cs="Times New Roman"/>
          <w:color w:val="000000"/>
          <w:sz w:val="24"/>
          <w:szCs w:val="24"/>
          <w:lang w:eastAsia="es-MX"/>
        </w:rPr>
        <w:t>CUARENTA</w:t>
      </w:r>
      <w:r w:rsidRPr="0060702D">
        <w:rPr>
          <w:rFonts w:ascii="Times New Roman" w:eastAsia="Times New Roman" w:hAnsi="Times New Roman" w:cs="Times New Roman"/>
          <w:color w:val="000000"/>
          <w:sz w:val="24"/>
          <w:szCs w:val="24"/>
          <w:lang w:eastAsia="es-MX"/>
        </w:rPr>
        <w:t xml:space="preserve"> MINUTOS DEL DÍA </w:t>
      </w:r>
      <w:r w:rsidR="001954D2">
        <w:rPr>
          <w:rFonts w:ascii="Times New Roman" w:eastAsia="Times New Roman" w:hAnsi="Times New Roman" w:cs="Times New Roman"/>
          <w:color w:val="000000"/>
          <w:sz w:val="24"/>
          <w:szCs w:val="24"/>
          <w:lang w:eastAsia="es-MX"/>
        </w:rPr>
        <w:t>VEINTE</w:t>
      </w:r>
      <w:r w:rsidRPr="0060702D">
        <w:rPr>
          <w:rFonts w:ascii="Times New Roman" w:eastAsia="Times New Roman" w:hAnsi="Times New Roman" w:cs="Times New Roman"/>
          <w:color w:val="000000"/>
          <w:sz w:val="24"/>
          <w:szCs w:val="24"/>
          <w:lang w:eastAsia="es-MX"/>
        </w:rPr>
        <w:t xml:space="preserve"> DE AGOSTO DE DOS MIL VEI</w:t>
      </w:r>
      <w:r w:rsidR="00E67EB8">
        <w:rPr>
          <w:rFonts w:ascii="Times New Roman" w:eastAsia="Times New Roman" w:hAnsi="Times New Roman" w:cs="Times New Roman"/>
          <w:color w:val="000000"/>
          <w:sz w:val="24"/>
          <w:szCs w:val="24"/>
          <w:lang w:eastAsia="es-MX"/>
        </w:rPr>
        <w:t>NTICINCO, CON LA ASISTENCIA DE 5</w:t>
      </w:r>
      <w:r w:rsidRPr="0060702D">
        <w:rPr>
          <w:rFonts w:ascii="Times New Roman" w:eastAsia="Times New Roman" w:hAnsi="Times New Roman" w:cs="Times New Roman"/>
          <w:color w:val="000000"/>
          <w:sz w:val="24"/>
          <w:szCs w:val="24"/>
          <w:lang w:eastAsia="es-MX"/>
        </w:rPr>
        <w:t xml:space="preserve"> LEGISLADORES, </w:t>
      </w:r>
      <w:r w:rsidR="00E67EB8">
        <w:rPr>
          <w:rFonts w:ascii="Times New Roman" w:eastAsia="Times New Roman" w:hAnsi="Times New Roman" w:cs="Times New Roman"/>
          <w:color w:val="000000"/>
          <w:sz w:val="24"/>
          <w:szCs w:val="24"/>
          <w:lang w:eastAsia="es-MX"/>
        </w:rPr>
        <w:t>INCORPORÁNDOSE 3</w:t>
      </w:r>
      <w:r w:rsidR="000D5875">
        <w:rPr>
          <w:rFonts w:ascii="Times New Roman" w:eastAsia="Times New Roman" w:hAnsi="Times New Roman" w:cs="Times New Roman"/>
          <w:color w:val="000000"/>
          <w:sz w:val="24"/>
          <w:szCs w:val="24"/>
          <w:lang w:eastAsia="es-MX"/>
        </w:rPr>
        <w:t xml:space="preserve"> DIPUTADOS EN EL TRANSCURSO</w:t>
      </w:r>
      <w:r w:rsidR="0021042C">
        <w:rPr>
          <w:rFonts w:ascii="Times New Roman" w:eastAsia="Times New Roman" w:hAnsi="Times New Roman" w:cs="Times New Roman"/>
          <w:color w:val="000000"/>
          <w:sz w:val="24"/>
          <w:szCs w:val="24"/>
          <w:lang w:eastAsia="es-MX"/>
        </w:rPr>
        <w:t xml:space="preserve"> DE</w:t>
      </w:r>
      <w:r w:rsidR="00E67EB8">
        <w:rPr>
          <w:rFonts w:ascii="Times New Roman" w:eastAsia="Times New Roman" w:hAnsi="Times New Roman" w:cs="Times New Roman"/>
          <w:color w:val="000000"/>
          <w:sz w:val="24"/>
          <w:szCs w:val="24"/>
          <w:lang w:eastAsia="es-MX"/>
        </w:rPr>
        <w:t xml:space="preserve"> LA SESIÓN</w:t>
      </w:r>
      <w:r w:rsidRPr="006928CB">
        <w:rPr>
          <w:rFonts w:ascii="Times New Roman" w:eastAsia="Times New Roman" w:hAnsi="Times New Roman" w:cs="Times New Roman"/>
          <w:color w:val="000000"/>
          <w:sz w:val="24"/>
          <w:szCs w:val="24"/>
          <w:lang w:eastAsia="es-MX"/>
        </w:rPr>
        <w:t xml:space="preserve">; </w:t>
      </w:r>
      <w:r w:rsidRPr="006928CB">
        <w:rPr>
          <w:rFonts w:ascii="Times New Roman" w:eastAsia="Times New Roman" w:hAnsi="Times New Roman" w:cs="Times New Roman"/>
          <w:sz w:val="24"/>
          <w:szCs w:val="24"/>
          <w:lang w:eastAsia="es-MX"/>
        </w:rPr>
        <w:t>LA</w:t>
      </w:r>
      <w:r w:rsidRPr="0060702D">
        <w:rPr>
          <w:rFonts w:ascii="Times New Roman" w:eastAsia="Times New Roman" w:hAnsi="Times New Roman" w:cs="Times New Roman"/>
          <w:sz w:val="24"/>
          <w:szCs w:val="24"/>
          <w:lang w:eastAsia="es-MX"/>
        </w:rPr>
        <w:t xml:space="preserve"> PRESIDENTA DECLARÓ ABIERTA LA SESIÓN, SOLICITANDO A LA SECRETARIA DAR </w:t>
      </w:r>
      <w:r w:rsidRPr="0060702D">
        <w:rPr>
          <w:rFonts w:ascii="Times New Roman" w:hAnsi="Times New Roman" w:cs="Times New Roman"/>
          <w:sz w:val="24"/>
          <w:szCs w:val="24"/>
        </w:rPr>
        <w:t xml:space="preserve">LECTURA AL ORDEN DEL DÍA, </w:t>
      </w:r>
      <w:r w:rsidRPr="0060702D">
        <w:rPr>
          <w:rFonts w:ascii="Times New Roman" w:hAnsi="Times New Roman" w:cs="Times New Roman"/>
          <w:i/>
          <w:sz w:val="24"/>
          <w:szCs w:val="24"/>
        </w:rPr>
        <w:t xml:space="preserve">EL CUAL FUE APROBADO EN LA SESIÓN ANTERIOR. </w:t>
      </w:r>
    </w:p>
    <w:p w:rsidR="001E5AAA" w:rsidRPr="0060702D" w:rsidRDefault="001E5AAA" w:rsidP="0060702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60702D" w:rsidRDefault="0060702D" w:rsidP="0060702D">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60702D">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60702D" w:rsidRDefault="0060702D" w:rsidP="0060702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0702D">
        <w:rPr>
          <w:rFonts w:ascii="Times New Roman" w:eastAsia="Times New Roman" w:hAnsi="Times New Roman" w:cs="Times New Roman"/>
          <w:color w:val="000000"/>
          <w:sz w:val="24"/>
          <w:szCs w:val="24"/>
          <w:lang w:val="es-ES_tradnl" w:eastAsia="es-MX"/>
        </w:rPr>
        <w:t>L</w:t>
      </w:r>
      <w:r w:rsidR="00A81103">
        <w:rPr>
          <w:rFonts w:ascii="Times New Roman" w:eastAsia="Times New Roman" w:hAnsi="Times New Roman" w:cs="Times New Roman"/>
          <w:color w:val="000000"/>
          <w:sz w:val="24"/>
          <w:szCs w:val="24"/>
          <w:lang w:val="es-ES_tradnl" w:eastAsia="es-MX"/>
        </w:rPr>
        <w:t>A</w:t>
      </w:r>
      <w:r w:rsidRPr="0060702D">
        <w:rPr>
          <w:rFonts w:ascii="Times New Roman" w:eastAsia="Times New Roman" w:hAnsi="Times New Roman" w:cs="Times New Roman"/>
          <w:color w:val="000000"/>
          <w:sz w:val="24"/>
          <w:szCs w:val="24"/>
          <w:lang w:val="es-ES_tradnl" w:eastAsia="es-MX"/>
        </w:rPr>
        <w:t xml:space="preserve"> PRESIDENT</w:t>
      </w:r>
      <w:r w:rsidR="00A81103">
        <w:rPr>
          <w:rFonts w:ascii="Times New Roman" w:eastAsia="Times New Roman" w:hAnsi="Times New Roman" w:cs="Times New Roman"/>
          <w:color w:val="000000"/>
          <w:sz w:val="24"/>
          <w:szCs w:val="24"/>
          <w:lang w:val="es-ES_tradnl" w:eastAsia="es-MX"/>
        </w:rPr>
        <w:t>A</w:t>
      </w:r>
      <w:r w:rsidRPr="0060702D">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LA ACTA DE</w:t>
      </w:r>
      <w:r w:rsidRPr="0060702D">
        <w:rPr>
          <w:rFonts w:ascii="Times New Roman" w:eastAsia="Times New Roman" w:hAnsi="Times New Roman" w:cs="Times New Roman"/>
          <w:b/>
          <w:color w:val="000000"/>
          <w:sz w:val="24"/>
          <w:szCs w:val="24"/>
          <w:lang w:val="es-ES_tradnl" w:eastAsia="es-MX"/>
        </w:rPr>
        <w:t xml:space="preserve"> </w:t>
      </w:r>
      <w:r w:rsidRPr="0060702D">
        <w:rPr>
          <w:rFonts w:ascii="Times New Roman" w:eastAsia="Times New Roman" w:hAnsi="Times New Roman" w:cs="Times New Roman"/>
          <w:color w:val="000000"/>
          <w:sz w:val="24"/>
          <w:szCs w:val="24"/>
          <w:lang w:val="es-ES_tradnl" w:eastAsia="es-MX"/>
        </w:rPr>
        <w:t xml:space="preserve">LA SESIÓN ORDINARIA DE LA DIPUTACIÓN </w:t>
      </w:r>
      <w:r w:rsidR="00110D4A">
        <w:rPr>
          <w:rFonts w:ascii="Times New Roman" w:eastAsia="Times New Roman" w:hAnsi="Times New Roman" w:cs="Times New Roman"/>
          <w:color w:val="000000"/>
          <w:sz w:val="24"/>
          <w:szCs w:val="24"/>
          <w:lang w:val="es-ES_tradnl" w:eastAsia="es-MX"/>
        </w:rPr>
        <w:t>PERMANENTE, CELEBRADA EN FECHA 13</w:t>
      </w:r>
      <w:r w:rsidRPr="0060702D">
        <w:rPr>
          <w:rFonts w:ascii="Times New Roman" w:eastAsia="Times New Roman" w:hAnsi="Times New Roman" w:cs="Times New Roman"/>
          <w:color w:val="000000"/>
          <w:sz w:val="24"/>
          <w:szCs w:val="24"/>
          <w:lang w:val="es-ES_tradnl" w:eastAsia="es-MX"/>
        </w:rPr>
        <w:t xml:space="preserve"> DE AGOSTO DEL PRESENTE AÑO, EN VIRTUD DE QUE FUE CIRCULADA CON ANTERIORIDAD. </w:t>
      </w:r>
      <w:r w:rsidRPr="0060702D">
        <w:rPr>
          <w:rFonts w:ascii="Times New Roman" w:eastAsia="Times New Roman" w:hAnsi="Times New Roman" w:cs="Times New Roman"/>
          <w:i/>
          <w:color w:val="000000"/>
          <w:sz w:val="24"/>
          <w:szCs w:val="24"/>
          <w:lang w:eastAsia="es-MX"/>
        </w:rPr>
        <w:t>FUE APROBADA LA DISPENSA POR UNANIMIDAD</w:t>
      </w:r>
      <w:r w:rsidRPr="0060702D">
        <w:rPr>
          <w:rFonts w:ascii="Times New Roman" w:eastAsia="Times New Roman" w:hAnsi="Times New Roman" w:cs="Times New Roman"/>
          <w:color w:val="000000"/>
          <w:sz w:val="24"/>
          <w:szCs w:val="24"/>
          <w:lang w:eastAsia="es-MX"/>
        </w:rPr>
        <w:t>, Y AL NO HABER MODIFICACIONES A LA MISMA, LA PUSO A CONSIDERACIÓN DE LOS INTEGRANTES DE LA DIPUTACIÓN PERMANENTE</w:t>
      </w:r>
      <w:r w:rsidR="003537F8">
        <w:rPr>
          <w:rFonts w:ascii="Times New Roman" w:eastAsia="Times New Roman" w:hAnsi="Times New Roman" w:cs="Times New Roman"/>
          <w:i/>
          <w:color w:val="000000"/>
          <w:sz w:val="24"/>
          <w:szCs w:val="24"/>
          <w:lang w:eastAsia="es-MX"/>
        </w:rPr>
        <w:t xml:space="preserve">. SIENDO APROBADA </w:t>
      </w:r>
      <w:r w:rsidR="003537F8" w:rsidRPr="00CC3FB9">
        <w:rPr>
          <w:rFonts w:ascii="Times New Roman" w:eastAsia="Times New Roman" w:hAnsi="Times New Roman" w:cs="Times New Roman"/>
          <w:i/>
          <w:color w:val="000000"/>
          <w:sz w:val="24"/>
          <w:szCs w:val="24"/>
          <w:lang w:eastAsia="es-MX"/>
        </w:rPr>
        <w:t>POR MAYORÍA</w:t>
      </w:r>
      <w:r w:rsidRPr="00CC3FB9">
        <w:rPr>
          <w:rFonts w:ascii="Times New Roman" w:eastAsia="Times New Roman" w:hAnsi="Times New Roman" w:cs="Times New Roman"/>
          <w:i/>
          <w:color w:val="000000"/>
          <w:sz w:val="24"/>
          <w:szCs w:val="24"/>
          <w:lang w:eastAsia="es-MX"/>
        </w:rPr>
        <w:t xml:space="preserve"> DE</w:t>
      </w:r>
      <w:r w:rsidRPr="0060702D">
        <w:rPr>
          <w:rFonts w:ascii="Times New Roman" w:eastAsia="Times New Roman" w:hAnsi="Times New Roman" w:cs="Times New Roman"/>
          <w:i/>
          <w:color w:val="000000"/>
          <w:sz w:val="24"/>
          <w:szCs w:val="24"/>
          <w:lang w:eastAsia="es-MX"/>
        </w:rPr>
        <w:t xml:space="preserve"> LOS PRESENTES.</w:t>
      </w:r>
    </w:p>
    <w:p w:rsidR="00EE4A32" w:rsidRPr="0060702D" w:rsidRDefault="00EE4A32" w:rsidP="0060702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60702D" w:rsidRDefault="0060702D" w:rsidP="006070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0702D">
        <w:rPr>
          <w:rFonts w:ascii="Times New Roman" w:eastAsia="Times New Roman" w:hAnsi="Times New Roman" w:cs="Times New Roman"/>
          <w:b/>
          <w:bCs/>
          <w:sz w:val="24"/>
          <w:szCs w:val="24"/>
          <w:lang w:eastAsia="es-ES"/>
        </w:rPr>
        <w:t>ASUNTOS EN CARTERA</w:t>
      </w:r>
    </w:p>
    <w:p w:rsidR="00B84719" w:rsidRDefault="0060702D" w:rsidP="0060702D">
      <w:pPr>
        <w:spacing w:after="0" w:line="240" w:lineRule="auto"/>
        <w:jc w:val="both"/>
        <w:rPr>
          <w:rFonts w:ascii="Times New Roman" w:eastAsia="Times New Roman" w:hAnsi="Times New Roman" w:cs="Times New Roman"/>
          <w:bCs/>
          <w:sz w:val="24"/>
          <w:szCs w:val="24"/>
          <w:lang w:eastAsia="es-ES"/>
        </w:rPr>
      </w:pPr>
      <w:r w:rsidRPr="0060702D">
        <w:rPr>
          <w:rFonts w:ascii="Times New Roman" w:eastAsia="Times New Roman" w:hAnsi="Times New Roman" w:cs="Times New Roman"/>
          <w:sz w:val="24"/>
          <w:szCs w:val="24"/>
          <w:lang w:eastAsia="es-ES"/>
        </w:rPr>
        <w:t xml:space="preserve">SE RECIBIERON </w:t>
      </w:r>
      <w:r w:rsidR="00AE6701">
        <w:rPr>
          <w:rFonts w:ascii="Times New Roman" w:eastAsia="Times New Roman" w:hAnsi="Times New Roman" w:cs="Times New Roman"/>
          <w:b/>
          <w:sz w:val="24"/>
          <w:szCs w:val="24"/>
          <w:u w:val="single"/>
          <w:lang w:eastAsia="es-ES"/>
        </w:rPr>
        <w:t>22</w:t>
      </w:r>
      <w:r w:rsidRPr="0060702D">
        <w:rPr>
          <w:rFonts w:ascii="Times New Roman" w:eastAsia="Times New Roman" w:hAnsi="Times New Roman" w:cs="Times New Roman"/>
          <w:b/>
          <w:sz w:val="24"/>
          <w:szCs w:val="24"/>
          <w:lang w:eastAsia="es-ES"/>
        </w:rPr>
        <w:t xml:space="preserve"> </w:t>
      </w:r>
      <w:r w:rsidRPr="0060702D">
        <w:rPr>
          <w:rFonts w:ascii="Times New Roman" w:eastAsia="Times New Roman" w:hAnsi="Times New Roman" w:cs="Times New Roman"/>
          <w:sz w:val="24"/>
          <w:szCs w:val="24"/>
          <w:lang w:eastAsia="es-ES"/>
        </w:rPr>
        <w:t xml:space="preserve">ASUNTOS </w:t>
      </w:r>
      <w:r w:rsidRPr="0060702D">
        <w:rPr>
          <w:rFonts w:ascii="Times New Roman" w:hAnsi="Times New Roman" w:cs="Times New Roman"/>
          <w:sz w:val="24"/>
          <w:szCs w:val="24"/>
        </w:rPr>
        <w:t>A LOS CUALES SE LES DIO EL TRÁMITE CORRESPONDIENTE.</w:t>
      </w:r>
      <w:r w:rsidRPr="0060702D">
        <w:rPr>
          <w:rFonts w:ascii="Times New Roman" w:eastAsia="Times New Roman" w:hAnsi="Times New Roman" w:cs="Times New Roman"/>
          <w:sz w:val="24"/>
          <w:szCs w:val="24"/>
          <w:lang w:eastAsia="es-ES"/>
        </w:rPr>
        <w:t xml:space="preserve"> </w:t>
      </w:r>
      <w:r w:rsidRPr="0060702D">
        <w:rPr>
          <w:rFonts w:ascii="Times New Roman" w:eastAsia="Times New Roman" w:hAnsi="Times New Roman" w:cs="Times New Roman"/>
          <w:b/>
          <w:bCs/>
          <w:sz w:val="24"/>
          <w:szCs w:val="24"/>
          <w:lang w:eastAsia="es-ES"/>
        </w:rPr>
        <w:t>(SE ANEXA LISTA).</w:t>
      </w:r>
      <w:r w:rsidRPr="0060702D">
        <w:rPr>
          <w:rFonts w:ascii="Times New Roman" w:eastAsia="Times New Roman" w:hAnsi="Times New Roman" w:cs="Times New Roman"/>
          <w:bCs/>
          <w:sz w:val="24"/>
          <w:szCs w:val="24"/>
          <w:lang w:eastAsia="es-ES"/>
        </w:rPr>
        <w:t xml:space="preserve"> </w:t>
      </w:r>
    </w:p>
    <w:p w:rsidR="00AE6701" w:rsidRDefault="00AE6701" w:rsidP="0060702D">
      <w:pPr>
        <w:spacing w:after="0" w:line="240" w:lineRule="auto"/>
        <w:jc w:val="both"/>
        <w:rPr>
          <w:rFonts w:ascii="Times New Roman" w:eastAsia="Times New Roman" w:hAnsi="Times New Roman" w:cs="Times New Roman"/>
          <w:bCs/>
          <w:sz w:val="24"/>
          <w:szCs w:val="24"/>
          <w:lang w:eastAsia="es-ES"/>
        </w:rPr>
      </w:pPr>
    </w:p>
    <w:p w:rsidR="00AC724C" w:rsidRDefault="00AC724C" w:rsidP="0060702D">
      <w:pPr>
        <w:spacing w:after="0" w:line="240" w:lineRule="auto"/>
        <w:jc w:val="both"/>
        <w:rPr>
          <w:rFonts w:ascii="Times New Roman" w:eastAsia="Times New Roman" w:hAnsi="Times New Roman" w:cs="Times New Roman"/>
          <w:bCs/>
          <w:sz w:val="24"/>
          <w:szCs w:val="24"/>
          <w:lang w:eastAsia="es-ES"/>
        </w:rPr>
      </w:pPr>
      <w:r w:rsidRPr="00CC3FB9">
        <w:rPr>
          <w:rFonts w:ascii="Times New Roman" w:eastAsia="Times New Roman" w:hAnsi="Times New Roman" w:cs="Times New Roman"/>
          <w:bCs/>
          <w:sz w:val="24"/>
          <w:szCs w:val="24"/>
          <w:lang w:eastAsia="es-ES"/>
        </w:rPr>
        <w:t xml:space="preserve">LA SECRETARIA, A NOMBRE DE LA MESA DIRECTIVA, FELICITÓ A LA PRESIDENTA </w:t>
      </w:r>
      <w:r w:rsidR="00CC3FB9" w:rsidRPr="00CC3FB9">
        <w:rPr>
          <w:rFonts w:ascii="Times New Roman" w:eastAsia="Times New Roman" w:hAnsi="Times New Roman" w:cs="Times New Roman"/>
          <w:bCs/>
          <w:sz w:val="24"/>
          <w:szCs w:val="24"/>
          <w:lang w:eastAsia="es-ES"/>
        </w:rPr>
        <w:t xml:space="preserve">DE ESTE PODER LEGISLATIVO, </w:t>
      </w:r>
      <w:proofErr w:type="spellStart"/>
      <w:r w:rsidR="00CC3FB9" w:rsidRPr="00CC3FB9">
        <w:rPr>
          <w:rFonts w:ascii="Times New Roman" w:eastAsia="Times New Roman" w:hAnsi="Times New Roman" w:cs="Times New Roman"/>
          <w:bCs/>
          <w:sz w:val="24"/>
          <w:szCs w:val="24"/>
          <w:lang w:eastAsia="es-ES"/>
        </w:rPr>
        <w:t>DIP</w:t>
      </w:r>
      <w:proofErr w:type="spellEnd"/>
      <w:r w:rsidR="00CC3FB9" w:rsidRPr="00CC3FB9">
        <w:rPr>
          <w:rFonts w:ascii="Times New Roman" w:eastAsia="Times New Roman" w:hAnsi="Times New Roman" w:cs="Times New Roman"/>
          <w:bCs/>
          <w:sz w:val="24"/>
          <w:szCs w:val="24"/>
          <w:lang w:eastAsia="es-ES"/>
        </w:rPr>
        <w:t xml:space="preserve">. </w:t>
      </w:r>
      <w:r w:rsidRPr="00CC3FB9">
        <w:rPr>
          <w:rFonts w:ascii="Times New Roman" w:eastAsia="Times New Roman" w:hAnsi="Times New Roman" w:cs="Times New Roman"/>
          <w:bCs/>
          <w:sz w:val="24"/>
          <w:szCs w:val="24"/>
          <w:lang w:eastAsia="es-ES"/>
        </w:rPr>
        <w:t xml:space="preserve">LORENA DE LA GARZA VENECIA, POR </w:t>
      </w:r>
      <w:r w:rsidR="004C3335" w:rsidRPr="00CC3FB9">
        <w:rPr>
          <w:rFonts w:ascii="Times New Roman" w:eastAsia="Times New Roman" w:hAnsi="Times New Roman" w:cs="Times New Roman"/>
          <w:bCs/>
          <w:sz w:val="24"/>
          <w:szCs w:val="24"/>
          <w:lang w:eastAsia="es-ES"/>
        </w:rPr>
        <w:t xml:space="preserve">CELEBRARSE EL DÍA DE HOY </w:t>
      </w:r>
      <w:r w:rsidRPr="00CC3FB9">
        <w:rPr>
          <w:rFonts w:ascii="Times New Roman" w:eastAsia="Times New Roman" w:hAnsi="Times New Roman" w:cs="Times New Roman"/>
          <w:bCs/>
          <w:sz w:val="24"/>
          <w:szCs w:val="24"/>
          <w:lang w:eastAsia="es-ES"/>
        </w:rPr>
        <w:t>SU CUMPLEAÑOS.</w:t>
      </w:r>
      <w:r>
        <w:rPr>
          <w:rFonts w:ascii="Times New Roman" w:eastAsia="Times New Roman" w:hAnsi="Times New Roman" w:cs="Times New Roman"/>
          <w:bCs/>
          <w:sz w:val="24"/>
          <w:szCs w:val="24"/>
          <w:lang w:eastAsia="es-ES"/>
        </w:rPr>
        <w:t xml:space="preserve"> </w:t>
      </w:r>
    </w:p>
    <w:p w:rsidR="00AC724C" w:rsidRPr="0060702D" w:rsidRDefault="00AC724C" w:rsidP="0060702D">
      <w:pPr>
        <w:spacing w:after="0" w:line="240" w:lineRule="auto"/>
        <w:jc w:val="both"/>
        <w:rPr>
          <w:rFonts w:ascii="Times New Roman" w:eastAsia="Times New Roman" w:hAnsi="Times New Roman" w:cs="Times New Roman"/>
          <w:bCs/>
          <w:sz w:val="24"/>
          <w:szCs w:val="24"/>
          <w:lang w:eastAsia="es-ES"/>
        </w:rPr>
      </w:pPr>
    </w:p>
    <w:p w:rsidR="003B7456" w:rsidRPr="0060702D" w:rsidRDefault="0060702D" w:rsidP="006070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0702D">
        <w:rPr>
          <w:rFonts w:ascii="Times New Roman" w:eastAsia="Times New Roman" w:hAnsi="Times New Roman" w:cs="Times New Roman"/>
          <w:b/>
          <w:bCs/>
          <w:sz w:val="24"/>
          <w:szCs w:val="24"/>
          <w:lang w:eastAsia="es-ES"/>
        </w:rPr>
        <w:t>INICIATIVAS DE LEY O DECRETO A PRESENTARSE POR LOS CC. DIPUTADOS</w:t>
      </w:r>
    </w:p>
    <w:p w:rsidR="00924587" w:rsidRPr="0060702D" w:rsidRDefault="00505725" w:rsidP="0060702D">
      <w:pPr>
        <w:spacing w:after="0" w:line="240" w:lineRule="auto"/>
        <w:ind w:right="49"/>
        <w:jc w:val="both"/>
        <w:rPr>
          <w:rFonts w:ascii="Times New Roman" w:hAnsi="Times New Roman" w:cs="Times New Roman"/>
          <w:b/>
          <w:bCs/>
          <w:sz w:val="24"/>
          <w:szCs w:val="24"/>
        </w:rPr>
      </w:pPr>
      <w:r>
        <w:rPr>
          <w:rFonts w:ascii="Times New Roman" w:hAnsi="Times New Roman" w:cs="Times New Roman"/>
          <w:sz w:val="24"/>
          <w:szCs w:val="24"/>
        </w:rPr>
        <w:t>E</w:t>
      </w:r>
      <w:r w:rsidR="0060702D" w:rsidRPr="0060702D">
        <w:rPr>
          <w:rFonts w:ascii="Times New Roman" w:hAnsi="Times New Roman" w:cs="Times New Roman"/>
          <w:sz w:val="24"/>
          <w:szCs w:val="24"/>
        </w:rPr>
        <w:t xml:space="preserve">L </w:t>
      </w:r>
      <w:proofErr w:type="spellStart"/>
      <w:r w:rsidR="0060702D" w:rsidRPr="0060702D">
        <w:rPr>
          <w:rFonts w:ascii="Times New Roman" w:hAnsi="Times New Roman" w:cs="Times New Roman"/>
          <w:sz w:val="24"/>
          <w:szCs w:val="24"/>
        </w:rPr>
        <w:t>DIP</w:t>
      </w:r>
      <w:proofErr w:type="spellEnd"/>
      <w:r w:rsidR="0060702D" w:rsidRPr="0060702D">
        <w:rPr>
          <w:rFonts w:ascii="Times New Roman" w:hAnsi="Times New Roman" w:cs="Times New Roman"/>
          <w:sz w:val="24"/>
          <w:szCs w:val="24"/>
        </w:rPr>
        <w:t xml:space="preserve">. </w:t>
      </w:r>
      <w:r>
        <w:rPr>
          <w:rFonts w:ascii="Times New Roman" w:hAnsi="Times New Roman" w:cs="Times New Roman"/>
          <w:sz w:val="24"/>
          <w:szCs w:val="24"/>
        </w:rPr>
        <w:t>ARMANDO VÍCTOR GUTIÉRREZ CANALES</w:t>
      </w:r>
      <w:r w:rsidR="0060702D" w:rsidRPr="0060702D">
        <w:rPr>
          <w:rFonts w:ascii="Times New Roman" w:hAnsi="Times New Roman" w:cs="Times New Roman"/>
          <w:sz w:val="24"/>
          <w:szCs w:val="24"/>
        </w:rPr>
        <w:t>, PRESENTÓ UNA INICIATIVA POR LA</w:t>
      </w:r>
      <w:r w:rsidR="0060702D" w:rsidRPr="0060702D">
        <w:rPr>
          <w:rFonts w:ascii="Times New Roman" w:hAnsi="Times New Roman" w:cs="Times New Roman"/>
          <w:b/>
          <w:sz w:val="24"/>
          <w:szCs w:val="24"/>
        </w:rPr>
        <w:t xml:space="preserve"> </w:t>
      </w:r>
      <w:r w:rsidR="0060702D" w:rsidRPr="0060702D">
        <w:rPr>
          <w:rFonts w:ascii="Times New Roman" w:hAnsi="Times New Roman" w:cs="Times New Roman"/>
          <w:sz w:val="24"/>
          <w:szCs w:val="24"/>
        </w:rPr>
        <w:t>QUE SE ADICIONA UN</w:t>
      </w:r>
      <w:r w:rsidR="009555A1" w:rsidRPr="009555A1">
        <w:rPr>
          <w:rFonts w:ascii="Times New Roman" w:hAnsi="Times New Roman" w:cs="Times New Roman"/>
          <w:sz w:val="24"/>
          <w:szCs w:val="24"/>
        </w:rPr>
        <w:t xml:space="preserve"> CAPÍTULO III BIS AL TÍTULO SEXTO, CON LA DENOMINACIÓN DE “SEGURIDAD Y CONCIENTIZACIÓN EN PROCEDIMIENTOS INVASIVOS” CON LOS ARTÍCULOS 129 BIS 1, 129 BIS 2, 129 BIS 3, 129 BIS 4, </w:t>
      </w:r>
      <w:r w:rsidR="009555A1">
        <w:rPr>
          <w:rFonts w:ascii="Times New Roman" w:hAnsi="Times New Roman" w:cs="Times New Roman"/>
          <w:sz w:val="24"/>
          <w:szCs w:val="24"/>
        </w:rPr>
        <w:t>TODOS DE LA LEY ESTATAL DE SALUD</w:t>
      </w:r>
      <w:r w:rsidR="009555A1" w:rsidRPr="0060702D">
        <w:rPr>
          <w:rFonts w:ascii="Times New Roman" w:hAnsi="Times New Roman" w:cs="Times New Roman"/>
          <w:sz w:val="24"/>
          <w:szCs w:val="24"/>
          <w:lang w:val="es-ES"/>
        </w:rPr>
        <w:t>.</w:t>
      </w:r>
      <w:r w:rsidR="009555A1" w:rsidRPr="0060702D">
        <w:rPr>
          <w:rFonts w:ascii="Times New Roman" w:hAnsi="Times New Roman" w:cs="Times New Roman"/>
          <w:b/>
          <w:sz w:val="24"/>
          <w:szCs w:val="24"/>
          <w:lang w:val="es-ES"/>
        </w:rPr>
        <w:t xml:space="preserve"> </w:t>
      </w:r>
      <w:r w:rsidR="0060702D" w:rsidRPr="0060702D">
        <w:rPr>
          <w:rFonts w:ascii="Times New Roman" w:hAnsi="Times New Roman" w:cs="Times New Roman"/>
          <w:b/>
          <w:bCs/>
          <w:sz w:val="24"/>
          <w:szCs w:val="24"/>
        </w:rPr>
        <w:t>SE TURNÓ A LA COMISIÓN</w:t>
      </w:r>
      <w:r w:rsidR="00DD49B4">
        <w:rPr>
          <w:rFonts w:ascii="Times New Roman" w:hAnsi="Times New Roman" w:cs="Times New Roman"/>
          <w:b/>
          <w:bCs/>
          <w:sz w:val="24"/>
          <w:szCs w:val="24"/>
        </w:rPr>
        <w:t xml:space="preserve"> DE SALUD Y ATENCIÓN A GRUPOS VULNERABLES. </w:t>
      </w:r>
    </w:p>
    <w:p w:rsidR="006942C4" w:rsidRPr="0060702D" w:rsidRDefault="006942C4" w:rsidP="0060702D">
      <w:pPr>
        <w:pStyle w:val="Default"/>
        <w:jc w:val="both"/>
        <w:rPr>
          <w:rFonts w:ascii="Times New Roman" w:hAnsi="Times New Roman" w:cs="Times New Roman"/>
          <w:color w:val="31393C"/>
          <w:lang w:val="es-ES"/>
        </w:rPr>
      </w:pPr>
    </w:p>
    <w:p w:rsidR="008D13B7" w:rsidRPr="0060702D" w:rsidRDefault="0060702D" w:rsidP="0060702D">
      <w:pPr>
        <w:pStyle w:val="Textosinformato"/>
        <w:tabs>
          <w:tab w:val="left" w:pos="360"/>
        </w:tabs>
        <w:jc w:val="both"/>
        <w:rPr>
          <w:rFonts w:ascii="Times New Roman" w:hAnsi="Times New Roman"/>
          <w:b/>
          <w:bCs/>
          <w:iCs/>
          <w:sz w:val="24"/>
          <w:szCs w:val="24"/>
        </w:rPr>
      </w:pPr>
      <w:r w:rsidRPr="0060702D">
        <w:rPr>
          <w:rFonts w:ascii="Times New Roman" w:hAnsi="Times New Roman"/>
          <w:b/>
          <w:bCs/>
          <w:iCs/>
          <w:sz w:val="24"/>
          <w:szCs w:val="24"/>
        </w:rPr>
        <w:lastRenderedPageBreak/>
        <w:t>ASUNTOS GENERALES.</w:t>
      </w:r>
    </w:p>
    <w:p w:rsidR="003D7212" w:rsidRPr="0060702D" w:rsidRDefault="0060702D" w:rsidP="0060702D">
      <w:pPr>
        <w:spacing w:after="0" w:line="240" w:lineRule="auto"/>
        <w:jc w:val="both"/>
        <w:rPr>
          <w:rFonts w:ascii="Times New Roman" w:hAnsi="Times New Roman" w:cs="Times New Roman"/>
          <w:b/>
          <w:sz w:val="24"/>
          <w:szCs w:val="24"/>
        </w:rPr>
      </w:pPr>
      <w:r w:rsidRPr="0060702D">
        <w:rPr>
          <w:rFonts w:ascii="Times New Roman" w:hAnsi="Times New Roman" w:cs="Times New Roman"/>
          <w:sz w:val="24"/>
          <w:szCs w:val="24"/>
        </w:rPr>
        <w:t xml:space="preserve">EL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xml:space="preserve">. </w:t>
      </w:r>
      <w:r w:rsidR="00362CED">
        <w:rPr>
          <w:rFonts w:ascii="Times New Roman" w:hAnsi="Times New Roman" w:cs="Times New Roman"/>
          <w:b/>
          <w:sz w:val="24"/>
          <w:szCs w:val="24"/>
        </w:rPr>
        <w:t>ARMANDO VÍCTOR GUTIÉRREZ CANALES</w:t>
      </w:r>
      <w:r w:rsidRPr="0060702D">
        <w:rPr>
          <w:rFonts w:ascii="Times New Roman" w:hAnsi="Times New Roman" w:cs="Times New Roman"/>
          <w:b/>
          <w:sz w:val="24"/>
          <w:szCs w:val="24"/>
        </w:rPr>
        <w:t xml:space="preserve">, INTEGRANTE DEL GRUPO LEGISLATIVO DEL PARTIDO </w:t>
      </w:r>
      <w:r w:rsidR="003B42F8">
        <w:rPr>
          <w:rFonts w:ascii="Times New Roman" w:hAnsi="Times New Roman" w:cs="Times New Roman"/>
          <w:b/>
          <w:sz w:val="24"/>
          <w:szCs w:val="24"/>
        </w:rPr>
        <w:t>MOVIMIENTO CIUDADANO</w:t>
      </w:r>
      <w:r w:rsidRPr="0060702D">
        <w:rPr>
          <w:rFonts w:ascii="Times New Roman" w:hAnsi="Times New Roman" w:cs="Times New Roman"/>
          <w:sz w:val="24"/>
          <w:szCs w:val="24"/>
        </w:rPr>
        <w:t xml:space="preserve">, PRESENTÓ UN PUNTO DE ACUERDO POR EL QUE </w:t>
      </w:r>
      <w:r w:rsidRPr="0060702D">
        <w:rPr>
          <w:rFonts w:ascii="Times New Roman" w:hAnsi="Times New Roman" w:cs="Times New Roman"/>
          <w:sz w:val="24"/>
          <w:szCs w:val="24"/>
          <w:highlight w:val="white"/>
        </w:rPr>
        <w:t>LA DIPUTACIÓN PERMANENTE DE LA SEPTUAGÉSIMA SÉPTIMA LEGISLATURA DEL H. CONGRESO DEL ESTADO DE NUEVO LEÓN,</w:t>
      </w:r>
      <w:r w:rsidR="00051D8E">
        <w:rPr>
          <w:rFonts w:ascii="Times New Roman" w:hAnsi="Times New Roman" w:cs="Times New Roman"/>
          <w:sz w:val="24"/>
          <w:szCs w:val="24"/>
        </w:rPr>
        <w:t xml:space="preserve"> </w:t>
      </w:r>
      <w:r w:rsidR="00051D8E" w:rsidRPr="00051D8E">
        <w:rPr>
          <w:rFonts w:ascii="Times New Roman" w:hAnsi="Times New Roman" w:cs="Times New Roman"/>
          <w:sz w:val="24"/>
          <w:szCs w:val="24"/>
        </w:rPr>
        <w:t>EXHORTA DE MANERA ATENTA Y RESPETUOSA AL INSTITUTO NACIONAL ELECTORAL, A TRAVÉS DE LA JUNTA LOCAL EJECUTIVA EN NUEVO LEÓN, PARA QUE CON BASE EN SUS FACULTADES Y ATRIBUCIONES Y DE ACUERDO CON SU CAPACIDAD PRESUPUESTAL, CONSIDERE LA INSTALACIÓN DE UN MÓDULO DE ATENCIÓN CIUDADANA DE FORMA FIJA EN EL MUNICIPIO DE CIÉNEGA DE FLORES, CON EL OBJETO DE ACERCAR LOS SERVICIOS DE CREDENCIALIZACIÓN A LA POBLACIÓN DE ESTA REGIÓN.</w:t>
      </w:r>
      <w:r w:rsidR="00051D8E">
        <w:rPr>
          <w:rFonts w:ascii="Times New Roman" w:hAnsi="Times New Roman" w:cs="Times New Roman"/>
          <w:sz w:val="24"/>
          <w:szCs w:val="24"/>
        </w:rPr>
        <w:t xml:space="preserve"> </w:t>
      </w:r>
      <w:r w:rsidRPr="0060702D">
        <w:rPr>
          <w:rFonts w:ascii="Times New Roman" w:hAnsi="Times New Roman" w:cs="Times New Roman"/>
          <w:sz w:val="24"/>
          <w:szCs w:val="24"/>
        </w:rPr>
        <w:t xml:space="preserve">AL NO HABER ORADORES EN CONTRA NI A FAVOR, SE PUSO A CONSIDERACIÓN DE LA DIPUTACIÓN PERMANENTE EL QUE SEA VOTADO EN ESE MOMENTO EL PUNTO DE ACUERDO. </w:t>
      </w:r>
      <w:r w:rsidR="00051D8E">
        <w:rPr>
          <w:rFonts w:ascii="Times New Roman" w:hAnsi="Times New Roman" w:cs="Times New Roman"/>
          <w:i/>
          <w:sz w:val="24"/>
          <w:szCs w:val="24"/>
        </w:rPr>
        <w:t xml:space="preserve">SIENDO APROBADO </w:t>
      </w:r>
      <w:r w:rsidR="00051D8E" w:rsidRPr="00CC3FB9">
        <w:rPr>
          <w:rFonts w:ascii="Times New Roman" w:hAnsi="Times New Roman" w:cs="Times New Roman"/>
          <w:i/>
          <w:sz w:val="24"/>
          <w:szCs w:val="24"/>
        </w:rPr>
        <w:t>POR MAYORÍA</w:t>
      </w:r>
      <w:r w:rsidRPr="00CC3FB9">
        <w:rPr>
          <w:rFonts w:ascii="Times New Roman" w:hAnsi="Times New Roman" w:cs="Times New Roman"/>
          <w:i/>
          <w:sz w:val="24"/>
          <w:szCs w:val="24"/>
        </w:rPr>
        <w:t xml:space="preserve"> DE LOS</w:t>
      </w:r>
      <w:r w:rsidRPr="0060702D">
        <w:rPr>
          <w:rFonts w:ascii="Times New Roman" w:hAnsi="Times New Roman" w:cs="Times New Roman"/>
          <w:i/>
          <w:sz w:val="24"/>
          <w:szCs w:val="24"/>
        </w:rPr>
        <w:t xml:space="preserve"> PRESENTES</w:t>
      </w:r>
      <w:r w:rsidRPr="0060702D">
        <w:rPr>
          <w:rFonts w:ascii="Times New Roman" w:hAnsi="Times New Roman" w:cs="Times New Roman"/>
          <w:sz w:val="24"/>
          <w:szCs w:val="24"/>
        </w:rPr>
        <w:t xml:space="preserve">. ACTO SEGUIDO, SE SOMETIÓ A VOTACIÓN, </w:t>
      </w:r>
      <w:r w:rsidRPr="0060702D">
        <w:rPr>
          <w:rFonts w:ascii="Times New Roman" w:hAnsi="Times New Roman" w:cs="Times New Roman"/>
          <w:b/>
          <w:sz w:val="24"/>
          <w:szCs w:val="24"/>
        </w:rPr>
        <w:t xml:space="preserve">SIENDO APROBADO EL PUNTO DE </w:t>
      </w:r>
      <w:r w:rsidR="00051D8E">
        <w:rPr>
          <w:rFonts w:ascii="Times New Roman" w:hAnsi="Times New Roman" w:cs="Times New Roman"/>
          <w:b/>
          <w:sz w:val="24"/>
          <w:szCs w:val="24"/>
        </w:rPr>
        <w:t xml:space="preserve">ACUERDO </w:t>
      </w:r>
      <w:r w:rsidRPr="0060702D">
        <w:rPr>
          <w:rFonts w:ascii="Times New Roman" w:hAnsi="Times New Roman" w:cs="Times New Roman"/>
          <w:b/>
          <w:sz w:val="24"/>
          <w:szCs w:val="24"/>
        </w:rPr>
        <w:t xml:space="preserve">POR MAYORÍA </w:t>
      </w:r>
      <w:r w:rsidR="006928CB">
        <w:rPr>
          <w:rFonts w:ascii="Times New Roman" w:hAnsi="Times New Roman" w:cs="Times New Roman"/>
          <w:b/>
          <w:sz w:val="24"/>
          <w:szCs w:val="24"/>
        </w:rPr>
        <w:t>DE LOS PRESENTES</w:t>
      </w:r>
      <w:r w:rsidRPr="0060702D">
        <w:rPr>
          <w:rFonts w:ascii="Times New Roman" w:hAnsi="Times New Roman" w:cs="Times New Roman"/>
          <w:sz w:val="24"/>
          <w:szCs w:val="24"/>
        </w:rPr>
        <w:t>.</w:t>
      </w:r>
    </w:p>
    <w:p w:rsidR="003D7212" w:rsidRPr="0060702D" w:rsidRDefault="003D7212" w:rsidP="0060702D">
      <w:pPr>
        <w:pStyle w:val="Textosinformato"/>
        <w:tabs>
          <w:tab w:val="left" w:pos="360"/>
        </w:tabs>
        <w:jc w:val="both"/>
        <w:rPr>
          <w:rFonts w:ascii="Times New Roman" w:hAnsi="Times New Roman"/>
          <w:b/>
          <w:bCs/>
          <w:iCs/>
          <w:sz w:val="24"/>
          <w:szCs w:val="24"/>
        </w:rPr>
      </w:pPr>
    </w:p>
    <w:p w:rsidR="00053DCD" w:rsidRPr="0060702D" w:rsidRDefault="0026159C" w:rsidP="006070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w:t>
      </w:r>
      <w:r w:rsidR="0060702D" w:rsidRPr="0060702D">
        <w:rPr>
          <w:rFonts w:ascii="Times New Roman" w:hAnsi="Times New Roman" w:cs="Times New Roman"/>
          <w:sz w:val="24"/>
          <w:szCs w:val="24"/>
        </w:rPr>
        <w:t xml:space="preserve"> </w:t>
      </w:r>
      <w:proofErr w:type="spellStart"/>
      <w:r w:rsidR="0060702D" w:rsidRPr="0060702D">
        <w:rPr>
          <w:rFonts w:ascii="Times New Roman" w:hAnsi="Times New Roman" w:cs="Times New Roman"/>
          <w:b/>
          <w:sz w:val="24"/>
          <w:szCs w:val="24"/>
        </w:rPr>
        <w:t>DIP</w:t>
      </w:r>
      <w:proofErr w:type="spellEnd"/>
      <w:r w:rsidR="0060702D" w:rsidRPr="0060702D">
        <w:rPr>
          <w:rFonts w:ascii="Times New Roman" w:hAnsi="Times New Roman" w:cs="Times New Roman"/>
          <w:b/>
          <w:sz w:val="24"/>
          <w:szCs w:val="24"/>
        </w:rPr>
        <w:t xml:space="preserve">. </w:t>
      </w:r>
      <w:r>
        <w:rPr>
          <w:rFonts w:ascii="Times New Roman" w:hAnsi="Times New Roman" w:cs="Times New Roman"/>
          <w:b/>
          <w:sz w:val="24"/>
          <w:szCs w:val="24"/>
        </w:rPr>
        <w:t>JESÚS ALBERTO ELIZONDO SALAZAR</w:t>
      </w:r>
      <w:r w:rsidR="0060702D" w:rsidRPr="0060702D">
        <w:rPr>
          <w:rFonts w:ascii="Times New Roman" w:hAnsi="Times New Roman" w:cs="Times New Roman"/>
          <w:b/>
          <w:sz w:val="24"/>
          <w:szCs w:val="24"/>
          <w:lang w:val="es-ES"/>
        </w:rPr>
        <w:t xml:space="preserve">, INTEGRANTE DEL GRUPO LEGISLATIVO DEL PARTIDO </w:t>
      </w:r>
      <w:r>
        <w:rPr>
          <w:rFonts w:ascii="Times New Roman" w:hAnsi="Times New Roman" w:cs="Times New Roman"/>
          <w:b/>
          <w:sz w:val="24"/>
          <w:szCs w:val="24"/>
          <w:lang w:val="es-ES"/>
        </w:rPr>
        <w:t>MORENA</w:t>
      </w:r>
      <w:r w:rsidR="0060702D" w:rsidRPr="0060702D">
        <w:rPr>
          <w:rFonts w:ascii="Times New Roman" w:hAnsi="Times New Roman" w:cs="Times New Roman"/>
          <w:sz w:val="24"/>
          <w:szCs w:val="24"/>
          <w:lang w:val="es-ES"/>
        </w:rPr>
        <w:t xml:space="preserve">, </w:t>
      </w:r>
      <w:r w:rsidR="0060702D" w:rsidRPr="0060702D">
        <w:rPr>
          <w:rFonts w:ascii="Times New Roman" w:hAnsi="Times New Roman" w:cs="Times New Roman"/>
          <w:bCs/>
          <w:sz w:val="24"/>
          <w:szCs w:val="24"/>
          <w:lang w:val="es-ES" w:eastAsia="es-ES"/>
        </w:rPr>
        <w:t xml:space="preserve">PRESENTÓ </w:t>
      </w:r>
      <w:r w:rsidR="0060702D" w:rsidRPr="0060702D">
        <w:rPr>
          <w:rFonts w:ascii="Times New Roman" w:hAnsi="Times New Roman" w:cs="Times New Roman"/>
          <w:sz w:val="24"/>
          <w:szCs w:val="24"/>
          <w:lang w:val="es-ES"/>
        </w:rPr>
        <w:t xml:space="preserve">UN PUNTO DE ACUERDO POR EL QUE </w:t>
      </w:r>
      <w:r w:rsidR="0060702D" w:rsidRPr="0060702D">
        <w:rPr>
          <w:rFonts w:ascii="Times New Roman" w:hAnsi="Times New Roman" w:cs="Times New Roman"/>
          <w:sz w:val="24"/>
          <w:szCs w:val="24"/>
        </w:rPr>
        <w:t>LA DIPUTACIÓN PERMANENTE DE LA LXXVII LEGISLATURA AL H. CONGRESO DEL ESTADO DE NUEVO LEÓN,</w:t>
      </w:r>
      <w:r w:rsidR="00603ACE">
        <w:rPr>
          <w:rFonts w:ascii="Times New Roman" w:hAnsi="Times New Roman" w:cs="Times New Roman"/>
          <w:sz w:val="24"/>
          <w:szCs w:val="24"/>
        </w:rPr>
        <w:t xml:space="preserve"> </w:t>
      </w:r>
      <w:r w:rsidR="00603ACE" w:rsidRPr="00603ACE">
        <w:rPr>
          <w:rFonts w:ascii="Times New Roman" w:hAnsi="Times New Roman" w:cs="Times New Roman"/>
          <w:sz w:val="24"/>
          <w:szCs w:val="24"/>
        </w:rPr>
        <w:t>EXHORTA RESPETUOSAMENTE AL TITULAR DEL PODER EJECUTIVO ESTATAL, ASÍ COMO A LOS 51 AYUNTAMIENTOS DE LA ENTIDAD, PARA QUE SE SUMEN A LA ESTRATEGIA FEDERAL DE ERRADICACIÓN DE LA POBREZA, A TRAVÉS DE LA COORDINACIÓN INTERINSTITUCIONAL, LA IMPLEMENTACIÓN DE POLÍTICAS PÚBLICAS LOCALES ALINEADAS A DICHOS OBJETIVOS, Y EL FORTALECIMIENTO  DE LOS PROGRAMAS SOCIALES PRIORITARIOS DEL GOBIERNO DE MÉXICO, EN BENEFICIO DE LAS PERSONAS EN SITUACIÓN DE VULNERABILIDAD.</w:t>
      </w:r>
      <w:r w:rsidR="00603ACE">
        <w:rPr>
          <w:rFonts w:ascii="Times New Roman" w:hAnsi="Times New Roman" w:cs="Times New Roman"/>
          <w:sz w:val="24"/>
          <w:szCs w:val="24"/>
        </w:rPr>
        <w:t xml:space="preserve"> </w:t>
      </w:r>
      <w:r w:rsidR="0060702D" w:rsidRPr="0060702D">
        <w:rPr>
          <w:rFonts w:ascii="Times New Roman" w:hAnsi="Times New Roman" w:cs="Times New Roman"/>
          <w:sz w:val="24"/>
          <w:szCs w:val="24"/>
        </w:rPr>
        <w:t xml:space="preserve">INTERVINO A FAVOR LA </w:t>
      </w:r>
      <w:proofErr w:type="spellStart"/>
      <w:r w:rsidR="0060702D" w:rsidRPr="0060702D">
        <w:rPr>
          <w:rFonts w:ascii="Times New Roman" w:hAnsi="Times New Roman" w:cs="Times New Roman"/>
          <w:sz w:val="24"/>
          <w:szCs w:val="24"/>
        </w:rPr>
        <w:t>DIP</w:t>
      </w:r>
      <w:proofErr w:type="spellEnd"/>
      <w:r w:rsidR="0060702D" w:rsidRPr="0060702D">
        <w:rPr>
          <w:rFonts w:ascii="Times New Roman" w:hAnsi="Times New Roman" w:cs="Times New Roman"/>
          <w:sz w:val="24"/>
          <w:szCs w:val="24"/>
        </w:rPr>
        <w:t xml:space="preserve">. </w:t>
      </w:r>
      <w:r w:rsidR="00603ACE">
        <w:rPr>
          <w:rFonts w:ascii="Times New Roman" w:hAnsi="Times New Roman" w:cs="Times New Roman"/>
          <w:sz w:val="24"/>
          <w:szCs w:val="24"/>
        </w:rPr>
        <w:t xml:space="preserve">GRETA PAMELA BARRA HERNÁNDEZ. </w:t>
      </w:r>
      <w:r w:rsidR="0060702D" w:rsidRPr="0060702D">
        <w:rPr>
          <w:rFonts w:ascii="Times New Roman" w:hAnsi="Times New Roman" w:cs="Times New Roman"/>
          <w:sz w:val="24"/>
          <w:szCs w:val="24"/>
        </w:rPr>
        <w:t xml:space="preserve">SE PUSO A CONSIDERACIÓN DE LA DIPUTACIÓN PERMANENTE EL QUE SEA VOTADO EN ESE MOMENTO EL PUNTO DE ACUERDO. </w:t>
      </w:r>
      <w:r w:rsidR="0060702D" w:rsidRPr="0060702D">
        <w:rPr>
          <w:rFonts w:ascii="Times New Roman" w:hAnsi="Times New Roman" w:cs="Times New Roman"/>
          <w:i/>
          <w:sz w:val="24"/>
          <w:szCs w:val="24"/>
        </w:rPr>
        <w:t>SIENDO APROBADO POR UNANIMIDAD DE LOS PRESENTES</w:t>
      </w:r>
      <w:r w:rsidR="0060702D" w:rsidRPr="0060702D">
        <w:rPr>
          <w:rFonts w:ascii="Times New Roman" w:hAnsi="Times New Roman" w:cs="Times New Roman"/>
          <w:sz w:val="24"/>
          <w:szCs w:val="24"/>
        </w:rPr>
        <w:t xml:space="preserve">. ACTO SEGUIDO, SE SOMETIÓ A VOTACIÓN, </w:t>
      </w:r>
      <w:r w:rsidR="0060702D" w:rsidRPr="0060702D">
        <w:rPr>
          <w:rFonts w:ascii="Times New Roman" w:hAnsi="Times New Roman" w:cs="Times New Roman"/>
          <w:b/>
          <w:sz w:val="24"/>
          <w:szCs w:val="24"/>
        </w:rPr>
        <w:t>SIENDO APROBADO EL PUNTO DE</w:t>
      </w:r>
      <w:r w:rsidR="001829C3">
        <w:rPr>
          <w:rFonts w:ascii="Times New Roman" w:hAnsi="Times New Roman" w:cs="Times New Roman"/>
          <w:b/>
          <w:sz w:val="24"/>
          <w:szCs w:val="24"/>
        </w:rPr>
        <w:t xml:space="preserve"> ACUERDO</w:t>
      </w:r>
      <w:r w:rsidR="0060702D" w:rsidRPr="0060702D">
        <w:rPr>
          <w:rFonts w:ascii="Times New Roman" w:hAnsi="Times New Roman" w:cs="Times New Roman"/>
          <w:b/>
          <w:sz w:val="24"/>
          <w:szCs w:val="24"/>
        </w:rPr>
        <w:t xml:space="preserve"> POR UNANIMIDAD DE LOS PRESENTES</w:t>
      </w:r>
      <w:r w:rsidR="0060702D" w:rsidRPr="0060702D">
        <w:rPr>
          <w:rFonts w:ascii="Times New Roman" w:hAnsi="Times New Roman" w:cs="Times New Roman"/>
          <w:sz w:val="24"/>
          <w:szCs w:val="24"/>
        </w:rPr>
        <w:t>.</w:t>
      </w:r>
    </w:p>
    <w:p w:rsidR="00196DDF" w:rsidRPr="0060702D" w:rsidRDefault="00196DDF" w:rsidP="0060702D">
      <w:pPr>
        <w:spacing w:after="0" w:line="240" w:lineRule="auto"/>
        <w:jc w:val="both"/>
        <w:rPr>
          <w:rFonts w:ascii="Times New Roman" w:hAnsi="Times New Roman" w:cs="Times New Roman"/>
          <w:b/>
          <w:sz w:val="24"/>
          <w:szCs w:val="24"/>
        </w:rPr>
      </w:pPr>
    </w:p>
    <w:p w:rsidR="00205B1C" w:rsidRPr="0060702D" w:rsidRDefault="0060702D" w:rsidP="00205B1C">
      <w:pPr>
        <w:spacing w:after="0" w:line="240" w:lineRule="auto"/>
        <w:jc w:val="both"/>
        <w:rPr>
          <w:rFonts w:ascii="Times New Roman" w:hAnsi="Times New Roman" w:cs="Times New Roman"/>
          <w:sz w:val="24"/>
          <w:szCs w:val="24"/>
        </w:rPr>
      </w:pPr>
      <w:r w:rsidRPr="0060702D">
        <w:rPr>
          <w:rFonts w:ascii="Times New Roman" w:hAnsi="Times New Roman" w:cs="Times New Roman"/>
          <w:sz w:val="24"/>
          <w:szCs w:val="24"/>
        </w:rPr>
        <w:t xml:space="preserve">LA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xml:space="preserve">. </w:t>
      </w:r>
      <w:r w:rsidR="00A7343A">
        <w:rPr>
          <w:rFonts w:ascii="Times New Roman" w:hAnsi="Times New Roman" w:cs="Times New Roman"/>
          <w:b/>
          <w:sz w:val="24"/>
          <w:szCs w:val="24"/>
        </w:rPr>
        <w:t>PERLA DE LOS ÁNGELES VILLARREAL VALDEZ</w:t>
      </w:r>
      <w:r w:rsidRPr="0060702D">
        <w:rPr>
          <w:rFonts w:ascii="Times New Roman" w:hAnsi="Times New Roman" w:cs="Times New Roman"/>
          <w:b/>
          <w:sz w:val="24"/>
          <w:szCs w:val="24"/>
        </w:rPr>
        <w:t>, INTEGRANTE DEL GRUPO LEGISLATIVO DEL PARTIDO DE</w:t>
      </w:r>
      <w:r w:rsidR="00A7343A">
        <w:rPr>
          <w:rFonts w:ascii="Times New Roman" w:hAnsi="Times New Roman" w:cs="Times New Roman"/>
          <w:b/>
          <w:sz w:val="24"/>
          <w:szCs w:val="24"/>
        </w:rPr>
        <w:t xml:space="preserve"> LA REVOLUCIÓN DEMOCRÁTICA</w:t>
      </w:r>
      <w:r w:rsidRPr="0060702D">
        <w:rPr>
          <w:rFonts w:ascii="Times New Roman" w:hAnsi="Times New Roman" w:cs="Times New Roman"/>
          <w:b/>
          <w:sz w:val="24"/>
          <w:szCs w:val="24"/>
        </w:rPr>
        <w:t>,</w:t>
      </w:r>
      <w:r w:rsidR="00F30A6B">
        <w:rPr>
          <w:rFonts w:ascii="Times New Roman" w:hAnsi="Times New Roman" w:cs="Times New Roman"/>
          <w:b/>
          <w:sz w:val="24"/>
          <w:szCs w:val="24"/>
        </w:rPr>
        <w:t xml:space="preserve"> </w:t>
      </w:r>
      <w:r w:rsidR="00F30A6B" w:rsidRPr="0060702D">
        <w:rPr>
          <w:rFonts w:ascii="Times New Roman" w:hAnsi="Times New Roman" w:cs="Times New Roman"/>
          <w:bCs/>
          <w:sz w:val="24"/>
          <w:szCs w:val="24"/>
          <w:lang w:val="es-ES" w:eastAsia="es-ES"/>
        </w:rPr>
        <w:t xml:space="preserve">PRESENTÓ </w:t>
      </w:r>
      <w:r w:rsidR="00F30A6B" w:rsidRPr="0060702D">
        <w:rPr>
          <w:rFonts w:ascii="Times New Roman" w:hAnsi="Times New Roman" w:cs="Times New Roman"/>
          <w:sz w:val="24"/>
          <w:szCs w:val="24"/>
          <w:lang w:val="es-ES"/>
        </w:rPr>
        <w:t xml:space="preserve">UN PUNTO DE ACUERDO POR EL QUE </w:t>
      </w:r>
      <w:r w:rsidR="00F30A6B" w:rsidRPr="0060702D">
        <w:rPr>
          <w:rFonts w:ascii="Times New Roman" w:hAnsi="Times New Roman" w:cs="Times New Roman"/>
          <w:sz w:val="24"/>
          <w:szCs w:val="24"/>
        </w:rPr>
        <w:t>LA DIPUTACIÓN PERMANENTE DE LA LXXVII LEGISLATURA AL H. CONGRESO DEL ESTADO DE NUEVO LEÓN,</w:t>
      </w:r>
      <w:r w:rsidR="00F30A6B">
        <w:rPr>
          <w:rFonts w:ascii="Times New Roman" w:hAnsi="Times New Roman" w:cs="Times New Roman"/>
          <w:sz w:val="24"/>
          <w:szCs w:val="24"/>
        </w:rPr>
        <w:t xml:space="preserve"> </w:t>
      </w:r>
      <w:r w:rsidR="00F30A6B" w:rsidRPr="00F30A6B">
        <w:rPr>
          <w:rFonts w:ascii="Times New Roman" w:hAnsi="Times New Roman" w:cs="Times New Roman"/>
          <w:sz w:val="24"/>
          <w:szCs w:val="24"/>
        </w:rPr>
        <w:t xml:space="preserve">ACUERDA REALIZAR UN ATENTO Y RESPETUOSO EXHORTO AL GERENTE DE DISTRIBUCIÓN DE LA DIVISIÓN DE GOLFO NORTE DE LA COMISIÓN FEDERAL DE ELECTRICIDAD PARA QUE ATIENDA A LA BREVEDAD POSIBLE Y EN LA MEDIDA DE SUS FACULTADES, TODOS LOS LLAMADOS Y REPORTES QUE HAGAN LOS VECINOS DE LAS </w:t>
      </w:r>
      <w:r w:rsidR="00F30A6B" w:rsidRPr="00F30A6B">
        <w:rPr>
          <w:rFonts w:ascii="Times New Roman" w:hAnsi="Times New Roman" w:cs="Times New Roman"/>
          <w:sz w:val="24"/>
          <w:szCs w:val="24"/>
        </w:rPr>
        <w:lastRenderedPageBreak/>
        <w:t>COLONIAS MITRAS CENTRO Y MITRAS NORTE, A FIN DE QUE REALICE LAS ACCIONES NECESARIAS PARA QUE EN DICHAS COLONIAS, NO SUFRAN DE BAJAS DE VOLTAJE Y APAGONES QUE PONGAN EN RIESGO SU ECONOMÍA FAMILIAR, ASÍ COMO SU SALUD.</w:t>
      </w:r>
      <w:r w:rsidR="00205B1C">
        <w:rPr>
          <w:rFonts w:ascii="Times New Roman" w:hAnsi="Times New Roman" w:cs="Times New Roman"/>
          <w:sz w:val="24"/>
          <w:szCs w:val="24"/>
        </w:rPr>
        <w:t xml:space="preserve"> </w:t>
      </w:r>
      <w:r w:rsidR="00205B1C" w:rsidRPr="0060702D">
        <w:rPr>
          <w:rFonts w:ascii="Times New Roman" w:hAnsi="Times New Roman" w:cs="Times New Roman"/>
          <w:sz w:val="24"/>
          <w:szCs w:val="24"/>
        </w:rPr>
        <w:t xml:space="preserve">INTERVINO A FAVOR LA </w:t>
      </w:r>
      <w:proofErr w:type="spellStart"/>
      <w:r w:rsidR="00205B1C" w:rsidRPr="0060702D">
        <w:rPr>
          <w:rFonts w:ascii="Times New Roman" w:hAnsi="Times New Roman" w:cs="Times New Roman"/>
          <w:sz w:val="24"/>
          <w:szCs w:val="24"/>
        </w:rPr>
        <w:t>DIP</w:t>
      </w:r>
      <w:proofErr w:type="spellEnd"/>
      <w:r w:rsidR="00205B1C" w:rsidRPr="0060702D">
        <w:rPr>
          <w:rFonts w:ascii="Times New Roman" w:hAnsi="Times New Roman" w:cs="Times New Roman"/>
          <w:sz w:val="24"/>
          <w:szCs w:val="24"/>
        </w:rPr>
        <w:t xml:space="preserve">. </w:t>
      </w:r>
      <w:r w:rsidR="00205B1C">
        <w:rPr>
          <w:rFonts w:ascii="Times New Roman" w:hAnsi="Times New Roman" w:cs="Times New Roman"/>
          <w:sz w:val="24"/>
          <w:szCs w:val="24"/>
        </w:rPr>
        <w:t xml:space="preserve">GRETA PAMELA BARRA HERNÁNDEZ. </w:t>
      </w:r>
      <w:r w:rsidR="00205B1C" w:rsidRPr="0060702D">
        <w:rPr>
          <w:rFonts w:ascii="Times New Roman" w:hAnsi="Times New Roman" w:cs="Times New Roman"/>
          <w:sz w:val="24"/>
          <w:szCs w:val="24"/>
        </w:rPr>
        <w:t xml:space="preserve">SE PUSO A CONSIDERACIÓN DE LA DIPUTACIÓN PERMANENTE EL QUE SEA VOTADO EN ESE MOMENTO EL PUNTO DE ACUERDO. </w:t>
      </w:r>
      <w:r w:rsidR="00205B1C" w:rsidRPr="0060702D">
        <w:rPr>
          <w:rFonts w:ascii="Times New Roman" w:hAnsi="Times New Roman" w:cs="Times New Roman"/>
          <w:i/>
          <w:sz w:val="24"/>
          <w:szCs w:val="24"/>
        </w:rPr>
        <w:t xml:space="preserve">SIENDO APROBADO </w:t>
      </w:r>
      <w:r w:rsidR="00477695" w:rsidRPr="00CC3FB9">
        <w:rPr>
          <w:rFonts w:ascii="Times New Roman" w:hAnsi="Times New Roman" w:cs="Times New Roman"/>
          <w:i/>
          <w:sz w:val="24"/>
          <w:szCs w:val="24"/>
        </w:rPr>
        <w:t>POR MAYORÍA</w:t>
      </w:r>
      <w:r w:rsidR="00205B1C" w:rsidRPr="00CC3FB9">
        <w:rPr>
          <w:rFonts w:ascii="Times New Roman" w:hAnsi="Times New Roman" w:cs="Times New Roman"/>
          <w:i/>
          <w:sz w:val="24"/>
          <w:szCs w:val="24"/>
        </w:rPr>
        <w:t xml:space="preserve"> DE LOS PRESENTES</w:t>
      </w:r>
      <w:r w:rsidR="00205B1C" w:rsidRPr="00CC3FB9">
        <w:rPr>
          <w:rFonts w:ascii="Times New Roman" w:hAnsi="Times New Roman" w:cs="Times New Roman"/>
          <w:sz w:val="24"/>
          <w:szCs w:val="24"/>
        </w:rPr>
        <w:t xml:space="preserve">. ACTO SEGUIDO, SE SOMETIÓ A VOTACIÓN, </w:t>
      </w:r>
      <w:r w:rsidR="00205B1C" w:rsidRPr="00CC3FB9">
        <w:rPr>
          <w:rFonts w:ascii="Times New Roman" w:hAnsi="Times New Roman" w:cs="Times New Roman"/>
          <w:b/>
          <w:sz w:val="24"/>
          <w:szCs w:val="24"/>
        </w:rPr>
        <w:t>SIENDO APROBADO</w:t>
      </w:r>
      <w:r w:rsidR="00205B1C" w:rsidRPr="0060702D">
        <w:rPr>
          <w:rFonts w:ascii="Times New Roman" w:hAnsi="Times New Roman" w:cs="Times New Roman"/>
          <w:b/>
          <w:sz w:val="24"/>
          <w:szCs w:val="24"/>
        </w:rPr>
        <w:t xml:space="preserve"> EL PUNTO DE</w:t>
      </w:r>
      <w:r w:rsidR="00205B1C">
        <w:rPr>
          <w:rFonts w:ascii="Times New Roman" w:hAnsi="Times New Roman" w:cs="Times New Roman"/>
          <w:b/>
          <w:sz w:val="24"/>
          <w:szCs w:val="24"/>
        </w:rPr>
        <w:t xml:space="preserve"> ACUERDO</w:t>
      </w:r>
      <w:r w:rsidR="00205B1C" w:rsidRPr="0060702D">
        <w:rPr>
          <w:rFonts w:ascii="Times New Roman" w:hAnsi="Times New Roman" w:cs="Times New Roman"/>
          <w:b/>
          <w:sz w:val="24"/>
          <w:szCs w:val="24"/>
        </w:rPr>
        <w:t xml:space="preserve"> POR UNANIMIDAD DE LOS PRESENTES</w:t>
      </w:r>
      <w:r w:rsidR="00205B1C" w:rsidRPr="0060702D">
        <w:rPr>
          <w:rFonts w:ascii="Times New Roman" w:hAnsi="Times New Roman" w:cs="Times New Roman"/>
          <w:sz w:val="24"/>
          <w:szCs w:val="24"/>
        </w:rPr>
        <w:t>.</w:t>
      </w:r>
    </w:p>
    <w:p w:rsidR="00053DCD" w:rsidRPr="0060702D" w:rsidRDefault="00053DCD" w:rsidP="0060702D">
      <w:pPr>
        <w:spacing w:after="0" w:line="240" w:lineRule="auto"/>
        <w:jc w:val="both"/>
        <w:rPr>
          <w:rFonts w:ascii="Times New Roman" w:hAnsi="Times New Roman" w:cs="Times New Roman"/>
          <w:sz w:val="24"/>
          <w:szCs w:val="24"/>
        </w:rPr>
      </w:pPr>
    </w:p>
    <w:p w:rsidR="00875CFE" w:rsidRDefault="0060702D" w:rsidP="003257A0">
      <w:pPr>
        <w:autoSpaceDE w:val="0"/>
        <w:autoSpaceDN w:val="0"/>
        <w:adjustRightInd w:val="0"/>
        <w:spacing w:after="0" w:line="240" w:lineRule="auto"/>
        <w:jc w:val="both"/>
        <w:rPr>
          <w:rFonts w:ascii="Times New Roman" w:hAnsi="Times New Roman" w:cs="Times New Roman"/>
          <w:sz w:val="24"/>
        </w:rPr>
      </w:pPr>
      <w:r w:rsidRPr="0060702D">
        <w:rPr>
          <w:rFonts w:ascii="Times New Roman" w:hAnsi="Times New Roman" w:cs="Times New Roman"/>
          <w:sz w:val="24"/>
          <w:szCs w:val="24"/>
        </w:rPr>
        <w:t>L</w:t>
      </w:r>
      <w:r w:rsidR="0079624F">
        <w:rPr>
          <w:rFonts w:ascii="Times New Roman" w:hAnsi="Times New Roman" w:cs="Times New Roman"/>
          <w:sz w:val="24"/>
          <w:szCs w:val="24"/>
        </w:rPr>
        <w:t>A</w:t>
      </w:r>
      <w:r w:rsidRPr="0060702D">
        <w:rPr>
          <w:rFonts w:ascii="Times New Roman" w:hAnsi="Times New Roman" w:cs="Times New Roman"/>
          <w:sz w:val="24"/>
          <w:szCs w:val="24"/>
        </w:rPr>
        <w:t xml:space="preserve">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xml:space="preserve">. </w:t>
      </w:r>
      <w:r w:rsidR="0079624F">
        <w:rPr>
          <w:rFonts w:ascii="Times New Roman" w:hAnsi="Times New Roman" w:cs="Times New Roman"/>
          <w:b/>
          <w:sz w:val="24"/>
          <w:szCs w:val="24"/>
        </w:rPr>
        <w:t>GRETA PAMELA BARRA HERNÁNDEZ</w:t>
      </w:r>
      <w:r w:rsidRPr="0060702D">
        <w:rPr>
          <w:rFonts w:ascii="Times New Roman" w:hAnsi="Times New Roman" w:cs="Times New Roman"/>
          <w:b/>
          <w:sz w:val="24"/>
          <w:szCs w:val="24"/>
        </w:rPr>
        <w:t>, INTEGRANTE DEL GRUPO LEGISLATIVO DEL PARTIDO MORENA</w:t>
      </w:r>
      <w:r w:rsidRPr="0060702D">
        <w:rPr>
          <w:rFonts w:ascii="Times New Roman" w:hAnsi="Times New Roman" w:cs="Times New Roman"/>
          <w:sz w:val="24"/>
          <w:szCs w:val="24"/>
        </w:rPr>
        <w:t xml:space="preserve">, </w:t>
      </w:r>
      <w:r w:rsidR="005D6354" w:rsidRPr="005D6354">
        <w:rPr>
          <w:rFonts w:ascii="Times New Roman" w:hAnsi="Times New Roman" w:cs="Times New Roman"/>
          <w:sz w:val="24"/>
        </w:rPr>
        <w:t xml:space="preserve">PRESENTÓ UN POSICIONAMIENTO EN </w:t>
      </w:r>
      <w:r w:rsidR="005D6354" w:rsidRPr="00CC3FB9">
        <w:rPr>
          <w:rFonts w:ascii="Times New Roman" w:hAnsi="Times New Roman" w:cs="Times New Roman"/>
          <w:sz w:val="24"/>
        </w:rPr>
        <w:t>RELACIÓN A</w:t>
      </w:r>
      <w:r w:rsidR="003257A0" w:rsidRPr="00CC3FB9">
        <w:rPr>
          <w:rFonts w:ascii="Times New Roman" w:hAnsi="Times New Roman" w:cs="Times New Roman"/>
          <w:sz w:val="24"/>
        </w:rPr>
        <w:t xml:space="preserve"> EL REGISTRO NACIONAL DE OBLIGACIONES ALIMENTARIAS. INTERVINO</w:t>
      </w:r>
      <w:r w:rsidR="003257A0">
        <w:rPr>
          <w:rFonts w:ascii="Times New Roman" w:hAnsi="Times New Roman" w:cs="Times New Roman"/>
          <w:sz w:val="24"/>
        </w:rPr>
        <w:t xml:space="preserve"> A FAVOR LA </w:t>
      </w:r>
      <w:proofErr w:type="spellStart"/>
      <w:r w:rsidR="003257A0">
        <w:rPr>
          <w:rFonts w:ascii="Times New Roman" w:hAnsi="Times New Roman" w:cs="Times New Roman"/>
          <w:sz w:val="24"/>
        </w:rPr>
        <w:t>DIP</w:t>
      </w:r>
      <w:proofErr w:type="spellEnd"/>
      <w:r w:rsidR="003257A0">
        <w:rPr>
          <w:rFonts w:ascii="Times New Roman" w:hAnsi="Times New Roman" w:cs="Times New Roman"/>
          <w:sz w:val="24"/>
        </w:rPr>
        <w:t xml:space="preserve">. PERLA DE LOS ÁNGELES VILLARREAL VALDEZ. </w:t>
      </w:r>
    </w:p>
    <w:p w:rsidR="004F6133" w:rsidRDefault="004F6133" w:rsidP="003257A0">
      <w:pPr>
        <w:autoSpaceDE w:val="0"/>
        <w:autoSpaceDN w:val="0"/>
        <w:adjustRightInd w:val="0"/>
        <w:spacing w:after="0" w:line="240" w:lineRule="auto"/>
        <w:jc w:val="both"/>
        <w:rPr>
          <w:rFonts w:ascii="Times New Roman" w:hAnsi="Times New Roman" w:cs="Times New Roman"/>
          <w:sz w:val="24"/>
        </w:rPr>
      </w:pPr>
    </w:p>
    <w:p w:rsidR="004F6133" w:rsidRPr="00CC3FB9" w:rsidRDefault="004F6133" w:rsidP="000B4CE2">
      <w:pPr>
        <w:spacing w:after="0" w:line="240" w:lineRule="auto"/>
        <w:jc w:val="both"/>
        <w:rPr>
          <w:rFonts w:ascii="Times New Roman" w:hAnsi="Times New Roman" w:cs="Times New Roman"/>
          <w:sz w:val="24"/>
        </w:rPr>
      </w:pPr>
      <w:r w:rsidRPr="0060702D">
        <w:rPr>
          <w:rFonts w:ascii="Times New Roman" w:hAnsi="Times New Roman" w:cs="Times New Roman"/>
          <w:sz w:val="24"/>
          <w:szCs w:val="24"/>
        </w:rPr>
        <w:t>L</w:t>
      </w:r>
      <w:r>
        <w:rPr>
          <w:rFonts w:ascii="Times New Roman" w:hAnsi="Times New Roman" w:cs="Times New Roman"/>
          <w:sz w:val="24"/>
          <w:szCs w:val="24"/>
        </w:rPr>
        <w:t>A</w:t>
      </w:r>
      <w:r w:rsidRPr="0060702D">
        <w:rPr>
          <w:rFonts w:ascii="Times New Roman" w:hAnsi="Times New Roman" w:cs="Times New Roman"/>
          <w:sz w:val="24"/>
          <w:szCs w:val="24"/>
        </w:rPr>
        <w:t xml:space="preserve">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xml:space="preserve">. </w:t>
      </w:r>
      <w:r>
        <w:rPr>
          <w:rFonts w:ascii="Times New Roman" w:hAnsi="Times New Roman" w:cs="Times New Roman"/>
          <w:b/>
          <w:sz w:val="24"/>
          <w:szCs w:val="24"/>
        </w:rPr>
        <w:t>MARÍA GUADALUPE RODRÍGUEZ MARTÍNEZ</w:t>
      </w:r>
      <w:r w:rsidRPr="0060702D">
        <w:rPr>
          <w:rFonts w:ascii="Times New Roman" w:hAnsi="Times New Roman" w:cs="Times New Roman"/>
          <w:b/>
          <w:sz w:val="24"/>
          <w:szCs w:val="24"/>
        </w:rPr>
        <w:t xml:space="preserve">, INTEGRANTE DEL GRUPO LEGISLATIVO DEL </w:t>
      </w:r>
      <w:r w:rsidRPr="00CC3FB9">
        <w:rPr>
          <w:rFonts w:ascii="Times New Roman" w:hAnsi="Times New Roman" w:cs="Times New Roman"/>
          <w:b/>
          <w:sz w:val="24"/>
          <w:szCs w:val="24"/>
        </w:rPr>
        <w:t>PARTIDO DEL TRABAJO</w:t>
      </w:r>
      <w:r w:rsidRPr="00CC3FB9">
        <w:rPr>
          <w:rFonts w:ascii="Times New Roman" w:hAnsi="Times New Roman" w:cs="Times New Roman"/>
          <w:sz w:val="24"/>
          <w:szCs w:val="24"/>
        </w:rPr>
        <w:t xml:space="preserve">, </w:t>
      </w:r>
      <w:r w:rsidRPr="00CC3FB9">
        <w:rPr>
          <w:rFonts w:ascii="Times New Roman" w:hAnsi="Times New Roman" w:cs="Times New Roman"/>
          <w:sz w:val="24"/>
        </w:rPr>
        <w:t xml:space="preserve">PRESENTÓ UN POSICIONAMIENTO EN RELACIÓN A EL PAGO DE LA PENSIÓN DE LA </w:t>
      </w:r>
      <w:r w:rsidRPr="00CC3FB9">
        <w:rPr>
          <w:rFonts w:ascii="Times New Roman" w:hAnsi="Times New Roman" w:cs="Times New Roman"/>
          <w:sz w:val="24"/>
          <w:szCs w:val="40"/>
        </w:rPr>
        <w:t xml:space="preserve">COMISIÓN DE JUBILADOS DE LA SECCIÓN 50 DEL SINDICATO NACIONAL DE TRABAJADORES DE LA EDUCACIÓN. </w:t>
      </w:r>
      <w:r w:rsidRPr="00CC3FB9">
        <w:rPr>
          <w:rFonts w:ascii="Times New Roman" w:hAnsi="Times New Roman" w:cs="Times New Roman"/>
          <w:sz w:val="24"/>
        </w:rPr>
        <w:t xml:space="preserve"> </w:t>
      </w:r>
    </w:p>
    <w:p w:rsidR="00395638" w:rsidRPr="00CC3FB9" w:rsidRDefault="00395638" w:rsidP="000B4CE2">
      <w:pPr>
        <w:spacing w:after="0" w:line="240" w:lineRule="auto"/>
        <w:jc w:val="both"/>
        <w:rPr>
          <w:rFonts w:ascii="Times New Roman" w:eastAsia="Times New Roman" w:hAnsi="Times New Roman" w:cs="Times New Roman"/>
          <w:sz w:val="24"/>
          <w:szCs w:val="24"/>
        </w:rPr>
      </w:pPr>
    </w:p>
    <w:p w:rsidR="00910209" w:rsidRPr="0060702D" w:rsidRDefault="0060702D" w:rsidP="000B4CE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C3FB9">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CC3FB9">
        <w:rPr>
          <w:rFonts w:ascii="Times New Roman" w:eastAsia="Times New Roman" w:hAnsi="Times New Roman" w:cs="Times New Roman"/>
          <w:i/>
          <w:sz w:val="24"/>
          <w:szCs w:val="24"/>
          <w:lang w:eastAsia="es-ES"/>
        </w:rPr>
        <w:t>SE DIO LECTURA.</w:t>
      </w:r>
      <w:r w:rsidRPr="00CC3FB9">
        <w:rPr>
          <w:rFonts w:ascii="Times New Roman" w:eastAsia="Times New Roman" w:hAnsi="Times New Roman" w:cs="Times New Roman"/>
          <w:sz w:val="24"/>
          <w:szCs w:val="24"/>
          <w:lang w:eastAsia="es-ES"/>
        </w:rPr>
        <w:t xml:space="preserve"> Y AL NO HABER MODIFICACIONES AL MISMO.</w:t>
      </w:r>
      <w:r w:rsidRPr="00CC3FB9">
        <w:rPr>
          <w:rFonts w:ascii="Times New Roman" w:eastAsia="Times New Roman" w:hAnsi="Times New Roman" w:cs="Times New Roman"/>
          <w:i/>
          <w:sz w:val="24"/>
          <w:szCs w:val="24"/>
          <w:lang w:eastAsia="es-ES"/>
        </w:rPr>
        <w:t xml:space="preserve"> FUE APROBADO P</w:t>
      </w:r>
      <w:r w:rsidR="003A231C" w:rsidRPr="00CC3FB9">
        <w:rPr>
          <w:rFonts w:ascii="Times New Roman" w:eastAsia="Times New Roman" w:hAnsi="Times New Roman" w:cs="Times New Roman"/>
          <w:i/>
          <w:sz w:val="24"/>
          <w:szCs w:val="24"/>
          <w:lang w:eastAsia="es-ES"/>
        </w:rPr>
        <w:t>OR MAYORÍA</w:t>
      </w:r>
      <w:r w:rsidRPr="00CC3FB9">
        <w:rPr>
          <w:rFonts w:ascii="Times New Roman" w:eastAsia="Times New Roman" w:hAnsi="Times New Roman" w:cs="Times New Roman"/>
          <w:i/>
          <w:sz w:val="24"/>
          <w:szCs w:val="24"/>
          <w:lang w:eastAsia="es-ES"/>
        </w:rPr>
        <w:t xml:space="preserve"> DE LOS PRESENTES.</w:t>
      </w:r>
      <w:r w:rsidRPr="0060702D">
        <w:rPr>
          <w:rFonts w:ascii="Times New Roman" w:eastAsia="Times New Roman" w:hAnsi="Times New Roman" w:cs="Times New Roman"/>
          <w:sz w:val="24"/>
          <w:szCs w:val="24"/>
          <w:lang w:eastAsia="es-ES"/>
        </w:rPr>
        <w:t xml:space="preserve"> </w:t>
      </w:r>
    </w:p>
    <w:p w:rsidR="00910209" w:rsidRPr="0060702D" w:rsidRDefault="00910209" w:rsidP="0060702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0209" w:rsidRPr="0060702D" w:rsidRDefault="0060702D" w:rsidP="0060702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0702D">
        <w:rPr>
          <w:rFonts w:ascii="Times New Roman" w:eastAsia="Times New Roman" w:hAnsi="Times New Roman" w:cs="Times New Roman"/>
          <w:sz w:val="24"/>
          <w:szCs w:val="24"/>
          <w:lang w:eastAsia="es-ES"/>
        </w:rPr>
        <w:t>LA PRESIDENTA CLAUSURÓ LA SESIÓN ORDINARIA DE LA DIPUTAC</w:t>
      </w:r>
      <w:r w:rsidR="00D05E11">
        <w:rPr>
          <w:rFonts w:ascii="Times New Roman" w:eastAsia="Times New Roman" w:hAnsi="Times New Roman" w:cs="Times New Roman"/>
          <w:sz w:val="24"/>
          <w:szCs w:val="24"/>
          <w:lang w:eastAsia="es-ES"/>
        </w:rPr>
        <w:t>IÓN PERMANENTE, SIENDO LAS DOCE</w:t>
      </w:r>
      <w:r w:rsidRPr="0060702D">
        <w:rPr>
          <w:rFonts w:ascii="Times New Roman" w:eastAsia="Times New Roman" w:hAnsi="Times New Roman" w:cs="Times New Roman"/>
          <w:sz w:val="24"/>
          <w:szCs w:val="24"/>
          <w:lang w:eastAsia="es-ES"/>
        </w:rPr>
        <w:t xml:space="preserve"> HORAS CON </w:t>
      </w:r>
      <w:r w:rsidR="00D05E11">
        <w:rPr>
          <w:rFonts w:ascii="Times New Roman" w:eastAsia="Times New Roman" w:hAnsi="Times New Roman" w:cs="Times New Roman"/>
          <w:sz w:val="24"/>
          <w:szCs w:val="24"/>
          <w:lang w:eastAsia="es-ES"/>
        </w:rPr>
        <w:t>TREINTA Y NUEVE</w:t>
      </w:r>
      <w:r w:rsidRPr="0060702D">
        <w:rPr>
          <w:rFonts w:ascii="Times New Roman" w:eastAsia="Times New Roman" w:hAnsi="Times New Roman" w:cs="Times New Roman"/>
          <w:sz w:val="24"/>
          <w:szCs w:val="24"/>
          <w:lang w:eastAsia="es-ES"/>
        </w:rPr>
        <w:t xml:space="preserve"> MINUT</w:t>
      </w:r>
      <w:bookmarkStart w:id="0" w:name="_GoBack"/>
      <w:bookmarkEnd w:id="0"/>
      <w:r w:rsidRPr="0060702D">
        <w:rPr>
          <w:rFonts w:ascii="Times New Roman" w:eastAsia="Times New Roman" w:hAnsi="Times New Roman" w:cs="Times New Roman"/>
          <w:sz w:val="24"/>
          <w:szCs w:val="24"/>
          <w:lang w:eastAsia="es-ES"/>
        </w:rPr>
        <w:t>OS; CITANDO PARA LA PRÓXIMA SESIÓN ORDINARIA DE LA DIPUTACIÓN PERMANENTE</w:t>
      </w:r>
      <w:r w:rsidRPr="0060702D">
        <w:rPr>
          <w:rFonts w:ascii="Times New Roman" w:hAnsi="Times New Roman" w:cs="Times New Roman"/>
          <w:sz w:val="24"/>
          <w:szCs w:val="24"/>
        </w:rPr>
        <w:t>,</w:t>
      </w:r>
      <w:r w:rsidR="00D05E11">
        <w:rPr>
          <w:rFonts w:ascii="Times New Roman" w:eastAsia="Times New Roman" w:hAnsi="Times New Roman" w:cs="Times New Roman"/>
          <w:sz w:val="24"/>
          <w:szCs w:val="24"/>
          <w:lang w:eastAsia="es-ES"/>
        </w:rPr>
        <w:t xml:space="preserve"> EL DÍA MIÉRCOLES 27</w:t>
      </w:r>
      <w:r w:rsidRPr="0060702D">
        <w:rPr>
          <w:rFonts w:ascii="Times New Roman" w:eastAsia="Times New Roman" w:hAnsi="Times New Roman" w:cs="Times New Roman"/>
          <w:sz w:val="24"/>
          <w:szCs w:val="24"/>
          <w:lang w:eastAsia="es-ES"/>
        </w:rPr>
        <w:t xml:space="preserve"> DE AGOSTO DEL PRESENTE AÑO A LAS 11:00 HORAS, DE CONFORMIDAD CON LO ESTABLECIDO EN EL REGLAMENTO PARA EL GOBIERNO INTERIOR DEL CONGRESO DEL ESTADO DE NUEVO LEÓN.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0702D" w:rsidRPr="00105F95" w:rsidRDefault="0060702D"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913" w:rsidRDefault="00E04205"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r w:rsidR="00975717">
        <w:rPr>
          <w:rFonts w:ascii="Times New Roman" w:hAnsi="Times New Roman" w:cs="Times New Roman"/>
          <w:b/>
          <w:sz w:val="24"/>
          <w:szCs w:val="24"/>
        </w:rPr>
        <w:t>E</w:t>
      </w:r>
    </w:p>
    <w:p w:rsidR="00975717" w:rsidRDefault="00975717"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4205" w:rsidRDefault="00E04205" w:rsidP="0011137B">
      <w:pPr>
        <w:spacing w:after="0" w:line="240" w:lineRule="auto"/>
        <w:jc w:val="center"/>
        <w:rPr>
          <w:rFonts w:ascii="Times New Roman" w:hAnsi="Times New Roman" w:cs="Times New Roman"/>
          <w:b/>
          <w:sz w:val="24"/>
          <w:szCs w:val="24"/>
        </w:rPr>
      </w:pPr>
    </w:p>
    <w:p w:rsidR="003F0ECC" w:rsidRPr="00135491" w:rsidRDefault="003F0ECC"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975717">
        <w:rPr>
          <w:rFonts w:ascii="Times New Roman" w:hAnsi="Times New Roman" w:cs="Times New Roman"/>
          <w:b/>
          <w:sz w:val="24"/>
          <w:szCs w:val="24"/>
        </w:rPr>
        <w:t>JOSÉ MANUEL VALDEZ SALAZAR</w:t>
      </w:r>
    </w:p>
    <w:p w:rsidR="00105F95" w:rsidRDefault="00105F95"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E6B71" w:rsidRPr="00135491" w:rsidRDefault="002E6B71" w:rsidP="004E2913">
      <w:pPr>
        <w:spacing w:after="0" w:line="240" w:lineRule="auto"/>
        <w:rPr>
          <w:rFonts w:ascii="Times New Roman" w:hAnsi="Times New Roman" w:cs="Times New Roman"/>
          <w:b/>
          <w:sz w:val="24"/>
          <w:szCs w:val="24"/>
        </w:rPr>
      </w:pPr>
    </w:p>
    <w:p w:rsidR="0060702D"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0702D" w:rsidRDefault="0060702D" w:rsidP="00A20723">
      <w:pPr>
        <w:spacing w:after="0" w:line="240" w:lineRule="auto"/>
        <w:rPr>
          <w:rFonts w:ascii="Times New Roman" w:hAnsi="Times New Roman" w:cs="Times New Roman"/>
          <w:b/>
          <w:sz w:val="24"/>
          <w:szCs w:val="24"/>
        </w:rPr>
      </w:pPr>
    </w:p>
    <w:p w:rsidR="00A20723"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402D3">
        <w:rPr>
          <w:rFonts w:ascii="Times New Roman" w:hAnsi="Times New Roman" w:cs="Times New Roman"/>
          <w:b/>
          <w:sz w:val="24"/>
          <w:szCs w:val="24"/>
        </w:rPr>
        <w:t xml:space="preserve">          </w:t>
      </w:r>
      <w:r>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6E6A77" w:rsidRDefault="006E6A77"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A20723" w:rsidRDefault="00A20723" w:rsidP="00A20723">
      <w:pPr>
        <w:tabs>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Pr="00BC0431" w:rsidRDefault="00A20723" w:rsidP="00A20723">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20CD9">
        <w:rPr>
          <w:rFonts w:ascii="Times New Roman" w:eastAsia="Arial" w:hAnsi="Times New Roman" w:cs="Times New Roman"/>
          <w:b/>
          <w:sz w:val="24"/>
          <w:szCs w:val="24"/>
        </w:rPr>
        <w:t>CECILIA SOFÍA SUÁREZ</w:t>
      </w:r>
      <w:r>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60702D">
        <w:rPr>
          <w:rFonts w:ascii="Times New Roman" w:eastAsia="Arial" w:hAnsi="Times New Roman" w:cs="Times New Roman"/>
          <w:b/>
          <w:sz w:val="24"/>
          <w:szCs w:val="24"/>
        </w:rPr>
        <w:t>PERLA DE LOS ÁNGELES</w:t>
      </w:r>
    </w:p>
    <w:p w:rsidR="00A20723" w:rsidRDefault="00C20CD9" w:rsidP="00A20723">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ROBLEDO</w:t>
      </w:r>
      <w:proofErr w:type="gramStart"/>
      <w:r w:rsidR="006E6A77">
        <w:rPr>
          <w:rFonts w:ascii="Times New Roman" w:hAnsi="Times New Roman" w:cs="Times New Roman"/>
          <w:b/>
          <w:sz w:val="24"/>
          <w:szCs w:val="24"/>
        </w:rPr>
        <w:tab/>
        <w:t xml:space="preserve">  </w:t>
      </w:r>
      <w:r w:rsidR="0060702D">
        <w:rPr>
          <w:rFonts w:ascii="Times New Roman" w:hAnsi="Times New Roman" w:cs="Times New Roman"/>
          <w:b/>
          <w:sz w:val="24"/>
          <w:szCs w:val="24"/>
        </w:rPr>
        <w:t>VILLARREAL</w:t>
      </w:r>
      <w:proofErr w:type="gramEnd"/>
      <w:r w:rsidR="0060702D">
        <w:rPr>
          <w:rFonts w:ascii="Times New Roman" w:hAnsi="Times New Roman" w:cs="Times New Roman"/>
          <w:b/>
          <w:sz w:val="24"/>
          <w:szCs w:val="24"/>
        </w:rPr>
        <w:t xml:space="preserve"> VALDEZ</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2E6B71" w:rsidRPr="00105F95" w:rsidRDefault="002E6B7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842D90">
        <w:rPr>
          <w:rFonts w:ascii="Times New Roman" w:hAnsi="Times New Roman" w:cs="Times New Roman"/>
          <w:b/>
          <w:sz w:val="18"/>
          <w:szCs w:val="24"/>
        </w:rPr>
        <w:t xml:space="preserve"> NÚM. 084</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842D90">
        <w:rPr>
          <w:rFonts w:ascii="Times New Roman" w:hAnsi="Times New Roman" w:cs="Times New Roman"/>
          <w:b/>
          <w:sz w:val="18"/>
          <w:szCs w:val="24"/>
        </w:rPr>
        <w:t>20</w:t>
      </w:r>
      <w:r w:rsidR="002E6B71">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772700">
        <w:rPr>
          <w:rFonts w:ascii="Times New Roman" w:eastAsia="Times New Roman" w:hAnsi="Times New Roman" w:cs="Times New Roman"/>
          <w:b/>
          <w:sz w:val="24"/>
          <w:szCs w:val="24"/>
          <w:lang w:eastAsia="es-MX"/>
        </w:rPr>
        <w:t>20</w:t>
      </w:r>
      <w:r w:rsidR="0060702D">
        <w:rPr>
          <w:rFonts w:ascii="Times New Roman" w:eastAsia="Times New Roman" w:hAnsi="Times New Roman" w:cs="Times New Roman"/>
          <w:b/>
          <w:sz w:val="24"/>
          <w:szCs w:val="24"/>
          <w:lang w:eastAsia="es-MX"/>
        </w:rPr>
        <w:t xml:space="preserve"> </w:t>
      </w:r>
      <w:r w:rsidR="002E6B71">
        <w:rPr>
          <w:rFonts w:ascii="Times New Roman" w:eastAsia="Times New Roman" w:hAnsi="Times New Roman" w:cs="Times New Roman"/>
          <w:b/>
          <w:sz w:val="24"/>
          <w:szCs w:val="24"/>
          <w:lang w:eastAsia="es-MX"/>
        </w:rPr>
        <w:t>DE AGOSTO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JESSICA ELODIA MARTÍNEZ </w:t>
      </w:r>
      <w:proofErr w:type="spellStart"/>
      <w:r w:rsidRPr="00EF7229">
        <w:rPr>
          <w:rFonts w:ascii="Times New Roman" w:eastAsia="Questrial" w:hAnsi="Times New Roman" w:cs="Times New Roman"/>
          <w:sz w:val="24"/>
          <w:szCs w:val="24"/>
        </w:rPr>
        <w:t>MARTÍNEZ</w:t>
      </w:r>
      <w:proofErr w:type="spellEnd"/>
      <w:r w:rsidRPr="00EF7229">
        <w:rPr>
          <w:rFonts w:ascii="Times New Roman" w:eastAsia="Questrial" w:hAnsi="Times New Roman" w:cs="Times New Roman"/>
          <w:sz w:val="24"/>
          <w:szCs w:val="24"/>
        </w:rPr>
        <w:t>,</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PRESENTA INICIATIVA DE REFORMA AL ARTÍCULO 6 DE LA LEY DE ACCESO DE LAS MUJERES A UNA VIDA LIBRE DE VIOLENCIA, EN RELACIÓN A LA VIOLENCIA SIMBÓLICA Y VIOLENCIA ESTÉTICA. </w:t>
      </w:r>
      <w:r w:rsidRPr="00EF7229">
        <w:rPr>
          <w:rFonts w:ascii="Times New Roman" w:eastAsia="Questrial" w:hAnsi="Times New Roman" w:cs="Times New Roman"/>
          <w:b/>
          <w:sz w:val="24"/>
          <w:szCs w:val="24"/>
        </w:rPr>
        <w:t>DE ENTERADA Y DE CONFORMIDAD CON LO ESTABLECIDO EN LOS ARTÍCULOS 24 FRACCIÓN III Y 39 FRACCIÓN VI DEL REGLAMENTO PARA EL GOBIERNO INTERIOR DEL CONGRESO, SE TURNA A LA COMISIÓN PARA LA IGUALDAD DE GÉNERO.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MARÍA GUADALUPE RODRÍGUEZ MARTÍNEZ, COORDINADORA DEL GRUPO LEGISLATIVO DEL PARTIDO DEL TRABAJO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PRESENTA INICIATIVA DE REFORMA AL ARTÍCULO 284 DEL CÓDIGO PENAL PARA EL ESTADO DE NUEVO LEÓN, EN MATERIA DE AMPLIAR EL TIPO PENAL DE SUSTRACCIÓN DE MENORES. </w:t>
      </w:r>
      <w:r w:rsidRPr="00EF7229">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OFICIO SIGNADO POR LOS CC. LIC. ANDRÉS CONCEPCIÓN MIJES </w:t>
      </w:r>
      <w:proofErr w:type="spellStart"/>
      <w:r w:rsidRPr="00EF7229">
        <w:rPr>
          <w:rFonts w:ascii="Times New Roman" w:eastAsia="Questrial" w:hAnsi="Times New Roman" w:cs="Times New Roman"/>
          <w:sz w:val="24"/>
          <w:szCs w:val="24"/>
        </w:rPr>
        <w:t>LLOVERA</w:t>
      </w:r>
      <w:proofErr w:type="spellEnd"/>
      <w:r w:rsidRPr="00EF7229">
        <w:rPr>
          <w:rFonts w:ascii="Times New Roman" w:eastAsia="Questrial" w:hAnsi="Times New Roman" w:cs="Times New Roman"/>
          <w:sz w:val="24"/>
          <w:szCs w:val="24"/>
        </w:rPr>
        <w:t xml:space="preserve">, PRESIDENTE MUNICIPAL DE GENERAL ESCOBEDO, NUEVO LEÓN, BÁRBARA HERRERA, PRESIDENTA DEL COMITÉ CONMEMORATIVO POR EL BICENTENARIO DEL NATALICIO DEL GENERAL MARIANO ESCOBEDO, </w:t>
      </w:r>
      <w:proofErr w:type="spellStart"/>
      <w:r w:rsidRPr="00EF7229">
        <w:rPr>
          <w:rFonts w:ascii="Times New Roman" w:eastAsia="Questrial" w:hAnsi="Times New Roman" w:cs="Times New Roman"/>
          <w:sz w:val="24"/>
          <w:szCs w:val="24"/>
        </w:rPr>
        <w:t>BENICIO</w:t>
      </w:r>
      <w:proofErr w:type="spellEnd"/>
      <w:r w:rsidRPr="00EF7229">
        <w:rPr>
          <w:rFonts w:ascii="Times New Roman" w:eastAsia="Questrial" w:hAnsi="Times New Roman" w:cs="Times New Roman"/>
          <w:sz w:val="24"/>
          <w:szCs w:val="24"/>
        </w:rPr>
        <w:t xml:space="preserve"> SAMUEL SÁNCHEZ GARCÍA, PRESIDENTE DE LA SOCIEDAD DE HISTORIA, GEOGRAFÍA Y ESTADÍSTICA, HERNÁN FARÍAS GÓMEZ, PRESIDENTE DE LA ASOCIACIÓN ESTATAL DE CRONISTAS MUNICIPALES DE NUEVO LEÓN “JOSÉ P. SALDAÑA”, CARLOS GONZÁLEZ RODRÍGUEZ, PRESIDENTE DEL COLEGIO DE CRONISTAS E HISTORIADORES DE NUEVO LEÓN, “ISRAEL CAVAZOS GARZA”, JOSÉ ANTONIO QUIROGA, COORDINADOR DEL CONSEJO METROPOLITANO DE LA CRÓNICA, CÉSAR MORADO MACÍAS, DIRECTOR DE HISTORIA Y HUMANIDADES DE LA UNIVERSIDAD AUTÓNOMA DE NUEVO LEÓN Y MARTHA ELDA ÁVALOS SALAZAR, DIRECTORA DEL CENTRO NUEVO LEÓN DEL INSTITUTO NACIONAL DE ANTROPOLOGÍA E HISTORIA,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 MEDIANTE EL CUAL SOLICITAN QUE EL AÑO 2026 SEA DECLARADO OFICIALMENTE COMO EL “AÑO DEL BICENTENARIO DEL GENERAL MARIANO ESCOBEDO”, CON ACTIVIDADES EDUCATIVAS, CULTURALES Y CÍVICAS QUE RECUPEREN SU LEGADO Y LO TRADUZCAN EN VALORES VIVO PARA LAS NUEVAS GENERACIONES. </w:t>
      </w:r>
      <w:r w:rsidRPr="00EF7229">
        <w:rPr>
          <w:rFonts w:ascii="Times New Roman" w:eastAsia="Questrial" w:hAnsi="Times New Roman" w:cs="Times New Roman"/>
          <w:b/>
          <w:sz w:val="24"/>
          <w:szCs w:val="24"/>
        </w:rPr>
        <w:lastRenderedPageBreak/>
        <w:t>DE ENTERADA Y DE CONFORMIDAD CON LO ESTABLECIDO EN LOS ARTÍCULOS 24 FRACCIÓN III Y 39 FRACCIÓN VII DEL REGLAMENTO PARA EL GOBIERNO INTERIOR DEL CONGRESO, SE TURNA A LA COMISIÓN DE EDUCACIÓN, CULTURA Y DEPORTE.</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 LA AGENDA TEMÁTICA MÍNIMA PARA EL PRIMER PERÍODO ORDINARIO DE SESIONES DEL SEGUNDO AÑO DE EJERCICIO CONSTITUCIONAL.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F7229" w:rsidRPr="00EF7229" w:rsidRDefault="00EF7229" w:rsidP="00EF7229">
      <w:pPr>
        <w:spacing w:after="0"/>
        <w:ind w:left="567" w:right="196" w:hanging="567"/>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2 ESCRITOS SIGNADOS POR LA C. </w:t>
      </w:r>
      <w:proofErr w:type="spellStart"/>
      <w:r w:rsidRPr="00EF7229">
        <w:rPr>
          <w:rFonts w:ascii="Times New Roman" w:eastAsia="Questrial" w:hAnsi="Times New Roman" w:cs="Times New Roman"/>
          <w:sz w:val="24"/>
          <w:szCs w:val="24"/>
        </w:rPr>
        <w:t>JANETT</w:t>
      </w:r>
      <w:proofErr w:type="spellEnd"/>
      <w:r w:rsidRPr="00EF7229">
        <w:rPr>
          <w:rFonts w:ascii="Times New Roman" w:eastAsia="Questrial" w:hAnsi="Times New Roman" w:cs="Times New Roman"/>
          <w:sz w:val="24"/>
          <w:szCs w:val="24"/>
        </w:rPr>
        <w:t xml:space="preserve"> LEAL </w:t>
      </w:r>
      <w:proofErr w:type="spellStart"/>
      <w:r w:rsidRPr="00EF7229">
        <w:rPr>
          <w:rFonts w:ascii="Times New Roman" w:eastAsia="Questrial" w:hAnsi="Times New Roman" w:cs="Times New Roman"/>
          <w:sz w:val="24"/>
          <w:szCs w:val="24"/>
        </w:rPr>
        <w:t>LEAL</w:t>
      </w:r>
      <w:proofErr w:type="spellEnd"/>
      <w:r w:rsidRPr="00EF7229">
        <w:rPr>
          <w:rFonts w:ascii="Times New Roman" w:eastAsia="Questrial" w:hAnsi="Times New Roman" w:cs="Times New Roman"/>
          <w:sz w:val="24"/>
          <w:szCs w:val="24"/>
        </w:rPr>
        <w:t xml:space="preserve">, PRESIDENTA MUNICIPAL DE LOS </w:t>
      </w:r>
      <w:proofErr w:type="spellStart"/>
      <w:r w:rsidRPr="00EF7229">
        <w:rPr>
          <w:rFonts w:ascii="Times New Roman" w:eastAsia="Questrial" w:hAnsi="Times New Roman" w:cs="Times New Roman"/>
          <w:sz w:val="24"/>
          <w:szCs w:val="24"/>
        </w:rPr>
        <w:t>ALDAMAS</w:t>
      </w:r>
      <w:proofErr w:type="spellEnd"/>
      <w:r w:rsidRPr="00EF7229">
        <w:rPr>
          <w:rFonts w:ascii="Times New Roman" w:eastAsia="Questrial" w:hAnsi="Times New Roman" w:cs="Times New Roman"/>
          <w:sz w:val="24"/>
          <w:szCs w:val="24"/>
        </w:rPr>
        <w:t xml:space="preserve">, NUEVO LEÓN, MEDIANTE EL CUAL REMITE LOS AVANCES DE GESTIÓN FINANCIERA DEL PRIMERO Y SEGUNDO TRIMESTRE DE 2025.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EF7229" w:rsidRPr="00EF7229" w:rsidRDefault="00EF7229" w:rsidP="00EF7229">
      <w:pPr>
        <w:spacing w:after="0"/>
        <w:ind w:left="567" w:right="196" w:hanging="567"/>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OFICIO SIGNADO POR LA C. LAURA </w:t>
      </w:r>
      <w:proofErr w:type="spellStart"/>
      <w:r w:rsidRPr="00EF7229">
        <w:rPr>
          <w:rFonts w:ascii="Times New Roman" w:eastAsia="Questrial" w:hAnsi="Times New Roman" w:cs="Times New Roman"/>
          <w:sz w:val="24"/>
          <w:szCs w:val="24"/>
        </w:rPr>
        <w:t>YAJAHIRA</w:t>
      </w:r>
      <w:proofErr w:type="spellEnd"/>
      <w:r w:rsidRPr="00EF7229">
        <w:rPr>
          <w:rFonts w:ascii="Times New Roman" w:eastAsia="Questrial" w:hAnsi="Times New Roman" w:cs="Times New Roman"/>
          <w:sz w:val="24"/>
          <w:szCs w:val="24"/>
        </w:rPr>
        <w:t xml:space="preserve"> CORTEZ REYES, DIRECTORA DE ASUNTOS JURÍDICOS DE LA SECRETARÍA DE LAS MUJERES DEL ESTADO,</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DA CONTESTACIÓN AL EXHORTO REALIZADO POR ESTA SOBERANÍA. </w:t>
      </w:r>
      <w:r w:rsidRPr="00EF7229">
        <w:rPr>
          <w:rFonts w:ascii="Times New Roman" w:eastAsia="Questrial" w:hAnsi="Times New Roman" w:cs="Times New Roman"/>
          <w:b/>
          <w:sz w:val="24"/>
          <w:szCs w:val="24"/>
        </w:rPr>
        <w:t xml:space="preserve">DE ENTERADA Y SE ANEXA EN EL ACUERDO ADMINISTRATIVO NÚM. 235 APROBADO POR ESTA SOBERANÍA; ASÍ MISMO REMÍTASE COPIA DEL PRESENTE OFICIO AL COMITÉ DE SEGUIMIENTO DE ACUERDOS Y AL </w:t>
      </w:r>
      <w:proofErr w:type="spellStart"/>
      <w:r w:rsidRPr="00EF7229">
        <w:rPr>
          <w:rFonts w:ascii="Times New Roman" w:eastAsia="Questrial" w:hAnsi="Times New Roman" w:cs="Times New Roman"/>
          <w:b/>
          <w:sz w:val="24"/>
          <w:szCs w:val="24"/>
        </w:rPr>
        <w:t>PROMOVENTE</w:t>
      </w:r>
      <w:proofErr w:type="spellEnd"/>
      <w:r w:rsidRPr="00EF7229">
        <w:rPr>
          <w:rFonts w:ascii="Times New Roman" w:eastAsia="Questrial" w:hAnsi="Times New Roman" w:cs="Times New Roman"/>
          <w:b/>
          <w:sz w:val="24"/>
          <w:szCs w:val="24"/>
        </w:rPr>
        <w:t>.</w:t>
      </w:r>
    </w:p>
    <w:p w:rsidR="00EF7229" w:rsidRPr="00EF7229" w:rsidRDefault="00EF7229" w:rsidP="00EF7229">
      <w:pPr>
        <w:spacing w:after="0"/>
        <w:ind w:left="567" w:right="196" w:hanging="567"/>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ESCRITO SIGNADO POR EL C. MTRO. GIOVANNI CONDE GARCÍA,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SOLICITA SE GARANTICE EL PRESUPUESTO PARA LA COORDINACIÓN DE IDIOMAS PARA EL AÑO FISCAL 2026; ASÍ COMO SE GARANTICE EL PAGO SALARIAL DE LAS PRESTACIONES LABORALES DE LAS Y LOS MAESTROS QUE LABORAN DANDO CLASES DE INGLÉS EN LAS PRIMARIAS PÚBLICAS. </w:t>
      </w:r>
      <w:r w:rsidRPr="00EF7229">
        <w:rPr>
          <w:rFonts w:ascii="Times New Roman" w:eastAsia="Questrial" w:hAnsi="Times New Roman" w:cs="Times New Roman"/>
          <w:b/>
          <w:sz w:val="24"/>
          <w:szCs w:val="24"/>
        </w:rPr>
        <w:t>DE ENTERADA Y DE CONFORMIDAD CON LO ESTABLECIDO EN LOS ARTÍCULOS 24 FRACCIÓN III Y 39 FRACCIÓN XXIII DEL REGLAMENTO PARA EL GOBIERNO INTERIOR DEL CONGRESO, SE TURNA A LA COMISIÓN DE PRESUPUESTO.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lastRenderedPageBreak/>
        <w:t xml:space="preserve">ESCRITO SIGNADO POR EL C. MTRO. GIOVANNI CONDE GARCÍA, MEDIANTE EL CUAL PRESENTA INICIATIVA DE REFORMA A LOS ARTÍCULO 5 Y 10 DE LA CONSTITUCIÓN POLÍTICA DEL ESTADO LIBRE Y SOBERANO DE NUEVO LEÓN, EN RELACIÓN A QUE SE INCLUYA A LA LENGUA EXTRANJERA DE INGLÉS. </w:t>
      </w:r>
      <w:r w:rsidRPr="00EF7229">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EF7229">
        <w:rPr>
          <w:rFonts w:ascii="Times New Roman" w:eastAsia="Questrial" w:hAnsi="Times New Roman" w:cs="Times New Roman"/>
          <w:sz w:val="24"/>
          <w:szCs w:val="24"/>
        </w:rPr>
        <w:t xml:space="preserve">10 ESCRITO SIGNADOS POR EL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BALTAZAR GILBERTO MARTÍNEZ RÍOS, INTEGRANTE DEL GRUPO LEGISLATIVO DE MOVIMIENTO CIUDADANO DE LA LXXVII LEGISLATURA, MEDIANTE LOS CUALES PRESENTA:</w:t>
      </w:r>
    </w:p>
    <w:p w:rsidR="00EF7229" w:rsidRPr="00EF7229" w:rsidRDefault="00EF7229" w:rsidP="00EF7229">
      <w:pPr>
        <w:pStyle w:val="Prrafodelista"/>
        <w:spacing w:after="0"/>
        <w:ind w:left="567" w:right="196" w:hanging="567"/>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AL ARTÍCULO 79 BIS DE LA LEY ORGÁNICA DEL PODER JUDICIAL DEL ESTADO DE NUEVO LEÓN, EN MATERIA DE OBLIGATORIEDAD DE QUE EL CENTRO ESTATAL DE CONVIVENCIA FAMILIAR, OPERE DE MANERA ININTERRUMPIDA LOS 7 DÍAS DE LA SEMANA. </w:t>
      </w:r>
      <w:r w:rsidRPr="00EF7229">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POR ADICIÓN DE UN ARTÍCULO 279 BIS AL CÓDIGO CIVIL DEL ESTADO, EN MATERIA DE ESTABLECER LA OBLIGATORIEDAD DE LOS PROGENITORES DE ASISTIR EN CASO DE HABER NIÑAS, NIÑOS Y ADOLESCENTES A UNA TERAPIA FAMILIAR SISTEMÁTICA.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 LOS ARTÍCULOS 277, 380, 381, 417, 418 Y POR ADICIÓN DE UN ARTÍCULO 414 BIS DEL CÓDIGO CIVIL DEL ESTADO DE NUEVO LEÓN, EN MATERIA DE REGULACIÓN DE RÉGIMEN DE CUSTODIA COMPARTIDA ENTRE LAS NIÑAS, NIÑOS Y ADOLESCENTES.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 DIVERSOS ARTÍCULOS DEL CÓDIGO CIVIL PARA EL ESTADO DE NUEVO LEÓN, CON EL FIN DE ABANDONAR EL TÉRMINO “MENORES” PARA REFERIRSE A LAS NIÑAS, NIÑOS Y ADOLESCENTES.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Y ADICIÓN AL ARTÍCULO 5 DE LA LEY QUE CREA LA ESCUELA PARA PADRES, MADRES O QUIENES EJERZAN LA TUTELA, GUARDIA O CUSTODIA DEL ESTADO DE NUEVO LEÓN, EN MATERIA DE CONCIENTIZACIÓN SOBRE LA IMPORTANCIA DE RESPETAR LA CONVIVENCIA Y EL DESARROLLO DE RELACIONES PERSONALES ENTRE LAS NIÑAS, NIÑOS Y ADOLESCENTES CON SUS PROGENITORES O QUIENES EJERZAN SU TUTELA. </w:t>
      </w:r>
      <w:r w:rsidRPr="00EF7229">
        <w:rPr>
          <w:rFonts w:ascii="Times New Roman" w:eastAsia="Questrial" w:hAnsi="Times New Roman" w:cs="Times New Roman"/>
          <w:b/>
          <w:sz w:val="24"/>
          <w:szCs w:val="24"/>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AL ARTÍCULO 320 BIS II DEL CÓDIGO CIVIL PARA EL ESTADO DE NUEVO LEÓN, EN MATERIA DE OTORGARLE COHERENCIA Y CERTEZA JURÍDICA EN SU REDACCIÓN.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LOS ARTÍCULOS 1 Y 2 DE LA LEY QUE CREA EL CONSEJO ESTATAL DE ADOPCIONES EN EL ESTADO DE NUEVO LEÓN, EN MATERIA DE ABANDONAR EL TÉRMINO DE “MENORES” PARA REFERIRSE A NIÑAS, NIÑOS Y ADOLESCENTES.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 DIVERSOS ARTÍCULOS DE LA LEY DE LOS DERECHOS DE NIÑAS, NIÑOS Y ADOLESCENTES DEL </w:t>
      </w:r>
      <w:r w:rsidRPr="00EF7229">
        <w:rPr>
          <w:rFonts w:ascii="Times New Roman" w:eastAsia="Questrial" w:hAnsi="Times New Roman" w:cs="Times New Roman"/>
          <w:sz w:val="24"/>
          <w:szCs w:val="24"/>
        </w:rPr>
        <w:lastRenderedPageBreak/>
        <w:t xml:space="preserve">ESTADO DE NUEVO LEÓN, EN RELACIÓN A ABANDONAR EL TÉRMINO DE “MENORES” PARA REFERIRSE A NIÑAS, NIÑOS Y ADOLESCENTES. </w:t>
      </w:r>
      <w:r w:rsidRPr="00EF7229">
        <w:rPr>
          <w:rFonts w:ascii="Times New Roman" w:eastAsia="Questrial" w:hAnsi="Times New Roman" w:cs="Times New Roman"/>
          <w:b/>
          <w:sz w:val="24"/>
          <w:szCs w:val="24"/>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AL ARTÍCULO 308 DEL CÓDIGO CIVIL DEL ESTADO DE NUEVO LEÓN, EN MATERIA DE RECONOCER LOS DERECHOS A LA EDUCACIÓN INICIAL Y SUPERIOR, ASÍ COMO DEL SANO ESPARCIMIENTO DE LOS ACREEDORES ALIMENTISTAS, TANTO EN SU MINORÍA COMO MAYORÍA DE EDAD.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left="1134" w:right="196" w:hanging="567"/>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1"/>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 DIVERSOS ARTÍCULOS DE LA LEY DE INSTITUCIONES ASISTENCIALES QUE TIENEN BAJO SU GUARDA Y CUSTODIA O AMBAS A NIÑAS, NIÑOS Y ADOLESCENTES EN EL ESTADO DE NUEVO LEÓN, EN MATERIA DE ABANDONAR EL TÉRMINO DE “MENORES” PARA REFERIRSE A NIÑAS, NIÑOS Y ADOLESCENTES. </w:t>
      </w:r>
      <w:r w:rsidRPr="00EF7229">
        <w:rPr>
          <w:rFonts w:ascii="Times New Roman" w:eastAsia="Questrial" w:hAnsi="Times New Roman" w:cs="Times New Roman"/>
          <w:b/>
          <w:sz w:val="24"/>
          <w:szCs w:val="24"/>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xml:space="preserve">. CLAUDIA </w:t>
      </w:r>
      <w:proofErr w:type="spellStart"/>
      <w:r w:rsidRPr="00EF7229">
        <w:rPr>
          <w:rFonts w:ascii="Times New Roman" w:eastAsia="Questrial" w:hAnsi="Times New Roman" w:cs="Times New Roman"/>
          <w:sz w:val="24"/>
          <w:szCs w:val="24"/>
        </w:rPr>
        <w:t>MAYELA</w:t>
      </w:r>
      <w:proofErr w:type="spellEnd"/>
      <w:r w:rsidRPr="00EF7229">
        <w:rPr>
          <w:rFonts w:ascii="Times New Roman" w:eastAsia="Questrial" w:hAnsi="Times New Roman" w:cs="Times New Roman"/>
          <w:sz w:val="24"/>
          <w:szCs w:val="24"/>
        </w:rPr>
        <w:t xml:space="preserve"> CHAPA MARMOLEJO, COORDINADORA DEL GRUPO LEGISLATIVO DEL PARTIDO DEL PARTIDO VERDE ECOLOGISTA DE MÉXICO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 LA AGENDA TEMÁTICA MÍNIMA PARA EL PRIMER PERÍODO ORDINARIO DE SESIONES DEL SEGUNDO AÑO DE EJERCICIO CONSTITUCIONAL.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LOS INTEGRANTES DEL GRUPO LEGISLATIVO DE MOVIMIENTO CIUDADANO DE LA LXXVII </w:t>
      </w:r>
      <w:r w:rsidRPr="00EF7229">
        <w:rPr>
          <w:rFonts w:ascii="Times New Roman" w:eastAsia="Questrial" w:hAnsi="Times New Roman" w:cs="Times New Roman"/>
          <w:sz w:val="24"/>
          <w:szCs w:val="24"/>
        </w:rPr>
        <w:lastRenderedPageBreak/>
        <w:t>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REMITEN LA AGENDA TEMÁTICA MÍNIMA PARA EL PRIMER PERÍODO ORDINARIO DE SESIONES DEL SEGUNDO AÑO DE EJERCICIO CONSTITUCIONAL.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ESCRITO SIGNADO POR EL C. VÍCTOR DAVID GUERRERO,</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PRESENTA INICIATIVA DE REFORMA EL ARTÍCULO 38 BIS 1 Y POR ADICIÓN DE LOS ARTÍCULOS 38 BIS 2, 38 BIS 3 Y 38 BIS 4 DE LA LEY DE FOMENTO AL TURISMO DEL ESTADO DE NUEVO LEÓN, EN RELACIÓN AL TURISMO DEL BIENESTAR Y AL TURISMO MÉDICO. </w:t>
      </w:r>
      <w:r w:rsidRPr="00EF7229">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EF7229" w:rsidRPr="00EF7229" w:rsidRDefault="00EF7229" w:rsidP="00EF7229">
      <w:pPr>
        <w:spacing w:after="0"/>
        <w:ind w:left="567" w:right="196" w:hanging="567"/>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PRESENTADO POR LA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xml:space="preserve">. PAOLA CRISTINA LINARES LÓPEZ, INTEGRANTE DEL GRUPO LEGISLATIVO DE MOVIMIENTO CIUDADANO DE LA LXXVII LEGISLATURA, MEDIANTE EL CUAL SOLICITA LA APROBACIÓN DE UN PUNTO DE ACUERDO, POR EL QUE SE SOLICITA A ESTA SOBERANÍA, HACER LAS GESTIONES NECESARIAS PARA LA INSTALACIÓN DE CAMBIADORES HORIZONTALES DE PAÑALES Y SILLAS PROTECTORAS PARA BEBÉS EN LOS SANITARIOS PARA HOMBRES Y MUJERES UBICADOS EN EL EDIFICIO DE ESTE PODER LEGISLATIVO, ASÍ TAMBIÉN, PARA QUE SE ACONDICIONEN LAS INSTALACIONES SANITARIAS, PARA FACILITAR EL ACCESO DE LAS PERSONAS CON DISCAPACIDAD.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EL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MARIO ALEJANDRO SOTO ESQUER, COORDINADOR DEL GRUPO LEGISLATIVO DE MORENA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 LA AGENDA TEMÁTICA MÍNIMA PARA EL PRIMER PERÍODO ORDINARIO DE SESIONES DEL SEGUNDO AÑO DE EJERCICIO CONSTITUCIONAL.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lastRenderedPageBreak/>
        <w:t>OFICIO SIGNADO POR EL C. LIC. CÉSAR GARZA VILLARREAL, SECRETARIO DEL AYUNTAMIENTO DE MONTERREY, NUEVO LEÓN,</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DA CONTESTACIÓN AL EXHORTO REALIZADO POR ESTA SOBERANÍA. </w:t>
      </w:r>
      <w:r w:rsidRPr="00EF7229">
        <w:rPr>
          <w:rFonts w:ascii="Times New Roman" w:eastAsia="Questrial" w:hAnsi="Times New Roman" w:cs="Times New Roman"/>
          <w:b/>
          <w:sz w:val="24"/>
          <w:szCs w:val="24"/>
        </w:rPr>
        <w:t xml:space="preserve">DE ENTERADA Y SE ANEXA EN EL ACUERDO ADMINISTRATIVO NÚM. 186 APROBADO POR ESTA SOBERANÍA; ASÍ MISMO REMÍTASE COPIA DEL PRESENTE OFICIO AL COMITÉ DE SEGUIMIENTO DE ACUERDOS Y AL </w:t>
      </w:r>
      <w:proofErr w:type="spellStart"/>
      <w:r w:rsidRPr="00EF7229">
        <w:rPr>
          <w:rFonts w:ascii="Times New Roman" w:eastAsia="Questrial" w:hAnsi="Times New Roman" w:cs="Times New Roman"/>
          <w:b/>
          <w:sz w:val="24"/>
          <w:szCs w:val="24"/>
        </w:rPr>
        <w:t>PROMOVENTE</w:t>
      </w:r>
      <w:proofErr w:type="spellEnd"/>
      <w:r w:rsidRPr="00EF7229">
        <w:rPr>
          <w:rFonts w:ascii="Times New Roman" w:eastAsia="Questrial" w:hAnsi="Times New Roman" w:cs="Times New Roman"/>
          <w:b/>
          <w:sz w:val="24"/>
          <w:szCs w:val="24"/>
        </w:rPr>
        <w:t>.</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MARÍA GUADALUPE RODRÍGUEZ MARTÍNEZ, COORDINADORA DEL GRUPO LEGISLATIVO DEL PARTIDO DEL TRABAJO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 LA AGENDA TEMÁTICA MÍNIMA PARA EL PRIMER PERÍODO ORDINARIO DE SESIONES DEL SEGUNDO AÑO DE EJERCICIO CONSTITUCIONAL. </w:t>
      </w:r>
      <w:r w:rsidRPr="00EF7229">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ARMIDA SERRATO FLORES, INTEGRANTE DEL GRUPO LEGISLATIVO DEL PARTIDO REVOLUCIONARIO INSTITUCIONAL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PRESENTA INICIATIVA DE REFORMA POR ADICIÓN DE UN SEGUNDO, TERCERO Y CUARTO PÁRRAFO AL ARTÍCULO 52, UN CAPÍTULO III BIS DENOMINADO EJERCICIO ESPECIALIZADO DE LA CIRUGÍA, EL CUAL CONTIENE UN ARTÍCULO 61 BIS Y UNA SECCIÓN ÚNICA DENOMINADA DE LA CIRUGÍA PLÁSTICA, ESTÉTICA Y RECONSTRUCTIVA, EL CUAL CONTIENE LOS ARTÍCULOS 61 TER, 61 TER 1, 61 TER 2 Y 61 TER 3 DE LA LEY ESTATAL DE SALUD. </w:t>
      </w:r>
      <w:r w:rsidRPr="00EF7229">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EL C. </w:t>
      </w:r>
      <w:proofErr w:type="spellStart"/>
      <w:r w:rsidRPr="00EF7229">
        <w:rPr>
          <w:rFonts w:ascii="Times New Roman" w:eastAsia="Questrial" w:hAnsi="Times New Roman" w:cs="Times New Roman"/>
          <w:sz w:val="24"/>
          <w:szCs w:val="24"/>
        </w:rPr>
        <w:t>DIP</w:t>
      </w:r>
      <w:proofErr w:type="spellEnd"/>
      <w:r w:rsidRPr="00EF7229">
        <w:rPr>
          <w:rFonts w:ascii="Times New Roman" w:eastAsia="Questrial" w:hAnsi="Times New Roman" w:cs="Times New Roman"/>
          <w:sz w:val="24"/>
          <w:szCs w:val="24"/>
        </w:rPr>
        <w:t>. JESÚS ALBERTO ELIZONDO SALAZAR, INTEGRANTE DEL GRUPO LEGISLATIVO DE MORENA DE LA LXXVII LEGISLATURA,</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PRESENTA INICIATIVA DE REFORMA AL ARTÍCULO 146 Y POR ADICIÓN DE LOS ARTÍCULOS 146 BIS 3 Y 146 BIS 4 DE LA LEY ELECTORAL PARA EL ESTADO DE NUEVO LEÓN, EN MATERIA DE ELECCIÓN DE REGIDURÍAS. </w:t>
      </w:r>
      <w:r w:rsidRPr="00EF7229">
        <w:rPr>
          <w:rFonts w:ascii="Times New Roman" w:eastAsia="Questrial" w:hAnsi="Times New Roman" w:cs="Times New Roman"/>
          <w:b/>
          <w:sz w:val="24"/>
          <w:szCs w:val="24"/>
        </w:rPr>
        <w:t xml:space="preserve">DE ENTERADA Y DE CONFORMIDAD CON LO ESTABLECIDO EN LOS ARTÍCULOS 24 FRACCIÓN III Y 39 FRACCIONES II Y III DEL REGLAMENTO PARA EL GOBIERNO </w:t>
      </w:r>
      <w:r w:rsidRPr="00EF7229">
        <w:rPr>
          <w:rFonts w:ascii="Times New Roman" w:eastAsia="Questrial" w:hAnsi="Times New Roman" w:cs="Times New Roman"/>
          <w:b/>
          <w:sz w:val="24"/>
          <w:szCs w:val="24"/>
        </w:rPr>
        <w:lastRenderedPageBreak/>
        <w:t>INTERIOR DEL CONGRESO, SE TURNA A LAS COMISIONES UNIDAS DE LEGISLACIÓN Y A LA DE PUNTOS CONSTITUCIONALES.</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b/>
          <w:sz w:val="24"/>
          <w:szCs w:val="24"/>
        </w:rPr>
        <w:t xml:space="preserve">5 ESCRITOS SIGNADOS POR LA C. </w:t>
      </w:r>
      <w:proofErr w:type="spellStart"/>
      <w:r w:rsidRPr="00EF7229">
        <w:rPr>
          <w:rFonts w:ascii="Times New Roman" w:eastAsia="Questrial" w:hAnsi="Times New Roman" w:cs="Times New Roman"/>
          <w:b/>
          <w:sz w:val="24"/>
          <w:szCs w:val="24"/>
        </w:rPr>
        <w:t>DIP</w:t>
      </w:r>
      <w:proofErr w:type="spellEnd"/>
      <w:r w:rsidRPr="00EF7229">
        <w:rPr>
          <w:rFonts w:ascii="Times New Roman" w:eastAsia="Questrial" w:hAnsi="Times New Roman" w:cs="Times New Roman"/>
          <w:b/>
          <w:sz w:val="24"/>
          <w:szCs w:val="24"/>
        </w:rPr>
        <w:t>. ANA MELISA PEÑA VILLAGÓMEZ, INTEGRANTE DEL GRUPO LEGISLATIVO DE MOVIMIENTO CIUDADANO DE LA LXXVII LEGISLATURA, MEDIANTE LOS CUALES PRESENTA:</w:t>
      </w:r>
    </w:p>
    <w:p w:rsidR="00EF7229" w:rsidRPr="00EF7229" w:rsidRDefault="00EF7229" w:rsidP="00EF7229">
      <w:pPr>
        <w:spacing w:after="0"/>
        <w:ind w:left="567" w:right="196" w:hanging="567"/>
        <w:jc w:val="both"/>
        <w:rPr>
          <w:rFonts w:ascii="Times New Roman" w:eastAsia="Questrial" w:hAnsi="Times New Roman" w:cs="Times New Roman"/>
          <w:sz w:val="24"/>
          <w:szCs w:val="24"/>
        </w:rPr>
      </w:pPr>
    </w:p>
    <w:p w:rsidR="00EF7229" w:rsidRPr="00EF7229" w:rsidRDefault="00EF7229" w:rsidP="00EF7229">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 INICIATIVA DE REFORMA AL ARTÍCULO 13 Y POR ADICIÓN DE UN CAPÍTULO DENOMINADO “DEL DERECHO A RECIBIR ALIMENTOS” CON LOS ARTÍCULOS 34 BIS Y 34 BIS 1 AL TÍTULO SEGUNDO, DE LA LEY DE LOS DERECHOS DE NIÑAS, NIÑOS Y ADOLESCENTES PARA EL ESTADO DE NUEVO LEÓN. </w:t>
      </w:r>
      <w:r w:rsidRPr="00EF7229">
        <w:rPr>
          <w:rFonts w:ascii="Times New Roman" w:eastAsia="Questrial" w:hAnsi="Times New Roman" w:cs="Times New Roman"/>
          <w:b/>
          <w:sz w:val="24"/>
          <w:szCs w:val="24"/>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POR ADICIÓN DE UN ARTÍCULO 322 BIS AL CÓDIGO CIVIL PARA EL ESTADO DE NUEVO LEÓN, EN RELACIÓN A GARANTIZAR EL CUMPLIMIENTO DE LA PENSIÓN ALIMENTICIA DE MENORES.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A LA FRACCIÓN III DEL ARTÍCULO 145 DE LA LEY FEDERAL DE TELECOMUNICACIONES Y RADIODIFUSIÓN, EN MATERIA DE PROTECCIÓN DE DATOS. </w:t>
      </w:r>
      <w:r w:rsidRPr="00EF7229">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 INICIATIVA DE REFORMA A LOS ARTÍCULOS 257 Y 382 DE LA LEY DE ASENTAMIENTOS HUMANOS, ORDENAMIENTO TERRITORIAL Y DESARROLLO URBANO PARA EL ESTADO DE NUEVO LEÓN. </w:t>
      </w:r>
      <w:r w:rsidRPr="00EF7229">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INFRAESTRUCTURA Y DESARROLLO URBANO.</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INICIATIVA DE REFORMA POR ADICIÓN DE UN ARTÍCULO 139 BIS AL CÓDIGO PENAL PARA EL ESTADO DE NUEVO LEÓN, EN RELACIÓN A LA PROTECCIÓN DE DERECHOS PROCESALES SIGUIENDO EL CRITERIO MÁS RECIENTE Y CLARO DEL MÁXIMO TRIBUNAL DEL PAÍS. </w:t>
      </w:r>
      <w:r w:rsidRPr="00EF7229">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F7229" w:rsidRPr="00EF7229" w:rsidRDefault="00EF7229" w:rsidP="00EF7229">
      <w:pPr>
        <w:spacing w:after="0"/>
        <w:ind w:right="196"/>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ESCRITO SIGNADO POR LOS CC. DR. JORGE ALFREDO REYNA FLORES, DR. MARCELO RODRÍGUEZ ORTIZ, DRA. MARÍA GUADALUPE HERNÁNDEZ GAYTÁN Y DR. FRANCISCO SAUCEDA MIRELES, PRESIDENTE, VICEPRESIDENTE, PRIMER VOCAL Y SEGUNDO VOCAL DEL COLEGIO DE CIRUJANOS PLÁSTICOS, ESTÉTICOS Y RECONSTRUCTIVOS DE NUEVO LEÓN, A.C., RESPECTIVAMENTE,</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REMITEN DIVERSOS COMENTARIOS Y SOLICITAN A ESTA SOBERANÍA SE IMPULSEN LAS REFORMAS EN MATERIA DE SALUD EN NUESTRO ESTADO. </w:t>
      </w:r>
      <w:r w:rsidRPr="00EF7229">
        <w:rPr>
          <w:rFonts w:ascii="Times New Roman" w:eastAsia="Questrial" w:hAnsi="Times New Roman" w:cs="Times New Roman"/>
          <w:b/>
          <w:sz w:val="24"/>
          <w:szCs w:val="24"/>
        </w:rPr>
        <w:t>DE ENTERADA Y SE ENVÍA A LA COMISIÓN DE SALUD Y ATENCIÓN A GRUPOS VULNERABLES, PARA SU CONOCIMIENTO Y EFECTOS QUE CORRESPONDA.</w:t>
      </w:r>
    </w:p>
    <w:p w:rsidR="00EF7229" w:rsidRPr="00EF7229" w:rsidRDefault="00EF7229" w:rsidP="00EF7229">
      <w:pPr>
        <w:spacing w:after="0"/>
        <w:ind w:left="567" w:right="196" w:hanging="567"/>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 xml:space="preserve">ESCRITO SIGNADO POR LA C. LUZ MARÍA ORTIZ QUINTOS, PRESIDENTA DEL INSTITUTO NACIONAL DE CONSULTORÍA FAMILIAR, A.C., MEDIANTE EL CUAL REMITE DIVERSOS COMENTARIOS Y SUGERENCIAS A LA LEY DE EDUCACIÓN DEL ESTADO. </w:t>
      </w:r>
      <w:r w:rsidRPr="00EF7229">
        <w:rPr>
          <w:rFonts w:ascii="Times New Roman" w:eastAsia="Questrial" w:hAnsi="Times New Roman" w:cs="Times New Roman"/>
          <w:b/>
          <w:sz w:val="24"/>
          <w:szCs w:val="24"/>
        </w:rPr>
        <w:t>DE ENTERADA Y SE ENVÍA A LA COMISIÓN DE EDUCACIÓN, CULTURA Y DEPORTE, PARA SU CONOCIMIENTO Y EFECTOS QUE CORRESPONDA.</w:t>
      </w:r>
    </w:p>
    <w:p w:rsidR="00EF7229" w:rsidRPr="00EF7229" w:rsidRDefault="00EF7229" w:rsidP="00EF7229">
      <w:pPr>
        <w:spacing w:after="0"/>
        <w:ind w:left="567" w:right="196" w:hanging="567"/>
        <w:jc w:val="both"/>
        <w:rPr>
          <w:rFonts w:ascii="Times New Roman" w:eastAsia="Questrial" w:hAnsi="Times New Roman" w:cs="Times New Roman"/>
          <w:b/>
          <w:sz w:val="24"/>
          <w:szCs w:val="24"/>
        </w:rPr>
      </w:pPr>
    </w:p>
    <w:p w:rsidR="00EF7229" w:rsidRPr="00EF7229" w:rsidRDefault="00EF7229" w:rsidP="00EF7229">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F7229">
        <w:rPr>
          <w:rFonts w:ascii="Times New Roman" w:eastAsia="Questrial" w:hAnsi="Times New Roman" w:cs="Times New Roman"/>
          <w:sz w:val="24"/>
          <w:szCs w:val="24"/>
        </w:rPr>
        <w:t>ESCRITO SIGNADO POR EL C. MTRO. JOEL TREVIÑO CHAVIRA, OFICIAL MAYOR DEL H. CONGRESO DEL ESTADO DE NUEVO LEÓN,</w:t>
      </w:r>
      <w:r w:rsidRPr="00EF7229">
        <w:rPr>
          <w:rFonts w:ascii="Times New Roman" w:eastAsia="Questrial" w:hAnsi="Times New Roman" w:cs="Times New Roman"/>
          <w:b/>
          <w:sz w:val="24"/>
          <w:szCs w:val="24"/>
        </w:rPr>
        <w:t xml:space="preserve"> </w:t>
      </w:r>
      <w:r w:rsidRPr="00EF7229">
        <w:rPr>
          <w:rFonts w:ascii="Times New Roman" w:eastAsia="Questrial" w:hAnsi="Times New Roman" w:cs="Times New Roman"/>
          <w:sz w:val="24"/>
          <w:szCs w:val="24"/>
        </w:rPr>
        <w:t xml:space="preserve">MEDIANTE EL CUAL REMITE LOS INFORMES DE ASISTENCIAS DE LAS Y LOS DIPUTADOS A LAS COMISIONES, COMITÉS Y DE LAS SESIONES DE LA DIPUTACIÓN PERMANENTE CORRESPONDIENTE A LOS MESES DE JUNIO Y JULIO DE 2025. </w:t>
      </w:r>
      <w:r w:rsidRPr="00EF7229">
        <w:rPr>
          <w:rFonts w:ascii="Times New Roman" w:eastAsia="Questrial" w:hAnsi="Times New Roman" w:cs="Times New Roman"/>
          <w:b/>
          <w:sz w:val="24"/>
          <w:szCs w:val="24"/>
        </w:rPr>
        <w:t>DE ENTERADA Y SE SOLICITA A LA OFICIALÍA MAYOR COLOQUE LOS INFORMES EN LOS TABLEROS DE AVISOS DE ESTA TORRE ADMINISTRATIVA.</w:t>
      </w:r>
    </w:p>
    <w:p w:rsidR="000D3FD5" w:rsidRPr="00623B3B" w:rsidRDefault="000D3FD5" w:rsidP="000D3FD5">
      <w:pPr>
        <w:ind w:right="196"/>
        <w:jc w:val="both"/>
        <w:rPr>
          <w:rFonts w:eastAsia="Questrial"/>
          <w:b/>
        </w:rPr>
      </w:pPr>
    </w:p>
    <w:sectPr w:rsidR="000D3FD5" w:rsidRPr="00623B3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79" w:rsidRDefault="004B7D79" w:rsidP="00E96260">
      <w:pPr>
        <w:spacing w:after="0" w:line="240" w:lineRule="auto"/>
      </w:pPr>
      <w:r>
        <w:separator/>
      </w:r>
    </w:p>
  </w:endnote>
  <w:endnote w:type="continuationSeparator" w:id="0">
    <w:p w:rsidR="004B7D79" w:rsidRDefault="004B7D7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835F5D" w:rsidRDefault="00835F5D">
        <w:pPr>
          <w:pStyle w:val="Piedepgina"/>
          <w:jc w:val="right"/>
        </w:pPr>
        <w:r>
          <w:fldChar w:fldCharType="begin"/>
        </w:r>
        <w:r>
          <w:instrText>PAGE   \* MERGEFORMAT</w:instrText>
        </w:r>
        <w:r>
          <w:fldChar w:fldCharType="separate"/>
        </w:r>
        <w:r w:rsidR="00975717">
          <w:rPr>
            <w:noProof/>
          </w:rPr>
          <w:t>13</w:t>
        </w:r>
        <w:r>
          <w:fldChar w:fldCharType="end"/>
        </w:r>
      </w:p>
    </w:sdtContent>
  </w:sdt>
  <w:p w:rsidR="00835F5D" w:rsidRDefault="00835F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79" w:rsidRDefault="004B7D79" w:rsidP="00E96260">
      <w:pPr>
        <w:spacing w:after="0" w:line="240" w:lineRule="auto"/>
      </w:pPr>
      <w:r>
        <w:separator/>
      </w:r>
    </w:p>
  </w:footnote>
  <w:footnote w:type="continuationSeparator" w:id="0">
    <w:p w:rsidR="004B7D79" w:rsidRDefault="004B7D79"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F5D" w:rsidRPr="001A70CD" w:rsidRDefault="00835F5D" w:rsidP="001338DB">
    <w:pPr>
      <w:tabs>
        <w:tab w:val="center" w:pos="4252"/>
        <w:tab w:val="right" w:pos="8504"/>
      </w:tabs>
      <w:spacing w:after="0" w:line="240" w:lineRule="auto"/>
      <w:jc w:val="center"/>
      <w:rPr>
        <w:rFonts w:ascii="Arial" w:eastAsia="Times New Roman" w:hAnsi="Arial" w:cs="Arial"/>
        <w:i/>
        <w:sz w:val="18"/>
        <w:lang w:val="es-ES" w:eastAsia="es-ES"/>
      </w:rPr>
    </w:pPr>
  </w:p>
  <w:p w:rsidR="00835F5D" w:rsidRPr="00547CDF" w:rsidRDefault="00835F5D"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747EAA"/>
    <w:multiLevelType w:val="hybridMultilevel"/>
    <w:tmpl w:val="4C6416E0"/>
    <w:lvl w:ilvl="0" w:tplc="FA02B6C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12"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7"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9"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7763FB4"/>
    <w:multiLevelType w:val="hybridMultilevel"/>
    <w:tmpl w:val="ABB4B6A2"/>
    <w:lvl w:ilvl="0" w:tplc="F470EC38">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5" w15:restartNumberingAfterBreak="0">
    <w:nsid w:val="67BA2097"/>
    <w:multiLevelType w:val="hybridMultilevel"/>
    <w:tmpl w:val="6DE6A0B6"/>
    <w:lvl w:ilvl="0" w:tplc="18A85F72">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4"/>
  </w:num>
  <w:num w:numId="2">
    <w:abstractNumId w:val="13"/>
  </w:num>
  <w:num w:numId="3">
    <w:abstractNumId w:val="18"/>
  </w:num>
  <w:num w:numId="4">
    <w:abstractNumId w:val="16"/>
  </w:num>
  <w:num w:numId="5">
    <w:abstractNumId w:val="29"/>
  </w:num>
  <w:num w:numId="6">
    <w:abstractNumId w:val="21"/>
  </w:num>
  <w:num w:numId="7">
    <w:abstractNumId w:val="12"/>
  </w:num>
  <w:num w:numId="8">
    <w:abstractNumId w:val="9"/>
  </w:num>
  <w:num w:numId="9">
    <w:abstractNumId w:val="30"/>
  </w:num>
  <w:num w:numId="10">
    <w:abstractNumId w:val="8"/>
  </w:num>
  <w:num w:numId="11">
    <w:abstractNumId w:val="3"/>
  </w:num>
  <w:num w:numId="12">
    <w:abstractNumId w:val="6"/>
  </w:num>
  <w:num w:numId="13">
    <w:abstractNumId w:val="10"/>
  </w:num>
  <w:num w:numId="14">
    <w:abstractNumId w:val="4"/>
  </w:num>
  <w:num w:numId="15">
    <w:abstractNumId w:val="27"/>
  </w:num>
  <w:num w:numId="16">
    <w:abstractNumId w:val="5"/>
  </w:num>
  <w:num w:numId="17">
    <w:abstractNumId w:val="31"/>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23"/>
  </w:num>
  <w:num w:numId="23">
    <w:abstractNumId w:val="25"/>
  </w:num>
  <w:num w:numId="24">
    <w:abstractNumId w:val="14"/>
  </w:num>
  <w:num w:numId="25">
    <w:abstractNumId w:val="15"/>
  </w:num>
  <w:num w:numId="26">
    <w:abstractNumId w:val="19"/>
  </w:num>
  <w:num w:numId="27">
    <w:abstractNumId w:val="1"/>
  </w:num>
  <w:num w:numId="28">
    <w:abstractNumId w:val="0"/>
  </w:num>
  <w:num w:numId="29">
    <w:abstractNumId w:val="7"/>
  </w:num>
  <w:num w:numId="30">
    <w:abstractNumId w:val="11"/>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D8E"/>
    <w:rsid w:val="00051EEB"/>
    <w:rsid w:val="000522E9"/>
    <w:rsid w:val="00052A76"/>
    <w:rsid w:val="00053DCD"/>
    <w:rsid w:val="000543AC"/>
    <w:rsid w:val="00054DDB"/>
    <w:rsid w:val="000557A3"/>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8AA"/>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96B33"/>
    <w:rsid w:val="000A0550"/>
    <w:rsid w:val="000A3D23"/>
    <w:rsid w:val="000A3E76"/>
    <w:rsid w:val="000A4F70"/>
    <w:rsid w:val="000A5F81"/>
    <w:rsid w:val="000A72F6"/>
    <w:rsid w:val="000A768B"/>
    <w:rsid w:val="000A7B2E"/>
    <w:rsid w:val="000B0172"/>
    <w:rsid w:val="000B2205"/>
    <w:rsid w:val="000B3463"/>
    <w:rsid w:val="000B4CE2"/>
    <w:rsid w:val="000C0AA1"/>
    <w:rsid w:val="000C0DCC"/>
    <w:rsid w:val="000C1370"/>
    <w:rsid w:val="000C2889"/>
    <w:rsid w:val="000C3702"/>
    <w:rsid w:val="000C78A0"/>
    <w:rsid w:val="000C7D4D"/>
    <w:rsid w:val="000D0B3A"/>
    <w:rsid w:val="000D15D4"/>
    <w:rsid w:val="000D17DF"/>
    <w:rsid w:val="000D26F6"/>
    <w:rsid w:val="000D3DE6"/>
    <w:rsid w:val="000D3FD5"/>
    <w:rsid w:val="000D48D3"/>
    <w:rsid w:val="000D49E7"/>
    <w:rsid w:val="000D555B"/>
    <w:rsid w:val="000D5875"/>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0D4A"/>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008E"/>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29C3"/>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4D2"/>
    <w:rsid w:val="00195A10"/>
    <w:rsid w:val="00195D18"/>
    <w:rsid w:val="00195DF7"/>
    <w:rsid w:val="0019660A"/>
    <w:rsid w:val="0019678C"/>
    <w:rsid w:val="00196DDF"/>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067"/>
    <w:rsid w:val="001C75E2"/>
    <w:rsid w:val="001D09E5"/>
    <w:rsid w:val="001D1A4C"/>
    <w:rsid w:val="001D2322"/>
    <w:rsid w:val="001D3A6B"/>
    <w:rsid w:val="001D3D90"/>
    <w:rsid w:val="001D454B"/>
    <w:rsid w:val="001D45BA"/>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CDB"/>
    <w:rsid w:val="001F2D3C"/>
    <w:rsid w:val="001F4AF1"/>
    <w:rsid w:val="001F4F50"/>
    <w:rsid w:val="001F64A6"/>
    <w:rsid w:val="00200116"/>
    <w:rsid w:val="0020442B"/>
    <w:rsid w:val="0020461D"/>
    <w:rsid w:val="00205B1C"/>
    <w:rsid w:val="00207FF9"/>
    <w:rsid w:val="0021042C"/>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A11"/>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75B"/>
    <w:rsid w:val="002518EF"/>
    <w:rsid w:val="00252F37"/>
    <w:rsid w:val="0025470C"/>
    <w:rsid w:val="00255ADC"/>
    <w:rsid w:val="00255C92"/>
    <w:rsid w:val="0025608F"/>
    <w:rsid w:val="00256326"/>
    <w:rsid w:val="00256CEC"/>
    <w:rsid w:val="00256EA8"/>
    <w:rsid w:val="00257B1A"/>
    <w:rsid w:val="002608A1"/>
    <w:rsid w:val="00260EEA"/>
    <w:rsid w:val="002611BE"/>
    <w:rsid w:val="0026159C"/>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849"/>
    <w:rsid w:val="002D5CF9"/>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57A0"/>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94"/>
    <w:rsid w:val="003479E3"/>
    <w:rsid w:val="00347BA7"/>
    <w:rsid w:val="00350B0A"/>
    <w:rsid w:val="003519B2"/>
    <w:rsid w:val="003537F8"/>
    <w:rsid w:val="00354046"/>
    <w:rsid w:val="00354807"/>
    <w:rsid w:val="00354A77"/>
    <w:rsid w:val="00357B44"/>
    <w:rsid w:val="00357C3C"/>
    <w:rsid w:val="0036031C"/>
    <w:rsid w:val="0036144B"/>
    <w:rsid w:val="00362BA7"/>
    <w:rsid w:val="00362CED"/>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231C"/>
    <w:rsid w:val="003A31B4"/>
    <w:rsid w:val="003A54EB"/>
    <w:rsid w:val="003A5DF3"/>
    <w:rsid w:val="003A634F"/>
    <w:rsid w:val="003B05ED"/>
    <w:rsid w:val="003B0ADD"/>
    <w:rsid w:val="003B1366"/>
    <w:rsid w:val="003B1D87"/>
    <w:rsid w:val="003B2151"/>
    <w:rsid w:val="003B2740"/>
    <w:rsid w:val="003B2DC2"/>
    <w:rsid w:val="003B42F8"/>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243D"/>
    <w:rsid w:val="003D3B1C"/>
    <w:rsid w:val="003D4120"/>
    <w:rsid w:val="003D606B"/>
    <w:rsid w:val="003D61AB"/>
    <w:rsid w:val="003D7212"/>
    <w:rsid w:val="003E02D8"/>
    <w:rsid w:val="003E0B8B"/>
    <w:rsid w:val="003E19D1"/>
    <w:rsid w:val="003E220E"/>
    <w:rsid w:val="003E2519"/>
    <w:rsid w:val="003E2B8A"/>
    <w:rsid w:val="003E318F"/>
    <w:rsid w:val="003E438C"/>
    <w:rsid w:val="003E5014"/>
    <w:rsid w:val="003E5A58"/>
    <w:rsid w:val="003E74A8"/>
    <w:rsid w:val="003F0ECC"/>
    <w:rsid w:val="003F14E5"/>
    <w:rsid w:val="003F20D2"/>
    <w:rsid w:val="003F238E"/>
    <w:rsid w:val="003F35B8"/>
    <w:rsid w:val="003F43AB"/>
    <w:rsid w:val="003F51D1"/>
    <w:rsid w:val="003F5343"/>
    <w:rsid w:val="003F5E95"/>
    <w:rsid w:val="003F68E2"/>
    <w:rsid w:val="003F69BD"/>
    <w:rsid w:val="003F6CD7"/>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4B9"/>
    <w:rsid w:val="00447A8C"/>
    <w:rsid w:val="00447E19"/>
    <w:rsid w:val="00450517"/>
    <w:rsid w:val="00450823"/>
    <w:rsid w:val="0045123E"/>
    <w:rsid w:val="00451FA6"/>
    <w:rsid w:val="00452132"/>
    <w:rsid w:val="0045287A"/>
    <w:rsid w:val="004535B9"/>
    <w:rsid w:val="00454FA7"/>
    <w:rsid w:val="00455790"/>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77695"/>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B8E"/>
    <w:rsid w:val="004A3C4F"/>
    <w:rsid w:val="004A6721"/>
    <w:rsid w:val="004A704C"/>
    <w:rsid w:val="004A7654"/>
    <w:rsid w:val="004B0E6A"/>
    <w:rsid w:val="004B0E90"/>
    <w:rsid w:val="004B1FFA"/>
    <w:rsid w:val="004B77DD"/>
    <w:rsid w:val="004B7BE6"/>
    <w:rsid w:val="004B7D05"/>
    <w:rsid w:val="004B7D79"/>
    <w:rsid w:val="004C0351"/>
    <w:rsid w:val="004C095C"/>
    <w:rsid w:val="004C0C01"/>
    <w:rsid w:val="004C26CC"/>
    <w:rsid w:val="004C3335"/>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6133"/>
    <w:rsid w:val="004F7FB8"/>
    <w:rsid w:val="00502944"/>
    <w:rsid w:val="00503238"/>
    <w:rsid w:val="00503758"/>
    <w:rsid w:val="00504116"/>
    <w:rsid w:val="005055D4"/>
    <w:rsid w:val="00505725"/>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2D3"/>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58B5"/>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2A8F"/>
    <w:rsid w:val="005D352D"/>
    <w:rsid w:val="005D3C59"/>
    <w:rsid w:val="005D4D1B"/>
    <w:rsid w:val="005D4DFA"/>
    <w:rsid w:val="005D5088"/>
    <w:rsid w:val="005D6354"/>
    <w:rsid w:val="005D6DB4"/>
    <w:rsid w:val="005D701E"/>
    <w:rsid w:val="005D783F"/>
    <w:rsid w:val="005D7CC9"/>
    <w:rsid w:val="005D7FE2"/>
    <w:rsid w:val="005E0424"/>
    <w:rsid w:val="005E17A4"/>
    <w:rsid w:val="005E17FE"/>
    <w:rsid w:val="005E21DE"/>
    <w:rsid w:val="005E2329"/>
    <w:rsid w:val="005E2D99"/>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3ACE"/>
    <w:rsid w:val="00604BE2"/>
    <w:rsid w:val="00605FC9"/>
    <w:rsid w:val="00606C3E"/>
    <w:rsid w:val="0060702D"/>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8CB"/>
    <w:rsid w:val="00692E61"/>
    <w:rsid w:val="006935D6"/>
    <w:rsid w:val="00693C0A"/>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377B"/>
    <w:rsid w:val="006F393A"/>
    <w:rsid w:val="006F3D2B"/>
    <w:rsid w:val="006F3DDE"/>
    <w:rsid w:val="006F4150"/>
    <w:rsid w:val="006F434D"/>
    <w:rsid w:val="006F4A5D"/>
    <w:rsid w:val="006F5203"/>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5A3"/>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700"/>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1D2"/>
    <w:rsid w:val="00793687"/>
    <w:rsid w:val="007943AE"/>
    <w:rsid w:val="00795761"/>
    <w:rsid w:val="0079624F"/>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C7C21"/>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5F5D"/>
    <w:rsid w:val="0083628A"/>
    <w:rsid w:val="008372F0"/>
    <w:rsid w:val="00841EA7"/>
    <w:rsid w:val="00842D90"/>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4AC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4E1"/>
    <w:rsid w:val="008A5642"/>
    <w:rsid w:val="008A671C"/>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5A1"/>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717"/>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6E"/>
    <w:rsid w:val="00A055BD"/>
    <w:rsid w:val="00A07F26"/>
    <w:rsid w:val="00A10E05"/>
    <w:rsid w:val="00A11DCE"/>
    <w:rsid w:val="00A13067"/>
    <w:rsid w:val="00A1322C"/>
    <w:rsid w:val="00A13FAE"/>
    <w:rsid w:val="00A14AE7"/>
    <w:rsid w:val="00A153F8"/>
    <w:rsid w:val="00A15EA8"/>
    <w:rsid w:val="00A16C77"/>
    <w:rsid w:val="00A17825"/>
    <w:rsid w:val="00A2031B"/>
    <w:rsid w:val="00A20723"/>
    <w:rsid w:val="00A20804"/>
    <w:rsid w:val="00A21192"/>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343A"/>
    <w:rsid w:val="00A74237"/>
    <w:rsid w:val="00A74735"/>
    <w:rsid w:val="00A76405"/>
    <w:rsid w:val="00A7695E"/>
    <w:rsid w:val="00A76F51"/>
    <w:rsid w:val="00A776ED"/>
    <w:rsid w:val="00A80BAD"/>
    <w:rsid w:val="00A81103"/>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24C"/>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6701"/>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1A7"/>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A4C"/>
    <w:rsid w:val="00C26B1F"/>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5F0"/>
    <w:rsid w:val="00C67554"/>
    <w:rsid w:val="00C67C36"/>
    <w:rsid w:val="00C70278"/>
    <w:rsid w:val="00C70A4E"/>
    <w:rsid w:val="00C70DD9"/>
    <w:rsid w:val="00C71431"/>
    <w:rsid w:val="00C71F9C"/>
    <w:rsid w:val="00C7354E"/>
    <w:rsid w:val="00C74567"/>
    <w:rsid w:val="00C75FDD"/>
    <w:rsid w:val="00C77B6E"/>
    <w:rsid w:val="00C77C9B"/>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B7D90"/>
    <w:rsid w:val="00CC013E"/>
    <w:rsid w:val="00CC1B68"/>
    <w:rsid w:val="00CC3471"/>
    <w:rsid w:val="00CC3FB9"/>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5E11"/>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49B4"/>
    <w:rsid w:val="00DD52AA"/>
    <w:rsid w:val="00DD5852"/>
    <w:rsid w:val="00DD7351"/>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37B49"/>
    <w:rsid w:val="00E40E9A"/>
    <w:rsid w:val="00E41238"/>
    <w:rsid w:val="00E41C2B"/>
    <w:rsid w:val="00E43DCE"/>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7EB8"/>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74F"/>
    <w:rsid w:val="00EB0A31"/>
    <w:rsid w:val="00EB26E8"/>
    <w:rsid w:val="00EB28E9"/>
    <w:rsid w:val="00EB330D"/>
    <w:rsid w:val="00EB3813"/>
    <w:rsid w:val="00EB3C6E"/>
    <w:rsid w:val="00EB6F6E"/>
    <w:rsid w:val="00EB7F71"/>
    <w:rsid w:val="00EC0E53"/>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27E"/>
    <w:rsid w:val="00EF011E"/>
    <w:rsid w:val="00EF038D"/>
    <w:rsid w:val="00EF2309"/>
    <w:rsid w:val="00EF2BE7"/>
    <w:rsid w:val="00EF3F72"/>
    <w:rsid w:val="00EF4D68"/>
    <w:rsid w:val="00EF7229"/>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0A6B"/>
    <w:rsid w:val="00F31601"/>
    <w:rsid w:val="00F31AD8"/>
    <w:rsid w:val="00F326E4"/>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B2620"/>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01968004">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04A3-5ACC-44AC-A40E-C2462B77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3666</Words>
  <Characters>20898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54</cp:revision>
  <cp:lastPrinted>2025-08-27T18:54:00Z</cp:lastPrinted>
  <dcterms:created xsi:type="dcterms:W3CDTF">2025-08-25T16:22:00Z</dcterms:created>
  <dcterms:modified xsi:type="dcterms:W3CDTF">2025-08-27T18:54:00Z</dcterms:modified>
</cp:coreProperties>
</file>