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D588D">
        <w:rPr>
          <w:rFonts w:ascii="Times New Roman" w:eastAsia="Times New Roman" w:hAnsi="Times New Roman" w:cs="Times New Roman"/>
          <w:sz w:val="24"/>
          <w:szCs w:val="24"/>
          <w:lang w:eastAsia="es-ES"/>
        </w:rPr>
        <w:t>42</w:t>
      </w:r>
      <w:r w:rsidR="00EF3D93" w:rsidRPr="00135491">
        <w:rPr>
          <w:rFonts w:ascii="Times New Roman" w:eastAsia="Times New Roman" w:hAnsi="Times New Roman" w:cs="Times New Roman"/>
          <w:sz w:val="24"/>
          <w:szCs w:val="24"/>
          <w:lang w:eastAsia="es-ES"/>
        </w:rPr>
        <w:t xml:space="preserve"> DE L</w:t>
      </w:r>
      <w:bookmarkStart w:id="0" w:name="_GoBack"/>
      <w:bookmarkEnd w:id="0"/>
      <w:r w:rsidR="00EF3D93" w:rsidRPr="00135491">
        <w:rPr>
          <w:rFonts w:ascii="Times New Roman" w:eastAsia="Times New Roman" w:hAnsi="Times New Roman" w:cs="Times New Roman"/>
          <w:sz w:val="24"/>
          <w:szCs w:val="24"/>
          <w:lang w:eastAsia="es-ES"/>
        </w:rPr>
        <w:t xml:space="preserve">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1D588D">
        <w:rPr>
          <w:rFonts w:ascii="Times New Roman" w:eastAsia="Times New Roman" w:hAnsi="Times New Roman" w:cs="Times New Roman"/>
          <w:sz w:val="24"/>
          <w:szCs w:val="24"/>
          <w:lang w:eastAsia="es-ES"/>
        </w:rPr>
        <w:t>17</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F2CEA">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r w:rsidR="004F45BC" w:rsidRPr="00DB3450">
        <w:rPr>
          <w:rFonts w:ascii="Times New Roman" w:eastAsia="Times New Roman" w:hAnsi="Times New Roman" w:cs="Times New Roman"/>
          <w:b/>
          <w:sz w:val="24"/>
          <w:szCs w:val="24"/>
          <w:lang w:eastAsia="es-ES"/>
        </w:rPr>
        <w:t>DIP.</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B3EE5" w:rsidRDefault="001B3EE5" w:rsidP="001B3EE5">
      <w:pPr>
        <w:shd w:val="clear" w:color="auto" w:fill="FFFFFF"/>
        <w:spacing w:after="0" w:line="240" w:lineRule="auto"/>
        <w:jc w:val="both"/>
        <w:rPr>
          <w:rFonts w:ascii="Times New Roman" w:hAnsi="Times New Roman" w:cs="Times New Roman"/>
          <w:i/>
          <w:sz w:val="24"/>
          <w:szCs w:val="24"/>
        </w:rPr>
      </w:pPr>
      <w:r w:rsidRPr="001B3EE5">
        <w:rPr>
          <w:rFonts w:ascii="Times New Roman" w:eastAsia="Times New Roman" w:hAnsi="Times New Roman" w:cs="Times New Roman"/>
          <w:sz w:val="24"/>
          <w:szCs w:val="24"/>
          <w:lang w:eastAsia="es-MX"/>
        </w:rPr>
        <w:t>EN LA CIUDAD DE MONTERREY, CAPITAL DEL ESTADO DE NUEVO LEÓN, SIENDO LAS ONCE HORAS CON CINCUENTA MINUTOS, DEL DÍA DIECISIETE DE FEBRERO</w:t>
      </w:r>
      <w:r w:rsidRPr="001B3EE5">
        <w:rPr>
          <w:rFonts w:ascii="Times New Roman" w:eastAsia="Times New Roman" w:hAnsi="Times New Roman" w:cs="Times New Roman"/>
          <w:sz w:val="24"/>
          <w:szCs w:val="24"/>
          <w:lang w:eastAsia="es-ES"/>
        </w:rPr>
        <w:t xml:space="preserve"> </w:t>
      </w:r>
      <w:r w:rsidRPr="001B3EE5">
        <w:rPr>
          <w:rFonts w:ascii="Times New Roman" w:eastAsia="Times New Roman" w:hAnsi="Times New Roman" w:cs="Times New Roman"/>
          <w:sz w:val="24"/>
          <w:szCs w:val="24"/>
          <w:lang w:eastAsia="es-MX"/>
        </w:rPr>
        <w:t xml:space="preserve">DE DOS MIL VEINTISÉIS, CON LA ASISTENCIA AL PASE DE LISTA DE 37 LEGISLADORES EN EL PLENO Y DE CONFORMIDAD CON EL ACUERDO NÚMERO 023 APROBADO EL DÍA 4 DE NOVIEMBRE DE 2024, </w:t>
      </w:r>
      <w:r w:rsidRPr="001B3EE5">
        <w:rPr>
          <w:rFonts w:ascii="Times New Roman" w:hAnsi="Times New Roman" w:cs="Times New Roman"/>
          <w:i/>
          <w:sz w:val="24"/>
          <w:szCs w:val="24"/>
        </w:rPr>
        <w:t>VÍA PLATAFORMA VIRTUAL</w:t>
      </w:r>
      <w:r w:rsidRPr="001B3EE5">
        <w:rPr>
          <w:rFonts w:ascii="Times New Roman" w:hAnsi="Times New Roman" w:cs="Times New Roman"/>
          <w:b/>
          <w:sz w:val="24"/>
          <w:szCs w:val="24"/>
        </w:rPr>
        <w:t xml:space="preserve"> </w:t>
      </w:r>
      <w:r w:rsidRPr="001B3EE5">
        <w:rPr>
          <w:rFonts w:ascii="Times New Roman" w:hAnsi="Times New Roman" w:cs="Times New Roman"/>
          <w:i/>
          <w:sz w:val="24"/>
          <w:szCs w:val="24"/>
        </w:rPr>
        <w:t>2</w:t>
      </w:r>
      <w:r w:rsidRPr="001B3EE5">
        <w:rPr>
          <w:rFonts w:ascii="Times New Roman" w:hAnsi="Times New Roman" w:cs="Times New Roman"/>
          <w:sz w:val="24"/>
          <w:szCs w:val="24"/>
        </w:rPr>
        <w:t xml:space="preserve"> </w:t>
      </w:r>
      <w:r w:rsidRPr="001B3EE5">
        <w:rPr>
          <w:rFonts w:ascii="Times New Roman" w:eastAsia="Times New Roman" w:hAnsi="Times New Roman" w:cs="Times New Roman"/>
          <w:i/>
          <w:sz w:val="24"/>
          <w:szCs w:val="24"/>
          <w:lang w:eastAsia="es-MX"/>
        </w:rPr>
        <w:t>DIPUTADAS</w:t>
      </w:r>
      <w:r w:rsidRPr="001B3EE5">
        <w:rPr>
          <w:rFonts w:ascii="Times New Roman" w:hAnsi="Times New Roman" w:cs="Times New Roman"/>
          <w:sz w:val="24"/>
          <w:szCs w:val="24"/>
        </w:rPr>
        <w:t xml:space="preserve">; </w:t>
      </w:r>
      <w:r w:rsidRPr="001B3EE5">
        <w:rPr>
          <w:rFonts w:ascii="Times New Roman" w:eastAsia="Times New Roman" w:hAnsi="Times New Roman" w:cs="Times New Roman"/>
          <w:sz w:val="24"/>
          <w:szCs w:val="24"/>
          <w:lang w:eastAsia="es-MX"/>
        </w:rPr>
        <w:t xml:space="preserve">INCORPORÁNDOSE 3 EN EL TRANSCURSO DE LA SESIÓN. LA PRESIDENTA DECLARÓ ABIERTA LA SESIÓN. </w:t>
      </w:r>
    </w:p>
    <w:p w:rsidR="009373B2" w:rsidRPr="001B3EE5" w:rsidRDefault="009373B2" w:rsidP="001B3E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D588D" w:rsidRPr="001B3EE5" w:rsidRDefault="001B3EE5" w:rsidP="001B3E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B3EE5">
        <w:rPr>
          <w:rFonts w:ascii="Times New Roman" w:eastAsia="Times New Roman" w:hAnsi="Times New Roman" w:cs="Times New Roman"/>
          <w:bCs/>
          <w:sz w:val="24"/>
          <w:szCs w:val="24"/>
          <w:lang w:eastAsia="es-ES"/>
        </w:rPr>
        <w:t xml:space="preserve">LA PRESIDENTA LE DIO LA BIENVENIDA A LOS ESTUDIANTES DE LA UNIVERSIDAD AUTÓNOMA DE NUEVO LEÓN, DE LA FACULTAD DE DERECHO Y CRIMINOLOGÍA, ASÍ COMO DE LA FACULTAD DE CIENCIAS DE LA COMUNICACIÓN, ACOMPAÑADOS ESTOS ÚLTIMOS POR LOS MAESTROS FILIBERTO DE LA GARZA Y JOSÉ PLATA, QUIENES SE ENCUENTRAN EN LAS GALERÍAS DEL RECINTO LEGISLATIVO.  </w:t>
      </w:r>
    </w:p>
    <w:p w:rsidR="00CC6AB3" w:rsidRPr="001B3EE5" w:rsidRDefault="00CC6AB3" w:rsidP="001B3EE5">
      <w:pPr>
        <w:widowControl w:val="0"/>
        <w:autoSpaceDE w:val="0"/>
        <w:autoSpaceDN w:val="0"/>
        <w:spacing w:after="0" w:line="240" w:lineRule="auto"/>
        <w:jc w:val="both"/>
        <w:rPr>
          <w:rFonts w:ascii="Times New Roman" w:hAnsi="Times New Roman" w:cs="Times New Roman"/>
          <w:sz w:val="24"/>
          <w:szCs w:val="24"/>
        </w:rPr>
      </w:pPr>
    </w:p>
    <w:p w:rsidR="001D588D" w:rsidRPr="001B3EE5" w:rsidRDefault="001B3EE5" w:rsidP="001B3E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B3EE5">
        <w:rPr>
          <w:rFonts w:ascii="Times New Roman" w:hAnsi="Times New Roman" w:cs="Times New Roman"/>
          <w:sz w:val="24"/>
          <w:szCs w:val="24"/>
        </w:rPr>
        <w:t>ACTO SEGUIDO, SE DIO LECTURA AL ORDEN DEL DÍA.</w:t>
      </w:r>
      <w:r w:rsidRPr="001B3EE5">
        <w:rPr>
          <w:rFonts w:ascii="Times New Roman" w:hAnsi="Times New Roman" w:cs="Times New Roman"/>
          <w:i/>
          <w:sz w:val="24"/>
          <w:szCs w:val="24"/>
        </w:rPr>
        <w:t xml:space="preserve"> EL CUAL FUE APROBADO EN LA SESIÓN ANTERIOR.</w:t>
      </w:r>
    </w:p>
    <w:p w:rsidR="00CC6AB3" w:rsidRPr="001B3EE5" w:rsidRDefault="00CC6AB3" w:rsidP="001B3E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B3EE5" w:rsidRDefault="001B3EE5" w:rsidP="001B3E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B3EE5">
        <w:rPr>
          <w:rFonts w:ascii="Times New Roman" w:eastAsia="Times New Roman" w:hAnsi="Times New Roman" w:cs="Times New Roman"/>
          <w:b/>
          <w:bCs/>
          <w:sz w:val="24"/>
          <w:szCs w:val="24"/>
          <w:lang w:eastAsia="es-ES"/>
        </w:rPr>
        <w:t>ASUNTOS EN CARTERA.</w:t>
      </w:r>
    </w:p>
    <w:p w:rsidR="005574AF" w:rsidRPr="001B3EE5" w:rsidRDefault="001B3EE5" w:rsidP="001B3E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B3EE5">
        <w:rPr>
          <w:rFonts w:ascii="Times New Roman" w:eastAsia="Times New Roman" w:hAnsi="Times New Roman" w:cs="Times New Roman"/>
          <w:sz w:val="24"/>
          <w:szCs w:val="24"/>
          <w:lang w:eastAsia="es-ES"/>
        </w:rPr>
        <w:t xml:space="preserve">SE RECIBIERON </w:t>
      </w:r>
      <w:r w:rsidRPr="001B3EE5">
        <w:rPr>
          <w:rFonts w:ascii="Times New Roman" w:eastAsia="Times New Roman" w:hAnsi="Times New Roman" w:cs="Times New Roman"/>
          <w:b/>
          <w:sz w:val="24"/>
          <w:szCs w:val="24"/>
          <w:u w:val="single"/>
          <w:lang w:eastAsia="es-ES"/>
        </w:rPr>
        <w:t>3</w:t>
      </w:r>
      <w:r w:rsidRPr="001B3EE5">
        <w:rPr>
          <w:rFonts w:ascii="Times New Roman" w:eastAsia="Times New Roman" w:hAnsi="Times New Roman" w:cs="Times New Roman"/>
          <w:b/>
          <w:sz w:val="24"/>
          <w:szCs w:val="24"/>
          <w:lang w:eastAsia="es-ES"/>
        </w:rPr>
        <w:t xml:space="preserve"> </w:t>
      </w:r>
      <w:r w:rsidRPr="001B3EE5">
        <w:rPr>
          <w:rFonts w:ascii="Times New Roman" w:eastAsia="Times New Roman" w:hAnsi="Times New Roman" w:cs="Times New Roman"/>
          <w:sz w:val="24"/>
          <w:szCs w:val="24"/>
          <w:lang w:eastAsia="es-ES"/>
        </w:rPr>
        <w:t xml:space="preserve">ASUNTOS </w:t>
      </w:r>
      <w:r w:rsidRPr="001B3EE5">
        <w:rPr>
          <w:rFonts w:ascii="Times New Roman" w:hAnsi="Times New Roman" w:cs="Times New Roman"/>
          <w:sz w:val="24"/>
          <w:szCs w:val="24"/>
        </w:rPr>
        <w:t>A LOS CUALES SE LES DIO EL TRÁMITE CORRESPONDIENTE.</w:t>
      </w:r>
      <w:r w:rsidRPr="001B3EE5">
        <w:rPr>
          <w:rFonts w:ascii="Times New Roman" w:eastAsia="Times New Roman" w:hAnsi="Times New Roman" w:cs="Times New Roman"/>
          <w:sz w:val="24"/>
          <w:szCs w:val="24"/>
          <w:lang w:eastAsia="es-ES"/>
        </w:rPr>
        <w:t xml:space="preserve"> </w:t>
      </w:r>
      <w:r w:rsidRPr="001B3EE5">
        <w:rPr>
          <w:rFonts w:ascii="Times New Roman" w:eastAsia="Times New Roman" w:hAnsi="Times New Roman" w:cs="Times New Roman"/>
          <w:b/>
          <w:bCs/>
          <w:sz w:val="24"/>
          <w:szCs w:val="24"/>
          <w:lang w:eastAsia="es-ES"/>
        </w:rPr>
        <w:t xml:space="preserve">(SE ANEXA LISTA). </w:t>
      </w:r>
    </w:p>
    <w:p w:rsidR="00A8299B" w:rsidRPr="001B3EE5" w:rsidRDefault="00A8299B" w:rsidP="001B3E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B3EE5" w:rsidRDefault="001B3EE5" w:rsidP="001B3E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B3EE5">
        <w:rPr>
          <w:rFonts w:ascii="Times New Roman" w:eastAsia="Times New Roman" w:hAnsi="Times New Roman" w:cs="Times New Roman"/>
          <w:b/>
          <w:bCs/>
          <w:sz w:val="24"/>
          <w:szCs w:val="24"/>
          <w:lang w:eastAsia="es-ES"/>
        </w:rPr>
        <w:t>INICIATIVAS DE LEY O DECRETO A PRESENTARSE POR LOS CC. DIPUTADOS.</w:t>
      </w:r>
    </w:p>
    <w:p w:rsidR="001D588D" w:rsidRPr="001B3EE5" w:rsidRDefault="001B3EE5" w:rsidP="001B3EE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1B3EE5">
        <w:rPr>
          <w:rFonts w:ascii="Times New Roman" w:eastAsia="Times New Roman" w:hAnsi="Times New Roman" w:cs="Times New Roman"/>
          <w:sz w:val="24"/>
          <w:szCs w:val="24"/>
          <w:lang w:eastAsia="es-MX"/>
        </w:rPr>
        <w:t xml:space="preserve">EL DIP. IGNACIO CASTELLANOS AMAYA, PRESENTÓ UNA INICIATIVA </w:t>
      </w:r>
      <w:r w:rsidRPr="001B3EE5">
        <w:rPr>
          <w:rFonts w:ascii="Times New Roman" w:hAnsi="Times New Roman" w:cs="Times New Roman"/>
          <w:sz w:val="24"/>
          <w:szCs w:val="24"/>
          <w:lang w:val="es-ES"/>
        </w:rPr>
        <w:t xml:space="preserve">DE REFORMA </w:t>
      </w:r>
      <w:r w:rsidRPr="001B3EE5">
        <w:rPr>
          <w:rFonts w:ascii="Times New Roman" w:hAnsi="Times New Roman" w:cs="Times New Roman"/>
          <w:bCs/>
          <w:sz w:val="24"/>
          <w:szCs w:val="24"/>
          <w:lang w:val="es-ES"/>
        </w:rPr>
        <w:t xml:space="preserve">EL PRIMER PÁRRAFO, LA FRACCIÓN I Y SE </w:t>
      </w:r>
      <w:r w:rsidRPr="001B3EE5">
        <w:rPr>
          <w:rFonts w:ascii="Times New Roman" w:hAnsi="Times New Roman" w:cs="Times New Roman"/>
          <w:sz w:val="24"/>
          <w:szCs w:val="24"/>
          <w:lang w:val="es-ES"/>
        </w:rPr>
        <w:t>ADICIONA</w:t>
      </w:r>
      <w:r w:rsidRPr="001B3EE5">
        <w:rPr>
          <w:rFonts w:ascii="Times New Roman" w:hAnsi="Times New Roman" w:cs="Times New Roman"/>
          <w:bCs/>
          <w:sz w:val="24"/>
          <w:szCs w:val="24"/>
          <w:lang w:val="es-ES"/>
        </w:rPr>
        <w:t xml:space="preserve"> LA FRACCIÓN I BIS DEL ARTÍCULO 59 Y EL ARTÍCULO 62 BIS DE LA</w:t>
      </w:r>
      <w:r w:rsidRPr="001B3EE5">
        <w:rPr>
          <w:rFonts w:ascii="Times New Roman" w:hAnsi="Times New Roman" w:cs="Times New Roman"/>
          <w:sz w:val="24"/>
          <w:szCs w:val="24"/>
          <w:lang w:val="es-ES"/>
        </w:rPr>
        <w:t xml:space="preserve"> LEY PARA LA MEJORA REGULATORIA Y LA SIMPLIFICACIÓN ADMINISTRATIVA DEL ESTADO DE NUEVO LEÓN, EN MATERIA DE OFICINA DE TRÁMITES PARA LAS MICRO, PEQUEÑAS Y MEDIANAS EMPRESAS EN MUNICIPIOS.</w:t>
      </w:r>
      <w:r w:rsidRPr="001B3EE5">
        <w:rPr>
          <w:rFonts w:ascii="Times New Roman" w:hAnsi="Times New Roman" w:cs="Times New Roman"/>
          <w:b/>
          <w:sz w:val="24"/>
          <w:szCs w:val="24"/>
          <w:lang w:val="es-ES"/>
        </w:rPr>
        <w:t xml:space="preserve"> </w:t>
      </w:r>
      <w:r w:rsidRPr="001B3EE5">
        <w:rPr>
          <w:rFonts w:ascii="Times New Roman" w:eastAsia="Times New Roman" w:hAnsi="Times New Roman" w:cs="Times New Roman"/>
          <w:b/>
          <w:sz w:val="24"/>
          <w:szCs w:val="24"/>
          <w:lang w:eastAsia="es-MX"/>
        </w:rPr>
        <w:t xml:space="preserve">SE TURNÓ A LA COMISIÓN DE LEGISLACIÓN. </w:t>
      </w:r>
    </w:p>
    <w:p w:rsidR="001D588D" w:rsidRPr="001B3EE5" w:rsidRDefault="001D588D" w:rsidP="001B3EE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1D588D" w:rsidRPr="001B3EE5" w:rsidRDefault="001B3EE5" w:rsidP="001B3EE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1B3EE5">
        <w:rPr>
          <w:rFonts w:ascii="Times New Roman" w:eastAsia="Times New Roman" w:hAnsi="Times New Roman" w:cs="Times New Roman"/>
          <w:sz w:val="24"/>
          <w:szCs w:val="24"/>
          <w:lang w:eastAsia="es-MX"/>
        </w:rPr>
        <w:t xml:space="preserve">EL DIP. JESÚS ALBERTO ELIZONDO SALAZAR, PRESENTÓ UNA INICIATIVA POR LA QUE </w:t>
      </w:r>
      <w:r w:rsidRPr="001B3EE5">
        <w:rPr>
          <w:rFonts w:ascii="Times New Roman" w:eastAsia="Calibri" w:hAnsi="Times New Roman" w:cs="Times New Roman"/>
          <w:bCs/>
          <w:sz w:val="24"/>
          <w:szCs w:val="24"/>
        </w:rPr>
        <w:t xml:space="preserve">SE </w:t>
      </w:r>
      <w:r w:rsidRPr="001B3EE5">
        <w:rPr>
          <w:rFonts w:ascii="Times New Roman" w:eastAsia="Calibri" w:hAnsi="Times New Roman" w:cs="Times New Roman"/>
          <w:sz w:val="24"/>
          <w:szCs w:val="24"/>
        </w:rPr>
        <w:t>REFORMAN</w:t>
      </w:r>
      <w:r w:rsidRPr="001B3EE5">
        <w:rPr>
          <w:rFonts w:ascii="Times New Roman" w:eastAsia="Calibri" w:hAnsi="Times New Roman" w:cs="Times New Roman"/>
          <w:b/>
          <w:sz w:val="24"/>
          <w:szCs w:val="24"/>
        </w:rPr>
        <w:t xml:space="preserve"> </w:t>
      </w:r>
      <w:r w:rsidRPr="001B3EE5">
        <w:rPr>
          <w:rFonts w:ascii="Times New Roman" w:eastAsia="Calibri" w:hAnsi="Times New Roman" w:cs="Times New Roman"/>
          <w:bCs/>
          <w:sz w:val="24"/>
          <w:szCs w:val="24"/>
        </w:rPr>
        <w:t xml:space="preserve">LA FRACCIÓN I DEL ARTÍCULO 4, FRACCIONES </w:t>
      </w:r>
      <w:r w:rsidRPr="001B3EE5">
        <w:rPr>
          <w:rFonts w:ascii="Times New Roman" w:eastAsia="Calibri" w:hAnsi="Times New Roman" w:cs="Times New Roman"/>
          <w:bCs/>
          <w:sz w:val="24"/>
          <w:szCs w:val="24"/>
        </w:rPr>
        <w:lastRenderedPageBreak/>
        <w:t>X Y XI DEL ARTÍCULO 33;</w:t>
      </w:r>
      <w:r w:rsidRPr="001B3EE5">
        <w:rPr>
          <w:rFonts w:ascii="Times New Roman" w:eastAsia="Calibri" w:hAnsi="Times New Roman" w:cs="Times New Roman"/>
          <w:b/>
          <w:sz w:val="24"/>
          <w:szCs w:val="24"/>
        </w:rPr>
        <w:t xml:space="preserve"> </w:t>
      </w:r>
      <w:r w:rsidRPr="001B3EE5">
        <w:rPr>
          <w:rFonts w:ascii="Times New Roman" w:eastAsia="Calibri" w:hAnsi="Times New Roman" w:cs="Times New Roman"/>
          <w:bCs/>
          <w:sz w:val="24"/>
          <w:szCs w:val="24"/>
        </w:rPr>
        <w:t>Y SE</w:t>
      </w:r>
      <w:r w:rsidRPr="001B3EE5">
        <w:rPr>
          <w:rFonts w:ascii="Times New Roman" w:eastAsia="Calibri" w:hAnsi="Times New Roman" w:cs="Times New Roman"/>
          <w:b/>
          <w:sz w:val="24"/>
          <w:szCs w:val="24"/>
        </w:rPr>
        <w:t xml:space="preserve"> </w:t>
      </w:r>
      <w:r w:rsidRPr="001B3EE5">
        <w:rPr>
          <w:rFonts w:ascii="Times New Roman" w:eastAsia="Calibri" w:hAnsi="Times New Roman" w:cs="Times New Roman"/>
          <w:sz w:val="24"/>
          <w:szCs w:val="24"/>
        </w:rPr>
        <w:t>ADICIONAN</w:t>
      </w:r>
      <w:r w:rsidRPr="001B3EE5">
        <w:rPr>
          <w:rFonts w:ascii="Times New Roman" w:eastAsia="Calibri" w:hAnsi="Times New Roman" w:cs="Times New Roman"/>
          <w:b/>
          <w:sz w:val="24"/>
          <w:szCs w:val="24"/>
        </w:rPr>
        <w:t xml:space="preserve"> </w:t>
      </w:r>
      <w:r w:rsidRPr="001B3EE5">
        <w:rPr>
          <w:rFonts w:ascii="Times New Roman" w:eastAsia="Calibri" w:hAnsi="Times New Roman" w:cs="Times New Roman"/>
          <w:bCs/>
          <w:sz w:val="24"/>
          <w:szCs w:val="24"/>
        </w:rPr>
        <w:t>LAS FRACCIONES I BIS Y II BIS DEL ARTÍCULO 4</w:t>
      </w:r>
      <w:r w:rsidRPr="001B3EE5">
        <w:rPr>
          <w:rFonts w:ascii="Times New Roman" w:eastAsia="Calibri" w:hAnsi="Times New Roman" w:cs="Times New Roman"/>
          <w:b/>
          <w:sz w:val="24"/>
          <w:szCs w:val="24"/>
        </w:rPr>
        <w:t xml:space="preserve">, </w:t>
      </w:r>
      <w:r w:rsidRPr="001B3EE5">
        <w:rPr>
          <w:rFonts w:ascii="Times New Roman" w:eastAsia="Calibri" w:hAnsi="Times New Roman" w:cs="Times New Roman"/>
          <w:bCs/>
          <w:sz w:val="24"/>
          <w:szCs w:val="24"/>
        </w:rPr>
        <w:t xml:space="preserve">FRACCIÓN XII DEL ARTÍCULO 33, ARTÍCULO 37 BIS Y ARTÍCULO 47 BIS; TODOS DE LA </w:t>
      </w:r>
      <w:r w:rsidRPr="001B3EE5">
        <w:rPr>
          <w:rFonts w:ascii="Times New Roman" w:eastAsia="Calibri" w:hAnsi="Times New Roman" w:cs="Times New Roman"/>
          <w:sz w:val="24"/>
          <w:szCs w:val="24"/>
        </w:rPr>
        <w:t>LEY DE SALUD MENTAL PARA EL ESTADO DE NUEVO LEÓN, EN RELACIÓN A LA CREACIÓN DEL PROGRAMA ESTATAL DE EVALUACIÓN PSICOLÓGICA PREVENTIVA OBLIGATORIA A SERVIDORES PÚBLICOS.</w:t>
      </w:r>
      <w:r w:rsidRPr="001B3EE5">
        <w:rPr>
          <w:rFonts w:ascii="Times New Roman" w:eastAsia="Calibri" w:hAnsi="Times New Roman" w:cs="Times New Roman"/>
          <w:b/>
          <w:sz w:val="24"/>
          <w:szCs w:val="24"/>
        </w:rPr>
        <w:t xml:space="preserve"> </w:t>
      </w:r>
      <w:r w:rsidRPr="001B3EE5">
        <w:rPr>
          <w:rFonts w:ascii="Times New Roman" w:eastAsia="Times New Roman" w:hAnsi="Times New Roman" w:cs="Times New Roman"/>
          <w:b/>
          <w:sz w:val="24"/>
          <w:szCs w:val="24"/>
          <w:lang w:eastAsia="es-MX"/>
        </w:rPr>
        <w:t xml:space="preserve">SE TURNÓ A LA COMISIÓN DE SALUD Y ATENCIÓN A GRUPOS VULNERABLES. </w:t>
      </w:r>
    </w:p>
    <w:p w:rsidR="001D588D" w:rsidRPr="001B3EE5" w:rsidRDefault="001D588D" w:rsidP="001B3EE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1D588D" w:rsidRPr="001B3EE5" w:rsidRDefault="001B3EE5" w:rsidP="001B3EE5">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1B3EE5">
        <w:rPr>
          <w:rFonts w:ascii="Times New Roman" w:eastAsia="Times New Roman" w:hAnsi="Times New Roman" w:cs="Times New Roman"/>
          <w:sz w:val="24"/>
          <w:szCs w:val="24"/>
          <w:lang w:eastAsia="es-MX"/>
        </w:rPr>
        <w:t xml:space="preserve">LA DIP. PERLA DE LOS ÁNGELES VILLARREAL VALDEZ, PRESENTÓ UNA INICIATIVA DE DECRETO POR LA QUE </w:t>
      </w:r>
      <w:r w:rsidRPr="001B3EE5">
        <w:rPr>
          <w:rFonts w:ascii="Times New Roman" w:eastAsia="Calibri" w:hAnsi="Times New Roman" w:cs="Times New Roman"/>
          <w:sz w:val="24"/>
          <w:szCs w:val="24"/>
        </w:rPr>
        <w:t xml:space="preserve">SE REFORMAN EL SEGUNDO PÁRRAFO DE LA FRACCIÓN VI Y SE ADICIONA UN PÁRRAFO A DICHA FRACCIÓN DEL ARTÍCULO 24 DE LA LEY DE SALUD MENTAL PARA EL ESTADO DE NUEVO LEÓN, EN MATERIA DE MEJORA DE LÍNEAS DE EMERGENCIA PSICOLÓGICA. </w:t>
      </w:r>
      <w:r w:rsidRPr="001B3EE5">
        <w:rPr>
          <w:rFonts w:ascii="Times New Roman" w:eastAsia="Times New Roman" w:hAnsi="Times New Roman" w:cs="Times New Roman"/>
          <w:b/>
          <w:sz w:val="24"/>
          <w:szCs w:val="24"/>
          <w:lang w:eastAsia="es-MX"/>
        </w:rPr>
        <w:t>SE TURNÓ A LA COMISIÓN DE SALUD Y ATENCIÓN A GRUPOS VULNERABLES.</w:t>
      </w:r>
    </w:p>
    <w:p w:rsidR="001D588D" w:rsidRPr="001B3EE5" w:rsidRDefault="001D588D" w:rsidP="001B3EE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B3EE5" w:rsidRDefault="001B3EE5" w:rsidP="001B3EE5">
      <w:pPr>
        <w:shd w:val="clear" w:color="auto" w:fill="FFFFFF"/>
        <w:spacing w:after="0" w:line="240" w:lineRule="auto"/>
        <w:jc w:val="both"/>
        <w:rPr>
          <w:rFonts w:ascii="Times New Roman" w:eastAsia="Times New Roman" w:hAnsi="Times New Roman" w:cs="Times New Roman"/>
          <w:b/>
          <w:sz w:val="24"/>
          <w:szCs w:val="24"/>
        </w:rPr>
      </w:pPr>
      <w:r w:rsidRPr="001B3EE5">
        <w:rPr>
          <w:rFonts w:ascii="Times New Roman" w:eastAsia="Times New Roman" w:hAnsi="Times New Roman" w:cs="Times New Roman"/>
          <w:b/>
          <w:sz w:val="24"/>
          <w:szCs w:val="24"/>
        </w:rPr>
        <w:t xml:space="preserve">INFORME DE COMISIONES. </w:t>
      </w:r>
    </w:p>
    <w:p w:rsidR="00C516B6" w:rsidRPr="001B3EE5" w:rsidRDefault="001B3EE5" w:rsidP="001B3EE5">
      <w:pPr>
        <w:widowControl w:val="0"/>
        <w:autoSpaceDE w:val="0"/>
        <w:autoSpaceDN w:val="0"/>
        <w:spacing w:after="0" w:line="240" w:lineRule="auto"/>
        <w:ind w:right="-93"/>
        <w:jc w:val="both"/>
        <w:rPr>
          <w:rFonts w:ascii="Times New Roman" w:hAnsi="Times New Roman" w:cs="Times New Roman"/>
          <w:sz w:val="24"/>
          <w:szCs w:val="24"/>
        </w:rPr>
      </w:pPr>
      <w:r w:rsidRPr="001B3EE5">
        <w:rPr>
          <w:rFonts w:ascii="Times New Roman" w:hAnsi="Times New Roman" w:cs="Times New Roman"/>
          <w:sz w:val="24"/>
          <w:szCs w:val="24"/>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1B3EE5">
        <w:rPr>
          <w:rFonts w:ascii="Times New Roman" w:hAnsi="Times New Roman" w:cs="Times New Roman"/>
          <w:b/>
          <w:sz w:val="24"/>
          <w:szCs w:val="24"/>
        </w:rPr>
        <w:t xml:space="preserve">EXP. 19449/LXXVII Y 19599/LXXVII DE LA COMISIÓN DE LEGISLACIÓN, Y 20062/LXXVII, 20063/LXXVII Y 20120/LXXVII DE LA COMISIÓN DE MOVILIDAD. </w:t>
      </w:r>
      <w:r w:rsidRPr="001B3EE5">
        <w:rPr>
          <w:rFonts w:ascii="Times New Roman" w:hAnsi="Times New Roman" w:cs="Times New Roman"/>
          <w:sz w:val="24"/>
          <w:szCs w:val="24"/>
        </w:rPr>
        <w:t xml:space="preserve">- </w:t>
      </w:r>
      <w:r w:rsidRPr="001B3EE5">
        <w:rPr>
          <w:rFonts w:ascii="Times New Roman" w:hAnsi="Times New Roman" w:cs="Times New Roman"/>
          <w:i/>
          <w:sz w:val="24"/>
          <w:szCs w:val="24"/>
        </w:rPr>
        <w:t>FUE APROBADA LA DISPENSA DE TRÁMITE POR UNANIMIDAD.</w:t>
      </w:r>
    </w:p>
    <w:p w:rsidR="00CF0470" w:rsidRPr="001B3EE5" w:rsidRDefault="00CF0470" w:rsidP="001B3EE5">
      <w:pPr>
        <w:pStyle w:val="NormalWeb"/>
        <w:spacing w:before="0" w:beforeAutospacing="0" w:after="0" w:afterAutospacing="0"/>
        <w:jc w:val="both"/>
      </w:pPr>
    </w:p>
    <w:p w:rsidR="0024375F" w:rsidRPr="001B3EE5" w:rsidRDefault="001B3EE5" w:rsidP="001B3EE5">
      <w:pPr>
        <w:pStyle w:val="NormalWeb"/>
        <w:spacing w:before="0" w:beforeAutospacing="0" w:after="0" w:afterAutospacing="0"/>
        <w:jc w:val="both"/>
      </w:pPr>
      <w:r w:rsidRPr="001B3EE5">
        <w:t xml:space="preserve">LA DIP. CLAUDIA GABRIELA CABALLERO CHÁVEZ, INTEGRANTE DE LA COMISIÓN DE LEGISLACIÓN, DIO LECTURA AL PROEMIO Y RESOLUTIVO DEL DICTAMEN </w:t>
      </w:r>
      <w:r w:rsidRPr="001B3EE5">
        <w:rPr>
          <w:b/>
        </w:rPr>
        <w:t>EXP. 19449/LXXVII</w:t>
      </w:r>
      <w:r w:rsidRPr="001B3EE5">
        <w:t xml:space="preserve">, QUE CONTIENE UNA INICIATIVA DE REFORMA AL ARTÍCULO 73 DE LA CONSTITUCIÓN POLÍTICA DE LOS ESTADOS UNIDOS MEXICANOS, EN MATERIA DE INTELIGENCIA ARTIFICIAL. ACORDÁNDOSE QUE SE ENVÍA AL CONGRESO DE LA UNIÓN. INTERVINO A FAVOR DEL DICTAMEN LOS DIP. CLAUDIA GABRIELA CABALLERO CHÁVEZ, SANDRA ELIZABETH PÁMANES ORTIZ E IGNACIO CASTELLANOS AMAYA. </w:t>
      </w:r>
      <w:r w:rsidRPr="001B3EE5">
        <w:rPr>
          <w:b/>
          <w:bCs/>
          <w:lang w:eastAsia="es-ES"/>
        </w:rPr>
        <w:t>FUE APROBADO EL DICTAMEN POR UNANIMIDAD DE 39 VOTOS. ELABORÁNDOSE EL ACUERDO CORRESPONDIENTE.</w:t>
      </w:r>
    </w:p>
    <w:p w:rsidR="0024375F" w:rsidRPr="001B3EE5" w:rsidRDefault="0024375F" w:rsidP="001B3EE5">
      <w:pPr>
        <w:pStyle w:val="NormalWeb"/>
        <w:spacing w:before="0" w:beforeAutospacing="0" w:after="0" w:afterAutospacing="0"/>
        <w:jc w:val="both"/>
      </w:pPr>
    </w:p>
    <w:p w:rsidR="0024375F" w:rsidRPr="001B3EE5" w:rsidRDefault="001B3EE5" w:rsidP="001B3EE5">
      <w:pPr>
        <w:pStyle w:val="NormalWeb"/>
        <w:spacing w:before="0" w:beforeAutospacing="0" w:after="0" w:afterAutospacing="0"/>
        <w:jc w:val="both"/>
      </w:pPr>
      <w:r w:rsidRPr="001B3EE5">
        <w:t xml:space="preserve">LA DIP. CLAUDIA GABRIELA CABALLERO CHÁVEZ, INTEGRANTE DE LA COMISIÓN DE LEGISLACIÓN, DIO LECTURA AL PROEMIO Y RESOLUTIVO DEL DICTAMEN </w:t>
      </w:r>
      <w:r w:rsidRPr="001B3EE5">
        <w:rPr>
          <w:b/>
        </w:rPr>
        <w:t>EXP. 19599/LXXVII</w:t>
      </w:r>
      <w:r w:rsidRPr="001B3EE5">
        <w:t xml:space="preserve">, QUE CONTIENE UNA INICIATIVA DE REFORMA A LA LEY DE EQUILIBRIO ECOLÓGICO Y LA PROTECCIÓN AL AMBIENTE, PARA ESTABLECER EL “DÍA SEMANAL SIN AUTOMÓVIL”. ACORDÁNDOSE DE NO HA LUGAR. INTERVINO A FAVOR DEL DICTAMEN LA </w:t>
      </w:r>
      <w:r w:rsidRPr="001B3EE5">
        <w:lastRenderedPageBreak/>
        <w:t xml:space="preserve">DIP. CLAUDIA GABRIELA CABALLERO CHÁVEZ. </w:t>
      </w:r>
      <w:r w:rsidRPr="001B3EE5">
        <w:rPr>
          <w:b/>
          <w:bCs/>
          <w:lang w:eastAsia="es-ES"/>
        </w:rPr>
        <w:t>FUE APROBADO EL DICTAMEN POR UNANIMIDAD DE 38 VOTOS. ELABORÁNDOSE EL ACUERDO CORRESPONDIENTE.</w:t>
      </w:r>
    </w:p>
    <w:p w:rsidR="0024375F" w:rsidRPr="001B3EE5" w:rsidRDefault="0024375F" w:rsidP="001B3EE5">
      <w:pPr>
        <w:pStyle w:val="NormalWeb"/>
        <w:spacing w:before="0" w:beforeAutospacing="0" w:after="0" w:afterAutospacing="0"/>
        <w:jc w:val="both"/>
      </w:pPr>
    </w:p>
    <w:p w:rsidR="000040C9" w:rsidRPr="001B3EE5" w:rsidRDefault="001B3EE5" w:rsidP="001B3EE5">
      <w:pPr>
        <w:widowControl w:val="0"/>
        <w:autoSpaceDE w:val="0"/>
        <w:autoSpaceDN w:val="0"/>
        <w:spacing w:after="0" w:line="240" w:lineRule="auto"/>
        <w:ind w:right="-93"/>
        <w:jc w:val="both"/>
        <w:rPr>
          <w:rFonts w:ascii="Times New Roman" w:hAnsi="Times New Roman" w:cs="Times New Roman"/>
          <w:color w:val="000000"/>
          <w:sz w:val="24"/>
          <w:szCs w:val="24"/>
        </w:rPr>
      </w:pPr>
      <w:r w:rsidRPr="001B3EE5">
        <w:rPr>
          <w:rFonts w:ascii="Times New Roman" w:hAnsi="Times New Roman" w:cs="Times New Roman"/>
          <w:sz w:val="24"/>
          <w:szCs w:val="24"/>
        </w:rPr>
        <w:t xml:space="preserve">LA DIP. AILE TAMEZ DE LA PAZ, INTEGRANTE DE LA COMISIÓN DE MOVILIDAD, DIO LECTURA AL PROEMIO Y RESOLUTIVO DEL DICTAMEN </w:t>
      </w:r>
      <w:r w:rsidRPr="001B3EE5">
        <w:rPr>
          <w:rFonts w:ascii="Times New Roman" w:hAnsi="Times New Roman" w:cs="Times New Roman"/>
          <w:b/>
          <w:sz w:val="24"/>
          <w:szCs w:val="24"/>
        </w:rPr>
        <w:t>EXP. 20062/LXXVII</w:t>
      </w:r>
      <w:r w:rsidRPr="001B3EE5">
        <w:rPr>
          <w:rFonts w:ascii="Times New Roman" w:hAnsi="Times New Roman" w:cs="Times New Roman"/>
          <w:sz w:val="24"/>
          <w:szCs w:val="24"/>
        </w:rPr>
        <w:t xml:space="preserve">, </w:t>
      </w:r>
      <w:r w:rsidRPr="001B3EE5">
        <w:rPr>
          <w:rFonts w:ascii="Times New Roman" w:hAnsi="Times New Roman" w:cs="Times New Roman"/>
          <w:b/>
          <w:sz w:val="24"/>
          <w:szCs w:val="24"/>
        </w:rPr>
        <w:t>20063/LXXVII Y 20120/LXXVII,</w:t>
      </w:r>
      <w:r w:rsidRPr="001B3EE5">
        <w:rPr>
          <w:rFonts w:ascii="Times New Roman" w:hAnsi="Times New Roman" w:cs="Times New Roman"/>
          <w:sz w:val="24"/>
          <w:szCs w:val="24"/>
        </w:rPr>
        <w:t xml:space="preserve"> QUE CONTIENE UN PUNTO DE ACUERDO A FIN DE INSTRUIR A LA AUDITORÍA SUPERIOR DEL ESTADO, PARA LA REALIZACIÓN DE UNA AUDITORÍA DE REVISIÓN DE SITUACIÓN EXCEPCIONAL AL INSTITUTO DE MOVILIDAD Y ACCESIBILIDAD DE NUEVO LEÓN, PARA EFECTO DE FISCALIZAR LAS CONDICIONES DE LA FLOTILLA DE 800 AUTOBUSES MARCA “ANKAI” ARRENDADOS Y LOS SERVICIOS INHERENTES AL “FULL SERVICE” CONTRATADOS A THOUSAND INTERNACIONAL COMPANIES, S.A. DE C.V.; ASÍ COMO LA REALIZACIÓN DE UNA AUDITORÍA DE REVISIÓN DE SITUACIÓN EXCEPCIONAL AL INSTITUTO DE MOVILIDAD Y ACCESIBILIDAD DE NUEVO LEÓN, PARA EFECTO DE FISCALIZAR LAS CONDICIONES DE LA FLOTILLA DE 400 UNIDADES MARCA “FOTON” Y LAS 600 UNIDADES MARCA “GOLDEN DRAGON” ARRENDADAS Y LOS SERVICIOS INHERENTES AL “FULL SERVICE” CONTRATADAS RESPECTIVAMENTE A LAS EMPRESAS FORZA ARRENDADORA AUTOMOTRIZ, S.A. DE C.V. Y EGO MOVIL, S.A. DE C.V. Y CONTIENE TAMBIÉN UN PUNTO DE ACUERDO POR EL QUE SE EXHORTA A ESTA SOBERANÍA, PARA QUE, POR CONDUCTO DE LA AUDITORÍA SUPERIOR DEL ESTADO, LLEVE A CABO UNA REVISIÓN Y PRESENTE UN INFORME DETALLADO SOBRE EL EJERCICIO FISCAL EN CURSO DEL GOBIERNO ESTATAL, EN PARTICULAR, DE LA SECRETARÍA DE MOVILIDAD Y PLANEACIÓN URBANA, A FIN DE VERIFICAR QUE LOS RECURSOS PROVENIENTES DEL AUMENTO DE TARIFAS AL TRANSPORTE PÚBLICO SE APLIQUEN DE MANERA EFICIENTE, TRANSPARENTE Y EN BENEFICIO DE LA CIUDADANÍA. ACORDÁNDOSE QUE ES DE APROBARSE. DE CONFORMIDAD CON EL PROCESO LEGISLATIVO INTERVINO LA DIP. LORENA DE LA GARZA VENECIA, PARA RESERVAR LOS ACUERDOS PRIMERO Y SEGUNDO. ENSEGUIDA, SE PROCEDIÓ SU DISCUSIÓN EN LO GENERAL, </w:t>
      </w:r>
      <w:r w:rsidRPr="001B3EE5">
        <w:rPr>
          <w:rFonts w:ascii="Times New Roman" w:hAnsi="Times New Roman" w:cs="Times New Roman"/>
          <w:color w:val="000000"/>
          <w:sz w:val="24"/>
          <w:szCs w:val="24"/>
        </w:rPr>
        <w:t xml:space="preserve">INTERVINIERON EN LO GENERAL A FAVOR DEL DICTAMEN LOS DIP. ROCÍO MAYBE MONTALVO ADAME Y JOSÉ LUIS SANTOS MARTÍNEZ. INTERVINO EN LO GENERAL EN CONTRA DEL DICTAMEN LA DIP. SANDRA ELIZABETH PÁMANES ORTIZ. </w:t>
      </w:r>
      <w:r w:rsidRPr="001B3EE5">
        <w:rPr>
          <w:rFonts w:ascii="Times New Roman" w:hAnsi="Times New Roman" w:cs="Times New Roman"/>
          <w:b/>
          <w:bCs/>
          <w:sz w:val="24"/>
          <w:szCs w:val="24"/>
          <w:lang w:eastAsia="es-ES"/>
        </w:rPr>
        <w:t xml:space="preserve">FUE APROBADO EL DICTAMEN EN LO GENERAL </w:t>
      </w:r>
      <w:r w:rsidRPr="001B3EE5">
        <w:rPr>
          <w:rFonts w:ascii="Times New Roman" w:hAnsi="Times New Roman" w:cs="Times New Roman"/>
          <w:b/>
          <w:color w:val="000000"/>
          <w:sz w:val="24"/>
          <w:szCs w:val="24"/>
        </w:rPr>
        <w:t xml:space="preserve">POR </w:t>
      </w:r>
      <w:r w:rsidRPr="001B3EE5">
        <w:rPr>
          <w:rFonts w:ascii="Times New Roman" w:hAnsi="Times New Roman" w:cs="Times New Roman"/>
          <w:b/>
          <w:sz w:val="24"/>
          <w:szCs w:val="24"/>
        </w:rPr>
        <w:t>MAYORÍA DE 31 VOTOS A FAVOR, 0 VOTOS EN CONTRA Y 10 VOTOS EN ABSTENCIÓN</w:t>
      </w:r>
      <w:r w:rsidRPr="001B3EE5">
        <w:rPr>
          <w:rFonts w:ascii="Times New Roman" w:hAnsi="Times New Roman" w:cs="Times New Roman"/>
          <w:b/>
          <w:bCs/>
          <w:sz w:val="24"/>
          <w:szCs w:val="24"/>
          <w:lang w:eastAsia="es-ES"/>
        </w:rPr>
        <w:t xml:space="preserve">. </w:t>
      </w:r>
      <w:r w:rsidRPr="001B3EE5">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w:t>
      </w:r>
      <w:r w:rsidRPr="001B3EE5">
        <w:rPr>
          <w:rFonts w:ascii="Times New Roman" w:hAnsi="Times New Roman" w:cs="Times New Roman"/>
          <w:color w:val="000000"/>
          <w:sz w:val="24"/>
          <w:szCs w:val="24"/>
        </w:rPr>
        <w:lastRenderedPageBreak/>
        <w:t xml:space="preserve">LA PALABRA A LA DIP. LORENA DE LA GARZA VENECIA, PARA PRESENTAR LA RESERVA A LOS ACUERDOS PRIMERO Y SEGUNDO; SE SOMETIÓ A DISCUSIÓN, Y NO HABIENDO QUIÉN SOLICITARÁ EL USO DE LA PALABRA EN CONTRA NI A FAVOR. </w:t>
      </w:r>
      <w:r w:rsidRPr="001B3EE5">
        <w:rPr>
          <w:rFonts w:ascii="Times New Roman" w:hAnsi="Times New Roman" w:cs="Times New Roman"/>
          <w:b/>
          <w:color w:val="000000"/>
          <w:sz w:val="24"/>
          <w:szCs w:val="24"/>
        </w:rPr>
        <w:t>FUERON APROBADAS LAS RESERVAS A LOS ACUERDOS PRIMERO Y SEGUNDO, EN SUS TÉRMINOS, POR MAYORÍA DE 33 VOTOS A FAVOR, 0 VOTOS EN CONTRA Y 8 VOTOS EN ABSTENCIÓN, E INTEGRÁNDOSE AL RESOLUTIVO DEL DICTAMEN. ELABORÁNDOSE EL DECRETO CORRESPONDIENTE.</w:t>
      </w:r>
    </w:p>
    <w:p w:rsidR="00BD4B4F" w:rsidRPr="001B3EE5" w:rsidRDefault="00BD4B4F" w:rsidP="001B3EE5">
      <w:pPr>
        <w:spacing w:after="0" w:line="240" w:lineRule="auto"/>
        <w:jc w:val="both"/>
        <w:rPr>
          <w:rFonts w:ascii="Times New Roman" w:hAnsi="Times New Roman" w:cs="Times New Roman"/>
          <w:color w:val="000000"/>
          <w:sz w:val="24"/>
          <w:szCs w:val="24"/>
        </w:rPr>
      </w:pPr>
    </w:p>
    <w:p w:rsidR="00A8299B" w:rsidRPr="001B3EE5" w:rsidRDefault="001B3EE5" w:rsidP="001B3EE5">
      <w:pPr>
        <w:shd w:val="clear" w:color="auto" w:fill="FFFFFF"/>
        <w:spacing w:after="0" w:line="240" w:lineRule="auto"/>
        <w:jc w:val="both"/>
        <w:rPr>
          <w:rFonts w:ascii="Times New Roman" w:eastAsia="Times New Roman" w:hAnsi="Times New Roman" w:cs="Times New Roman"/>
          <w:b/>
          <w:sz w:val="24"/>
          <w:szCs w:val="24"/>
        </w:rPr>
      </w:pPr>
      <w:r w:rsidRPr="001B3EE5">
        <w:rPr>
          <w:rFonts w:ascii="Times New Roman" w:eastAsia="Times New Roman" w:hAnsi="Times New Roman" w:cs="Times New Roman"/>
          <w:b/>
          <w:sz w:val="24"/>
          <w:szCs w:val="24"/>
        </w:rPr>
        <w:t>ASUNTOS GENERALES.</w:t>
      </w:r>
    </w:p>
    <w:p w:rsidR="003D35FD" w:rsidRPr="001B3EE5" w:rsidRDefault="001B3EE5" w:rsidP="001B3EE5">
      <w:pPr>
        <w:spacing w:after="0" w:line="240" w:lineRule="auto"/>
        <w:jc w:val="both"/>
        <w:rPr>
          <w:rFonts w:ascii="Times New Roman" w:eastAsia="Times New Roman" w:hAnsi="Times New Roman" w:cs="Times New Roman"/>
          <w:vanish/>
          <w:sz w:val="24"/>
          <w:szCs w:val="24"/>
          <w:specVanish/>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MYRNA ISELA GRIMALDO IRACHETA, INTEGRANTE DEL GRUPO LEGISLATIVO DEL PARTIDO ACCIÓN NACIONAL</w:t>
      </w:r>
      <w:r w:rsidRPr="001B3EE5">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1B3EE5">
        <w:rPr>
          <w:rFonts w:ascii="Times New Roman" w:hAnsi="Times New Roman" w:cs="Times New Roman"/>
          <w:sz w:val="24"/>
          <w:szCs w:val="24"/>
        </w:rPr>
        <w:t xml:space="preserve">LA SEPTUAGÉSIMA SÉPTIMA LEGISLATURA DEL H. CONGRESO DEL ESTADO DE NUEVO LEÓN ACUERDA ENVIAR UN ATENTO Y RESPETUOSO EXHORTO AL C. EDUARDO ORTEGÓN WILLIAMSON, DIRECTOR GENERAL DE SERVICIOS DE AGUA Y DRENAJE DE MONTERREY, I.P.D., A FIN DE QUE REMITA A ESTA SOBERANÍA UN INFORME DETALLADO QUE CONTENGA: </w:t>
      </w:r>
      <w:r w:rsidRPr="001B3EE5">
        <w:rPr>
          <w:rFonts w:ascii="Times New Roman" w:hAnsi="Times New Roman" w:cs="Times New Roman"/>
          <w:sz w:val="24"/>
          <w:szCs w:val="24"/>
          <w:lang w:val="es-ES"/>
        </w:rPr>
        <w:t xml:space="preserve">EL DIAGNÓSTICO TÉCNICO ACTUALIZADO DE LA RED DE DRENAJE SANITARIO Y PLUVIAL EN LA COLONIA NUEVA MADERO DEL MUNICIPIO DE MONTERREY, PARTICULARMENTE EN LA CALLE HELIODORO PÉREZ, ESPECIFICANDO LAS CAUSAS DE LOS BROTES DE AGUAS NEGRAS Y LA POSIBLE CONTAMINACIÓN DEL SISTEMA PLUVIAL; EL NÚMERO DE REPORTES REGISTRADOS DURANTE EL AÑO 2025 Y LO QUE VA DE 2026 RELACIONADOS CON FUGAS DE AGUAS NEGRAS, COLAPSO DE COLECTORES, SOCAVONES Y HUNDIMIENTOS EN DICHA COLONIA; Y EL AVANCE FÍSICO Y FINANCIERO DEL PROYECTO DE REHABILITACIÓN DE TUBERÍAS Y DRENAJE, COLECTORES Y REDES DE ALCANTARILLADO AUTORIZADO MEDIANTE EL DECRETO DE LA LEY DE INGRESOS PARA EL EJERCICIO FISCAL 2025 DEL ESTADO DE NUEVO LEÓN, PRECISANDO EL MONTO EJERCIDO EN EL MUNICIPIO DE MONTERREY, LAS COLONIAS BENEFICIADAS Y EL PORCENTAJE DE AVANCE. </w:t>
      </w:r>
      <w:r w:rsidRPr="001B3EE5">
        <w:rPr>
          <w:rFonts w:ascii="Times New Roman" w:eastAsia="Times New Roman" w:hAnsi="Times New Roman" w:cs="Times New Roman"/>
          <w:sz w:val="24"/>
          <w:szCs w:val="24"/>
        </w:rPr>
        <w:t xml:space="preserve">INTERVINIERON A FAVOR LAS DIP. PERLA DE LOS ÁNGELES VILLARREAL VALDEZ, QUIEN SOLICITÓ EL USO DE LOS MEDIOS AUDIOVISUALES COMO APOYO A SU INTERVENCIÓN, Y MARÍA GUADALUPE RODRÍGUEZ MARTÍNEZ. INTERVINO CON UNA PROPUESTA DE ADICIÓN AL PUNTO DE ACUERDO EL DIP. CARLOS DE LA FUENTE FLORES, QUIEN SOLICITÓ EL USO DE LOS MEDIOS AUDIOVISUALES COMO APOYO A SU INTERVENCIÓN, </w:t>
      </w:r>
      <w:r w:rsidRPr="001B3EE5">
        <w:rPr>
          <w:rFonts w:ascii="Times New Roman" w:eastAsia="Times New Roman" w:hAnsi="Times New Roman" w:cs="Times New Roman"/>
          <w:i/>
          <w:sz w:val="24"/>
          <w:szCs w:val="24"/>
        </w:rPr>
        <w:t>FUE ACEPTADA LA ADICIÓN POR LA DIPUTADA PROMOVENTE</w:t>
      </w:r>
      <w:r w:rsidRPr="001B3EE5">
        <w:rPr>
          <w:rFonts w:ascii="Times New Roman" w:eastAsia="Times New Roman" w:hAnsi="Times New Roman" w:cs="Times New Roman"/>
          <w:sz w:val="24"/>
          <w:szCs w:val="24"/>
        </w:rPr>
        <w:t xml:space="preserve">. INTERVINO POR ALUSIONES PERSONALES LA DIP. SANDRA ELIZABETH PÁMANES ORTIZ. </w:t>
      </w:r>
      <w:r w:rsidRPr="001B3EE5">
        <w:rPr>
          <w:rFonts w:ascii="Times New Roman" w:hAnsi="Times New Roman" w:cs="Times New Roman"/>
          <w:sz w:val="24"/>
          <w:szCs w:val="24"/>
        </w:rPr>
        <w:t xml:space="preserve">AL HABER MÁS DIPUTADOS QUE DESEAN INTERVENIR, LA PRESIDENTA SOMETIÓ A CONSIDERACIÓN DE LA ASAMBLEA EL ABRIR OTRA RONDA DE ORADORES. </w:t>
      </w:r>
      <w:r w:rsidRPr="001B3EE5">
        <w:rPr>
          <w:rFonts w:ascii="Times New Roman" w:hAnsi="Times New Roman" w:cs="Times New Roman"/>
          <w:i/>
          <w:sz w:val="24"/>
          <w:szCs w:val="24"/>
        </w:rPr>
        <w:t xml:space="preserve">SIENDO APROBADA POR UNANIMIDAD. </w:t>
      </w:r>
      <w:r w:rsidRPr="001B3EE5">
        <w:rPr>
          <w:rFonts w:ascii="Times New Roman" w:hAnsi="Times New Roman" w:cs="Times New Roman"/>
          <w:sz w:val="24"/>
          <w:szCs w:val="24"/>
        </w:rPr>
        <w:t xml:space="preserve">INTERVINO A FAVOR LA DIP. ROCÍO </w:t>
      </w:r>
      <w:r w:rsidRPr="001B3EE5">
        <w:rPr>
          <w:rFonts w:ascii="Times New Roman" w:hAnsi="Times New Roman" w:cs="Times New Roman"/>
          <w:sz w:val="24"/>
          <w:szCs w:val="24"/>
        </w:rPr>
        <w:lastRenderedPageBreak/>
        <w:t xml:space="preserve">MAYBE MONTALVO ADAME. INTERVINIERON CON PROPUESTAS DE ADICIÓN AL PUNTO DE ACUERDO LOS DIP. BERTHA ALICIA GARZA ELIZONDO Y HÉCTOR JULIÁN MORALES RIVERA, </w:t>
      </w:r>
      <w:r w:rsidRPr="001B3EE5">
        <w:rPr>
          <w:rFonts w:ascii="Times New Roman" w:hAnsi="Times New Roman" w:cs="Times New Roman"/>
          <w:i/>
          <w:sz w:val="24"/>
          <w:szCs w:val="24"/>
        </w:rPr>
        <w:t>LAS CUALES FUERON ACEPTADAS POR LA DIPUTADA PROMOVENTE</w:t>
      </w:r>
      <w:r w:rsidRPr="001B3EE5">
        <w:rPr>
          <w:rFonts w:ascii="Times New Roman" w:hAnsi="Times New Roman" w:cs="Times New Roman"/>
          <w:sz w:val="24"/>
          <w:szCs w:val="24"/>
        </w:rPr>
        <w:t xml:space="preserve">. AL HABER MÁS DIPUTADOS QUE DESEAN INTERVENIR, EL PRESIDENTE EN FUNCIONES, DIP. JOSÉ LUIS GARZA GARZA, SOMETIÓ A CONSIDERACIÓN DE LA ASAMBLEA EL ABRIR UNA NUEVA RONDA DE ORADORES. </w:t>
      </w:r>
      <w:r w:rsidRPr="001B3EE5">
        <w:rPr>
          <w:rFonts w:ascii="Times New Roman" w:hAnsi="Times New Roman" w:cs="Times New Roman"/>
          <w:i/>
          <w:sz w:val="24"/>
          <w:szCs w:val="24"/>
        </w:rPr>
        <w:t xml:space="preserve">SIENDO APROBADA POR UNANIMIDAD DE LOS PRESENTES Y DE LOS DIPUTADOS QUE SE ENCUENTRAN A TRAVÉS DE LA PLATAFORMA DIGITAL. </w:t>
      </w:r>
      <w:r w:rsidRPr="001B3EE5">
        <w:rPr>
          <w:rFonts w:ascii="Times New Roman" w:hAnsi="Times New Roman" w:cs="Times New Roman"/>
          <w:sz w:val="24"/>
          <w:szCs w:val="24"/>
        </w:rPr>
        <w:t xml:space="preserve">INTERVINIERON A FAVOR LOS DIP. GRETA PAMELA BARRA HERNÁNDEZ, QUIEN SOLICITÓ EL USO DE LOS MEDIOS AUDIOVISUALES COMO APOYO A SU INTERVENCIÓN, FERNANDO AGUIRRE FLORES Y JAVIER CABALLERO GAONA. AL HABER MÁS DIPUTADOS QUE DESEAN INTERVENIR, LA PRESIDENTA SOMETIÓ A CONSIDERACIÓN DE LA ASAMBLEA EL ABRIR UNA RONDA MÁS DE ORADORES. </w:t>
      </w:r>
      <w:r w:rsidRPr="001B3EE5">
        <w:rPr>
          <w:rFonts w:ascii="Times New Roman" w:hAnsi="Times New Roman" w:cs="Times New Roman"/>
          <w:i/>
          <w:sz w:val="24"/>
          <w:szCs w:val="24"/>
        </w:rPr>
        <w:t xml:space="preserve">SIENDO APROBADA POR UNANIMIDAD. </w:t>
      </w:r>
      <w:r w:rsidRPr="001B3EE5">
        <w:rPr>
          <w:rFonts w:ascii="Times New Roman" w:hAnsi="Times New Roman" w:cs="Times New Roman"/>
          <w:sz w:val="24"/>
          <w:szCs w:val="24"/>
        </w:rPr>
        <w:t>INTERVINIERON A FAVOR LOS DIP.</w:t>
      </w:r>
    </w:p>
    <w:p w:rsidR="003D35FD" w:rsidRPr="001B3EE5" w:rsidRDefault="001B3EE5" w:rsidP="001B3EE5">
      <w:pPr>
        <w:spacing w:after="0" w:line="240" w:lineRule="auto"/>
        <w:jc w:val="both"/>
        <w:rPr>
          <w:rFonts w:ascii="Times New Roman" w:eastAsia="Times New Roman" w:hAnsi="Times New Roman" w:cs="Times New Roman"/>
          <w:vanish/>
          <w:sz w:val="24"/>
          <w:szCs w:val="24"/>
          <w:specVanish/>
        </w:rPr>
      </w:pPr>
      <w:r w:rsidRPr="001B3EE5">
        <w:rPr>
          <w:rFonts w:ascii="Times New Roman" w:eastAsia="Times New Roman" w:hAnsi="Times New Roman" w:cs="Times New Roman"/>
          <w:sz w:val="24"/>
          <w:szCs w:val="24"/>
        </w:rPr>
        <w:t xml:space="preserve">  </w:t>
      </w:r>
    </w:p>
    <w:p w:rsidR="00B36E7C" w:rsidRPr="001B3EE5" w:rsidRDefault="001B3EE5" w:rsidP="001B3EE5">
      <w:pPr>
        <w:spacing w:after="0" w:line="240" w:lineRule="auto"/>
        <w:jc w:val="both"/>
        <w:rPr>
          <w:rFonts w:ascii="Times New Roman" w:hAnsi="Times New Roman" w:cs="Times New Roman"/>
          <w:b/>
          <w:sz w:val="24"/>
          <w:szCs w:val="24"/>
          <w:lang w:eastAsia="es-MX"/>
        </w:rPr>
      </w:pPr>
      <w:r w:rsidRPr="001B3EE5">
        <w:rPr>
          <w:rFonts w:ascii="Times New Roman" w:eastAsia="Times New Roman" w:hAnsi="Times New Roman" w:cs="Times New Roman"/>
          <w:sz w:val="24"/>
          <w:szCs w:val="24"/>
        </w:rPr>
        <w:t xml:space="preserve">CARLOS ALBERTO DE LA FUENTE FLORES Y MYRNA ISELA GRIMALDO IRACHETA. INTERVINO CON UNA PROPUESTA DE ADICIÓN AL PUNTO DE ACUERDO, LA DIP. GABRIELA GOVEA LÓPEZ, </w:t>
      </w:r>
      <w:r w:rsidRPr="001B3EE5">
        <w:rPr>
          <w:rFonts w:ascii="Times New Roman" w:eastAsia="Times New Roman" w:hAnsi="Times New Roman" w:cs="Times New Roman"/>
          <w:i/>
          <w:sz w:val="24"/>
          <w:szCs w:val="24"/>
        </w:rPr>
        <w:t>LA CUAL FUE ACEPTADA POR LA DIPUTADA PROMOVENTE</w:t>
      </w:r>
      <w:r w:rsidRPr="001B3EE5">
        <w:rPr>
          <w:rFonts w:ascii="Times New Roman" w:eastAsia="Times New Roman" w:hAnsi="Times New Roman" w:cs="Times New Roman"/>
          <w:sz w:val="24"/>
          <w:szCs w:val="24"/>
        </w:rPr>
        <w:t>. INTERVINO LA DIP. SANDRA ELIZABETH PÁMANES ORTIZ</w:t>
      </w:r>
      <w:r w:rsidRPr="001B3EE5">
        <w:rPr>
          <w:rFonts w:ascii="Times New Roman" w:eastAsia="Times New Roman" w:hAnsi="Times New Roman" w:cs="Times New Roman"/>
          <w:sz w:val="24"/>
          <w:szCs w:val="24"/>
          <w:vertAlign w:val="superscript"/>
        </w:rPr>
        <w:t>3</w:t>
      </w:r>
      <w:r w:rsidRPr="001B3EE5">
        <w:rPr>
          <w:rFonts w:ascii="Times New Roman" w:eastAsia="Times New Roman" w:hAnsi="Times New Roman" w:cs="Times New Roman"/>
          <w:sz w:val="24"/>
          <w:szCs w:val="24"/>
        </w:rPr>
        <w:t xml:space="preserve">, CON MOCIONES DE ORDEN Y SOLICITANDO QUE SEA LEÍDO EL ACUERDO AL HABER VARIAS ADICIONES AL MISMO. LA PRESIDENTA INFORMÓ QUE SE ENCUENTRAN EN ESPERA DE LAS ADICIONES PROPUESTAS Y ACEPTADAS.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UNANIMIDAD DE LOS PRESENTES Y DE LOS DIPUTADOS QUE SE ENCUENTRAN A TRAVÉS DE LOS MEDIOS TELEMÁTICOS</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UNANIMIDAD DE 38 VOTOS.</w:t>
      </w:r>
    </w:p>
    <w:p w:rsidR="00E636FD" w:rsidRPr="001B3EE5" w:rsidRDefault="00E636FD" w:rsidP="001B3EE5">
      <w:pPr>
        <w:spacing w:after="0" w:line="240" w:lineRule="auto"/>
        <w:jc w:val="both"/>
        <w:rPr>
          <w:rFonts w:ascii="Times New Roman" w:hAnsi="Times New Roman" w:cs="Times New Roman"/>
          <w:sz w:val="24"/>
          <w:szCs w:val="24"/>
          <w:lang w:eastAsia="es-MX"/>
        </w:rPr>
      </w:pPr>
    </w:p>
    <w:p w:rsidR="00945EA6" w:rsidRPr="001B3EE5" w:rsidRDefault="001B3EE5" w:rsidP="001B3EE5">
      <w:pPr>
        <w:spacing w:after="0" w:line="240" w:lineRule="auto"/>
        <w:jc w:val="both"/>
        <w:rPr>
          <w:rFonts w:ascii="Times New Roman" w:hAnsi="Times New Roman" w:cs="Times New Roman"/>
          <w:sz w:val="24"/>
          <w:szCs w:val="24"/>
          <w:lang w:eastAsia="es-MX"/>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ARMIDA SERRATO FLORES, INTEGRANTE DEL GRUPO LEGISLATIVO DEL PARTIDO REVOLUCIONARIO INSTITUCIONAL</w:t>
      </w:r>
      <w:r w:rsidRPr="001B3EE5">
        <w:rPr>
          <w:rFonts w:ascii="Times New Roman" w:eastAsia="Times New Roman" w:hAnsi="Times New Roman" w:cs="Times New Roman"/>
          <w:sz w:val="24"/>
          <w:szCs w:val="24"/>
        </w:rPr>
        <w:t xml:space="preserve">, PRESENTÓ UN PUNTO DE ACUERDO POR EL QUE </w:t>
      </w:r>
      <w:r w:rsidRPr="001B3EE5">
        <w:rPr>
          <w:rFonts w:ascii="Times New Roman" w:eastAsia="Times New Roman" w:hAnsi="Times New Roman" w:cs="Times New Roman"/>
          <w:sz w:val="24"/>
          <w:szCs w:val="24"/>
          <w:lang w:val="es-ES" w:eastAsia="es-ES"/>
        </w:rPr>
        <w:t xml:space="preserve">SE EXHORTA RESPETUOSAMENTE AL </w:t>
      </w:r>
      <w:r w:rsidRPr="001B3EE5">
        <w:rPr>
          <w:rFonts w:ascii="Times New Roman" w:hAnsi="Times New Roman" w:cs="Times New Roman"/>
          <w:sz w:val="24"/>
          <w:szCs w:val="24"/>
        </w:rPr>
        <w:t>TITULAR DEL PODER EJECUTIVO DEL ESTADO, PARA QUE EN EL ÁMBITO DE SUS ATRIBUCIONES INSTRUYA A LA SECRETARÍA DE SEGURIDAD DEL ESTADO PARA QUE EN LAS MARCHAS MANIFESTACIONES O REUNIONES EN VÍA PÚBLICA REALIZADAS EN LA ENTIDAD EN EL MARCO DE LA CONMEMORACIÓN DEL PRÓXIMO 8 DE MARZO, “DÍA INTERNACIONAL DE LA MUJER”, CONOCIDO COMO “</w:t>
      </w:r>
      <w:r w:rsidRPr="001B3EE5">
        <w:rPr>
          <w:rFonts w:ascii="Times New Roman" w:hAnsi="Times New Roman" w:cs="Times New Roman"/>
          <w:b/>
          <w:sz w:val="24"/>
          <w:szCs w:val="24"/>
        </w:rPr>
        <w:t>8M”</w:t>
      </w:r>
      <w:r w:rsidRPr="001B3EE5">
        <w:rPr>
          <w:rFonts w:ascii="Times New Roman" w:hAnsi="Times New Roman" w:cs="Times New Roman"/>
          <w:sz w:val="24"/>
          <w:szCs w:val="24"/>
        </w:rPr>
        <w:t xml:space="preserve"> LAS INSTITUCIONES DE SEGURIDAD LLEVEN A CABO EN ESTRICTO RESPETO Y SENTIDO LOS PROTOCOLOS DE ACTUACIÓN POLICIAL Y DEMÁS ORDENAMIENTOS APLICABLES PARA QUE LAS MUJERES PARTICIPES DE DICHAS MARCHAS SE LES EVITEN PROBABLES INCIDENTES O VIOLACIONES QUE VULNEREN SUS DERECHOS HUMANOS. </w:t>
      </w:r>
      <w:r w:rsidRPr="001B3EE5">
        <w:rPr>
          <w:rFonts w:ascii="Times New Roman" w:eastAsia="Arial" w:hAnsi="Times New Roman" w:cs="Times New Roman"/>
          <w:sz w:val="24"/>
          <w:szCs w:val="24"/>
        </w:rPr>
        <w:t xml:space="preserve">ASIMISMO, SE EXHORTA AL TITULAR DE LA SECRETARÍA DE SEGURIDAD PÚBLICA DEL ESTADO DE NUEVO LEÓN, PARA QUE PREVIO AL DESARROLLO DE LA </w:t>
      </w:r>
      <w:r w:rsidRPr="001B3EE5">
        <w:rPr>
          <w:rFonts w:ascii="Times New Roman" w:eastAsia="Arial" w:hAnsi="Times New Roman" w:cs="Times New Roman"/>
          <w:sz w:val="24"/>
          <w:szCs w:val="24"/>
        </w:rPr>
        <w:lastRenderedPageBreak/>
        <w:t xml:space="preserve">MANIFESTACIÓN DEL </w:t>
      </w:r>
      <w:r w:rsidRPr="000E67A0">
        <w:rPr>
          <w:rFonts w:ascii="Times New Roman" w:eastAsia="Arial" w:hAnsi="Times New Roman" w:cs="Times New Roman"/>
          <w:sz w:val="24"/>
          <w:szCs w:val="24"/>
        </w:rPr>
        <w:t>8-</w:t>
      </w:r>
      <w:r w:rsidRPr="001B3EE5">
        <w:rPr>
          <w:rFonts w:ascii="Times New Roman" w:eastAsia="Arial" w:hAnsi="Times New Roman" w:cs="Times New Roman"/>
          <w:sz w:val="24"/>
          <w:szCs w:val="24"/>
        </w:rPr>
        <w:t xml:space="preserve">OCHO DE MARZO TAMBIÉN CONOCIDA COMO </w:t>
      </w:r>
      <w:r w:rsidRPr="000E67A0">
        <w:rPr>
          <w:rFonts w:ascii="Times New Roman" w:hAnsi="Times New Roman" w:cs="Times New Roman"/>
          <w:sz w:val="24"/>
          <w:szCs w:val="24"/>
        </w:rPr>
        <w:t>“8M”</w:t>
      </w:r>
      <w:r w:rsidRPr="000E67A0">
        <w:rPr>
          <w:rFonts w:ascii="Times New Roman" w:eastAsia="Arial" w:hAnsi="Times New Roman" w:cs="Times New Roman"/>
          <w:sz w:val="24"/>
          <w:szCs w:val="24"/>
        </w:rPr>
        <w:t>,</w:t>
      </w:r>
      <w:r w:rsidRPr="001B3EE5">
        <w:rPr>
          <w:rFonts w:ascii="Times New Roman" w:eastAsia="Arial" w:hAnsi="Times New Roman" w:cs="Times New Roman"/>
          <w:sz w:val="24"/>
          <w:szCs w:val="24"/>
        </w:rPr>
        <w:t xml:space="preserve"> SE HAGAN PÚBLICAS LAS MEDIDAS GENERALES DE PLANEACIÓN OPERATIVA DE LA DEPENDENCIA A SU CARGO QUE NO COMPROMETAN LA SEGURIDAD DEL OPERATIVO, INCLUYENDO: A) CONFIRMACIÓN DE LA DESIGNACIÓN FORMAL DEL MANDO RESPONSABLE Y CADENA DE MANDO. B) CRITERIOS DE PROPORCIONALIDAD APLICADOS PARA DETERMINAR EL ESTADO DE FUERZA Y EQUIPAMIENTO. C) MEDIDAS ESPECÍFICAS PARA LA PROTECCIÓN DE NIÑAS, ADOLESCENTES, MUJERES ADULTAS MAYORES, PERSONAS CON DISCAPACIDAD Y DEMÁS GRUPOS EN SITUACIÓN DE VULNERABILIDAD. D) MECANISMOS DE COORDINACIÓN CON LA COMISIÓN ESTATAL DE DERECHOS HUMANOS DEL ESTADO DE NUEVO LEÓN. Y QUE EN TODA ACTUACIÓN POLICIAL DURANTE LAS MARCHAS DEL PRÓXIMO 8-OCHO DE MARZO TAMBIÉN CONOCIDA COMO </w:t>
      </w:r>
      <w:r w:rsidRPr="001B3EE5">
        <w:rPr>
          <w:rFonts w:ascii="Times New Roman" w:hAnsi="Times New Roman" w:cs="Times New Roman"/>
          <w:sz w:val="24"/>
          <w:szCs w:val="24"/>
        </w:rPr>
        <w:t>“8M”</w:t>
      </w:r>
      <w:r w:rsidRPr="001B3EE5">
        <w:rPr>
          <w:rFonts w:ascii="Times New Roman" w:eastAsia="Arial" w:hAnsi="Times New Roman" w:cs="Times New Roman"/>
          <w:sz w:val="24"/>
          <w:szCs w:val="24"/>
        </w:rPr>
        <w:t xml:space="preserve">, SE REALICE PRIVILEGIANDO LA MEDIACIÓN, EL DIÁLOGO Y CONTENCIÓN NO VIOLENTA, CON EL OBJETO DE PREVENIR PRÁCTICAS INTIMIDATORIAS, DETENCIONES ARBITRARIAS O USO INDEBIDO DE LA FUERZA. Y, PARA QUE DENTRO DE LOS DIEZ DÍAS HÁBILES POSTERIORES A LAS MANIFESTACIONES DEL 8-OCHO DE MARZO </w:t>
      </w:r>
      <w:r w:rsidRPr="001B3EE5">
        <w:rPr>
          <w:rFonts w:ascii="Times New Roman" w:hAnsi="Times New Roman" w:cs="Times New Roman"/>
          <w:sz w:val="24"/>
          <w:szCs w:val="24"/>
        </w:rPr>
        <w:t>“8M”</w:t>
      </w:r>
      <w:r w:rsidRPr="001B3EE5">
        <w:rPr>
          <w:rFonts w:ascii="Times New Roman" w:eastAsia="Arial" w:hAnsi="Times New Roman" w:cs="Times New Roman"/>
          <w:sz w:val="24"/>
          <w:szCs w:val="24"/>
        </w:rPr>
        <w:t xml:space="preserve">, SE REMITA A ESTA SOBERANÍA UN INFORME DETALLADO SOBRE EL DESARROLLO DEL OPERATIVO Y LAS ACCIONES IMPLEMENTADAS PARA GARANTIZAR LOS DERECHOS HUMANOS DE LAS MANIFESTANTES. </w:t>
      </w:r>
      <w:r w:rsidRPr="001B3EE5">
        <w:rPr>
          <w:rFonts w:ascii="Times New Roman" w:eastAsia="Times New Roman" w:hAnsi="Times New Roman" w:cs="Times New Roman"/>
          <w:sz w:val="24"/>
          <w:szCs w:val="24"/>
        </w:rPr>
        <w:t>INTERVINO LA DIP. GRETA PAMELA BARRA HERNÁNDEZ, CON UNA PROPUESTA DE ADICIÓN AL PUNTO DE ACUERDO,</w:t>
      </w:r>
      <w:r w:rsidRPr="001B3EE5">
        <w:rPr>
          <w:rFonts w:ascii="Times New Roman" w:eastAsia="Times New Roman" w:hAnsi="Times New Roman" w:cs="Times New Roman"/>
          <w:i/>
          <w:sz w:val="24"/>
          <w:szCs w:val="24"/>
        </w:rPr>
        <w:t xml:space="preserve"> LA CUAL FUE ACEPTADA POR LA DIPUTADA PROMOVENTE</w:t>
      </w:r>
      <w:r w:rsidRPr="001B3EE5">
        <w:rPr>
          <w:rFonts w:ascii="Times New Roman" w:eastAsia="Times New Roman" w:hAnsi="Times New Roman" w:cs="Times New Roman"/>
          <w:sz w:val="24"/>
          <w:szCs w:val="24"/>
        </w:rPr>
        <w:t xml:space="preserve">.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MAYORÍA DE LOS PRESENTES Y DE LOS DIPUTADOS QUE SE ENCUENTRAN A TRAVÉS DE LA PLATAFORMA DIGITAL</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UNANIMIDAD DE 35 VOTOS.</w:t>
      </w:r>
    </w:p>
    <w:p w:rsidR="00945EA6" w:rsidRPr="001B3EE5" w:rsidRDefault="00945EA6" w:rsidP="001B3EE5">
      <w:pPr>
        <w:spacing w:after="0" w:line="240" w:lineRule="auto"/>
        <w:jc w:val="both"/>
        <w:rPr>
          <w:rFonts w:ascii="Times New Roman" w:eastAsia="Times New Roman" w:hAnsi="Times New Roman" w:cs="Times New Roman"/>
          <w:sz w:val="24"/>
          <w:szCs w:val="24"/>
        </w:rPr>
      </w:pPr>
    </w:p>
    <w:p w:rsidR="00996B75" w:rsidRPr="001B3EE5" w:rsidRDefault="001B3EE5" w:rsidP="001B3EE5">
      <w:pPr>
        <w:spacing w:after="0" w:line="240" w:lineRule="auto"/>
        <w:jc w:val="both"/>
        <w:rPr>
          <w:rFonts w:ascii="Times New Roman" w:hAnsi="Times New Roman" w:cs="Times New Roman"/>
          <w:sz w:val="24"/>
          <w:szCs w:val="24"/>
          <w:lang w:eastAsia="es-MX"/>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MARISOL GONZÁLEZ ELÍAS, INTEGRANTE DEL GRUPO LEGISLATIVO DEL PARTIDO MOVIMIENTO CIUDADANO</w:t>
      </w:r>
      <w:r w:rsidRPr="001B3EE5">
        <w:rPr>
          <w:rFonts w:ascii="Times New Roman" w:eastAsia="Times New Roman" w:hAnsi="Times New Roman" w:cs="Times New Roman"/>
          <w:sz w:val="24"/>
          <w:szCs w:val="24"/>
        </w:rPr>
        <w:t xml:space="preserve">, PRESENTÓ UN PUNTO DE ACUERDO POR EL QUE </w:t>
      </w:r>
      <w:r w:rsidRPr="001B3EE5">
        <w:rPr>
          <w:rFonts w:ascii="Times New Roman" w:eastAsia="Times New Roman" w:hAnsi="Times New Roman" w:cs="Times New Roman"/>
          <w:sz w:val="24"/>
          <w:szCs w:val="24"/>
          <w:lang w:val="es-ES" w:eastAsia="es-ES"/>
        </w:rPr>
        <w:t xml:space="preserve">SE EXHORTA RESPETUOSAMENTE </w:t>
      </w:r>
      <w:r w:rsidRPr="001B3EE5">
        <w:rPr>
          <w:rFonts w:ascii="Times New Roman" w:hAnsi="Times New Roman" w:cs="Times New Roman"/>
          <w:sz w:val="24"/>
          <w:szCs w:val="24"/>
        </w:rPr>
        <w:t xml:space="preserve">A LA SECRETARÍA DE MEDIO AMBIENTE DEL ESTADO DE NUEVO LEÓN, A LA SECRETARÍA DE SALUD DEL ESTADO, A LA SECRETARÍA DE EDUCACIÓN DEL ESTADO Y AL ORGANISMO PÚBLICO DESCENTRALIZADO PARQUES Y VIDA SILVESTRE DE NUEVO LEÓN, PARA QUE, EN EL ÁMBITO DE SUS ATRIBUCIONES Y DE MANERA COORDINADA, CONSIDEREN: DISEÑAR, VALIDAR TÉCNICAMENTE, ACTUALIZAR E IMPLEMENTAR EL VIOLENTÓMETRO DE BIENESTAR ANIMAL, COMO INSTRUMENTO TÉCNICO Y PEDAGÓGICO PARA LA PREVENCIÓN Y DETECCIÓN TEMPRANA DE LA CRUELDAD, EL MALTRATO Y LA VIOLENCIA CONTRA LOS ANIMALES; INCORPORAR DICHO INSTRUMENTO EN CAMPAÑAS PERMANENTES DE CONCIENTIZACIÓN, PROGRAMAS DE DIFUSIÓN Y ACCIONES DE CAPACITACIÓN INSTITUCIONAL EN MATERIA DE PROTECCIÓN Y </w:t>
      </w:r>
      <w:r w:rsidRPr="001B3EE5">
        <w:rPr>
          <w:rFonts w:ascii="Times New Roman" w:hAnsi="Times New Roman" w:cs="Times New Roman"/>
          <w:sz w:val="24"/>
          <w:szCs w:val="24"/>
        </w:rPr>
        <w:lastRenderedPageBreak/>
        <w:t xml:space="preserve">BIENESTAR ANIMAL; Y ESTABLECER MECANISMOS DE COORDINACIÓN INTERINSTITUCIONAL PARA SU APLICACIÓN HOMOGÉNEA Y EVALUACIÓN PERIÓDICA DE RESULTADOS. ASIMISMO, SE EXHORTA A LOS 51 AYUNTAMIENTOS DEL ESTADO DE NUEVO LEÓN PARA QUE CAPACITEN A SUS ELEMENTOS DE POLICÍA MUNICIPAL EN LA RECEPCIÓN, CANALIZACIÓN Y ATENCIÓN INICIAL DE REPORTES O DENUNCIAS RELACIONADAS CON MALTRATO Y CRUELDAD ANIMAL, A FIN DE FORTALECER UNA RESPUESTA INSTITUCIONAL OPORTUNA Y ADECUADA. </w:t>
      </w:r>
      <w:r w:rsidRPr="001B3EE5">
        <w:rPr>
          <w:rFonts w:ascii="Times New Roman" w:eastAsia="Times New Roman" w:hAnsi="Times New Roman" w:cs="Times New Roman"/>
          <w:sz w:val="24"/>
          <w:szCs w:val="24"/>
        </w:rPr>
        <w:t xml:space="preserve">INTERVINO A FAVOR LA DIP. ANA MELISA PEÑA VILLAGÓMEZ.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UNANIMIDAD DE LOS PRESENTES Y DE LOS DIPUTADOS QUE SE ENCUENTRAN A TRAVÉS DE LOS MEDIOS TELEMÁTICOS</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UNANIMIDAD DE 38 VOTOS.</w:t>
      </w:r>
    </w:p>
    <w:p w:rsidR="00996B75" w:rsidRPr="001B3EE5" w:rsidRDefault="00996B75" w:rsidP="001B3EE5">
      <w:pPr>
        <w:spacing w:after="0" w:line="240" w:lineRule="auto"/>
        <w:jc w:val="both"/>
        <w:rPr>
          <w:rFonts w:ascii="Times New Roman" w:eastAsia="Times New Roman" w:hAnsi="Times New Roman" w:cs="Times New Roman"/>
          <w:sz w:val="24"/>
          <w:szCs w:val="24"/>
        </w:rPr>
      </w:pPr>
    </w:p>
    <w:p w:rsidR="00945EA6" w:rsidRDefault="001B3EE5" w:rsidP="001B3EE5">
      <w:pPr>
        <w:spacing w:after="0" w:line="240" w:lineRule="auto"/>
        <w:jc w:val="both"/>
        <w:rPr>
          <w:rFonts w:ascii="Times New Roman" w:hAnsi="Times New Roman" w:cs="Times New Roman"/>
          <w:b/>
          <w:sz w:val="24"/>
          <w:szCs w:val="24"/>
          <w:lang w:eastAsia="es-MX"/>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BRENDA VELÁZQUEZ VALDEZ, INTEGRANTE DEL GRUPO LEGISLATIVO DEL PARTIDO MORENA</w:t>
      </w:r>
      <w:r w:rsidRPr="001B3EE5">
        <w:rPr>
          <w:rFonts w:ascii="Times New Roman" w:eastAsia="Times New Roman" w:hAnsi="Times New Roman" w:cs="Times New Roman"/>
          <w:sz w:val="24"/>
          <w:szCs w:val="24"/>
        </w:rPr>
        <w:t xml:space="preserve">, PRESENTÓ UN PUNTO DE ACUERDO POR EL QUE </w:t>
      </w:r>
      <w:r w:rsidRPr="001B3EE5">
        <w:rPr>
          <w:rFonts w:ascii="Times New Roman" w:eastAsia="Times New Roman" w:hAnsi="Times New Roman" w:cs="Times New Roman"/>
          <w:sz w:val="24"/>
          <w:szCs w:val="24"/>
          <w:lang w:val="es-ES" w:eastAsia="es-ES"/>
        </w:rPr>
        <w:t xml:space="preserve">SE EXHORTA RESPETUOSAMENTE </w:t>
      </w:r>
      <w:r w:rsidRPr="001B3EE5">
        <w:rPr>
          <w:rFonts w:ascii="Times New Roman" w:hAnsi="Times New Roman" w:cs="Times New Roman"/>
          <w:sz w:val="24"/>
          <w:szCs w:val="24"/>
        </w:rPr>
        <w:t xml:space="preserve">A LAS PERSONAS TITULARES DEL INSTITUTO DE MOVILIDAD Y ACCESIBILIDAD DE NUEVO LEÓN Y DEL SISTEMA DE TRANSPORTE COLECTIVO METRORREY PARA QUE, EN EL ÁMBITO DE SUS ATRIBUCIONES, REALICEN LAS GESTIONES Y SUSCRIBAN LOS CONVENIOS NECESARIOS PARA ACTUALIZAR LOS SISTEMAS DE COBRO DE TODAS LAS UNIDADES DE TRANSPORTE PÚBLICO PARA QUE SE ACEPTE EL PAGO DIRECTO CON TARJETAS DE CRÉDITO O DÉBITO COMO OPCIÓN ADICIONAL. </w:t>
      </w:r>
      <w:r w:rsidRPr="001B3EE5">
        <w:rPr>
          <w:rFonts w:ascii="Times New Roman" w:eastAsia="Times New Roman" w:hAnsi="Times New Roman" w:cs="Times New Roman"/>
          <w:sz w:val="24"/>
          <w:szCs w:val="24"/>
        </w:rPr>
        <w:t xml:space="preserve">AL NO HABER ORADORES EN CONTRA NI A FAVOR,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UNANIMIDAD DE LOS PRESENTES Y DE LOS DIPUTADOS QUE SE ENCUENTRAN A TRAVÉS DE LA PLATAFORMA DIGITAL</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UNANIMIDAD DE 37 VOTOS.</w:t>
      </w:r>
    </w:p>
    <w:p w:rsidR="001B3EE5" w:rsidRPr="001B3EE5" w:rsidRDefault="001B3EE5" w:rsidP="001B3EE5">
      <w:pPr>
        <w:spacing w:after="0" w:line="240" w:lineRule="auto"/>
        <w:jc w:val="both"/>
        <w:rPr>
          <w:rFonts w:ascii="Times New Roman" w:hAnsi="Times New Roman" w:cs="Times New Roman"/>
          <w:sz w:val="24"/>
          <w:szCs w:val="24"/>
          <w:lang w:eastAsia="es-MX"/>
        </w:rPr>
      </w:pPr>
    </w:p>
    <w:p w:rsidR="00E03263" w:rsidRPr="001B3EE5" w:rsidRDefault="001B3EE5" w:rsidP="001B3EE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MARÍA GUADALUPE RODRÍGUEZ MARTÍNEZ, INTEGRANTE DEL GRUPO LEGISLATIVO DEL PARTIDO DEL TRABAJO</w:t>
      </w:r>
      <w:r w:rsidRPr="001B3EE5">
        <w:rPr>
          <w:rFonts w:ascii="Times New Roman" w:eastAsia="Times New Roman" w:hAnsi="Times New Roman" w:cs="Times New Roman"/>
          <w:sz w:val="24"/>
          <w:szCs w:val="24"/>
        </w:rPr>
        <w:t xml:space="preserve">, PRESENTÓ UN POSICIONAMIENTO EN RELACIÓN AL 50 ANIVERSARIOS LUCTUOSO DE LA MATANZA DE POSESIONARIOS, OCURRIDA EL 18 DE FEBRERO DE 1976; INFORMANDO QUE EL FRENTE POPULAR “TIERRA Y LIBERTAD”, REALIZARÁ UNA MARCHA EN EL CENTRO DE MONTERREY, EN HOMENAJE A QUIENES PERDIERON LA VIDA EN DICHOS HECHOS Y A LAS PERSONAS QUE RESULTARON HERIDAS. INTERVINO A FAVOR EL DIP. JESÚS ALBERTO ELIZONDO SALAZAR. </w:t>
      </w:r>
    </w:p>
    <w:p w:rsidR="00945EA6" w:rsidRPr="001B3EE5" w:rsidRDefault="00945EA6" w:rsidP="001B3EE5">
      <w:pPr>
        <w:spacing w:after="0" w:line="240" w:lineRule="auto"/>
        <w:jc w:val="both"/>
        <w:rPr>
          <w:rFonts w:ascii="Times New Roman" w:eastAsia="Times New Roman" w:hAnsi="Times New Roman" w:cs="Times New Roman"/>
          <w:sz w:val="24"/>
          <w:szCs w:val="24"/>
        </w:rPr>
      </w:pPr>
    </w:p>
    <w:p w:rsidR="00996B75" w:rsidRPr="001B3EE5" w:rsidRDefault="001B3EE5" w:rsidP="001B3EE5">
      <w:pPr>
        <w:spacing w:after="0" w:line="240" w:lineRule="auto"/>
        <w:jc w:val="both"/>
        <w:rPr>
          <w:rFonts w:ascii="Times New Roman" w:hAnsi="Times New Roman" w:cs="Times New Roman"/>
          <w:sz w:val="24"/>
          <w:szCs w:val="24"/>
          <w:lang w:eastAsia="es-MX"/>
        </w:rPr>
      </w:pPr>
      <w:r w:rsidRPr="001B3EE5">
        <w:rPr>
          <w:rFonts w:ascii="Times New Roman" w:eastAsia="Times New Roman" w:hAnsi="Times New Roman" w:cs="Times New Roman"/>
          <w:sz w:val="24"/>
          <w:szCs w:val="24"/>
        </w:rPr>
        <w:t xml:space="preserve">LA </w:t>
      </w:r>
      <w:r w:rsidRPr="001B3EE5">
        <w:rPr>
          <w:rFonts w:ascii="Times New Roman" w:eastAsia="Times New Roman" w:hAnsi="Times New Roman" w:cs="Times New Roman"/>
          <w:b/>
          <w:sz w:val="24"/>
          <w:szCs w:val="24"/>
        </w:rPr>
        <w:t>DIP. ROCÍO MAYBE MONTALVO ADAME, INTEGRANTE DEL GRUPO LEGISLATIVO DE DIPUTADOS INDEPENDIENTES</w:t>
      </w:r>
      <w:r w:rsidRPr="001B3EE5">
        <w:rPr>
          <w:rFonts w:ascii="Times New Roman" w:eastAsia="Times New Roman" w:hAnsi="Times New Roman" w:cs="Times New Roman"/>
          <w:sz w:val="24"/>
          <w:szCs w:val="24"/>
        </w:rPr>
        <w:t xml:space="preserve">, SOLICITÓ EL USO DE LOS MEDIOS AUDIOVISUALES UBICADOS DENTRO DEL RECINTO </w:t>
      </w:r>
      <w:r w:rsidRPr="001B3EE5">
        <w:rPr>
          <w:rFonts w:ascii="Times New Roman" w:eastAsia="Times New Roman" w:hAnsi="Times New Roman" w:cs="Times New Roman"/>
          <w:sz w:val="24"/>
          <w:szCs w:val="24"/>
        </w:rPr>
        <w:lastRenderedPageBreak/>
        <w:t xml:space="preserve">LEGISLATIVO COMO APOYO PARA LA PRESENTACIÓN DE UN PUNTO DE ACUERDO POR EL QUE </w:t>
      </w:r>
      <w:r w:rsidRPr="001B3EE5">
        <w:rPr>
          <w:rFonts w:ascii="Times New Roman" w:eastAsia="Times New Roman" w:hAnsi="Times New Roman" w:cs="Times New Roman"/>
          <w:sz w:val="24"/>
          <w:szCs w:val="24"/>
          <w:lang w:val="es-ES" w:eastAsia="es-ES"/>
        </w:rPr>
        <w:t xml:space="preserve">SE EXHORTA RESPETUOSAMENTE AL </w:t>
      </w:r>
      <w:r w:rsidRPr="001B3EE5">
        <w:rPr>
          <w:rFonts w:ascii="Times New Roman" w:hAnsi="Times New Roman" w:cs="Times New Roman"/>
          <w:sz w:val="24"/>
          <w:szCs w:val="24"/>
          <w:lang w:val="es-ES"/>
        </w:rPr>
        <w:t xml:space="preserve">TITULAR DEL GOBIERNO MUNICIPAL DE JUÁREZ, NUEVO LEÓN C. FÉLIX GUADALUPE ARRATIA CRUZ, PARA QUE REALICE LO SIGUIENTE: ANTES DE APLICAR OPERATIVOS RECAUDATORIOS CON MULTAS Y TRASLADO AL CORRALÓN, IMPLEMENTE UNA POLÍTICA DE PREVENCIÓN Y AMONESTACIÓN EN LOS CASOS DE VEHÍCULOS QUE PRESENTEN MUESTRAS DE ABANDONO A TRAVÉS DE LA COLOCACIÓN DE UN PEGOTE COMO AVISO AL PROPIETARIO PARA QUE LO RETIRE DEL LUGAR EN LOS TÉRMINOS ESTIPULADOS EN EL ARTÍCULO 140 DEL REGLAMENTO DE TRÁNSITO Y VIALIDAD DEL MUNICIPIO DE JUÁREZ, NUEVO LEÓN; E INFORME A ESTA SOBERANÍA SOBRE LA CANTIDAD DE MULTAS EMITIDAS POR RETIRO DE VEHÍCULOS DE LA VÍA PÚBLICA QUE INVOLUCRAN EL SERVICIO DE ARRASTRE CON GRÚA RELATIVO A LAS DENUNCIAS CIUDADANAS SOBRE LAS PRESUNTAS VIOLACIONES AL ARTÍCULO 130 FRACCIÓN CUARTA DEL REGLAMENTO DE TRÁNSITO Y VIALIDAD DEL MUNICIPIO DE JUÁREZ, NUEVO LEÓN. </w:t>
      </w:r>
      <w:r w:rsidRPr="001B3EE5">
        <w:rPr>
          <w:rFonts w:ascii="Times New Roman" w:eastAsia="Times New Roman" w:hAnsi="Times New Roman" w:cs="Times New Roman"/>
          <w:sz w:val="24"/>
          <w:szCs w:val="24"/>
          <w:lang w:val="es-ES" w:eastAsia="es-ES"/>
        </w:rPr>
        <w:t xml:space="preserve"> </w:t>
      </w:r>
      <w:r w:rsidRPr="001B3EE5">
        <w:rPr>
          <w:rFonts w:ascii="Times New Roman" w:eastAsia="Times New Roman" w:hAnsi="Times New Roman" w:cs="Times New Roman"/>
          <w:sz w:val="24"/>
          <w:szCs w:val="24"/>
        </w:rPr>
        <w:t xml:space="preserve">INTERVINIERON EN CONTRA LOS DIP. MARIO ALBERTO SALINAS TREVIÑO Y SANDRA ELIZABETH PÁMANES ORTIZ. INTERVINO A FAVOR EL DIP. JOSÉ MANUEL VALDEZ SALAZAR.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UNANIMIDAD DE LOS PRESENTES Y DE LOS DIPUTADOS QUE SE ENCUENTRAN A TRAVÉS DE LA PLATAFORMA DIGITAL</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MAYORÍA DE 24 VOTOS A FAVOR, 7 VOTOS EN CONTRA Y 0 VOTOS EN ABSTENCIÓN.</w:t>
      </w:r>
    </w:p>
    <w:p w:rsidR="00996B75" w:rsidRPr="001B3EE5" w:rsidRDefault="00996B75" w:rsidP="001B3EE5">
      <w:pPr>
        <w:spacing w:after="0" w:line="240" w:lineRule="auto"/>
        <w:jc w:val="both"/>
        <w:rPr>
          <w:rFonts w:ascii="Times New Roman" w:eastAsia="Times New Roman" w:hAnsi="Times New Roman" w:cs="Times New Roman"/>
          <w:sz w:val="24"/>
          <w:szCs w:val="24"/>
        </w:rPr>
      </w:pPr>
    </w:p>
    <w:p w:rsidR="00945EA6" w:rsidRDefault="001B3EE5" w:rsidP="001B3EE5">
      <w:pPr>
        <w:spacing w:after="0" w:line="240" w:lineRule="auto"/>
        <w:jc w:val="both"/>
        <w:rPr>
          <w:rFonts w:ascii="Times New Roman" w:hAnsi="Times New Roman" w:cs="Times New Roman"/>
          <w:b/>
          <w:sz w:val="24"/>
          <w:szCs w:val="24"/>
          <w:lang w:eastAsia="es-MX"/>
        </w:rPr>
      </w:pPr>
      <w:r w:rsidRPr="001B3EE5">
        <w:rPr>
          <w:rFonts w:ascii="Times New Roman" w:eastAsia="Times New Roman" w:hAnsi="Times New Roman" w:cs="Times New Roman"/>
          <w:sz w:val="24"/>
          <w:szCs w:val="24"/>
        </w:rPr>
        <w:t xml:space="preserve">EL </w:t>
      </w:r>
      <w:r w:rsidRPr="001B3EE5">
        <w:rPr>
          <w:rFonts w:ascii="Times New Roman" w:eastAsia="Times New Roman" w:hAnsi="Times New Roman" w:cs="Times New Roman"/>
          <w:b/>
          <w:sz w:val="24"/>
          <w:szCs w:val="24"/>
        </w:rPr>
        <w:t xml:space="preserve">DIP. </w:t>
      </w:r>
      <w:r w:rsidRPr="001B3EE5">
        <w:rPr>
          <w:rFonts w:ascii="Times New Roman" w:hAnsi="Times New Roman" w:cs="Times New Roman"/>
          <w:b/>
          <w:color w:val="000000"/>
          <w:sz w:val="24"/>
          <w:szCs w:val="24"/>
        </w:rPr>
        <w:t>MIGUEL ÁNGEL GARCÍA LECHUGA</w:t>
      </w:r>
      <w:r w:rsidRPr="001B3EE5">
        <w:rPr>
          <w:rFonts w:ascii="Times New Roman" w:eastAsia="Times New Roman" w:hAnsi="Times New Roman" w:cs="Times New Roman"/>
          <w:b/>
          <w:sz w:val="24"/>
          <w:szCs w:val="24"/>
        </w:rPr>
        <w:t>, INTEGRANTE DEL GRUPO LEGISLATIVO DEL PARTIDO ACCIÓN NACIONAL</w:t>
      </w:r>
      <w:r w:rsidRPr="001B3EE5">
        <w:rPr>
          <w:rFonts w:ascii="Times New Roman" w:eastAsia="Times New Roman" w:hAnsi="Times New Roman" w:cs="Times New Roman"/>
          <w:sz w:val="24"/>
          <w:szCs w:val="24"/>
        </w:rPr>
        <w:t xml:space="preserve">, PRESENTÓ UN PUNTO DE ACUERDO POR EL QUE </w:t>
      </w:r>
      <w:r w:rsidRPr="001B3EE5">
        <w:rPr>
          <w:rFonts w:ascii="Times New Roman" w:hAnsi="Times New Roman" w:cs="Times New Roman"/>
          <w:sz w:val="24"/>
          <w:szCs w:val="24"/>
        </w:rPr>
        <w:t xml:space="preserve">LA LXXVII LEGISLATURA DEL H. CONGRESO DEL ESTADO DE NUEVO LEÓN INSTRUYE A LA </w:t>
      </w:r>
      <w:r w:rsidRPr="001B3EE5">
        <w:rPr>
          <w:rFonts w:ascii="Times New Roman" w:hAnsi="Times New Roman" w:cs="Times New Roman"/>
          <w:bCs/>
          <w:sz w:val="24"/>
          <w:szCs w:val="24"/>
        </w:rPr>
        <w:t>AUDITORÍA SUPERIOR DEL ESTADO</w:t>
      </w:r>
      <w:r w:rsidRPr="001B3EE5">
        <w:rPr>
          <w:rFonts w:ascii="Times New Roman" w:hAnsi="Times New Roman" w:cs="Times New Roman"/>
          <w:sz w:val="24"/>
          <w:szCs w:val="24"/>
        </w:rPr>
        <w:t xml:space="preserve"> PARA QUE, DE MANERA INMEDIATA Y EN EJERCICIO DE SUS FACULTADES DE FISCALIZACIÓN, INICIE UNA </w:t>
      </w:r>
      <w:r w:rsidRPr="001B3EE5">
        <w:rPr>
          <w:rFonts w:ascii="Times New Roman" w:hAnsi="Times New Roman" w:cs="Times New Roman"/>
          <w:bCs/>
          <w:sz w:val="24"/>
          <w:szCs w:val="24"/>
        </w:rPr>
        <w:t>REVISIÓN DE SITUACIÓN EXCEPCIONAL</w:t>
      </w:r>
      <w:r w:rsidRPr="001B3EE5">
        <w:rPr>
          <w:rFonts w:ascii="Times New Roman" w:hAnsi="Times New Roman" w:cs="Times New Roman"/>
          <w:sz w:val="24"/>
          <w:szCs w:val="24"/>
        </w:rPr>
        <w:t xml:space="preserve"> A LA CUENTA PÚBLICA Y GESTIÓN FINANCIERA DEL MUNICIPIO DE SANTA CATARINA; ESPECÍFICAMENTE PARA AUDITAR LA PARTIDA DE SERVICIOS GENERALES Y ARRENDAMIENTOS, INVESTIGAR EL DESTINO DE LOS RECURSOS PRESUPUESTADOS QUE NO FUERON PAGADOS DURANTE 14 MESES  Y FINCAR LAS RESPONSABILIDADES ADMINISTRATIVAS O PENALES QUE RESULTEN CONTRA LOS FUNCIONARIOS QUE PROVOCARON EL DAÑO AL PATRIMONIO MUNICIPAL. ASIMISMO, SE SOLICITA A LA </w:t>
      </w:r>
      <w:r w:rsidRPr="001B3EE5">
        <w:rPr>
          <w:rFonts w:ascii="Times New Roman" w:hAnsi="Times New Roman" w:cs="Times New Roman"/>
          <w:bCs/>
          <w:sz w:val="24"/>
          <w:szCs w:val="24"/>
        </w:rPr>
        <w:t>AUDITORÍA SUPERIOR DEL ESTADO</w:t>
      </w:r>
      <w:r w:rsidRPr="001B3EE5">
        <w:rPr>
          <w:rFonts w:ascii="Times New Roman" w:hAnsi="Times New Roman" w:cs="Times New Roman"/>
          <w:sz w:val="24"/>
          <w:szCs w:val="24"/>
        </w:rPr>
        <w:t xml:space="preserve"> QUE REQUIERA AL MUNICIPIO DE SANTA CATARINA Y </w:t>
      </w:r>
      <w:r w:rsidRPr="001B3EE5">
        <w:rPr>
          <w:rFonts w:ascii="Times New Roman" w:hAnsi="Times New Roman" w:cs="Times New Roman"/>
          <w:bCs/>
          <w:sz w:val="24"/>
          <w:szCs w:val="24"/>
        </w:rPr>
        <w:t>REMITA A ESTA SOBERANÍA COPIA CERTIFICADA DEL EXPEDIENTE COMPLETO</w:t>
      </w:r>
      <w:r w:rsidRPr="001B3EE5">
        <w:rPr>
          <w:rFonts w:ascii="Times New Roman" w:hAnsi="Times New Roman" w:cs="Times New Roman"/>
          <w:sz w:val="24"/>
          <w:szCs w:val="24"/>
        </w:rPr>
        <w:t xml:space="preserve"> RELACIONADO CON LA EMPRESA "INTEGRA SOFOM", INCLUYENDO EL CONTRATO DE ARRENDAMIENTO, SUS ANEXOS TÉCNICOS, LAS CLÁUSULAS DE PENALIZACIÓN, ASÍ COMO LAS FACTURAS PENDIENTES Y </w:t>
      </w:r>
      <w:r w:rsidRPr="001B3EE5">
        <w:rPr>
          <w:rFonts w:ascii="Times New Roman" w:hAnsi="Times New Roman" w:cs="Times New Roman"/>
          <w:sz w:val="24"/>
          <w:szCs w:val="24"/>
        </w:rPr>
        <w:lastRenderedPageBreak/>
        <w:t xml:space="preserve">LAS PÓLIZAS DE EGRESOS DE LOS RECURSOS QUE DEBIERON DESTINARSE A DICHO PAGO, CON EL FIN DE QUE ESTE PODER LEGISLATIVO PUEDA ANALIZAR LA LEGALIDAD DE LAS OPERACIONES Y LA MAGNITUD DEL QUEBRANTO FINANCIERO. </w:t>
      </w:r>
      <w:r w:rsidRPr="001B3EE5">
        <w:rPr>
          <w:rFonts w:ascii="Times New Roman" w:eastAsia="Times New Roman" w:hAnsi="Times New Roman" w:cs="Times New Roman"/>
          <w:sz w:val="24"/>
          <w:szCs w:val="24"/>
        </w:rPr>
        <w:t xml:space="preserve">AL NO EXISTIR INTERVENCIONES EN CONTRA NI A FAVOR, </w:t>
      </w:r>
      <w:r w:rsidRPr="001B3EE5">
        <w:rPr>
          <w:rFonts w:ascii="Times New Roman" w:hAnsi="Times New Roman" w:cs="Times New Roman"/>
          <w:sz w:val="24"/>
          <w:szCs w:val="24"/>
          <w:shd w:val="clear" w:color="auto" w:fill="FFFFFF"/>
        </w:rPr>
        <w:t>S</w:t>
      </w:r>
      <w:r w:rsidRPr="001B3EE5">
        <w:rPr>
          <w:rFonts w:ascii="Times New Roman" w:hAnsi="Times New Roman" w:cs="Times New Roman"/>
          <w:sz w:val="24"/>
          <w:szCs w:val="24"/>
          <w:lang w:eastAsia="es-MX"/>
        </w:rPr>
        <w:t xml:space="preserve">E SOMETIÓ A CONSIDERACIÓN DE LA ASAMBLEA EL QUE SEA VOTADO EN ESE MOMENTO EL PUNTO DE ACUERDO, </w:t>
      </w:r>
      <w:r w:rsidRPr="001B3EE5">
        <w:rPr>
          <w:rFonts w:ascii="Times New Roman" w:hAnsi="Times New Roman" w:cs="Times New Roman"/>
          <w:i/>
          <w:sz w:val="24"/>
          <w:szCs w:val="24"/>
          <w:lang w:eastAsia="es-MX"/>
        </w:rPr>
        <w:t>FUE APROBADO POR UNANIMIDAD DE LOS PRESENTES Y DE LOS DIPUTADOS QUE SE ENCUENTRAN A TRAVÉS DE LA PLATAFORMA DIGITAL</w:t>
      </w:r>
      <w:r w:rsidRPr="001B3EE5">
        <w:rPr>
          <w:rFonts w:ascii="Times New Roman" w:hAnsi="Times New Roman" w:cs="Times New Roman"/>
          <w:sz w:val="24"/>
          <w:szCs w:val="24"/>
          <w:lang w:eastAsia="es-MX"/>
        </w:rPr>
        <w:t xml:space="preserve">. </w:t>
      </w:r>
      <w:r w:rsidRPr="001B3EE5">
        <w:rPr>
          <w:rFonts w:ascii="Times New Roman" w:hAnsi="Times New Roman" w:cs="Times New Roman"/>
          <w:b/>
          <w:sz w:val="24"/>
          <w:szCs w:val="24"/>
          <w:lang w:eastAsia="es-MX"/>
        </w:rPr>
        <w:t>FUE APROBADO EL PUNTO DE ACUERDO POR UNANIMIDAD DE 24 VOTOS.</w:t>
      </w:r>
    </w:p>
    <w:p w:rsidR="001B3EE5" w:rsidRPr="001B3EE5" w:rsidRDefault="001B3EE5" w:rsidP="001B3EE5">
      <w:pPr>
        <w:spacing w:after="0" w:line="240" w:lineRule="auto"/>
        <w:jc w:val="both"/>
        <w:rPr>
          <w:rFonts w:ascii="Times New Roman" w:hAnsi="Times New Roman" w:cs="Times New Roman"/>
          <w:sz w:val="24"/>
          <w:szCs w:val="24"/>
          <w:lang w:eastAsia="es-MX"/>
        </w:rPr>
      </w:pPr>
    </w:p>
    <w:p w:rsidR="005544F1" w:rsidRPr="001B3EE5" w:rsidRDefault="001B3EE5" w:rsidP="001B3E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B3EE5">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B3EE5">
        <w:rPr>
          <w:rFonts w:ascii="Times New Roman" w:eastAsia="Times New Roman" w:hAnsi="Times New Roman" w:cs="Times New Roman"/>
          <w:i/>
          <w:sz w:val="24"/>
          <w:szCs w:val="24"/>
          <w:lang w:eastAsia="es-ES"/>
        </w:rPr>
        <w:t xml:space="preserve"> FUE APROBADO POR UNANIMIDAD DE LOS PRESENTES.</w:t>
      </w:r>
      <w:r w:rsidRPr="001B3EE5">
        <w:rPr>
          <w:rFonts w:ascii="Times New Roman" w:eastAsia="Times New Roman" w:hAnsi="Times New Roman" w:cs="Times New Roman"/>
          <w:sz w:val="24"/>
          <w:szCs w:val="24"/>
          <w:lang w:eastAsia="es-ES"/>
        </w:rPr>
        <w:t xml:space="preserve"> </w:t>
      </w:r>
    </w:p>
    <w:p w:rsidR="009469B8" w:rsidRPr="001B3EE5" w:rsidRDefault="009469B8" w:rsidP="001B3EE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B3EE5" w:rsidRDefault="001B3EE5" w:rsidP="001B3E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B3EE5">
        <w:rPr>
          <w:rFonts w:ascii="Times New Roman" w:eastAsia="Times New Roman" w:hAnsi="Times New Roman" w:cs="Times New Roman"/>
          <w:sz w:val="24"/>
          <w:szCs w:val="24"/>
          <w:lang w:eastAsia="es-ES"/>
        </w:rPr>
        <w:t xml:space="preserve">EL PRESIDENTE EN FUNCIONES, DIP. JOSÉ LUIS GARZA GARZA CLAUSURÓ LA SESIÓN ORDINARIA, SIENDO LAS QUINCE HORAS CON CATORCE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DIP.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DIP. GABRIELA GOVEA LÓPEZ</w:t>
      </w:r>
    </w:p>
    <w:p w:rsidR="001B3EE5" w:rsidRDefault="001B3EE5" w:rsidP="001B3EE5">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1B3EE5">
      <w:pPr>
        <w:tabs>
          <w:tab w:val="left" w:pos="4536"/>
        </w:tabs>
        <w:autoSpaceDE w:val="0"/>
        <w:autoSpaceDN w:val="0"/>
        <w:spacing w:after="0" w:line="240" w:lineRule="auto"/>
        <w:ind w:left="4248" w:hanging="4248"/>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D3FDA">
        <w:rPr>
          <w:rFonts w:ascii="Times New Roman" w:hAnsi="Times New Roman" w:cs="Times New Roman"/>
          <w:b/>
          <w:sz w:val="18"/>
          <w:szCs w:val="24"/>
        </w:rPr>
        <w:t>142</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sidR="00AF2CEA">
        <w:rPr>
          <w:rFonts w:ascii="Times New Roman" w:hAnsi="Times New Roman" w:cs="Times New Roman"/>
          <w:b/>
          <w:sz w:val="18"/>
          <w:szCs w:val="24"/>
        </w:rPr>
        <w:t>.O</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AD3FD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17</w:t>
      </w:r>
      <w:r w:rsidR="00E02417" w:rsidRPr="00135491">
        <w:rPr>
          <w:rFonts w:ascii="Times New Roman" w:hAnsi="Times New Roman" w:cs="Times New Roman"/>
          <w:b/>
          <w:sz w:val="18"/>
          <w:szCs w:val="24"/>
        </w:rPr>
        <w:t xml:space="preserve"> DE </w:t>
      </w:r>
      <w:r w:rsidR="00AF2CE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D3FD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F2CEA">
        <w:rPr>
          <w:rFonts w:ascii="Times New Roman" w:eastAsia="Times New Roman" w:hAnsi="Times New Roman" w:cs="Times New Roman"/>
          <w:b/>
          <w:sz w:val="24"/>
          <w:szCs w:val="24"/>
          <w:lang w:eastAsia="es-MX"/>
        </w:rPr>
        <w:t>FEBRERO DE 2026</w:t>
      </w:r>
    </w:p>
    <w:p w:rsidR="00B72E0E" w:rsidRPr="00B72E0E" w:rsidRDefault="00B72E0E" w:rsidP="00135491">
      <w:pPr>
        <w:spacing w:after="0" w:line="240" w:lineRule="auto"/>
        <w:jc w:val="center"/>
        <w:rPr>
          <w:rFonts w:ascii="Times New Roman" w:eastAsia="Times New Roman" w:hAnsi="Times New Roman" w:cs="Times New Roman"/>
          <w:b/>
          <w:sz w:val="24"/>
          <w:szCs w:val="24"/>
          <w:lang w:eastAsia="es-MX"/>
        </w:rPr>
      </w:pPr>
    </w:p>
    <w:p w:rsidR="00B72E0E" w:rsidRPr="00B72E0E" w:rsidRDefault="00B72E0E" w:rsidP="00B72E0E">
      <w:pPr>
        <w:pStyle w:val="Prrafodelista"/>
        <w:numPr>
          <w:ilvl w:val="0"/>
          <w:numId w:val="18"/>
        </w:numPr>
        <w:ind w:left="567" w:right="196" w:hanging="567"/>
        <w:contextualSpacing/>
        <w:jc w:val="both"/>
        <w:rPr>
          <w:b/>
          <w:bCs/>
          <w:lang w:val="es-ES_tradnl"/>
        </w:rPr>
      </w:pPr>
      <w:r w:rsidRPr="00B72E0E">
        <w:rPr>
          <w:rFonts w:eastAsia="Questrial"/>
        </w:rPr>
        <w:t>ESCRITO SIGNADO POR EL C. DIP. JAVIER CABALLERO GAONA, PRESIDENTE DE LA COMISIÓN DE JUSTICIA Y SEGURIDAD PÚBLICA,</w:t>
      </w:r>
      <w:r w:rsidRPr="00B72E0E">
        <w:rPr>
          <w:rFonts w:eastAsia="Questrial"/>
          <w:b/>
        </w:rPr>
        <w:t xml:space="preserve"> </w:t>
      </w:r>
      <w:r w:rsidRPr="00B72E0E">
        <w:rPr>
          <w:rFonts w:eastAsia="Questrial"/>
        </w:rPr>
        <w:t xml:space="preserve">MEDIANTE EL CUAL SOLICITA SE REMITA POR ESTA DIRECTIVA A LA COMISIÓN CORRESPONDIENTE, SOLICITUD PARA LA EMISIÓN DE LA CONVOCATORIA RESPECTIVA PARA CUBRIR DOS VACANTES DEL CONSEJO CIUDADANO DE SEGURIDAD PÚBLICA, DE LAS CUALES UNA CORRESPONDE A UN ORGANISMO EMPRESARIAL Y LA SEGUNDA A UNA ASOCIACIÓN DE VECINOS. </w:t>
      </w:r>
      <w:r w:rsidRPr="00B72E0E">
        <w:rPr>
          <w:b/>
          <w:bCs/>
          <w:lang w:val="es-ES_tradnl"/>
        </w:rPr>
        <w:t>DE ENTERADA Y DE CONFORMIDAD CON LO ESTABLECIDO EN LOS ARTÍCULOS 24 FRACCIÓN III Y 39 FRACCIÓN IV DEL REGLAMENTO PARA EL GOBIERNO INTERIOR DEL CONGRESO, SE TURNA A LA COMISIÓN DE JUSTICIA Y SEGURIDAD PÚBLICA.</w:t>
      </w:r>
    </w:p>
    <w:p w:rsidR="00B72E0E" w:rsidRPr="00B72E0E" w:rsidRDefault="00B72E0E" w:rsidP="00B72E0E">
      <w:pPr>
        <w:ind w:right="196"/>
        <w:jc w:val="both"/>
        <w:rPr>
          <w:bCs/>
          <w:sz w:val="24"/>
          <w:szCs w:val="24"/>
          <w:lang w:val="es-ES_tradnl" w:eastAsia="es-ES"/>
        </w:rPr>
      </w:pPr>
    </w:p>
    <w:p w:rsidR="00B72E0E" w:rsidRPr="00B72E0E" w:rsidRDefault="00B72E0E" w:rsidP="00B72E0E">
      <w:pPr>
        <w:pStyle w:val="Prrafodelista"/>
        <w:numPr>
          <w:ilvl w:val="0"/>
          <w:numId w:val="18"/>
        </w:numPr>
        <w:ind w:left="567" w:right="196" w:hanging="567"/>
        <w:contextualSpacing/>
        <w:jc w:val="both"/>
        <w:rPr>
          <w:b/>
          <w:bCs/>
          <w:lang w:val="es-ES_tradnl"/>
        </w:rPr>
      </w:pPr>
      <w:r w:rsidRPr="00B72E0E">
        <w:rPr>
          <w:rFonts w:eastAsia="Questrial"/>
        </w:rPr>
        <w:t>ESCRITO SIGNADO POR LA C. DIP. REYNA REYES MOLINA, INTEGRANTE DEL GRUPO LEGISLATIVO DE MORENA DE LA LXXVII LEGISLATURA,</w:t>
      </w:r>
      <w:r w:rsidRPr="00B72E0E">
        <w:rPr>
          <w:rFonts w:eastAsia="Questrial"/>
          <w:b/>
        </w:rPr>
        <w:t xml:space="preserve"> </w:t>
      </w:r>
      <w:r w:rsidRPr="00B72E0E">
        <w:rPr>
          <w:rFonts w:eastAsia="Questrial"/>
        </w:rPr>
        <w:t xml:space="preserve">MEDIANTE EL CUAL PRESENTA INICIATIVA DE REFORMA Y ADICIÓN A LOS ARTÍCULOS 3, 3 BIS Y 15 DE LA LEY QUE CREA EL CONSEJO PARA LA CULTURA Y LAS ARTES DEL ESTADO DE NUEVO LEÓN, EN MATERIA DE APOYOS A PERSONAS CON DISCAPACIDAD Y FOMENTO A LA LECTURA EN ESCUELAS PÚBLICAS DE EDUCACIÓN BÁSICA. </w:t>
      </w:r>
      <w:r w:rsidRPr="00B72E0E">
        <w:rPr>
          <w:b/>
          <w:bCs/>
          <w:lang w:val="es-ES_tradnl"/>
        </w:rPr>
        <w:t>DE ENTERADA Y DE CONFORMIDAD CON LO ESTABLECIDO EN LOS ARTÍCULOS 24 FRACCIÓN III Y 39 FRACCIÓN VII DEL REGLAMENTO PARA EL GOBIERNO INTERIOR DEL CONGRESO, SE TURNA A LA COMISIÓN DE EDUCACIÓN, CULTURA Y DEPORTE.</w:t>
      </w:r>
    </w:p>
    <w:p w:rsidR="00B72E0E" w:rsidRPr="00B72E0E" w:rsidRDefault="00B72E0E" w:rsidP="00B72E0E">
      <w:pPr>
        <w:ind w:right="196"/>
        <w:jc w:val="both"/>
        <w:rPr>
          <w:rFonts w:eastAsia="Questrial"/>
          <w:b/>
          <w:sz w:val="24"/>
          <w:szCs w:val="24"/>
          <w:lang w:val="es-ES_tradnl" w:eastAsia="es-MX"/>
        </w:rPr>
      </w:pPr>
    </w:p>
    <w:p w:rsidR="00B72E0E" w:rsidRPr="00B72E0E" w:rsidRDefault="00B72E0E" w:rsidP="00B72E0E">
      <w:pPr>
        <w:pStyle w:val="Prrafodelista"/>
        <w:numPr>
          <w:ilvl w:val="0"/>
          <w:numId w:val="18"/>
        </w:numPr>
        <w:ind w:left="567" w:right="196" w:hanging="567"/>
        <w:contextualSpacing/>
        <w:jc w:val="both"/>
        <w:rPr>
          <w:b/>
          <w:bCs/>
          <w:lang w:val="es-ES_tradnl"/>
        </w:rPr>
      </w:pPr>
      <w:r w:rsidRPr="00B72E0E">
        <w:rPr>
          <w:rFonts w:eastAsia="Questrial"/>
        </w:rPr>
        <w:t xml:space="preserve">ESCRITO SIGNADO POR EL C. DIP. HERIBERTO TREVIÑO CANTÚ Y LOS INTEGRANTES DEL GRUPO LEGISLATIVO DEL PARTIDO REVOLUCIONARIO INSTITUCIONAL DE LA LXXVII LEGISLATURA, MEDIANTE EL CUAL PRESENTAN INICIATIVA DE REFORMA Y ADICIÓN A LOS ARTÍCULOS 45 Y 54 DE LA LEY DE VÍCTIMAS DEL ESTADO DE NUEVO LEÓN, EN RELACIÓN A GARANTIZAR QUE A LAS VÍCTIMAS QUE OPTEN POR CONTAR CON ASESORÍA JURÍDICA PRIVADA SE LES PUEDAN CUBRIR LOS GASTOS DERIVADOS DE SU REPRESENTACIÓN LEGAL. </w:t>
      </w:r>
      <w:r w:rsidRPr="00B72E0E">
        <w:rPr>
          <w:b/>
          <w:bCs/>
          <w:lang w:val="es-ES_tradnl"/>
        </w:rPr>
        <w:t>DE ENTERADA Y DE CONFORMIDAD CON LO ESTABLECIDO EN LOS ARTÍCULOS 24 FRACCIÓN III Y 39 FRACCIÓN IV DEL REGLAMENTO PARA EL GOBIERNO INTERIOR DEL CONGRESO, SE TURNA A LA COMISIÓN DE JUSTICIA Y SEGURIDAD PÚBLICA.</w:t>
      </w:r>
    </w:p>
    <w:p w:rsidR="00B72E0E" w:rsidRPr="00B72E0E" w:rsidRDefault="00B72E0E" w:rsidP="00B72E0E">
      <w:pPr>
        <w:ind w:left="567" w:right="196" w:hanging="567"/>
        <w:jc w:val="both"/>
        <w:rPr>
          <w:rFonts w:eastAsia="Questrial"/>
          <w:b/>
          <w:sz w:val="24"/>
          <w:szCs w:val="24"/>
          <w:lang w:val="es-ES_tradnl" w:eastAsia="es-MX"/>
        </w:rPr>
      </w:pPr>
    </w:p>
    <w:p w:rsidR="00B67395" w:rsidRPr="00B72E0E" w:rsidRDefault="00B67395" w:rsidP="008C6E7D">
      <w:pPr>
        <w:pStyle w:val="NormalWeb"/>
        <w:spacing w:before="0" w:beforeAutospacing="0" w:after="0" w:afterAutospacing="0"/>
        <w:ind w:left="567" w:hanging="567"/>
        <w:jc w:val="both"/>
        <w:rPr>
          <w:b/>
          <w:sz w:val="16"/>
          <w:szCs w:val="27"/>
          <w:lang w:val="es-ES_tradnl"/>
        </w:rPr>
      </w:pPr>
    </w:p>
    <w:sectPr w:rsidR="00B67395" w:rsidRPr="00B72E0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0A" w:rsidRDefault="00FD690A" w:rsidP="00162A73">
      <w:pPr>
        <w:spacing w:after="0" w:line="240" w:lineRule="auto"/>
      </w:pPr>
      <w:r>
        <w:separator/>
      </w:r>
    </w:p>
  </w:endnote>
  <w:endnote w:type="continuationSeparator" w:id="0">
    <w:p w:rsidR="00FD690A" w:rsidRDefault="00FD690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D35FD" w:rsidRDefault="003D35FD">
        <w:pPr>
          <w:pStyle w:val="Piedepgina"/>
          <w:jc w:val="right"/>
        </w:pPr>
        <w:r>
          <w:fldChar w:fldCharType="begin"/>
        </w:r>
        <w:r>
          <w:instrText>PAGE   \* MERGEFORMAT</w:instrText>
        </w:r>
        <w:r>
          <w:fldChar w:fldCharType="separate"/>
        </w:r>
        <w:r w:rsidR="009D4F74" w:rsidRPr="009D4F74">
          <w:rPr>
            <w:noProof/>
            <w:lang w:val="es-ES"/>
          </w:rPr>
          <w:t>6</w:t>
        </w:r>
        <w:r>
          <w:fldChar w:fldCharType="end"/>
        </w:r>
      </w:p>
    </w:sdtContent>
  </w:sdt>
  <w:p w:rsidR="003D35FD" w:rsidRDefault="003D35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0A" w:rsidRDefault="00FD690A" w:rsidP="00162A73">
      <w:pPr>
        <w:spacing w:after="0" w:line="240" w:lineRule="auto"/>
      </w:pPr>
      <w:r>
        <w:separator/>
      </w:r>
    </w:p>
  </w:footnote>
  <w:footnote w:type="continuationSeparator" w:id="0">
    <w:p w:rsidR="00FD690A" w:rsidRDefault="00FD690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4" w:rsidRPr="009D4F74" w:rsidRDefault="009D4F74" w:rsidP="009D4F74">
    <w:pPr>
      <w:pStyle w:val="Encabezado"/>
      <w:tabs>
        <w:tab w:val="clear" w:pos="4419"/>
      </w:tabs>
      <w:jc w:val="center"/>
      <w:rPr>
        <w:rFonts w:ascii="Times New Roman" w:hAnsi="Times New Roman" w:cs="Times New Roman"/>
        <w:i/>
        <w:color w:val="A6A6A6" w:themeColor="background1" w:themeShade="A6"/>
        <w:sz w:val="28"/>
        <w:szCs w:val="24"/>
      </w:rPr>
    </w:pPr>
    <w:r w:rsidRPr="009D4F74">
      <w:rPr>
        <w:rFonts w:ascii="Times New Roman" w:eastAsia="Arial" w:hAnsi="Times New Roman" w:cs="Times New Roman"/>
        <w:i/>
        <w:color w:val="A6A6A6" w:themeColor="background1" w:themeShade="A6"/>
        <w:position w:val="-1"/>
        <w:sz w:val="28"/>
        <w:szCs w:val="24"/>
        <w:lang w:val="es-ES" w:eastAsia="es-ES"/>
      </w:rPr>
      <w:t>“2026, Año del Cuidado del Agua”</w:t>
    </w:r>
  </w:p>
  <w:p w:rsidR="003D35FD" w:rsidRPr="009D4F74" w:rsidRDefault="003D35FD" w:rsidP="009D4F74">
    <w:pPr>
      <w:pStyle w:val="Encabezado"/>
      <w:tabs>
        <w:tab w:val="clear" w:pos="4419"/>
      </w:tabs>
      <w:jc w:val="center"/>
      <w:rPr>
        <w:rFonts w:ascii="Times New Roman" w:hAnsi="Times New Roman" w:cs="Times New Roman"/>
        <w:i/>
        <w:color w:val="A6A6A6" w:themeColor="background1" w:themeShade="A6"/>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215"/>
    <w:multiLevelType w:val="hybridMultilevel"/>
    <w:tmpl w:val="F5347270"/>
    <w:lvl w:ilvl="0" w:tplc="BB88EB6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9F2D266"/>
    <w:lvl w:ilvl="0" w:tplc="47200D48">
      <w:start w:val="1"/>
      <w:numFmt w:val="decimal"/>
      <w:lvlText w:val="%1."/>
      <w:lvlJc w:val="left"/>
      <w:pPr>
        <w:ind w:left="1920" w:hanging="360"/>
      </w:pPr>
      <w:rPr>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0C9"/>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106"/>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7A0"/>
    <w:rsid w:val="000E7794"/>
    <w:rsid w:val="000F197C"/>
    <w:rsid w:val="000F36A1"/>
    <w:rsid w:val="000F5197"/>
    <w:rsid w:val="000F527B"/>
    <w:rsid w:val="000F7A0C"/>
    <w:rsid w:val="00102E6E"/>
    <w:rsid w:val="00103CB1"/>
    <w:rsid w:val="00110785"/>
    <w:rsid w:val="001128DE"/>
    <w:rsid w:val="00114585"/>
    <w:rsid w:val="0011648C"/>
    <w:rsid w:val="001223D7"/>
    <w:rsid w:val="00123E88"/>
    <w:rsid w:val="00123F7B"/>
    <w:rsid w:val="00124FC2"/>
    <w:rsid w:val="00125CF5"/>
    <w:rsid w:val="001276FD"/>
    <w:rsid w:val="00132D9B"/>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3EE5"/>
    <w:rsid w:val="001B5C92"/>
    <w:rsid w:val="001B5CA4"/>
    <w:rsid w:val="001C0216"/>
    <w:rsid w:val="001C0485"/>
    <w:rsid w:val="001C1830"/>
    <w:rsid w:val="001C2861"/>
    <w:rsid w:val="001C39E5"/>
    <w:rsid w:val="001C51F9"/>
    <w:rsid w:val="001C7C1B"/>
    <w:rsid w:val="001D35EC"/>
    <w:rsid w:val="001D4FD6"/>
    <w:rsid w:val="001D588D"/>
    <w:rsid w:val="001D6474"/>
    <w:rsid w:val="001E2EFD"/>
    <w:rsid w:val="001E33AC"/>
    <w:rsid w:val="001E59AF"/>
    <w:rsid w:val="001E67D6"/>
    <w:rsid w:val="001F09E1"/>
    <w:rsid w:val="001F3E17"/>
    <w:rsid w:val="001F408D"/>
    <w:rsid w:val="001F4E67"/>
    <w:rsid w:val="001F6850"/>
    <w:rsid w:val="001F7183"/>
    <w:rsid w:val="001F7A62"/>
    <w:rsid w:val="00201852"/>
    <w:rsid w:val="00202989"/>
    <w:rsid w:val="0020424C"/>
    <w:rsid w:val="00205B5E"/>
    <w:rsid w:val="00207066"/>
    <w:rsid w:val="0021293B"/>
    <w:rsid w:val="00215374"/>
    <w:rsid w:val="002156AD"/>
    <w:rsid w:val="00220E56"/>
    <w:rsid w:val="00226E0F"/>
    <w:rsid w:val="00231328"/>
    <w:rsid w:val="0023146B"/>
    <w:rsid w:val="00232C46"/>
    <w:rsid w:val="00232DA5"/>
    <w:rsid w:val="00234B74"/>
    <w:rsid w:val="0024375F"/>
    <w:rsid w:val="00243870"/>
    <w:rsid w:val="002470C1"/>
    <w:rsid w:val="00252A92"/>
    <w:rsid w:val="002549C7"/>
    <w:rsid w:val="00254BBA"/>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3832"/>
    <w:rsid w:val="0037473C"/>
    <w:rsid w:val="003762F2"/>
    <w:rsid w:val="00377BD7"/>
    <w:rsid w:val="00380393"/>
    <w:rsid w:val="003804A2"/>
    <w:rsid w:val="00380F92"/>
    <w:rsid w:val="00381AD0"/>
    <w:rsid w:val="0038236B"/>
    <w:rsid w:val="003829B8"/>
    <w:rsid w:val="00382E42"/>
    <w:rsid w:val="003835CE"/>
    <w:rsid w:val="00383873"/>
    <w:rsid w:val="003857C3"/>
    <w:rsid w:val="00385E2E"/>
    <w:rsid w:val="0038720D"/>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5FD"/>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290A"/>
    <w:rsid w:val="00493AEA"/>
    <w:rsid w:val="00495D2A"/>
    <w:rsid w:val="00496E1C"/>
    <w:rsid w:val="004976AE"/>
    <w:rsid w:val="004A2C88"/>
    <w:rsid w:val="004A3F00"/>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63B5"/>
    <w:rsid w:val="00506EF0"/>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56CE"/>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5E2E"/>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99A"/>
    <w:rsid w:val="006C2828"/>
    <w:rsid w:val="006C2BDD"/>
    <w:rsid w:val="006C36A7"/>
    <w:rsid w:val="006C5100"/>
    <w:rsid w:val="006C53AF"/>
    <w:rsid w:val="006C6C46"/>
    <w:rsid w:val="006C6ED7"/>
    <w:rsid w:val="006D001F"/>
    <w:rsid w:val="006D4635"/>
    <w:rsid w:val="006D4E39"/>
    <w:rsid w:val="006D50A6"/>
    <w:rsid w:val="006D6384"/>
    <w:rsid w:val="006E2038"/>
    <w:rsid w:val="006E2891"/>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A80"/>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022"/>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2D0"/>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02DE"/>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4F74"/>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0D8"/>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0895"/>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FDA"/>
    <w:rsid w:val="00AD485A"/>
    <w:rsid w:val="00AD4ADD"/>
    <w:rsid w:val="00AD5F59"/>
    <w:rsid w:val="00AE03D5"/>
    <w:rsid w:val="00AE0998"/>
    <w:rsid w:val="00AE0DF1"/>
    <w:rsid w:val="00AE2AAD"/>
    <w:rsid w:val="00AE5537"/>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01CA"/>
    <w:rsid w:val="00B21A4C"/>
    <w:rsid w:val="00B22711"/>
    <w:rsid w:val="00B246C9"/>
    <w:rsid w:val="00B25892"/>
    <w:rsid w:val="00B259E8"/>
    <w:rsid w:val="00B33114"/>
    <w:rsid w:val="00B33579"/>
    <w:rsid w:val="00B35524"/>
    <w:rsid w:val="00B36C4D"/>
    <w:rsid w:val="00B36E7C"/>
    <w:rsid w:val="00B375AC"/>
    <w:rsid w:val="00B37A86"/>
    <w:rsid w:val="00B409F7"/>
    <w:rsid w:val="00B443E3"/>
    <w:rsid w:val="00B45903"/>
    <w:rsid w:val="00B45FD6"/>
    <w:rsid w:val="00B52DF4"/>
    <w:rsid w:val="00B531E3"/>
    <w:rsid w:val="00B53471"/>
    <w:rsid w:val="00B55ABA"/>
    <w:rsid w:val="00B55C09"/>
    <w:rsid w:val="00B60019"/>
    <w:rsid w:val="00B66F3F"/>
    <w:rsid w:val="00B67395"/>
    <w:rsid w:val="00B70F40"/>
    <w:rsid w:val="00B729FC"/>
    <w:rsid w:val="00B72E0E"/>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B8B"/>
    <w:rsid w:val="00BA5F89"/>
    <w:rsid w:val="00BA6D5A"/>
    <w:rsid w:val="00BA7159"/>
    <w:rsid w:val="00BA730B"/>
    <w:rsid w:val="00BB1A4B"/>
    <w:rsid w:val="00BB1AE4"/>
    <w:rsid w:val="00BB25F6"/>
    <w:rsid w:val="00BB5ABD"/>
    <w:rsid w:val="00BB7E77"/>
    <w:rsid w:val="00BC4517"/>
    <w:rsid w:val="00BC7D46"/>
    <w:rsid w:val="00BD39B7"/>
    <w:rsid w:val="00BD4B4F"/>
    <w:rsid w:val="00BD6708"/>
    <w:rsid w:val="00BE0BE4"/>
    <w:rsid w:val="00BE1A35"/>
    <w:rsid w:val="00BE2311"/>
    <w:rsid w:val="00BE374B"/>
    <w:rsid w:val="00BE463C"/>
    <w:rsid w:val="00BE5388"/>
    <w:rsid w:val="00BE581E"/>
    <w:rsid w:val="00BF05CB"/>
    <w:rsid w:val="00BF3C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3D4C"/>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070"/>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AB3"/>
    <w:rsid w:val="00CD0604"/>
    <w:rsid w:val="00CD150A"/>
    <w:rsid w:val="00CD1C06"/>
    <w:rsid w:val="00CD2A34"/>
    <w:rsid w:val="00CD2B38"/>
    <w:rsid w:val="00CD32E9"/>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1EDC"/>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3263"/>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6FD"/>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A16"/>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8E4"/>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13"/>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8DD"/>
    <w:rsid w:val="00FA79BC"/>
    <w:rsid w:val="00FB25D2"/>
    <w:rsid w:val="00FB4F46"/>
    <w:rsid w:val="00FB7E71"/>
    <w:rsid w:val="00FC0BF7"/>
    <w:rsid w:val="00FC3295"/>
    <w:rsid w:val="00FD03D2"/>
    <w:rsid w:val="00FD0C81"/>
    <w:rsid w:val="00FD1326"/>
    <w:rsid w:val="00FD1A96"/>
    <w:rsid w:val="00FD2587"/>
    <w:rsid w:val="00FD32CD"/>
    <w:rsid w:val="00FD3346"/>
    <w:rsid w:val="00FD372C"/>
    <w:rsid w:val="00FD58D2"/>
    <w:rsid w:val="00FD67D6"/>
    <w:rsid w:val="00FD690A"/>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8F9D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B72E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2509711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3356</Words>
  <Characters>19134</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13</cp:revision>
  <cp:lastPrinted>2026-02-23T16:55:00Z</cp:lastPrinted>
  <dcterms:created xsi:type="dcterms:W3CDTF">2026-02-19T22:19:00Z</dcterms:created>
  <dcterms:modified xsi:type="dcterms:W3CDTF">2026-02-23T18:12:00Z</dcterms:modified>
</cp:coreProperties>
</file>